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1384"/>
        <w:gridCol w:w="7796"/>
      </w:tblGrid>
      <w:tr w:rsidR="001E4FDC" w:rsidRPr="00C13995" w:rsidTr="006F54A5">
        <w:trPr>
          <w:gridAfter w:val="1"/>
          <w:wAfter w:w="7796" w:type="dxa"/>
        </w:trPr>
        <w:tc>
          <w:tcPr>
            <w:tcW w:w="1384" w:type="dxa"/>
            <w:shd w:val="clear" w:color="auto" w:fill="auto"/>
          </w:tcPr>
          <w:p w:rsidR="001E4FDC" w:rsidRPr="00C13995" w:rsidRDefault="001E4FDC" w:rsidP="006F54A5">
            <w:pPr>
              <w:pStyle w:val="Header"/>
              <w:rPr>
                <w:rFonts w:ascii="Times New Roman" w:hAnsi="Times New Roman"/>
                <w:caps/>
                <w:color w:val="A6A6A6"/>
                <w:sz w:val="20"/>
              </w:rPr>
            </w:pPr>
            <w:r w:rsidRPr="00B51C1D">
              <w:rPr>
                <w:rFonts w:ascii="Times New Roman" w:hAnsi="Times New Roman"/>
              </w:rPr>
              <w:br w:type="page"/>
            </w:r>
            <w:r w:rsidRPr="00B51C1D">
              <w:rPr>
                <w:rFonts w:ascii="Times New Roman" w:hAnsi="Times New Roman"/>
              </w:rPr>
              <w:br w:type="page"/>
            </w:r>
            <w:r>
              <w:rPr>
                <w:rFonts w:ascii="Times New Roman" w:hAnsi="Times New Roman"/>
                <w:caps/>
                <w:noProof/>
                <w:color w:val="A6A6A6"/>
                <w:sz w:val="20"/>
                <w:lang w:val="en-US" w:eastAsia="en-US"/>
              </w:rPr>
              <w:drawing>
                <wp:inline distT="0" distB="0" distL="0" distR="0">
                  <wp:extent cx="817880" cy="78930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17880" cy="789305"/>
                          </a:xfrm>
                          <a:prstGeom prst="rect">
                            <a:avLst/>
                          </a:prstGeom>
                          <a:noFill/>
                          <a:ln w="9525">
                            <a:noFill/>
                            <a:miter lim="800000"/>
                            <a:headEnd/>
                            <a:tailEnd/>
                          </a:ln>
                        </pic:spPr>
                      </pic:pic>
                    </a:graphicData>
                  </a:graphic>
                </wp:inline>
              </w:drawing>
            </w:r>
          </w:p>
        </w:tc>
      </w:tr>
      <w:tr w:rsidR="001E4FDC" w:rsidTr="006F54A5">
        <w:trPr>
          <w:trHeight w:val="249"/>
        </w:trPr>
        <w:tc>
          <w:tcPr>
            <w:tcW w:w="9180" w:type="dxa"/>
            <w:gridSpan w:val="2"/>
            <w:shd w:val="clear" w:color="auto" w:fill="auto"/>
          </w:tcPr>
          <w:tbl>
            <w:tblPr>
              <w:tblW w:w="0" w:type="auto"/>
              <w:tblLayout w:type="fixed"/>
              <w:tblLook w:val="04A0"/>
            </w:tblPr>
            <w:tblGrid>
              <w:gridCol w:w="9180"/>
            </w:tblGrid>
            <w:tr w:rsidR="001E4FDC" w:rsidRPr="00BF623F" w:rsidTr="006F54A5">
              <w:trPr>
                <w:trHeight w:val="249"/>
              </w:trPr>
              <w:tc>
                <w:tcPr>
                  <w:tcW w:w="9180" w:type="dxa"/>
                  <w:shd w:val="clear" w:color="auto" w:fill="auto"/>
                </w:tcPr>
                <w:p w:rsidR="001E4FDC" w:rsidRPr="00BF623F" w:rsidRDefault="001E4FDC" w:rsidP="006F54A5">
                  <w:pPr>
                    <w:rPr>
                      <w:rFonts w:ascii="Times New Roman" w:hAnsi="Times New Roman" w:cs="Times New Roman"/>
                      <w:b/>
                      <w:caps/>
                      <w:sz w:val="20"/>
                    </w:rPr>
                  </w:pPr>
                  <w:r w:rsidRPr="00BF623F">
                    <w:rPr>
                      <w:rFonts w:ascii="Times New Roman" w:hAnsi="Times New Roman" w:cs="Times New Roman"/>
                      <w:b/>
                      <w:caps/>
                      <w:sz w:val="20"/>
                    </w:rPr>
                    <w:t>РЕПУБЛИКА СРБИЈА</w:t>
                  </w:r>
                </w:p>
                <w:p w:rsidR="001E4FDC" w:rsidRPr="00BF623F" w:rsidRDefault="001E4FDC" w:rsidP="006F54A5">
                  <w:pPr>
                    <w:rPr>
                      <w:rFonts w:ascii="Times New Roman" w:hAnsi="Times New Roman" w:cs="Times New Roman"/>
                      <w:sz w:val="20"/>
                    </w:rPr>
                  </w:pPr>
                  <w:r w:rsidRPr="00BF623F">
                    <w:rPr>
                      <w:rFonts w:ascii="Times New Roman" w:hAnsi="Times New Roman" w:cs="Times New Roman"/>
                      <w:b/>
                      <w:caps/>
                      <w:sz w:val="20"/>
                    </w:rPr>
                    <w:t>аутономна покрајина војводина</w:t>
                  </w:r>
                </w:p>
              </w:tc>
            </w:tr>
            <w:tr w:rsidR="001E4FDC" w:rsidRPr="00BF623F" w:rsidTr="006F54A5">
              <w:tc>
                <w:tcPr>
                  <w:tcW w:w="9180" w:type="dxa"/>
                  <w:shd w:val="clear" w:color="auto" w:fill="auto"/>
                </w:tcPr>
                <w:p w:rsidR="001E4FDC" w:rsidRPr="00BF623F" w:rsidRDefault="001E4FDC" w:rsidP="006F54A5">
                  <w:pPr>
                    <w:rPr>
                      <w:rFonts w:ascii="Times New Roman" w:hAnsi="Times New Roman" w:cs="Times New Roman"/>
                      <w:b/>
                      <w:caps/>
                      <w:sz w:val="20"/>
                    </w:rPr>
                  </w:pPr>
                  <w:r w:rsidRPr="00BF623F">
                    <w:rPr>
                      <w:rFonts w:ascii="Times New Roman" w:hAnsi="Times New Roman" w:cs="Times New Roman"/>
                      <w:b/>
                      <w:caps/>
                      <w:sz w:val="20"/>
                    </w:rPr>
                    <w:t xml:space="preserve">ГРАД СОМБОР </w:t>
                  </w:r>
                </w:p>
                <w:p w:rsidR="001E4FDC" w:rsidRPr="00BF623F" w:rsidRDefault="001E4FDC" w:rsidP="006F54A5">
                  <w:pPr>
                    <w:rPr>
                      <w:rFonts w:ascii="Times New Roman" w:hAnsi="Times New Roman" w:cs="Times New Roman"/>
                      <w:b/>
                      <w:caps/>
                      <w:sz w:val="20"/>
                    </w:rPr>
                  </w:pPr>
                  <w:r w:rsidRPr="00BF623F">
                    <w:rPr>
                      <w:rFonts w:ascii="Times New Roman" w:hAnsi="Times New Roman" w:cs="Times New Roman"/>
                      <w:b/>
                      <w:caps/>
                      <w:sz w:val="20"/>
                    </w:rPr>
                    <w:t>градска управа</w:t>
                  </w:r>
                </w:p>
              </w:tc>
            </w:tr>
            <w:tr w:rsidR="001E4FDC" w:rsidRPr="00BF623F" w:rsidTr="006F54A5">
              <w:tc>
                <w:tcPr>
                  <w:tcW w:w="9180" w:type="dxa"/>
                  <w:shd w:val="clear" w:color="auto" w:fill="auto"/>
                </w:tcPr>
                <w:p w:rsidR="001E4FDC" w:rsidRPr="00BF623F" w:rsidRDefault="001E4FDC" w:rsidP="006F54A5">
                  <w:pPr>
                    <w:rPr>
                      <w:rFonts w:ascii="Times New Roman" w:hAnsi="Times New Roman" w:cs="Times New Roman"/>
                      <w:b/>
                      <w:caps/>
                      <w:sz w:val="20"/>
                    </w:rPr>
                  </w:pPr>
                  <w:r w:rsidRPr="00BF623F">
                    <w:rPr>
                      <w:rFonts w:ascii="Times New Roman" w:hAnsi="Times New Roman" w:cs="Times New Roman"/>
                      <w:b/>
                      <w:caps/>
                      <w:sz w:val="20"/>
                    </w:rPr>
                    <w:t>ОДЕЉЕЊЕ ЗА ОПШТУ УПРАВУ</w:t>
                  </w:r>
                </w:p>
              </w:tc>
            </w:tr>
          </w:tbl>
          <w:p w:rsidR="001E4FDC" w:rsidRDefault="001E4FDC" w:rsidP="006F54A5"/>
        </w:tc>
      </w:tr>
    </w:tbl>
    <w:p w:rsidR="001E4FDC" w:rsidRDefault="001E4FDC" w:rsidP="001E4FDC">
      <w:pPr>
        <w:pStyle w:val="NoSpacing"/>
        <w:jc w:val="center"/>
        <w:rPr>
          <w:rFonts w:ascii="Times New Roman" w:hAnsi="Times New Roman" w:cs="Times New Roman"/>
          <w:b/>
        </w:rPr>
      </w:pPr>
    </w:p>
    <w:p w:rsidR="001E4FDC" w:rsidRPr="00687BE6" w:rsidRDefault="001E4FDC" w:rsidP="001E4FDC">
      <w:pPr>
        <w:pStyle w:val="NoSpacing"/>
        <w:jc w:val="center"/>
        <w:rPr>
          <w:rFonts w:ascii="Times New Roman" w:hAnsi="Times New Roman" w:cs="Times New Roman"/>
          <w:b/>
        </w:rPr>
      </w:pPr>
      <w:r w:rsidRPr="00687BE6">
        <w:rPr>
          <w:rFonts w:ascii="Times New Roman" w:hAnsi="Times New Roman" w:cs="Times New Roman"/>
          <w:b/>
        </w:rPr>
        <w:t>ЗАХТЕВ ЗА ОДОБРАВАЊЕ БЕСПЛАТНЕ ПРАВНЕ ПОМОЋИ</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Назив јединице локалне самоуправе којој се подноси захтев: ______</w:t>
      </w:r>
      <w:r w:rsidRPr="00687BE6">
        <w:rPr>
          <w:rFonts w:ascii="Times New Roman" w:hAnsi="Times New Roman" w:cs="Times New Roman"/>
          <w:u w:val="single"/>
        </w:rPr>
        <w:t>ГРАД СОМБОР</w:t>
      </w:r>
      <w:r w:rsidRPr="00687BE6">
        <w:rPr>
          <w:rFonts w:ascii="Times New Roman" w:hAnsi="Times New Roman" w:cs="Times New Roman"/>
          <w:b/>
        </w:rPr>
        <w:t xml:space="preserve">_______ </w:t>
      </w:r>
    </w:p>
    <w:p w:rsidR="001E4FDC"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Број предмета: 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numPr>
          <w:ilvl w:val="1"/>
          <w:numId w:val="1"/>
        </w:numPr>
        <w:jc w:val="both"/>
        <w:rPr>
          <w:rFonts w:ascii="Times New Roman" w:hAnsi="Times New Roman" w:cs="Times New Roman"/>
          <w:b/>
        </w:rPr>
      </w:pPr>
      <w:r w:rsidRPr="00687BE6">
        <w:rPr>
          <w:rFonts w:ascii="Times New Roman" w:hAnsi="Times New Roman" w:cs="Times New Roman"/>
          <w:b/>
        </w:rPr>
        <w:t>ПОДНОСИЛАЦ ЗАХТЕВА/ТРАЖИЛАЦ</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Име и презиме: 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Адреса (у личној карти, односно адреса пријављена као боравиште):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Место, улица и број</w:t>
      </w:r>
    </w:p>
    <w:p w:rsidR="001E4FDC" w:rsidRPr="00687BE6" w:rsidRDefault="001E4FDC" w:rsidP="001E4FDC">
      <w:pPr>
        <w:pStyle w:val="NoSpacing"/>
        <w:jc w:val="center"/>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Држављанство: 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Занимање тражиоца: 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Број телефона тражиоца (ако постоји): 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електронске поште (ако постоји): 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numPr>
          <w:ilvl w:val="1"/>
          <w:numId w:val="1"/>
        </w:numPr>
        <w:jc w:val="both"/>
        <w:rPr>
          <w:rFonts w:ascii="Times New Roman" w:hAnsi="Times New Roman" w:cs="Times New Roman"/>
          <w:b/>
        </w:rPr>
      </w:pPr>
      <w:r w:rsidRPr="00687BE6">
        <w:rPr>
          <w:rFonts w:ascii="Times New Roman" w:hAnsi="Times New Roman" w:cs="Times New Roman"/>
          <w:b/>
        </w:rPr>
        <w:t>ОПИС ПРОБЛЕМА ЗБОГ КОГА СЕ ЗАХТЕВА БЕСПЛАТНА ПРАВНА ПОМОЋ</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______________________________________________________________________________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______________________________________________________________________________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_______________________________________________________________________________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numPr>
          <w:ilvl w:val="1"/>
          <w:numId w:val="1"/>
        </w:numPr>
        <w:jc w:val="both"/>
        <w:rPr>
          <w:rFonts w:ascii="Times New Roman" w:hAnsi="Times New Roman" w:cs="Times New Roman"/>
          <w:b/>
        </w:rPr>
      </w:pPr>
      <w:r w:rsidRPr="00687BE6">
        <w:rPr>
          <w:rFonts w:ascii="Times New Roman" w:hAnsi="Times New Roman" w:cs="Times New Roman"/>
          <w:b/>
        </w:rPr>
        <w:t>ПОДАЦИ О ЗАКОНСКОМ ЗАСТУПНИКУ</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Име и презиме: 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(у личној карти, односно адреса пријављена као боравиште):</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Место, улица и број</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седишта канцеларије:</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Улица и број</w:t>
      </w:r>
    </w:p>
    <w:p w:rsidR="001E4FDC" w:rsidRPr="00687BE6" w:rsidRDefault="001E4FDC" w:rsidP="001E4FDC">
      <w:pPr>
        <w:pStyle w:val="NoSpacing"/>
        <w:jc w:val="center"/>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Број телефона: 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електронске поште (ако постоји): ___________________________________________</w:t>
      </w:r>
    </w:p>
    <w:p w:rsidR="001E4FDC" w:rsidRPr="00687BE6" w:rsidRDefault="001E4FDC" w:rsidP="001E4FDC">
      <w:pPr>
        <w:pStyle w:val="NoSpacing"/>
        <w:numPr>
          <w:ilvl w:val="1"/>
          <w:numId w:val="1"/>
        </w:numPr>
        <w:jc w:val="both"/>
        <w:rPr>
          <w:rFonts w:ascii="Times New Roman" w:hAnsi="Times New Roman" w:cs="Times New Roman"/>
          <w:b/>
        </w:rPr>
      </w:pPr>
      <w:r w:rsidRPr="00687BE6">
        <w:rPr>
          <w:rFonts w:ascii="Times New Roman" w:hAnsi="Times New Roman" w:cs="Times New Roman"/>
          <w:b/>
        </w:rPr>
        <w:t>ПОДАЦИ О ПУНОМОЋНИКУ</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Име и презиме: ________________________________________________________________</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(у личној карти, односно адреса пријављена као боравиште):</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Место, улица и број</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седишта канцеларије:</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Улица и број</w:t>
      </w:r>
    </w:p>
    <w:p w:rsidR="001E4FDC" w:rsidRPr="00687BE6" w:rsidRDefault="001E4FDC" w:rsidP="001E4FDC">
      <w:pPr>
        <w:pStyle w:val="NoSpacing"/>
        <w:jc w:val="center"/>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Број телефона: 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електронске поште (ако постоји): ___________________________________________</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r>
        <w:rPr>
          <w:rFonts w:ascii="Times New Roman" w:hAnsi="Times New Roman" w:cs="Times New Roman"/>
          <w:b/>
        </w:rPr>
        <w:t>1.5.ПОДАЦИ О ЛИЦУ КОЈЕ ЈЕ ТРАЖИЛАЦ ОДРЕДИО ЗА ПОДНОСИОЦА ЗАХТЕВА (АКО ПОСТОЈИ)</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Име и презиме: 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(у личној карти, односно адреса пријављена као боравиште):</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_____________________________________________________________________________ </w:t>
      </w:r>
    </w:p>
    <w:p w:rsidR="001E4FDC" w:rsidRPr="00687BE6" w:rsidRDefault="001E4FDC" w:rsidP="001E4FDC">
      <w:pPr>
        <w:pStyle w:val="NoSpacing"/>
        <w:jc w:val="center"/>
        <w:rPr>
          <w:rFonts w:ascii="Times New Roman" w:hAnsi="Times New Roman" w:cs="Times New Roman"/>
        </w:rPr>
      </w:pPr>
      <w:r w:rsidRPr="00687BE6">
        <w:rPr>
          <w:rFonts w:ascii="Times New Roman" w:hAnsi="Times New Roman" w:cs="Times New Roman"/>
        </w:rPr>
        <w:t>Место, улица и број</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 xml:space="preserve">Број телефона: ________________________________________________________________ </w:t>
      </w: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p>
    <w:p w:rsidR="001E4FDC" w:rsidRPr="00687BE6" w:rsidRDefault="001E4FDC" w:rsidP="001E4FDC">
      <w:pPr>
        <w:pStyle w:val="NoSpacing"/>
        <w:jc w:val="both"/>
        <w:rPr>
          <w:rFonts w:ascii="Times New Roman" w:hAnsi="Times New Roman" w:cs="Times New Roman"/>
          <w:b/>
        </w:rPr>
      </w:pPr>
      <w:r w:rsidRPr="00687BE6">
        <w:rPr>
          <w:rFonts w:ascii="Times New Roman" w:hAnsi="Times New Roman" w:cs="Times New Roman"/>
          <w:b/>
        </w:rPr>
        <w:t>Адреса електронске поште (ако постоји): ___________________________________________</w:t>
      </w:r>
    </w:p>
    <w:p w:rsidR="001E4FDC" w:rsidRPr="005C007C" w:rsidRDefault="001E4FDC" w:rsidP="001E4FDC">
      <w:pPr>
        <w:pStyle w:val="NoSpacing"/>
        <w:jc w:val="both"/>
        <w:rPr>
          <w:rFonts w:ascii="Times New Roman" w:hAnsi="Times New Roman" w:cs="Times New Roman"/>
          <w:b/>
        </w:rPr>
      </w:pPr>
    </w:p>
    <w:p w:rsidR="001E4FDC" w:rsidRPr="00ED16DA" w:rsidRDefault="001E4FDC" w:rsidP="001E4FDC">
      <w:pPr>
        <w:pStyle w:val="NoSpacing"/>
        <w:jc w:val="both"/>
        <w:rPr>
          <w:rFonts w:ascii="Times New Roman" w:hAnsi="Times New Roman" w:cs="Times New Roman"/>
          <w:b/>
          <w:color w:val="000000" w:themeColor="text1"/>
        </w:rPr>
      </w:pPr>
      <w:r w:rsidRPr="00ED16DA">
        <w:rPr>
          <w:rFonts w:ascii="Times New Roman" w:hAnsi="Times New Roman" w:cs="Times New Roman"/>
          <w:b/>
          <w:color w:val="000000" w:themeColor="text1"/>
        </w:rPr>
        <w:t xml:space="preserve">Напомене: </w:t>
      </w:r>
    </w:p>
    <w:p w:rsidR="001E4FDC" w:rsidRPr="00ED16DA" w:rsidRDefault="001E4FDC" w:rsidP="001E4FDC">
      <w:pPr>
        <w:pStyle w:val="NoSpacing"/>
        <w:jc w:val="both"/>
        <w:rPr>
          <w:rFonts w:ascii="Times New Roman" w:hAnsi="Times New Roman" w:cs="Times New Roman"/>
          <w:b/>
          <w:color w:val="000000" w:themeColor="text1"/>
        </w:rPr>
      </w:pPr>
      <w:r w:rsidRPr="00ED16DA">
        <w:rPr>
          <w:rFonts w:ascii="Times New Roman" w:hAnsi="Times New Roman" w:cs="Times New Roman"/>
          <w:b/>
          <w:color w:val="000000" w:themeColor="text1"/>
        </w:rPr>
        <w:t>Градска управа је дужна да реши предмет најкасније у року од 8 дана од покретања поступка.</w:t>
      </w:r>
    </w:p>
    <w:p w:rsidR="001E4FDC" w:rsidRDefault="001E4FDC" w:rsidP="001E4FDC">
      <w:pPr>
        <w:pStyle w:val="NoSpacing"/>
        <w:jc w:val="both"/>
      </w:pPr>
    </w:p>
    <w:p w:rsidR="001E4FDC" w:rsidRDefault="001E4FDC" w:rsidP="001E4FDC">
      <w:pPr>
        <w:pStyle w:val="NoSpacing"/>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ПОДНОСИЛАЦ ЗАХТЕВА</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center"/>
        <w:rPr>
          <w:rFonts w:ascii="Times New Roman" w:hAnsi="Times New Roman" w:cs="Times New Roman"/>
          <w:b/>
        </w:rPr>
      </w:pPr>
      <w:r>
        <w:rPr>
          <w:rFonts w:ascii="Times New Roman" w:hAnsi="Times New Roman" w:cs="Times New Roman"/>
          <w:b/>
        </w:rPr>
        <w:lastRenderedPageBreak/>
        <w:t>ПОДАЦИ О ДОКАЗИМА О ИСПУЊЕЊУ УСЛОВА</w:t>
      </w:r>
    </w:p>
    <w:p w:rsidR="001E4FDC" w:rsidRDefault="001E4FDC" w:rsidP="001E4FDC">
      <w:pPr>
        <w:pStyle w:val="NoSpacing"/>
        <w:jc w:val="center"/>
        <w:rPr>
          <w:rFonts w:ascii="Times New Roman" w:hAnsi="Times New Roman" w:cs="Times New Roman"/>
          <w:b/>
        </w:rPr>
      </w:pPr>
    </w:p>
    <w:p w:rsidR="001E4FDC" w:rsidRDefault="001E4FDC" w:rsidP="001E4FDC">
      <w:pPr>
        <w:pStyle w:val="NoSpacing"/>
        <w:jc w:val="center"/>
        <w:rPr>
          <w:rFonts w:ascii="Times New Roman" w:hAnsi="Times New Roman" w:cs="Times New Roman"/>
          <w:b/>
          <w:lang w:val="hu-HU"/>
        </w:rPr>
      </w:pPr>
      <w:r>
        <w:rPr>
          <w:rFonts w:ascii="Times New Roman" w:hAnsi="Times New Roman" w:cs="Times New Roman"/>
          <w:b/>
          <w:lang w:val="hu-HU"/>
        </w:rPr>
        <w:t>II.1. Први део</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попуњава тражилац који је корисник права на новчану социјалну помоћ, сагласно закону којим се уређује социјална заштита, односно тражилац који је корисник права на дечији додатак сагласно закону којим се уређује финансијска подршка породици са децом – (члан 4. став 1. тачка 1) Закона о бесплатној правној помоћи)</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Број исправе центра за социјални рад којим се одобрава примање новчане социјалне помоћи</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 </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Број исправе органа јединице локалне самоуправе којом се одобрава примање дечијег додатка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Други докази о испуњењу услова: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center"/>
        <w:rPr>
          <w:rFonts w:ascii="Times New Roman" w:hAnsi="Times New Roman" w:cs="Times New Roman"/>
          <w:b/>
          <w:lang w:val="hu-HU"/>
        </w:rPr>
      </w:pPr>
      <w:r>
        <w:rPr>
          <w:rFonts w:ascii="Times New Roman" w:hAnsi="Times New Roman" w:cs="Times New Roman"/>
          <w:b/>
          <w:lang w:val="hu-HU"/>
        </w:rPr>
        <w:t xml:space="preserve">II. </w:t>
      </w:r>
      <w:r>
        <w:rPr>
          <w:rFonts w:ascii="Times New Roman" w:hAnsi="Times New Roman" w:cs="Times New Roman"/>
          <w:b/>
        </w:rPr>
        <w:t>Други</w:t>
      </w:r>
      <w:r>
        <w:rPr>
          <w:rFonts w:ascii="Times New Roman" w:hAnsi="Times New Roman" w:cs="Times New Roman"/>
          <w:b/>
          <w:lang w:val="hu-HU"/>
        </w:rPr>
        <w:t xml:space="preserve"> део</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 попуњава тражилац који 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испунио услове да постане корисник права на новчану социјалну помоћ или на дечији додатак – (члан 4. став 1. тачка 2) Закона о бесплатној правној помоћи)</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b/>
        </w:rPr>
      </w:pPr>
      <w:r>
        <w:rPr>
          <w:rFonts w:ascii="Times New Roman" w:hAnsi="Times New Roman" w:cs="Times New Roman"/>
          <w:b/>
          <w:lang w:val="hu-HU"/>
        </w:rPr>
        <w:t>II.1.</w:t>
      </w:r>
      <w:r>
        <w:rPr>
          <w:rFonts w:ascii="Times New Roman" w:hAnsi="Times New Roman" w:cs="Times New Roman"/>
          <w:b/>
        </w:rPr>
        <w:t xml:space="preserve"> ПОДАЦИ О МАТЕРИЈАЛНОМ СТАЊУ ТРАЖИОЦА</w:t>
      </w:r>
    </w:p>
    <w:p w:rsidR="001E4FDC"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u w:val="single"/>
        </w:rPr>
      </w:pPr>
      <w:r w:rsidRPr="00476475">
        <w:rPr>
          <w:rFonts w:ascii="Times New Roman" w:hAnsi="Times New Roman" w:cs="Times New Roman"/>
          <w:b/>
          <w:u w:val="single"/>
          <w:lang w:val="hu-HU"/>
        </w:rPr>
        <w:t>II.1.</w:t>
      </w:r>
      <w:r w:rsidRPr="00476475">
        <w:rPr>
          <w:rFonts w:ascii="Times New Roman" w:hAnsi="Times New Roman" w:cs="Times New Roman"/>
          <w:b/>
          <w:u w:val="single"/>
        </w:rPr>
        <w:t>1. Подаци о приходима</w:t>
      </w:r>
    </w:p>
    <w:p w:rsidR="001E4FDC" w:rsidRPr="00476475" w:rsidRDefault="001E4FDC" w:rsidP="001E4FDC">
      <w:pPr>
        <w:pStyle w:val="NoSpacing"/>
        <w:jc w:val="both"/>
        <w:rPr>
          <w:rFonts w:ascii="Times New Roman" w:hAnsi="Times New Roman" w:cs="Times New Roman"/>
        </w:rPr>
      </w:pPr>
      <w:r w:rsidRPr="00476475">
        <w:rPr>
          <w:rFonts w:ascii="Times New Roman" w:hAnsi="Times New Roman" w:cs="Times New Roman"/>
        </w:rPr>
        <w:t>*Попуњава тражилац</w:t>
      </w:r>
    </w:p>
    <w:p w:rsidR="001E4FDC" w:rsidRDefault="001E4FDC" w:rsidP="001E4FDC">
      <w:pPr>
        <w:pStyle w:val="NoSpacing"/>
        <w:jc w:val="both"/>
        <w:rPr>
          <w:rFonts w:ascii="Times New Roman" w:hAnsi="Times New Roman" w:cs="Times New Roman"/>
          <w:b/>
        </w:rPr>
      </w:pPr>
    </w:p>
    <w:p w:rsidR="001E4FDC" w:rsidRDefault="001E4FDC" w:rsidP="001E4FDC">
      <w:pPr>
        <w:pStyle w:val="NoSpacing"/>
        <w:jc w:val="both"/>
        <w:rPr>
          <w:rFonts w:ascii="Times New Roman" w:hAnsi="Times New Roman" w:cs="Times New Roman"/>
        </w:rPr>
      </w:pPr>
      <w:r w:rsidRPr="00476475">
        <w:rPr>
          <w:rFonts w:ascii="Times New Roman" w:hAnsi="Times New Roman" w:cs="Times New Roman"/>
        </w:rPr>
        <w:t>Обухвата податке о месечним приходима, за месец који претходи месецу у коме се подноси захтев</w:t>
      </w:r>
    </w:p>
    <w:p w:rsidR="001E4FDC" w:rsidRDefault="001E4FDC" w:rsidP="001E4FDC">
      <w:pPr>
        <w:pStyle w:val="NoSpacing"/>
        <w:jc w:val="both"/>
        <w:rPr>
          <w:rFonts w:ascii="Times New Roman" w:hAnsi="Times New Roman" w:cs="Times New Roman"/>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Месечни приход тражиоца</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 xml:space="preserve">Основ стицања прихода </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Назив и седиште послодавца</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члан породице, односно заједничког домаћинстава тражиоца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Обухвата податке о месечним приходима, за месец који претходи месецу у коме се подноси захтев</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Чланови породице, односно чланови заједничког домаћинства тражиоца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tbl>
      <w:tblPr>
        <w:tblStyle w:val="TableGrid"/>
        <w:tblW w:w="0" w:type="auto"/>
        <w:tblLook w:val="04A0"/>
      </w:tblPr>
      <w:tblGrid>
        <w:gridCol w:w="534"/>
        <w:gridCol w:w="2268"/>
        <w:gridCol w:w="2693"/>
        <w:gridCol w:w="4127"/>
      </w:tblGrid>
      <w:tr w:rsidR="001E4FDC" w:rsidTr="006F54A5">
        <w:tc>
          <w:tcPr>
            <w:tcW w:w="534" w:type="dxa"/>
          </w:tcPr>
          <w:p w:rsidR="001E4FDC" w:rsidRPr="00476475" w:rsidRDefault="001E4FDC" w:rsidP="006F54A5">
            <w:pPr>
              <w:pStyle w:val="NoSpacing"/>
              <w:jc w:val="both"/>
              <w:rPr>
                <w:rFonts w:ascii="Times New Roman" w:hAnsi="Times New Roman" w:cs="Times New Roman"/>
                <w:sz w:val="20"/>
                <w:szCs w:val="20"/>
              </w:rPr>
            </w:pPr>
          </w:p>
        </w:tc>
        <w:tc>
          <w:tcPr>
            <w:tcW w:w="2268" w:type="dxa"/>
          </w:tcPr>
          <w:p w:rsidR="001E4FDC" w:rsidRPr="004E0F8B" w:rsidRDefault="001E4FDC" w:rsidP="006F54A5">
            <w:pPr>
              <w:pStyle w:val="NoSpacing"/>
              <w:jc w:val="both"/>
              <w:rPr>
                <w:rFonts w:ascii="Times New Roman" w:hAnsi="Times New Roman" w:cs="Times New Roman"/>
                <w:b/>
                <w:sz w:val="18"/>
                <w:szCs w:val="18"/>
              </w:rPr>
            </w:pPr>
            <w:r w:rsidRPr="004E0F8B">
              <w:rPr>
                <w:rFonts w:ascii="Times New Roman" w:hAnsi="Times New Roman" w:cs="Times New Roman"/>
                <w:b/>
                <w:sz w:val="18"/>
                <w:szCs w:val="18"/>
              </w:rPr>
              <w:t>ИМЕ И ПРЕЗИМЕ</w:t>
            </w:r>
          </w:p>
        </w:tc>
        <w:tc>
          <w:tcPr>
            <w:tcW w:w="2693" w:type="dxa"/>
          </w:tcPr>
          <w:p w:rsidR="001E4FDC" w:rsidRPr="004E0F8B" w:rsidRDefault="001E4FDC" w:rsidP="006F54A5">
            <w:pPr>
              <w:pStyle w:val="NoSpacing"/>
              <w:jc w:val="both"/>
              <w:rPr>
                <w:rFonts w:ascii="Times New Roman" w:hAnsi="Times New Roman" w:cs="Times New Roman"/>
                <w:b/>
                <w:sz w:val="18"/>
                <w:szCs w:val="18"/>
              </w:rPr>
            </w:pPr>
            <w:r w:rsidRPr="004E0F8B">
              <w:rPr>
                <w:rFonts w:ascii="Times New Roman" w:hAnsi="Times New Roman" w:cs="Times New Roman"/>
                <w:b/>
                <w:sz w:val="18"/>
                <w:szCs w:val="18"/>
              </w:rPr>
              <w:t>ОДНОС СА ТРАЖИОЦЕМ</w:t>
            </w:r>
          </w:p>
        </w:tc>
        <w:tc>
          <w:tcPr>
            <w:tcW w:w="4127" w:type="dxa"/>
          </w:tcPr>
          <w:p w:rsidR="001E4FDC" w:rsidRPr="004E0F8B" w:rsidRDefault="001E4FDC" w:rsidP="006F54A5">
            <w:pPr>
              <w:pStyle w:val="NoSpacing"/>
              <w:jc w:val="both"/>
              <w:rPr>
                <w:rFonts w:ascii="Times New Roman" w:hAnsi="Times New Roman" w:cs="Times New Roman"/>
                <w:b/>
                <w:sz w:val="18"/>
                <w:szCs w:val="18"/>
              </w:rPr>
            </w:pPr>
            <w:r w:rsidRPr="004E0F8B">
              <w:rPr>
                <w:rFonts w:ascii="Times New Roman" w:hAnsi="Times New Roman" w:cs="Times New Roman"/>
                <w:b/>
                <w:sz w:val="18"/>
                <w:szCs w:val="18"/>
              </w:rPr>
              <w:t>АДРЕСА ПРЕБИВАЛИШТА/БОРАВИШТА</w:t>
            </w:r>
          </w:p>
        </w:tc>
      </w:tr>
      <w:tr w:rsidR="001E4FDC" w:rsidTr="006F54A5">
        <w:tc>
          <w:tcPr>
            <w:tcW w:w="534" w:type="dxa"/>
          </w:tcPr>
          <w:p w:rsidR="001E4FDC" w:rsidRDefault="001E4FDC" w:rsidP="006F54A5">
            <w:pPr>
              <w:pStyle w:val="NoSpacing"/>
              <w:jc w:val="both"/>
              <w:rPr>
                <w:rFonts w:ascii="Times New Roman" w:hAnsi="Times New Roman" w:cs="Times New Roman"/>
              </w:rPr>
            </w:pPr>
          </w:p>
        </w:tc>
        <w:tc>
          <w:tcPr>
            <w:tcW w:w="2268" w:type="dxa"/>
          </w:tcPr>
          <w:p w:rsidR="001E4FDC" w:rsidRDefault="001E4FDC" w:rsidP="006F54A5">
            <w:pPr>
              <w:pStyle w:val="NoSpacing"/>
              <w:jc w:val="both"/>
              <w:rPr>
                <w:rFonts w:ascii="Times New Roman" w:hAnsi="Times New Roman" w:cs="Times New Roman"/>
              </w:rPr>
            </w:pPr>
          </w:p>
        </w:tc>
        <w:tc>
          <w:tcPr>
            <w:tcW w:w="2693" w:type="dxa"/>
          </w:tcPr>
          <w:p w:rsidR="001E4FDC" w:rsidRDefault="001E4FDC" w:rsidP="006F54A5">
            <w:pPr>
              <w:pStyle w:val="NoSpacing"/>
              <w:jc w:val="both"/>
              <w:rPr>
                <w:rFonts w:ascii="Times New Roman" w:hAnsi="Times New Roman" w:cs="Times New Roman"/>
              </w:rPr>
            </w:pPr>
          </w:p>
        </w:tc>
        <w:tc>
          <w:tcPr>
            <w:tcW w:w="4127" w:type="dxa"/>
          </w:tcPr>
          <w:p w:rsidR="001E4FDC" w:rsidRDefault="001E4FDC" w:rsidP="006F54A5">
            <w:pPr>
              <w:pStyle w:val="NoSpacing"/>
              <w:jc w:val="both"/>
              <w:rPr>
                <w:rFonts w:ascii="Times New Roman" w:hAnsi="Times New Roman" w:cs="Times New Roman"/>
              </w:rPr>
            </w:pPr>
          </w:p>
        </w:tc>
      </w:tr>
      <w:tr w:rsidR="001E4FDC" w:rsidTr="006F54A5">
        <w:tc>
          <w:tcPr>
            <w:tcW w:w="534" w:type="dxa"/>
          </w:tcPr>
          <w:p w:rsidR="001E4FDC" w:rsidRDefault="001E4FDC" w:rsidP="006F54A5">
            <w:pPr>
              <w:pStyle w:val="NoSpacing"/>
              <w:jc w:val="both"/>
              <w:rPr>
                <w:rFonts w:ascii="Times New Roman" w:hAnsi="Times New Roman" w:cs="Times New Roman"/>
              </w:rPr>
            </w:pPr>
          </w:p>
        </w:tc>
        <w:tc>
          <w:tcPr>
            <w:tcW w:w="2268" w:type="dxa"/>
          </w:tcPr>
          <w:p w:rsidR="001E4FDC" w:rsidRDefault="001E4FDC" w:rsidP="006F54A5">
            <w:pPr>
              <w:pStyle w:val="NoSpacing"/>
              <w:jc w:val="both"/>
              <w:rPr>
                <w:rFonts w:ascii="Times New Roman" w:hAnsi="Times New Roman" w:cs="Times New Roman"/>
              </w:rPr>
            </w:pPr>
          </w:p>
        </w:tc>
        <w:tc>
          <w:tcPr>
            <w:tcW w:w="2693" w:type="dxa"/>
          </w:tcPr>
          <w:p w:rsidR="001E4FDC" w:rsidRDefault="001E4FDC" w:rsidP="006F54A5">
            <w:pPr>
              <w:pStyle w:val="NoSpacing"/>
              <w:jc w:val="both"/>
              <w:rPr>
                <w:rFonts w:ascii="Times New Roman" w:hAnsi="Times New Roman" w:cs="Times New Roman"/>
              </w:rPr>
            </w:pPr>
          </w:p>
        </w:tc>
        <w:tc>
          <w:tcPr>
            <w:tcW w:w="4127" w:type="dxa"/>
          </w:tcPr>
          <w:p w:rsidR="001E4FDC" w:rsidRDefault="001E4FDC" w:rsidP="006F54A5">
            <w:pPr>
              <w:pStyle w:val="NoSpacing"/>
              <w:jc w:val="both"/>
              <w:rPr>
                <w:rFonts w:ascii="Times New Roman" w:hAnsi="Times New Roman" w:cs="Times New Roman"/>
              </w:rPr>
            </w:pPr>
          </w:p>
        </w:tc>
      </w:tr>
      <w:tr w:rsidR="001E4FDC" w:rsidTr="006F54A5">
        <w:tc>
          <w:tcPr>
            <w:tcW w:w="534" w:type="dxa"/>
          </w:tcPr>
          <w:p w:rsidR="001E4FDC" w:rsidRDefault="001E4FDC" w:rsidP="006F54A5">
            <w:pPr>
              <w:pStyle w:val="NoSpacing"/>
              <w:jc w:val="both"/>
              <w:rPr>
                <w:rFonts w:ascii="Times New Roman" w:hAnsi="Times New Roman" w:cs="Times New Roman"/>
              </w:rPr>
            </w:pPr>
          </w:p>
        </w:tc>
        <w:tc>
          <w:tcPr>
            <w:tcW w:w="2268" w:type="dxa"/>
          </w:tcPr>
          <w:p w:rsidR="001E4FDC" w:rsidRDefault="001E4FDC" w:rsidP="006F54A5">
            <w:pPr>
              <w:pStyle w:val="NoSpacing"/>
              <w:jc w:val="both"/>
              <w:rPr>
                <w:rFonts w:ascii="Times New Roman" w:hAnsi="Times New Roman" w:cs="Times New Roman"/>
              </w:rPr>
            </w:pPr>
          </w:p>
        </w:tc>
        <w:tc>
          <w:tcPr>
            <w:tcW w:w="2693" w:type="dxa"/>
          </w:tcPr>
          <w:p w:rsidR="001E4FDC" w:rsidRDefault="001E4FDC" w:rsidP="006F54A5">
            <w:pPr>
              <w:pStyle w:val="NoSpacing"/>
              <w:jc w:val="both"/>
              <w:rPr>
                <w:rFonts w:ascii="Times New Roman" w:hAnsi="Times New Roman" w:cs="Times New Roman"/>
              </w:rPr>
            </w:pPr>
          </w:p>
        </w:tc>
        <w:tc>
          <w:tcPr>
            <w:tcW w:w="4127" w:type="dxa"/>
          </w:tcPr>
          <w:p w:rsidR="001E4FDC" w:rsidRDefault="001E4FDC" w:rsidP="006F54A5">
            <w:pPr>
              <w:pStyle w:val="NoSpacing"/>
              <w:jc w:val="both"/>
              <w:rPr>
                <w:rFonts w:ascii="Times New Roman" w:hAnsi="Times New Roman" w:cs="Times New Roman"/>
              </w:rPr>
            </w:pPr>
          </w:p>
        </w:tc>
      </w:tr>
    </w:tbl>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b/>
          <w:u w:val="single"/>
        </w:rPr>
      </w:pPr>
      <w:r w:rsidRPr="00476475">
        <w:rPr>
          <w:rFonts w:ascii="Times New Roman" w:hAnsi="Times New Roman" w:cs="Times New Roman"/>
          <w:b/>
          <w:u w:val="single"/>
          <w:lang w:val="hu-HU"/>
        </w:rPr>
        <w:t>II.1.</w:t>
      </w:r>
      <w:r>
        <w:rPr>
          <w:rFonts w:ascii="Times New Roman" w:hAnsi="Times New Roman" w:cs="Times New Roman"/>
          <w:b/>
          <w:u w:val="single"/>
        </w:rPr>
        <w:t>2</w:t>
      </w:r>
      <w:r w:rsidRPr="00476475">
        <w:rPr>
          <w:rFonts w:ascii="Times New Roman" w:hAnsi="Times New Roman" w:cs="Times New Roman"/>
          <w:b/>
          <w:u w:val="single"/>
        </w:rPr>
        <w:t>. Подаци о приходима</w:t>
      </w:r>
      <w:r>
        <w:rPr>
          <w:rFonts w:ascii="Times New Roman" w:hAnsi="Times New Roman" w:cs="Times New Roman"/>
          <w:b/>
          <w:u w:val="single"/>
        </w:rPr>
        <w:t xml:space="preserve"> чланова породице, односно заједничког домаћинства тражиоца </w:t>
      </w:r>
    </w:p>
    <w:p w:rsidR="001E4FDC" w:rsidRDefault="001E4FDC" w:rsidP="001E4FDC">
      <w:pPr>
        <w:pStyle w:val="NoSpacing"/>
        <w:jc w:val="both"/>
        <w:rPr>
          <w:rFonts w:ascii="Times New Roman" w:hAnsi="Times New Roman" w:cs="Times New Roman"/>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Месечни приход</w:t>
      </w:r>
      <w:r>
        <w:rPr>
          <w:rFonts w:ascii="Times New Roman" w:hAnsi="Times New Roman" w:cs="Times New Roman"/>
          <w:b/>
        </w:rPr>
        <w:t>и</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 xml:space="preserve">Основ стицања прихода </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Назив и седиште послодавца</w:t>
      </w:r>
    </w:p>
    <w:p w:rsidR="001E4FDC" w:rsidRPr="00476475" w:rsidRDefault="001E4FDC" w:rsidP="001E4FDC">
      <w:pPr>
        <w:pStyle w:val="NoSpacing"/>
        <w:jc w:val="both"/>
        <w:rPr>
          <w:rFonts w:ascii="Times New Roman" w:hAnsi="Times New Roman" w:cs="Times New Roman"/>
          <w:b/>
        </w:rPr>
      </w:pPr>
    </w:p>
    <w:p w:rsidR="001E4FDC" w:rsidRPr="00476475" w:rsidRDefault="001E4FDC" w:rsidP="001E4FDC">
      <w:pPr>
        <w:pStyle w:val="NoSpacing"/>
        <w:jc w:val="both"/>
        <w:rPr>
          <w:rFonts w:ascii="Times New Roman" w:hAnsi="Times New Roman" w:cs="Times New Roman"/>
          <w:b/>
        </w:rPr>
      </w:pPr>
      <w:r w:rsidRPr="00476475">
        <w:rPr>
          <w:rFonts w:ascii="Times New Roman" w:hAnsi="Times New Roman" w:cs="Times New Roman"/>
          <w:b/>
        </w:rPr>
        <w:t>_______________________________________________________________________________</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b/>
          <w:u w:val="single"/>
        </w:rPr>
      </w:pPr>
      <w:r w:rsidRPr="00476475">
        <w:rPr>
          <w:rFonts w:ascii="Times New Roman" w:hAnsi="Times New Roman" w:cs="Times New Roman"/>
          <w:b/>
          <w:u w:val="single"/>
          <w:lang w:val="hu-HU"/>
        </w:rPr>
        <w:t>II.1.</w:t>
      </w:r>
      <w:r>
        <w:rPr>
          <w:rFonts w:ascii="Times New Roman" w:hAnsi="Times New Roman" w:cs="Times New Roman"/>
          <w:b/>
          <w:u w:val="single"/>
        </w:rPr>
        <w:t>3</w:t>
      </w:r>
      <w:r w:rsidRPr="00476475">
        <w:rPr>
          <w:rFonts w:ascii="Times New Roman" w:hAnsi="Times New Roman" w:cs="Times New Roman"/>
          <w:b/>
          <w:u w:val="single"/>
        </w:rPr>
        <w:t xml:space="preserve">. Подаци о </w:t>
      </w:r>
      <w:r>
        <w:rPr>
          <w:rFonts w:ascii="Times New Roman" w:hAnsi="Times New Roman" w:cs="Times New Roman"/>
          <w:b/>
          <w:u w:val="single"/>
        </w:rPr>
        <w:t>непокретностима које поседује тражилац односно чланови породице, односно чланови заједничког домаћинства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тражилац</w:t>
      </w:r>
    </w:p>
    <w:tbl>
      <w:tblPr>
        <w:tblStyle w:val="TableGrid"/>
        <w:tblW w:w="0" w:type="auto"/>
        <w:tblLook w:val="04A0"/>
      </w:tblPr>
      <w:tblGrid>
        <w:gridCol w:w="2093"/>
        <w:gridCol w:w="1755"/>
        <w:gridCol w:w="1924"/>
        <w:gridCol w:w="1925"/>
        <w:gridCol w:w="1925"/>
      </w:tblGrid>
      <w:tr w:rsidR="001E4FDC" w:rsidTr="006F54A5">
        <w:tc>
          <w:tcPr>
            <w:tcW w:w="2093" w:type="dxa"/>
          </w:tcPr>
          <w:p w:rsidR="001E4FDC" w:rsidRDefault="001E4FDC" w:rsidP="006F54A5">
            <w:pPr>
              <w:pStyle w:val="NoSpacing"/>
              <w:jc w:val="both"/>
              <w:rPr>
                <w:rFonts w:ascii="Times New Roman" w:hAnsi="Times New Roman" w:cs="Times New Roman"/>
              </w:rPr>
            </w:pPr>
          </w:p>
        </w:tc>
        <w:tc>
          <w:tcPr>
            <w:tcW w:w="175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1.</w:t>
            </w:r>
          </w:p>
        </w:tc>
        <w:tc>
          <w:tcPr>
            <w:tcW w:w="1924"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2.</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3.</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4.</w:t>
            </w: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Име и презиме власника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Врста непокретности</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Адреса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Површина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Непокретност служи за стамбени простор</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Непокретност се користи за обављ</w:t>
            </w:r>
            <w:r>
              <w:rPr>
                <w:rFonts w:ascii="Times New Roman" w:hAnsi="Times New Roman" w:cs="Times New Roman"/>
                <w:b/>
                <w:sz w:val="18"/>
                <w:szCs w:val="18"/>
              </w:rPr>
              <w:t>а</w:t>
            </w:r>
            <w:r w:rsidRPr="000E6E3B">
              <w:rPr>
                <w:rFonts w:ascii="Times New Roman" w:hAnsi="Times New Roman" w:cs="Times New Roman"/>
                <w:b/>
                <w:sz w:val="18"/>
                <w:szCs w:val="18"/>
              </w:rPr>
              <w:t>ње пословне делатности која служи за издржавање тражиоца и/или члана породице, односно заједничког домаћинства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bl>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члан породице, односно члан заједничког домаћинства тражиоца</w:t>
      </w:r>
    </w:p>
    <w:tbl>
      <w:tblPr>
        <w:tblStyle w:val="TableGrid"/>
        <w:tblW w:w="0" w:type="auto"/>
        <w:tblLook w:val="04A0"/>
      </w:tblPr>
      <w:tblGrid>
        <w:gridCol w:w="2093"/>
        <w:gridCol w:w="1755"/>
        <w:gridCol w:w="1924"/>
        <w:gridCol w:w="1925"/>
        <w:gridCol w:w="1925"/>
      </w:tblGrid>
      <w:tr w:rsidR="001E4FDC" w:rsidTr="006F54A5">
        <w:tc>
          <w:tcPr>
            <w:tcW w:w="2093" w:type="dxa"/>
          </w:tcPr>
          <w:p w:rsidR="001E4FDC" w:rsidRDefault="001E4FDC" w:rsidP="006F54A5">
            <w:pPr>
              <w:pStyle w:val="NoSpacing"/>
              <w:jc w:val="both"/>
              <w:rPr>
                <w:rFonts w:ascii="Times New Roman" w:hAnsi="Times New Roman" w:cs="Times New Roman"/>
              </w:rPr>
            </w:pPr>
          </w:p>
        </w:tc>
        <w:tc>
          <w:tcPr>
            <w:tcW w:w="175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1.</w:t>
            </w:r>
          </w:p>
        </w:tc>
        <w:tc>
          <w:tcPr>
            <w:tcW w:w="1924"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2.</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3.</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4.</w:t>
            </w: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Име и презиме власника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Врста непокретности</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Адреса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Површина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Непокретност служи за стамбени простор</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sidRPr="000E6E3B">
              <w:rPr>
                <w:rFonts w:ascii="Times New Roman" w:hAnsi="Times New Roman" w:cs="Times New Roman"/>
                <w:b/>
                <w:sz w:val="18"/>
                <w:szCs w:val="18"/>
              </w:rPr>
              <w:t>Непокретност се користи за обављ</w:t>
            </w:r>
            <w:r>
              <w:rPr>
                <w:rFonts w:ascii="Times New Roman" w:hAnsi="Times New Roman" w:cs="Times New Roman"/>
                <w:b/>
                <w:sz w:val="18"/>
                <w:szCs w:val="18"/>
              </w:rPr>
              <w:t>а</w:t>
            </w:r>
            <w:r w:rsidRPr="000E6E3B">
              <w:rPr>
                <w:rFonts w:ascii="Times New Roman" w:hAnsi="Times New Roman" w:cs="Times New Roman"/>
                <w:b/>
                <w:sz w:val="18"/>
                <w:szCs w:val="18"/>
              </w:rPr>
              <w:t>ње пословне делатности која служи за издржавање тражиоца и/или члана породице, односно заједничког домаћинства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bl>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b/>
          <w:u w:val="single"/>
        </w:rPr>
      </w:pPr>
      <w:r w:rsidRPr="00476475">
        <w:rPr>
          <w:rFonts w:ascii="Times New Roman" w:hAnsi="Times New Roman" w:cs="Times New Roman"/>
          <w:b/>
          <w:u w:val="single"/>
          <w:lang w:val="hu-HU"/>
        </w:rPr>
        <w:lastRenderedPageBreak/>
        <w:t>II.1.</w:t>
      </w:r>
      <w:r>
        <w:rPr>
          <w:rFonts w:ascii="Times New Roman" w:hAnsi="Times New Roman" w:cs="Times New Roman"/>
          <w:b/>
          <w:u w:val="single"/>
        </w:rPr>
        <w:t>4</w:t>
      </w:r>
      <w:r w:rsidRPr="00476475">
        <w:rPr>
          <w:rFonts w:ascii="Times New Roman" w:hAnsi="Times New Roman" w:cs="Times New Roman"/>
          <w:b/>
          <w:u w:val="single"/>
        </w:rPr>
        <w:t>.</w:t>
      </w:r>
      <w:r>
        <w:rPr>
          <w:rFonts w:ascii="Times New Roman" w:hAnsi="Times New Roman" w:cs="Times New Roman"/>
          <w:b/>
          <w:u w:val="single"/>
        </w:rPr>
        <w:t xml:space="preserve"> Подаци о возилима</w:t>
      </w:r>
    </w:p>
    <w:p w:rsidR="001E4FDC" w:rsidRDefault="001E4FDC" w:rsidP="001E4FDC">
      <w:pPr>
        <w:pStyle w:val="NoSpacing"/>
        <w:jc w:val="both"/>
        <w:rPr>
          <w:rFonts w:ascii="Times New Roman" w:hAnsi="Times New Roman" w:cs="Times New Roman"/>
          <w:b/>
          <w:u w:val="single"/>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тражилац</w:t>
      </w:r>
    </w:p>
    <w:tbl>
      <w:tblPr>
        <w:tblStyle w:val="TableGrid"/>
        <w:tblW w:w="0" w:type="auto"/>
        <w:tblLook w:val="04A0"/>
      </w:tblPr>
      <w:tblGrid>
        <w:gridCol w:w="2093"/>
        <w:gridCol w:w="1755"/>
        <w:gridCol w:w="1924"/>
        <w:gridCol w:w="1925"/>
        <w:gridCol w:w="1925"/>
      </w:tblGrid>
      <w:tr w:rsidR="001E4FDC" w:rsidRPr="000E6E3B" w:rsidTr="006F54A5">
        <w:tc>
          <w:tcPr>
            <w:tcW w:w="2093" w:type="dxa"/>
          </w:tcPr>
          <w:p w:rsidR="001E4FDC" w:rsidRDefault="001E4FDC" w:rsidP="006F54A5">
            <w:pPr>
              <w:pStyle w:val="NoSpacing"/>
              <w:jc w:val="both"/>
              <w:rPr>
                <w:rFonts w:ascii="Times New Roman" w:hAnsi="Times New Roman" w:cs="Times New Roman"/>
              </w:rPr>
            </w:pPr>
          </w:p>
        </w:tc>
        <w:tc>
          <w:tcPr>
            <w:tcW w:w="175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1.</w:t>
            </w:r>
          </w:p>
        </w:tc>
        <w:tc>
          <w:tcPr>
            <w:tcW w:w="1924"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2.</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3.</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4.</w:t>
            </w: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Врста, марка, тип и идентификациона ознака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Име и презиме власника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Регистарска ознака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Вредност</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bl>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b/>
          <w:u w:val="single"/>
        </w:rPr>
      </w:pPr>
      <w:r w:rsidRPr="00476475">
        <w:rPr>
          <w:rFonts w:ascii="Times New Roman" w:hAnsi="Times New Roman" w:cs="Times New Roman"/>
          <w:b/>
          <w:u w:val="single"/>
          <w:lang w:val="hu-HU"/>
        </w:rPr>
        <w:t>II.1.</w:t>
      </w:r>
      <w:r>
        <w:rPr>
          <w:rFonts w:ascii="Times New Roman" w:hAnsi="Times New Roman" w:cs="Times New Roman"/>
          <w:b/>
          <w:u w:val="single"/>
        </w:rPr>
        <w:t>5</w:t>
      </w:r>
      <w:r w:rsidRPr="00476475">
        <w:rPr>
          <w:rFonts w:ascii="Times New Roman" w:hAnsi="Times New Roman" w:cs="Times New Roman"/>
          <w:b/>
          <w:u w:val="single"/>
        </w:rPr>
        <w:t>.</w:t>
      </w:r>
      <w:r>
        <w:rPr>
          <w:rFonts w:ascii="Times New Roman" w:hAnsi="Times New Roman" w:cs="Times New Roman"/>
          <w:b/>
          <w:u w:val="single"/>
        </w:rPr>
        <w:t xml:space="preserve"> Подаци о осталој имовини</w:t>
      </w:r>
    </w:p>
    <w:p w:rsidR="001E4FDC" w:rsidRDefault="001E4FDC" w:rsidP="001E4FDC">
      <w:pPr>
        <w:pStyle w:val="NoSpacing"/>
        <w:jc w:val="both"/>
        <w:rPr>
          <w:rFonts w:ascii="Times New Roman" w:hAnsi="Times New Roman" w:cs="Times New Roman"/>
          <w:b/>
          <w:u w:val="single"/>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тражилац</w:t>
      </w:r>
    </w:p>
    <w:tbl>
      <w:tblPr>
        <w:tblStyle w:val="TableGrid"/>
        <w:tblW w:w="0" w:type="auto"/>
        <w:tblLook w:val="04A0"/>
      </w:tblPr>
      <w:tblGrid>
        <w:gridCol w:w="2093"/>
        <w:gridCol w:w="1755"/>
        <w:gridCol w:w="1924"/>
        <w:gridCol w:w="1925"/>
        <w:gridCol w:w="1925"/>
      </w:tblGrid>
      <w:tr w:rsidR="001E4FDC" w:rsidRPr="000E6E3B" w:rsidTr="006F54A5">
        <w:tc>
          <w:tcPr>
            <w:tcW w:w="2093" w:type="dxa"/>
          </w:tcPr>
          <w:p w:rsidR="001E4FDC" w:rsidRDefault="001E4FDC" w:rsidP="006F54A5">
            <w:pPr>
              <w:pStyle w:val="NoSpacing"/>
              <w:jc w:val="both"/>
              <w:rPr>
                <w:rFonts w:ascii="Times New Roman" w:hAnsi="Times New Roman" w:cs="Times New Roman"/>
              </w:rPr>
            </w:pPr>
          </w:p>
        </w:tc>
        <w:tc>
          <w:tcPr>
            <w:tcW w:w="175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1.</w:t>
            </w:r>
          </w:p>
        </w:tc>
        <w:tc>
          <w:tcPr>
            <w:tcW w:w="1924"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2.</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3.</w:t>
            </w:r>
          </w:p>
        </w:tc>
        <w:tc>
          <w:tcPr>
            <w:tcW w:w="1925" w:type="dxa"/>
          </w:tcPr>
          <w:p w:rsidR="001E4FDC" w:rsidRPr="000E6E3B" w:rsidRDefault="001E4FDC" w:rsidP="006F54A5">
            <w:pPr>
              <w:pStyle w:val="NoSpacing"/>
              <w:jc w:val="center"/>
              <w:rPr>
                <w:rFonts w:ascii="Times New Roman" w:hAnsi="Times New Roman" w:cs="Times New Roman"/>
                <w:b/>
              </w:rPr>
            </w:pPr>
            <w:r w:rsidRPr="000E6E3B">
              <w:rPr>
                <w:rFonts w:ascii="Times New Roman" w:hAnsi="Times New Roman" w:cs="Times New Roman"/>
                <w:b/>
              </w:rPr>
              <w:t>4.</w:t>
            </w: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Врста имовине (новчани депозит, хартије од вредности, удео у капиталу и др.)</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Име и презиме власника</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r w:rsidR="001E4FDC" w:rsidTr="006F54A5">
        <w:tc>
          <w:tcPr>
            <w:tcW w:w="2093" w:type="dxa"/>
          </w:tcPr>
          <w:p w:rsidR="001E4FDC" w:rsidRPr="000E6E3B" w:rsidRDefault="001E4FDC" w:rsidP="006F54A5">
            <w:pPr>
              <w:pStyle w:val="NoSpacing"/>
              <w:jc w:val="both"/>
              <w:rPr>
                <w:rFonts w:ascii="Times New Roman" w:hAnsi="Times New Roman" w:cs="Times New Roman"/>
                <w:b/>
                <w:sz w:val="18"/>
                <w:szCs w:val="18"/>
              </w:rPr>
            </w:pPr>
            <w:r>
              <w:rPr>
                <w:rFonts w:ascii="Times New Roman" w:hAnsi="Times New Roman" w:cs="Times New Roman"/>
                <w:b/>
                <w:sz w:val="18"/>
                <w:szCs w:val="18"/>
              </w:rPr>
              <w:t>Вредност имовине</w:t>
            </w:r>
          </w:p>
        </w:tc>
        <w:tc>
          <w:tcPr>
            <w:tcW w:w="1755" w:type="dxa"/>
          </w:tcPr>
          <w:p w:rsidR="001E4FDC" w:rsidRDefault="001E4FDC" w:rsidP="006F54A5">
            <w:pPr>
              <w:pStyle w:val="NoSpacing"/>
              <w:jc w:val="both"/>
              <w:rPr>
                <w:rFonts w:ascii="Times New Roman" w:hAnsi="Times New Roman" w:cs="Times New Roman"/>
              </w:rPr>
            </w:pPr>
          </w:p>
        </w:tc>
        <w:tc>
          <w:tcPr>
            <w:tcW w:w="1924"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c>
          <w:tcPr>
            <w:tcW w:w="1925" w:type="dxa"/>
          </w:tcPr>
          <w:p w:rsidR="001E4FDC" w:rsidRDefault="001E4FDC" w:rsidP="006F54A5">
            <w:pPr>
              <w:pStyle w:val="NoSpacing"/>
              <w:jc w:val="both"/>
              <w:rPr>
                <w:rFonts w:ascii="Times New Roman" w:hAnsi="Times New Roman" w:cs="Times New Roman"/>
              </w:rPr>
            </w:pPr>
          </w:p>
        </w:tc>
      </w:tr>
    </w:tbl>
    <w:p w:rsidR="001E4FDC" w:rsidRDefault="001E4FDC" w:rsidP="001E4FDC">
      <w:pPr>
        <w:pStyle w:val="NoSpacing"/>
        <w:jc w:val="both"/>
        <w:rPr>
          <w:rFonts w:ascii="Times New Roman" w:hAnsi="Times New Roman" w:cs="Times New Roman"/>
        </w:rPr>
      </w:pPr>
    </w:p>
    <w:p w:rsidR="001E4FDC" w:rsidRPr="00A32EE5" w:rsidRDefault="001E4FDC" w:rsidP="001E4FDC">
      <w:pPr>
        <w:pStyle w:val="NoSpacing"/>
        <w:jc w:val="center"/>
        <w:rPr>
          <w:rFonts w:ascii="Times New Roman" w:hAnsi="Times New Roman" w:cs="Times New Roman"/>
          <w:b/>
        </w:rPr>
      </w:pPr>
      <w:r w:rsidRPr="00A32EE5">
        <w:rPr>
          <w:rFonts w:ascii="Times New Roman" w:hAnsi="Times New Roman" w:cs="Times New Roman"/>
          <w:b/>
        </w:rPr>
        <w:t>Трећи део</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*Попуњава тражилац који припада одређеној групи лица</w:t>
      </w:r>
    </w:p>
    <w:p w:rsidR="001E4FDC" w:rsidRDefault="001E4FDC" w:rsidP="001E4FDC">
      <w:pPr>
        <w:pStyle w:val="NoSpacing"/>
        <w:jc w:val="both"/>
        <w:rPr>
          <w:rFonts w:ascii="Times New Roman" w:hAnsi="Times New Roman" w:cs="Times New Roman"/>
        </w:rPr>
      </w:pPr>
      <w:r>
        <w:rPr>
          <w:rFonts w:ascii="Times New Roman" w:hAnsi="Times New Roman" w:cs="Times New Roman"/>
        </w:rPr>
        <w:t>(члан 4. став 3. Закона о бесплатној правној помоћи)</w:t>
      </w:r>
    </w:p>
    <w:p w:rsidR="001E4FDC" w:rsidRDefault="001E4FDC" w:rsidP="001E4FDC">
      <w:pPr>
        <w:pStyle w:val="NoSpacing"/>
        <w:jc w:val="both"/>
        <w:rPr>
          <w:rFonts w:ascii="Times New Roman" w:hAnsi="Times New Roman" w:cs="Times New Roman"/>
        </w:rPr>
      </w:pPr>
    </w:p>
    <w:p w:rsidR="001E4FDC" w:rsidRPr="00A32EE5" w:rsidRDefault="001E4FDC" w:rsidP="001E4FDC">
      <w:pPr>
        <w:pStyle w:val="NoSpacing"/>
        <w:jc w:val="both"/>
        <w:rPr>
          <w:rFonts w:ascii="Times New Roman" w:hAnsi="Times New Roman" w:cs="Times New Roman"/>
          <w:b/>
          <w:u w:val="single"/>
        </w:rPr>
      </w:pPr>
      <w:r w:rsidRPr="00A32EE5">
        <w:rPr>
          <w:rFonts w:ascii="Times New Roman" w:hAnsi="Times New Roman" w:cs="Times New Roman"/>
          <w:b/>
          <w:u w:val="single"/>
        </w:rPr>
        <w:t>ПОДНОСИЛАЦ ЗАХТЕВА/ТРАЖИЛАЦ</w:t>
      </w:r>
      <w:r>
        <w:rPr>
          <w:rFonts w:ascii="Times New Roman" w:hAnsi="Times New Roman" w:cs="Times New Roman"/>
          <w:b/>
          <w:u w:val="single"/>
        </w:rPr>
        <w:t>___________________________________________</w:t>
      </w:r>
    </w:p>
    <w:p w:rsidR="001E4FDC" w:rsidRDefault="001E4FDC" w:rsidP="001E4FDC">
      <w:pPr>
        <w:pStyle w:val="NoSpacing"/>
        <w:jc w:val="both"/>
        <w:rPr>
          <w:rFonts w:ascii="Times New Roman" w:hAnsi="Times New Roman" w:cs="Times New Roman"/>
        </w:rPr>
      </w:pPr>
    </w:p>
    <w:p w:rsidR="001E4FDC" w:rsidRPr="00A32EE5" w:rsidRDefault="001E4FDC" w:rsidP="001E4FDC">
      <w:pPr>
        <w:pStyle w:val="NoSpacing"/>
        <w:jc w:val="both"/>
        <w:rPr>
          <w:rFonts w:ascii="Times New Roman" w:hAnsi="Times New Roman" w:cs="Times New Roman"/>
          <w:b/>
        </w:rPr>
      </w:pPr>
      <w:r w:rsidRPr="00A32EE5">
        <w:rPr>
          <w:rFonts w:ascii="Times New Roman" w:hAnsi="Times New Roman" w:cs="Times New Roman"/>
          <w:b/>
        </w:rPr>
        <w:t>Тражилац је: (заокружити)</w:t>
      </w:r>
    </w:p>
    <w:p w:rsidR="001E4FDC" w:rsidRDefault="001E4FDC" w:rsidP="001E4FDC">
      <w:pPr>
        <w:pStyle w:val="NoSpacing"/>
        <w:jc w:val="both"/>
        <w:rPr>
          <w:rFonts w:ascii="Times New Roman" w:hAnsi="Times New Roman" w:cs="Times New Roman"/>
        </w:rPr>
      </w:pPr>
      <w:r>
        <w:rPr>
          <w:rFonts w:ascii="Times New Roman" w:hAnsi="Times New Roman" w:cs="Times New Roman"/>
        </w:rPr>
        <w:t>1) дете о чијем се праву, обавези или интересу заснованом на закону одлучује у поступку пред судом, другим државним органом односно органом јавне власти;</w:t>
      </w:r>
    </w:p>
    <w:p w:rsidR="001E4FDC" w:rsidRDefault="001E4FDC" w:rsidP="001E4FDC">
      <w:pPr>
        <w:pStyle w:val="NoSpacing"/>
        <w:jc w:val="both"/>
        <w:rPr>
          <w:rFonts w:ascii="Times New Roman" w:hAnsi="Times New Roman" w:cs="Times New Roman"/>
        </w:rPr>
      </w:pPr>
      <w:r>
        <w:rPr>
          <w:rFonts w:ascii="Times New Roman" w:hAnsi="Times New Roman" w:cs="Times New Roman"/>
        </w:rPr>
        <w:t>2) лице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w:t>
      </w:r>
    </w:p>
    <w:p w:rsidR="001E4FDC" w:rsidRDefault="001E4FDC" w:rsidP="001E4FDC">
      <w:pPr>
        <w:pStyle w:val="NoSpacing"/>
        <w:jc w:val="both"/>
        <w:rPr>
          <w:rFonts w:ascii="Times New Roman" w:hAnsi="Times New Roman" w:cs="Times New Roman"/>
        </w:rPr>
      </w:pPr>
      <w:r>
        <w:rPr>
          <w:rFonts w:ascii="Times New Roman" w:hAnsi="Times New Roman" w:cs="Times New Roman"/>
        </w:rPr>
        <w:t>3) лице према коме се води поступак делимичног или потпуног лишења или враћања пословне способности;</w:t>
      </w:r>
    </w:p>
    <w:p w:rsidR="001E4FDC" w:rsidRDefault="001E4FDC" w:rsidP="001E4FDC">
      <w:pPr>
        <w:pStyle w:val="NoSpacing"/>
        <w:jc w:val="both"/>
        <w:rPr>
          <w:rFonts w:ascii="Times New Roman" w:hAnsi="Times New Roman" w:cs="Times New Roman"/>
        </w:rPr>
      </w:pPr>
      <w:r>
        <w:rPr>
          <w:rFonts w:ascii="Times New Roman" w:hAnsi="Times New Roman" w:cs="Times New Roman"/>
        </w:rPr>
        <w:t>4) лице које остварује правну заштиту од насиља у породици;</w:t>
      </w:r>
    </w:p>
    <w:p w:rsidR="001E4FDC" w:rsidRDefault="001E4FDC" w:rsidP="001E4FDC">
      <w:pPr>
        <w:pStyle w:val="NoSpacing"/>
        <w:jc w:val="both"/>
        <w:rPr>
          <w:rFonts w:ascii="Times New Roman" w:hAnsi="Times New Roman" w:cs="Times New Roman"/>
        </w:rPr>
      </w:pPr>
      <w:r>
        <w:rPr>
          <w:rFonts w:ascii="Times New Roman" w:hAnsi="Times New Roman" w:cs="Times New Roman"/>
        </w:rPr>
        <w:t>5) лице које остварује правну заштиту од тортуре, нечовечног или понижавајућег поступања или кажњавања или трговине људима;</w:t>
      </w:r>
    </w:p>
    <w:p w:rsidR="001E4FDC" w:rsidRDefault="001E4FDC" w:rsidP="001E4FDC">
      <w:pPr>
        <w:pStyle w:val="NoSpacing"/>
        <w:jc w:val="both"/>
        <w:rPr>
          <w:rFonts w:ascii="Times New Roman" w:hAnsi="Times New Roman" w:cs="Times New Roman"/>
        </w:rPr>
      </w:pPr>
      <w:r>
        <w:rPr>
          <w:rFonts w:ascii="Times New Roman" w:hAnsi="Times New Roman" w:cs="Times New Roman"/>
        </w:rPr>
        <w:t>6) лице које тражи азил у Републици Србији;</w:t>
      </w:r>
    </w:p>
    <w:p w:rsidR="001E4FDC" w:rsidRDefault="001E4FDC" w:rsidP="001E4FDC">
      <w:pPr>
        <w:pStyle w:val="NoSpacing"/>
        <w:jc w:val="both"/>
        <w:rPr>
          <w:rFonts w:ascii="Times New Roman" w:hAnsi="Times New Roman" w:cs="Times New Roman"/>
        </w:rPr>
      </w:pPr>
      <w:r>
        <w:rPr>
          <w:rFonts w:ascii="Times New Roman" w:hAnsi="Times New Roman" w:cs="Times New Roman"/>
        </w:rPr>
        <w:t>7) избеглица, лице под супсидијарном заштитом или интерно расељено лице;</w:t>
      </w:r>
    </w:p>
    <w:p w:rsidR="001E4FDC" w:rsidRDefault="001E4FDC" w:rsidP="001E4FDC">
      <w:pPr>
        <w:pStyle w:val="NoSpacing"/>
        <w:jc w:val="both"/>
        <w:rPr>
          <w:rFonts w:ascii="Times New Roman" w:hAnsi="Times New Roman" w:cs="Times New Roman"/>
        </w:rPr>
      </w:pPr>
      <w:r>
        <w:rPr>
          <w:rFonts w:ascii="Times New Roman" w:hAnsi="Times New Roman" w:cs="Times New Roman"/>
        </w:rPr>
        <w:t>8) особа са инвалидитетом;</w:t>
      </w:r>
    </w:p>
    <w:p w:rsidR="001E4FDC" w:rsidRDefault="001E4FDC" w:rsidP="001E4FDC">
      <w:pPr>
        <w:pStyle w:val="NoSpacing"/>
        <w:jc w:val="both"/>
        <w:rPr>
          <w:rFonts w:ascii="Times New Roman" w:hAnsi="Times New Roman" w:cs="Times New Roman"/>
        </w:rPr>
      </w:pPr>
      <w:r>
        <w:rPr>
          <w:rFonts w:ascii="Times New Roman" w:hAnsi="Times New Roman" w:cs="Times New Roman"/>
        </w:rPr>
        <w:t>9) дете које је заштићено услугом смештаја у систему социјалне заштите;</w:t>
      </w:r>
    </w:p>
    <w:p w:rsidR="001E4FDC" w:rsidRDefault="001E4FDC" w:rsidP="001E4FDC">
      <w:pPr>
        <w:pStyle w:val="NoSpacing"/>
        <w:jc w:val="both"/>
        <w:rPr>
          <w:rFonts w:ascii="Times New Roman" w:hAnsi="Times New Roman" w:cs="Times New Roman"/>
        </w:rPr>
      </w:pPr>
      <w:r>
        <w:rPr>
          <w:rFonts w:ascii="Times New Roman" w:hAnsi="Times New Roman" w:cs="Times New Roman"/>
        </w:rPr>
        <w:t>10) дете или млада особа којој је престала услуга социјалног смештаја до навршене 26 године живота</w:t>
      </w:r>
    </w:p>
    <w:p w:rsidR="001E4FDC" w:rsidRDefault="001E4FDC" w:rsidP="001E4FDC">
      <w:pPr>
        <w:pStyle w:val="NoSpacing"/>
        <w:jc w:val="both"/>
        <w:rPr>
          <w:rFonts w:ascii="Times New Roman" w:hAnsi="Times New Roman" w:cs="Times New Roman"/>
        </w:rPr>
      </w:pPr>
      <w:r>
        <w:rPr>
          <w:rFonts w:ascii="Times New Roman" w:hAnsi="Times New Roman" w:cs="Times New Roman"/>
        </w:rPr>
        <w:t>11) одрасло или старо лице које је без сопственог пристанка смештено у установу социјалне заштите;</w:t>
      </w:r>
    </w:p>
    <w:p w:rsidR="001E4FDC" w:rsidRDefault="001E4FDC" w:rsidP="001E4FDC">
      <w:pPr>
        <w:pStyle w:val="NoSpacing"/>
        <w:jc w:val="both"/>
        <w:rPr>
          <w:rFonts w:ascii="Times New Roman" w:hAnsi="Times New Roman" w:cs="Times New Roman"/>
        </w:rPr>
      </w:pPr>
      <w:r>
        <w:rPr>
          <w:rFonts w:ascii="Times New Roman" w:hAnsi="Times New Roman" w:cs="Times New Roman"/>
        </w:rPr>
        <w:t>12) лице које остварује право на утврђивање времена и места рођења сагласно закону којим се уређује ванпарнични поступак;</w:t>
      </w:r>
    </w:p>
    <w:p w:rsidR="001E4FDC" w:rsidRDefault="001E4FDC" w:rsidP="001E4FDC">
      <w:pPr>
        <w:pStyle w:val="NoSpacing"/>
        <w:jc w:val="both"/>
        <w:rPr>
          <w:rFonts w:ascii="Times New Roman" w:hAnsi="Times New Roman" w:cs="Times New Roman"/>
        </w:rPr>
      </w:pPr>
      <w:r>
        <w:rPr>
          <w:rFonts w:ascii="Times New Roman" w:hAnsi="Times New Roman" w:cs="Times New Roman"/>
        </w:rPr>
        <w:t>13) лице које је погођено поступком принудног исељења и пресељења у складу са законом којим се уређује становање.</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Pr="005B0A59" w:rsidRDefault="001E4FDC" w:rsidP="001E4FDC">
      <w:pPr>
        <w:pStyle w:val="NoSpacing"/>
        <w:jc w:val="center"/>
        <w:rPr>
          <w:rFonts w:ascii="Times New Roman" w:hAnsi="Times New Roman" w:cs="Times New Roman"/>
          <w:b/>
        </w:rPr>
      </w:pPr>
      <w:r w:rsidRPr="005B0A59">
        <w:rPr>
          <w:rFonts w:ascii="Times New Roman" w:hAnsi="Times New Roman" w:cs="Times New Roman"/>
          <w:b/>
        </w:rPr>
        <w:lastRenderedPageBreak/>
        <w:t>ИЗЈАВА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Изјављујем под материјалном и кривичном одговорношћу да због свог имовинског стања нисам у могућности да сносим трошкове правне помоћи без штете по нужно издржавање себе и чланове моје породице, односно заједничког домаћинства и да су сви подаци наведени у захтеву истинити, тачни и потпуни.</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Упознат/а сам да Република Србија има право да од мене захтева враћање средстава која су исплаћена за правну помоћ:</w:t>
      </w:r>
    </w:p>
    <w:p w:rsidR="001E4FDC" w:rsidRDefault="001E4FDC" w:rsidP="001E4FDC">
      <w:pPr>
        <w:pStyle w:val="NoSpacing"/>
        <w:jc w:val="both"/>
        <w:rPr>
          <w:rFonts w:ascii="Times New Roman" w:hAnsi="Times New Roman" w:cs="Times New Roman"/>
        </w:rPr>
      </w:pPr>
      <w:r>
        <w:rPr>
          <w:rFonts w:ascii="Times New Roman" w:hAnsi="Times New Roman" w:cs="Times New Roman"/>
        </w:rPr>
        <w:t>1) ако је коришћење бесплатне правне помоћи коју су пружили адвокати, састављање јавнобележничке исправе или посредовање у решавању спора остварено на основу нетачних или неистинитих података;</w:t>
      </w:r>
    </w:p>
    <w:p w:rsidR="001E4FDC" w:rsidRDefault="001E4FDC" w:rsidP="001E4FDC">
      <w:pPr>
        <w:pStyle w:val="NoSpacing"/>
        <w:jc w:val="both"/>
        <w:rPr>
          <w:rFonts w:ascii="Times New Roman" w:hAnsi="Times New Roman" w:cs="Times New Roman"/>
        </w:rPr>
      </w:pPr>
      <w:r>
        <w:rPr>
          <w:rFonts w:ascii="Times New Roman" w:hAnsi="Times New Roman" w:cs="Times New Roman"/>
        </w:rPr>
        <w:t>2) ако не пријавим промену стања, која је могла да изазове укидање решења о бесплатној правној помоћи, односно о састављању јавнобележничке исправе или посредовању и решавању спорова (члан 35. став 1.);</w:t>
      </w:r>
    </w:p>
    <w:p w:rsidR="001E4FDC" w:rsidRDefault="001E4FDC" w:rsidP="001E4FDC">
      <w:pPr>
        <w:pStyle w:val="NoSpacing"/>
        <w:jc w:val="both"/>
        <w:rPr>
          <w:rFonts w:ascii="Times New Roman" w:hAnsi="Times New Roman" w:cs="Times New Roman"/>
        </w:rPr>
      </w:pPr>
      <w:r>
        <w:rPr>
          <w:rFonts w:ascii="Times New Roman" w:hAnsi="Times New Roman" w:cs="Times New Roman"/>
        </w:rPr>
        <w:t>3) ако је у надзору над спровођењем овог закона  (члан 53.) утврђена злоупотреба права корисника на бесплатну правну помоћ коју пружају адвокати, на састављање јавнобележничке исправе или посредовање у решавању спорова;</w:t>
      </w:r>
    </w:p>
    <w:p w:rsidR="001E4FDC" w:rsidRDefault="001E4FDC" w:rsidP="001E4FDC">
      <w:pPr>
        <w:pStyle w:val="NoSpacing"/>
        <w:jc w:val="both"/>
        <w:rPr>
          <w:rFonts w:ascii="Times New Roman" w:hAnsi="Times New Roman" w:cs="Times New Roman"/>
        </w:rPr>
      </w:pPr>
      <w:r>
        <w:rPr>
          <w:rFonts w:ascii="Times New Roman" w:hAnsi="Times New Roman" w:cs="Times New Roman"/>
        </w:rPr>
        <w:t>4) ако је право на новчану социјалну помоћ или дечији додатак престало због исхода поступка у коме су адвокати пружили бесплатну правну помоћ.</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Сагласан/на сам да надлежни орган провери наведене податке о мојој имовини и приходима по службеној дужности.</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Подносилац захтева</w:t>
      </w:r>
    </w:p>
    <w:p w:rsidR="001E4FDC" w:rsidRDefault="001E4FDC" w:rsidP="001E4FDC">
      <w:pPr>
        <w:pStyle w:val="NoSpacing"/>
        <w:jc w:val="both"/>
        <w:rPr>
          <w:rFonts w:ascii="Times New Roman" w:hAnsi="Times New Roman" w:cs="Times New Roman"/>
        </w:rPr>
      </w:pPr>
    </w:p>
    <w:p w:rsidR="001E4FDC" w:rsidRDefault="001E4FDC" w:rsidP="001E4FDC">
      <w:pPr>
        <w:pStyle w:val="NoSpacing"/>
        <w:jc w:val="both"/>
        <w:rPr>
          <w:rFonts w:ascii="Times New Roman" w:hAnsi="Times New Roman" w:cs="Times New Roman"/>
        </w:rPr>
      </w:pPr>
    </w:p>
    <w:p w:rsidR="001E4FDC" w:rsidRPr="000E6E3B" w:rsidRDefault="001E4FDC" w:rsidP="001E4FDC">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322DE3" w:rsidRPr="001E4FDC" w:rsidRDefault="00322DE3" w:rsidP="001E4FDC"/>
    <w:sectPr w:rsidR="00322DE3" w:rsidRPr="001E4FDC" w:rsidSect="005C007C">
      <w:pgSz w:w="12240" w:h="15840"/>
      <w:pgMar w:top="851"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241BD"/>
    <w:multiLevelType w:val="multilevel"/>
    <w:tmpl w:val="58ECA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669D"/>
    <w:rsid w:val="0005669D"/>
    <w:rsid w:val="00187F22"/>
    <w:rsid w:val="001E4FDC"/>
    <w:rsid w:val="002624E0"/>
    <w:rsid w:val="00322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DC"/>
    <w:pPr>
      <w:suppressAutoHyphens/>
      <w:spacing w:after="0" w:line="240" w:lineRule="auto"/>
    </w:pPr>
    <w:rPr>
      <w:rFonts w:ascii="Arial" w:eastAsia="Times New Roman" w:hAnsi="Arial" w:cs="Calibri"/>
      <w:szCs w:val="20"/>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FDC"/>
    <w:pPr>
      <w:spacing w:after="0" w:line="240" w:lineRule="auto"/>
    </w:pPr>
  </w:style>
  <w:style w:type="paragraph" w:styleId="Header">
    <w:name w:val="header"/>
    <w:basedOn w:val="Normal"/>
    <w:link w:val="HeaderChar"/>
    <w:uiPriority w:val="99"/>
    <w:unhideWhenUsed/>
    <w:rsid w:val="001E4FDC"/>
    <w:pPr>
      <w:tabs>
        <w:tab w:val="center" w:pos="4513"/>
        <w:tab w:val="right" w:pos="9026"/>
      </w:tabs>
    </w:pPr>
    <w:rPr>
      <w:rFonts w:cs="Times New Roman"/>
    </w:rPr>
  </w:style>
  <w:style w:type="character" w:customStyle="1" w:styleId="HeaderChar">
    <w:name w:val="Header Char"/>
    <w:basedOn w:val="DefaultParagraphFont"/>
    <w:link w:val="Header"/>
    <w:uiPriority w:val="99"/>
    <w:rsid w:val="001E4FDC"/>
    <w:rPr>
      <w:rFonts w:ascii="Arial" w:eastAsia="Times New Roman" w:hAnsi="Arial" w:cs="Times New Roman"/>
      <w:szCs w:val="20"/>
      <w:lang w:val="sr-Latn-CS" w:eastAsia="ar-SA"/>
    </w:rPr>
  </w:style>
  <w:style w:type="table" w:styleId="TableGrid">
    <w:name w:val="Table Grid"/>
    <w:basedOn w:val="TableNormal"/>
    <w:uiPriority w:val="59"/>
    <w:rsid w:val="001E4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FDC"/>
    <w:rPr>
      <w:rFonts w:ascii="Tahoma" w:hAnsi="Tahoma" w:cs="Tahoma"/>
      <w:sz w:val="16"/>
      <w:szCs w:val="16"/>
    </w:rPr>
  </w:style>
  <w:style w:type="character" w:customStyle="1" w:styleId="BalloonTextChar">
    <w:name w:val="Balloon Text Char"/>
    <w:basedOn w:val="DefaultParagraphFont"/>
    <w:link w:val="BalloonText"/>
    <w:uiPriority w:val="99"/>
    <w:semiHidden/>
    <w:rsid w:val="001E4FDC"/>
    <w:rPr>
      <w:rFonts w:ascii="Tahoma" w:eastAsia="Times New Roman" w:hAnsi="Tahoma" w:cs="Tahoma"/>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gbujak</dc:creator>
  <cp:keywords/>
  <dc:description/>
  <cp:lastModifiedBy>gbujak</cp:lastModifiedBy>
  <cp:revision>3</cp:revision>
  <dcterms:created xsi:type="dcterms:W3CDTF">2021-06-30T06:35:00Z</dcterms:created>
  <dcterms:modified xsi:type="dcterms:W3CDTF">2021-06-30T06:50:00Z</dcterms:modified>
</cp:coreProperties>
</file>