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52D2F" w:rsidRP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A52D2F">
        <w:rPr>
          <w:rFonts w:ascii="Times New Roman" w:hAnsi="Times New Roman" w:cs="Times New Roman"/>
          <w:sz w:val="24"/>
          <w:szCs w:val="24"/>
          <w:lang/>
        </w:rPr>
        <w:t>MESNA ZAJEDNICA „MLAKE“</w:t>
      </w:r>
    </w:p>
    <w:p w:rsidR="00A52D2F" w:rsidRP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A52D2F">
        <w:rPr>
          <w:rFonts w:ascii="Times New Roman" w:hAnsi="Times New Roman" w:cs="Times New Roman"/>
          <w:sz w:val="24"/>
          <w:szCs w:val="24"/>
          <w:lang/>
        </w:rPr>
        <w:t>Beogradska br.31</w:t>
      </w:r>
    </w:p>
    <w:p w:rsidR="00A52D2F" w:rsidRP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A52D2F">
        <w:rPr>
          <w:rFonts w:ascii="Times New Roman" w:hAnsi="Times New Roman" w:cs="Times New Roman"/>
          <w:sz w:val="24"/>
          <w:szCs w:val="24"/>
          <w:lang/>
        </w:rPr>
        <w:t>Tel.fax: 025/483-137</w:t>
      </w:r>
    </w:p>
    <w:p w:rsid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hyperlink r:id="rId4" w:history="1">
        <w:r w:rsidRPr="00EF2729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mzmlake@gmail.com</w:t>
        </w:r>
      </w:hyperlink>
    </w:p>
    <w:p w:rsid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Sekretar MZ – Tatjana Bogdanić</w:t>
      </w:r>
    </w:p>
    <w:p w:rsid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Članovi saveta MZ (izabrani za period od 2013-2017): </w:t>
      </w:r>
    </w:p>
    <w:p w:rsid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Dragan Knežević - predsednik, Dragan Nenadov – zamenik predsednika, Srđan Marjanović, Slobodan Katanić, Stana Radovanović, Srđan Vujković, Goran Mijić, Ružica Pletikosić, Stipan Hornjak, Bojana Ivičić i Aleksandar Rakić</w:t>
      </w:r>
      <w:r w:rsidR="00E73834">
        <w:rPr>
          <w:rFonts w:ascii="Times New Roman" w:hAnsi="Times New Roman" w:cs="Times New Roman"/>
          <w:sz w:val="24"/>
          <w:szCs w:val="24"/>
          <w:lang/>
        </w:rPr>
        <w:t>.</w:t>
      </w:r>
    </w:p>
    <w:p w:rsid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52D2F" w:rsidRDefault="00A52D2F" w:rsidP="00A52D2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52D2F" w:rsidRDefault="00A52D2F" w:rsidP="000267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Mesna zajednica „Mlake“ osnovana je 1965.godine i obuhvata jugoistični deo grada </w:t>
      </w:r>
      <w:r w:rsidR="00306A07">
        <w:rPr>
          <w:rFonts w:ascii="Times New Roman" w:hAnsi="Times New Roman" w:cs="Times New Roman"/>
          <w:sz w:val="24"/>
          <w:szCs w:val="24"/>
          <w:lang/>
        </w:rPr>
        <w:t>Somborа, sa 44 ulice i tri salaška naselja (Lenija, Gradina i Radojevići)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 w:rsidR="00306A07">
        <w:rPr>
          <w:rFonts w:ascii="Times New Roman" w:hAnsi="Times New Roman" w:cs="Times New Roman"/>
          <w:sz w:val="24"/>
          <w:szCs w:val="24"/>
          <w:lang/>
        </w:rPr>
        <w:t xml:space="preserve"> Samim ulaskom u grad Sombor iz pravca Novog Sada ulazi se na teritoriju MZ „Mlake“. Od gradskih mesnih zajednica „Nova Selenča“ i „Selenča“ deli je Staparski put, a od MZ „Crvenka“ ulica Vere Guconje. Naša mesna zjednica naslanja se na venac Vojvode Živojina Mišića i venac Vojvode Stepe Stepanovića, a graniči se i sa atarima sela Kljajićevo i Čonoplja.</w:t>
      </w:r>
    </w:p>
    <w:p w:rsidR="00306A07" w:rsidRDefault="00306A07" w:rsidP="000267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 teritoriji naše mesne zajednice nalazi se industrijska zona, jedna osnovna i dve srednje škole</w:t>
      </w:r>
      <w:r w:rsidR="00C347C7">
        <w:rPr>
          <w:rFonts w:ascii="Times New Roman" w:hAnsi="Times New Roman" w:cs="Times New Roman"/>
          <w:sz w:val="24"/>
          <w:szCs w:val="24"/>
          <w:lang/>
        </w:rPr>
        <w:t>, kao i Pedagoška akademija. Tu su i gradska autobuska stanica, tri benzinske pumpe, hipodrom, pijaca „Vašarište“, carina i gradski stadion.</w:t>
      </w:r>
    </w:p>
    <w:p w:rsidR="000267DB" w:rsidRDefault="000267DB" w:rsidP="000267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Jedini manastir u okruženju je manastir Sv.Arhiđakona Stefana, što je ujedno i slava mesne zajednice (15.avgust).</w:t>
      </w:r>
    </w:p>
    <w:p w:rsidR="000267DB" w:rsidRDefault="000267DB" w:rsidP="000267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kostituisanja sadašnjeg saziva Saveta urađeno je mnogo toga na poboljšanju uslova života građana naše mesne zajednice, a pogotovo u okviru komunalne delatnosti.</w:t>
      </w:r>
    </w:p>
    <w:sectPr w:rsidR="000267DB" w:rsidSect="00152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52D2F"/>
    <w:rsid w:val="000267DB"/>
    <w:rsid w:val="00152419"/>
    <w:rsid w:val="00306A07"/>
    <w:rsid w:val="00531824"/>
    <w:rsid w:val="007D477F"/>
    <w:rsid w:val="0085198F"/>
    <w:rsid w:val="00A52D2F"/>
    <w:rsid w:val="00C347C7"/>
    <w:rsid w:val="00E00F5B"/>
    <w:rsid w:val="00E7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D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2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zmla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Mlake</dc:creator>
  <cp:lastModifiedBy>MZ Mlake</cp:lastModifiedBy>
  <cp:revision>3</cp:revision>
  <dcterms:created xsi:type="dcterms:W3CDTF">2017-03-08T09:35:00Z</dcterms:created>
  <dcterms:modified xsi:type="dcterms:W3CDTF">2017-03-08T10:14:00Z</dcterms:modified>
</cp:coreProperties>
</file>