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85" w:rsidRPr="00033885" w:rsidRDefault="00033885" w:rsidP="00543846">
      <w:pPr>
        <w:spacing w:before="6"/>
        <w:jc w:val="center"/>
        <w:rPr>
          <w:rFonts w:ascii="Times New Roman" w:hAnsi="Times New Roman" w:cs="Times New Roman"/>
          <w:b/>
          <w:sz w:val="24"/>
          <w:szCs w:val="24"/>
        </w:rPr>
      </w:pPr>
      <w:r w:rsidRPr="00033885">
        <w:rPr>
          <w:rFonts w:ascii="Times New Roman" w:hAnsi="Times New Roman" w:cs="Times New Roman"/>
          <w:b/>
          <w:sz w:val="24"/>
          <w:szCs w:val="24"/>
        </w:rPr>
        <w:t>МЕРЕЊЕ И ПРАЋЕЊЕ НИВОА БУКЕ У ЖИВОТНОЈ</w:t>
      </w:r>
    </w:p>
    <w:p w:rsidR="00033885" w:rsidRPr="00033885" w:rsidRDefault="00033885" w:rsidP="00543846">
      <w:pPr>
        <w:spacing w:before="6"/>
        <w:jc w:val="center"/>
        <w:rPr>
          <w:rFonts w:ascii="Times New Roman" w:hAnsi="Times New Roman" w:cs="Times New Roman"/>
          <w:b/>
          <w:sz w:val="24"/>
          <w:szCs w:val="24"/>
        </w:rPr>
      </w:pPr>
      <w:r w:rsidRPr="00033885">
        <w:rPr>
          <w:rFonts w:ascii="Times New Roman" w:hAnsi="Times New Roman" w:cs="Times New Roman"/>
          <w:b/>
          <w:sz w:val="24"/>
          <w:szCs w:val="24"/>
        </w:rPr>
        <w:t>СРЕДИНИ НА</w:t>
      </w:r>
      <w:r w:rsidR="00543846">
        <w:rPr>
          <w:rFonts w:ascii="Times New Roman" w:hAnsi="Times New Roman" w:cs="Times New Roman"/>
          <w:b/>
          <w:sz w:val="24"/>
          <w:szCs w:val="24"/>
        </w:rPr>
        <w:t xml:space="preserve"> ТЕРИТОРИЈИ ГРАДА СОМБОРА</w:t>
      </w:r>
    </w:p>
    <w:p w:rsidR="00033885" w:rsidRPr="00033885" w:rsidRDefault="00033885" w:rsidP="00033885">
      <w:pPr>
        <w:spacing w:before="6"/>
        <w:rPr>
          <w:rFonts w:ascii="Times New Roman" w:hAnsi="Times New Roman" w:cs="Times New Roman"/>
          <w:b/>
          <w:sz w:val="24"/>
          <w:szCs w:val="24"/>
        </w:rPr>
      </w:pPr>
    </w:p>
    <w:p w:rsidR="00033885" w:rsidRPr="00571872" w:rsidRDefault="00033885" w:rsidP="00033885">
      <w:pPr>
        <w:spacing w:before="6"/>
        <w:rPr>
          <w:rFonts w:ascii="Times New Roman" w:hAnsi="Times New Roman" w:cs="Times New Roman"/>
          <w:b/>
          <w:sz w:val="24"/>
          <w:szCs w:val="24"/>
        </w:rPr>
      </w:pPr>
      <w:r>
        <w:rPr>
          <w:rFonts w:ascii="Times New Roman" w:hAnsi="Times New Roman" w:cs="Times New Roman"/>
          <w:b/>
          <w:sz w:val="24"/>
          <w:szCs w:val="24"/>
        </w:rPr>
        <w:t xml:space="preserve">                                                  </w:t>
      </w:r>
      <w:r w:rsidRPr="00033885">
        <w:rPr>
          <w:rFonts w:ascii="Times New Roman" w:hAnsi="Times New Roman" w:cs="Times New Roman"/>
          <w:b/>
          <w:sz w:val="24"/>
          <w:szCs w:val="24"/>
        </w:rPr>
        <w:t xml:space="preserve"> СОМБОР </w:t>
      </w:r>
      <w:r w:rsidR="00543846">
        <w:rPr>
          <w:rFonts w:ascii="Times New Roman" w:hAnsi="Times New Roman" w:cs="Times New Roman"/>
          <w:b/>
          <w:sz w:val="24"/>
          <w:szCs w:val="24"/>
        </w:rPr>
        <w:t>–</w:t>
      </w:r>
      <w:r w:rsidRPr="00033885">
        <w:rPr>
          <w:rFonts w:ascii="Times New Roman" w:hAnsi="Times New Roman" w:cs="Times New Roman"/>
          <w:b/>
          <w:sz w:val="24"/>
          <w:szCs w:val="24"/>
        </w:rPr>
        <w:t xml:space="preserve"> </w:t>
      </w:r>
      <w:r w:rsidR="00E2588D">
        <w:rPr>
          <w:rFonts w:ascii="Times New Roman" w:hAnsi="Times New Roman" w:cs="Times New Roman"/>
          <w:b/>
          <w:sz w:val="24"/>
          <w:szCs w:val="24"/>
        </w:rPr>
        <w:t>СЕПТЕМБАР</w:t>
      </w:r>
      <w:r w:rsidR="00543846">
        <w:rPr>
          <w:rFonts w:ascii="Times New Roman" w:hAnsi="Times New Roman" w:cs="Times New Roman"/>
          <w:b/>
          <w:sz w:val="24"/>
          <w:szCs w:val="24"/>
        </w:rPr>
        <w:t xml:space="preserve"> </w:t>
      </w:r>
      <w:r w:rsidR="00571872">
        <w:rPr>
          <w:rFonts w:ascii="Times New Roman" w:hAnsi="Times New Roman" w:cs="Times New Roman"/>
          <w:b/>
          <w:sz w:val="24"/>
          <w:szCs w:val="24"/>
        </w:rPr>
        <w:t xml:space="preserve"> 2019. ГОДИНЕ</w:t>
      </w:r>
    </w:p>
    <w:p w:rsidR="00A45C22" w:rsidRPr="00FA372E" w:rsidRDefault="00A45C22" w:rsidP="00033885">
      <w:pPr>
        <w:spacing w:before="6"/>
        <w:rPr>
          <w:rFonts w:ascii="Times New Roman" w:hAnsi="Times New Roman" w:cs="Times New Roman"/>
          <w:b/>
          <w:sz w:val="24"/>
          <w:szCs w:val="24"/>
        </w:rPr>
      </w:pPr>
    </w:p>
    <w:p w:rsidR="00DE78D7" w:rsidRDefault="00DE78D7" w:rsidP="00033885">
      <w:pPr>
        <w:spacing w:before="6"/>
        <w:rPr>
          <w:rFonts w:ascii="Times New Roman" w:hAnsi="Times New Roman" w:cs="Times New Roman"/>
          <w:b/>
          <w:sz w:val="24"/>
          <w:szCs w:val="24"/>
        </w:rPr>
      </w:pPr>
    </w:p>
    <w:p w:rsidR="00DE78D7" w:rsidRDefault="00DE78D7" w:rsidP="00033885">
      <w:pPr>
        <w:spacing w:before="6"/>
        <w:rPr>
          <w:rFonts w:ascii="Times New Roman" w:hAnsi="Times New Roman" w:cs="Times New Roman"/>
          <w:b/>
          <w:sz w:val="24"/>
          <w:szCs w:val="24"/>
        </w:rPr>
      </w:pPr>
    </w:p>
    <w:p w:rsidR="00DE78D7" w:rsidRDefault="00DE78D7" w:rsidP="00033885">
      <w:pPr>
        <w:spacing w:before="6"/>
        <w:rPr>
          <w:rFonts w:ascii="Times New Roman" w:hAnsi="Times New Roman" w:cs="Times New Roman"/>
          <w:b/>
          <w:sz w:val="24"/>
          <w:szCs w:val="24"/>
        </w:rPr>
      </w:pPr>
      <w:r>
        <w:rPr>
          <w:rFonts w:ascii="Times New Roman" w:hAnsi="Times New Roman" w:cs="Times New Roman"/>
          <w:b/>
          <w:sz w:val="24"/>
          <w:szCs w:val="24"/>
        </w:rPr>
        <w:t xml:space="preserve">             Мерна места – мерење нивоа буке на територији Града Сомбора 2019 – 2020</w:t>
      </w:r>
    </w:p>
    <w:p w:rsidR="00DE78D7" w:rsidRDefault="00DE78D7" w:rsidP="00033885">
      <w:pPr>
        <w:spacing w:before="6"/>
        <w:rPr>
          <w:rFonts w:ascii="Times New Roman" w:hAnsi="Times New Roman" w:cs="Times New Roman"/>
          <w:b/>
          <w:sz w:val="24"/>
          <w:szCs w:val="24"/>
        </w:rPr>
      </w:pPr>
    </w:p>
    <w:tbl>
      <w:tblPr>
        <w:tblW w:w="9229" w:type="dxa"/>
        <w:tblInd w:w="411" w:type="dxa"/>
        <w:tblLayout w:type="fixed"/>
        <w:tblCellMar>
          <w:left w:w="0" w:type="dxa"/>
          <w:right w:w="0" w:type="dxa"/>
        </w:tblCellMar>
        <w:tblLook w:val="01E0"/>
      </w:tblPr>
      <w:tblGrid>
        <w:gridCol w:w="852"/>
        <w:gridCol w:w="5121"/>
        <w:gridCol w:w="3256"/>
      </w:tblGrid>
      <w:tr w:rsidR="00DE78D7" w:rsidRPr="00B66221" w:rsidTr="00FA372E">
        <w:trPr>
          <w:trHeight w:hRule="exact" w:val="895"/>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B66221" w:rsidRDefault="00DE78D7" w:rsidP="001426EC">
            <w:pPr>
              <w:pStyle w:val="TableParagraph"/>
              <w:rPr>
                <w:rFonts w:ascii="Times New Roman" w:eastAsia="Arial" w:hAnsi="Times New Roman" w:cs="Times New Roman"/>
                <w:i/>
                <w:sz w:val="24"/>
                <w:szCs w:val="24"/>
              </w:rPr>
            </w:pPr>
          </w:p>
          <w:p w:rsidR="00DE78D7" w:rsidRPr="00B66221" w:rsidRDefault="00DE78D7" w:rsidP="001426EC">
            <w:pPr>
              <w:pStyle w:val="TableParagraph"/>
              <w:ind w:right="39"/>
              <w:jc w:val="center"/>
              <w:rPr>
                <w:rFonts w:ascii="Times New Roman" w:eastAsia="Arial" w:hAnsi="Times New Roman" w:cs="Times New Roman"/>
                <w:sz w:val="24"/>
                <w:szCs w:val="24"/>
              </w:rPr>
            </w:pPr>
            <w:r w:rsidRPr="00B66221">
              <w:rPr>
                <w:rFonts w:ascii="Times New Roman" w:hAnsi="Times New Roman" w:cs="Times New Roman"/>
                <w:b/>
                <w:sz w:val="24"/>
                <w:szCs w:val="24"/>
              </w:rPr>
              <w:t>R.br.</w:t>
            </w:r>
          </w:p>
        </w:tc>
        <w:tc>
          <w:tcPr>
            <w:tcW w:w="5121" w:type="dxa"/>
            <w:tcBorders>
              <w:top w:val="single" w:sz="4" w:space="0" w:color="000000"/>
              <w:left w:val="single" w:sz="4" w:space="0" w:color="000000"/>
              <w:bottom w:val="single" w:sz="4" w:space="0" w:color="000000"/>
              <w:right w:val="single" w:sz="4" w:space="0" w:color="000000"/>
            </w:tcBorders>
            <w:shd w:val="clear" w:color="auto" w:fill="538CD3"/>
          </w:tcPr>
          <w:p w:rsidR="00DE78D7" w:rsidRPr="00B66221" w:rsidRDefault="00DE78D7" w:rsidP="001426EC">
            <w:pPr>
              <w:pStyle w:val="TableParagraph"/>
              <w:rPr>
                <w:rFonts w:ascii="Times New Roman" w:eastAsia="Arial" w:hAnsi="Times New Roman" w:cs="Times New Roman"/>
                <w:i/>
                <w:sz w:val="24"/>
                <w:szCs w:val="24"/>
              </w:rPr>
            </w:pPr>
          </w:p>
          <w:p w:rsidR="00DE78D7" w:rsidRPr="00516E07" w:rsidRDefault="00DE78D7" w:rsidP="001426EC">
            <w:pPr>
              <w:pStyle w:val="TableParagraph"/>
              <w:ind w:right="43"/>
              <w:jc w:val="center"/>
              <w:rPr>
                <w:rFonts w:ascii="Times New Roman" w:eastAsia="Arial" w:hAnsi="Times New Roman" w:cs="Times New Roman"/>
                <w:sz w:val="24"/>
                <w:szCs w:val="24"/>
              </w:rPr>
            </w:pPr>
            <w:r>
              <w:rPr>
                <w:rFonts w:ascii="Times New Roman" w:hAnsi="Times New Roman" w:cs="Times New Roman"/>
                <w:b/>
                <w:sz w:val="24"/>
                <w:szCs w:val="24"/>
              </w:rPr>
              <w:t>ЛОКАЦИЈА МЕРНОГ МЕСТА - СОМБОР</w:t>
            </w:r>
          </w:p>
        </w:tc>
        <w:tc>
          <w:tcPr>
            <w:tcW w:w="3256" w:type="dxa"/>
            <w:tcBorders>
              <w:top w:val="single" w:sz="4" w:space="0" w:color="000000"/>
              <w:left w:val="single" w:sz="4" w:space="0" w:color="000000"/>
              <w:bottom w:val="single" w:sz="4" w:space="0" w:color="000000"/>
              <w:right w:val="single" w:sz="4" w:space="0" w:color="000000"/>
            </w:tcBorders>
            <w:shd w:val="clear" w:color="auto" w:fill="538CD3"/>
          </w:tcPr>
          <w:p w:rsidR="00DE78D7" w:rsidRDefault="00461320" w:rsidP="00461320">
            <w:pPr>
              <w:pStyle w:val="TableParagraph"/>
              <w:spacing w:before="162"/>
              <w:ind w:left="515" w:right="557" w:firstLine="125"/>
              <w:rPr>
                <w:rFonts w:ascii="Times New Roman" w:hAnsi="Times New Roman" w:cs="Times New Roman"/>
                <w:b/>
                <w:sz w:val="24"/>
                <w:szCs w:val="24"/>
              </w:rPr>
            </w:pPr>
            <w:r>
              <w:rPr>
                <w:rFonts w:ascii="Times New Roman" w:hAnsi="Times New Roman" w:cs="Times New Roman"/>
                <w:b/>
                <w:sz w:val="24"/>
                <w:szCs w:val="24"/>
              </w:rPr>
              <w:t xml:space="preserve">      </w:t>
            </w:r>
            <w:r w:rsidR="00DE78D7">
              <w:rPr>
                <w:rFonts w:ascii="Times New Roman" w:hAnsi="Times New Roman" w:cs="Times New Roman"/>
                <w:b/>
                <w:sz w:val="24"/>
                <w:szCs w:val="24"/>
              </w:rPr>
              <w:t>ПЕРИОД</w:t>
            </w:r>
          </w:p>
          <w:p w:rsidR="00DE78D7" w:rsidRPr="00461320" w:rsidRDefault="00DE78D7" w:rsidP="00461320">
            <w:pPr>
              <w:pStyle w:val="TableParagraph"/>
              <w:spacing w:before="162"/>
              <w:ind w:left="515" w:right="557"/>
              <w:jc w:val="center"/>
              <w:rPr>
                <w:rFonts w:ascii="Times New Roman" w:eastAsia="Arial" w:hAnsi="Times New Roman" w:cs="Times New Roman"/>
                <w:sz w:val="24"/>
                <w:szCs w:val="24"/>
              </w:rPr>
            </w:pPr>
            <w:r>
              <w:rPr>
                <w:rFonts w:ascii="Times New Roman" w:hAnsi="Times New Roman" w:cs="Times New Roman"/>
                <w:b/>
                <w:sz w:val="24"/>
                <w:szCs w:val="24"/>
              </w:rPr>
              <w:t>МЕРЕЊА</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B66221" w:rsidRDefault="00DE78D7" w:rsidP="001426EC">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1.</w:t>
            </w:r>
          </w:p>
        </w:tc>
        <w:tc>
          <w:tcPr>
            <w:tcW w:w="5121" w:type="dxa"/>
            <w:tcBorders>
              <w:top w:val="single" w:sz="4" w:space="0" w:color="000000"/>
              <w:left w:val="single" w:sz="4" w:space="0" w:color="000000"/>
              <w:bottom w:val="single" w:sz="4" w:space="0" w:color="000000"/>
              <w:right w:val="single" w:sz="4" w:space="0" w:color="000000"/>
            </w:tcBorders>
          </w:tcPr>
          <w:p w:rsidR="00DE78D7" w:rsidRPr="00516E07" w:rsidRDefault="00DE78D7" w:rsidP="001426EC">
            <w:pPr>
              <w:pStyle w:val="TableParagraph"/>
              <w:spacing w:before="163"/>
              <w:ind w:right="41"/>
              <w:jc w:val="center"/>
              <w:rPr>
                <w:rFonts w:ascii="Times New Roman" w:eastAsia="Arial" w:hAnsi="Times New Roman" w:cs="Times New Roman"/>
                <w:sz w:val="24"/>
                <w:szCs w:val="24"/>
              </w:rPr>
            </w:pPr>
            <w:r>
              <w:rPr>
                <w:rFonts w:ascii="Times New Roman" w:hAnsi="Times New Roman" w:cs="Times New Roman"/>
                <w:sz w:val="24"/>
                <w:szCs w:val="24"/>
              </w:rPr>
              <w:t xml:space="preserve">Краља Петра </w:t>
            </w:r>
            <w:r w:rsidRPr="00B66221">
              <w:rPr>
                <w:rFonts w:ascii="Times New Roman" w:hAnsi="Times New Roman" w:cs="Times New Roman"/>
                <w:sz w:val="24"/>
                <w:szCs w:val="24"/>
              </w:rPr>
              <w:t xml:space="preserve">I </w:t>
            </w:r>
            <w:r>
              <w:rPr>
                <w:rFonts w:ascii="Times New Roman" w:hAnsi="Times New Roman" w:cs="Times New Roman"/>
                <w:sz w:val="24"/>
                <w:szCs w:val="24"/>
              </w:rPr>
              <w:t>– Стара градска кућа</w:t>
            </w:r>
          </w:p>
        </w:tc>
        <w:tc>
          <w:tcPr>
            <w:tcW w:w="3256" w:type="dxa"/>
            <w:tcBorders>
              <w:top w:val="single" w:sz="4" w:space="0" w:color="000000"/>
              <w:left w:val="single" w:sz="4" w:space="0" w:color="000000"/>
              <w:bottom w:val="single" w:sz="4" w:space="0" w:color="000000"/>
              <w:right w:val="single" w:sz="4" w:space="0" w:color="000000"/>
            </w:tcBorders>
          </w:tcPr>
          <w:p w:rsidR="00DE78D7" w:rsidRPr="00DE78D7" w:rsidRDefault="00DE78D7" w:rsidP="001426EC">
            <w:pPr>
              <w:pStyle w:val="TableParagraph"/>
              <w:spacing w:before="163"/>
              <w:ind w:right="44"/>
              <w:jc w:val="center"/>
              <w:rPr>
                <w:rFonts w:ascii="Times New Roman" w:eastAsia="Arial" w:hAnsi="Times New Roman" w:cs="Times New Roman"/>
                <w:sz w:val="24"/>
                <w:szCs w:val="24"/>
              </w:rPr>
            </w:pPr>
            <w:r>
              <w:rPr>
                <w:rFonts w:ascii="Times New Roman" w:hAnsi="Times New Roman" w:cs="Times New Roman"/>
                <w:sz w:val="24"/>
                <w:szCs w:val="24"/>
              </w:rPr>
              <w:t>Јун - септембар 2019</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B66221" w:rsidRDefault="00DE78D7" w:rsidP="001426EC">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2.</w:t>
            </w:r>
          </w:p>
        </w:tc>
        <w:tc>
          <w:tcPr>
            <w:tcW w:w="5121" w:type="dxa"/>
            <w:tcBorders>
              <w:top w:val="single" w:sz="4" w:space="0" w:color="000000"/>
              <w:left w:val="single" w:sz="4" w:space="0" w:color="000000"/>
              <w:bottom w:val="single" w:sz="4" w:space="0" w:color="000000"/>
              <w:right w:val="single" w:sz="4" w:space="0" w:color="000000"/>
            </w:tcBorders>
          </w:tcPr>
          <w:p w:rsidR="00DE78D7" w:rsidRPr="00516E07" w:rsidRDefault="00DE78D7" w:rsidP="001426EC">
            <w:pPr>
              <w:pStyle w:val="TableParagraph"/>
              <w:spacing w:before="163"/>
              <w:ind w:right="44"/>
              <w:jc w:val="center"/>
              <w:rPr>
                <w:rFonts w:ascii="Times New Roman" w:eastAsia="Arial" w:hAnsi="Times New Roman" w:cs="Times New Roman"/>
                <w:sz w:val="24"/>
                <w:szCs w:val="24"/>
              </w:rPr>
            </w:pPr>
            <w:r>
              <w:rPr>
                <w:rFonts w:ascii="Times New Roman" w:hAnsi="Times New Roman" w:cs="Times New Roman"/>
                <w:sz w:val="24"/>
                <w:szCs w:val="24"/>
              </w:rPr>
              <w:t>Трг Косте Трифковића 2</w:t>
            </w:r>
          </w:p>
        </w:tc>
        <w:tc>
          <w:tcPr>
            <w:tcW w:w="3256" w:type="dxa"/>
            <w:tcBorders>
              <w:top w:val="single" w:sz="4" w:space="0" w:color="000000"/>
              <w:left w:val="single" w:sz="4" w:space="0" w:color="000000"/>
              <w:bottom w:val="single" w:sz="4" w:space="0" w:color="000000"/>
              <w:right w:val="single" w:sz="4" w:space="0" w:color="000000"/>
            </w:tcBorders>
          </w:tcPr>
          <w:p w:rsidR="00DE78D7" w:rsidRPr="00DE78D7" w:rsidRDefault="00DE78D7" w:rsidP="001426EC">
            <w:pPr>
              <w:pStyle w:val="TableParagraph"/>
              <w:spacing w:before="163"/>
              <w:ind w:right="45"/>
              <w:jc w:val="center"/>
              <w:rPr>
                <w:rFonts w:ascii="Times New Roman" w:eastAsia="Arial" w:hAnsi="Times New Roman" w:cs="Times New Roman"/>
                <w:sz w:val="24"/>
                <w:szCs w:val="24"/>
              </w:rPr>
            </w:pPr>
            <w:r>
              <w:rPr>
                <w:rFonts w:ascii="Times New Roman" w:hAnsi="Times New Roman" w:cs="Times New Roman"/>
                <w:sz w:val="24"/>
                <w:szCs w:val="24"/>
              </w:rPr>
              <w:t>Јун - септембар 2019</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B66221" w:rsidRDefault="00DE78D7" w:rsidP="001426EC">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3.</w:t>
            </w:r>
          </w:p>
        </w:tc>
        <w:tc>
          <w:tcPr>
            <w:tcW w:w="5121" w:type="dxa"/>
            <w:tcBorders>
              <w:top w:val="single" w:sz="4" w:space="0" w:color="000000"/>
              <w:left w:val="single" w:sz="4" w:space="0" w:color="000000"/>
              <w:bottom w:val="single" w:sz="4" w:space="0" w:color="000000"/>
              <w:right w:val="single" w:sz="4" w:space="0" w:color="000000"/>
            </w:tcBorders>
          </w:tcPr>
          <w:p w:rsidR="00DE78D7" w:rsidRPr="00516E07" w:rsidRDefault="00DE78D7" w:rsidP="001426EC">
            <w:pPr>
              <w:pStyle w:val="TableParagraph"/>
              <w:spacing w:before="163"/>
              <w:ind w:right="44"/>
              <w:jc w:val="center"/>
              <w:rPr>
                <w:rFonts w:ascii="Times New Roman" w:eastAsia="Arial" w:hAnsi="Times New Roman" w:cs="Times New Roman"/>
                <w:sz w:val="24"/>
                <w:szCs w:val="24"/>
              </w:rPr>
            </w:pPr>
            <w:r>
              <w:rPr>
                <w:rFonts w:ascii="Times New Roman" w:hAnsi="Times New Roman" w:cs="Times New Roman"/>
                <w:sz w:val="24"/>
                <w:szCs w:val="24"/>
              </w:rPr>
              <w:t>Венац Војводе Живојина Мишића 2</w:t>
            </w:r>
          </w:p>
        </w:tc>
        <w:tc>
          <w:tcPr>
            <w:tcW w:w="3256" w:type="dxa"/>
            <w:tcBorders>
              <w:top w:val="single" w:sz="4" w:space="0" w:color="000000"/>
              <w:left w:val="single" w:sz="4" w:space="0" w:color="000000"/>
              <w:bottom w:val="single" w:sz="4" w:space="0" w:color="000000"/>
              <w:right w:val="single" w:sz="4" w:space="0" w:color="000000"/>
            </w:tcBorders>
          </w:tcPr>
          <w:p w:rsidR="00DE78D7" w:rsidRPr="00B66221" w:rsidRDefault="00DE78D7" w:rsidP="001426EC">
            <w:pPr>
              <w:pStyle w:val="TableParagraph"/>
              <w:spacing w:before="163"/>
              <w:ind w:right="45"/>
              <w:jc w:val="center"/>
              <w:rPr>
                <w:rFonts w:ascii="Times New Roman" w:eastAsia="Arial" w:hAnsi="Times New Roman" w:cs="Times New Roman"/>
                <w:sz w:val="24"/>
                <w:szCs w:val="24"/>
              </w:rPr>
            </w:pPr>
            <w:r>
              <w:rPr>
                <w:rFonts w:ascii="Times New Roman" w:hAnsi="Times New Roman" w:cs="Times New Roman"/>
                <w:sz w:val="24"/>
                <w:szCs w:val="24"/>
              </w:rPr>
              <w:t>Јун - септембар 2019</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4.</w:t>
            </w:r>
          </w:p>
        </w:tc>
        <w:tc>
          <w:tcPr>
            <w:tcW w:w="5121" w:type="dxa"/>
            <w:tcBorders>
              <w:top w:val="single" w:sz="4" w:space="0" w:color="000000"/>
              <w:left w:val="single" w:sz="4" w:space="0" w:color="000000"/>
              <w:bottom w:val="single" w:sz="4" w:space="0" w:color="000000"/>
              <w:right w:val="single" w:sz="4" w:space="0" w:color="000000"/>
            </w:tcBorders>
          </w:tcPr>
          <w:p w:rsidR="00DE78D7" w:rsidRPr="00DE78D7" w:rsidRDefault="00DE78D7"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Подгоричка 2</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Октобар 2019 – јануар 2020</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5.</w:t>
            </w:r>
          </w:p>
        </w:tc>
        <w:tc>
          <w:tcPr>
            <w:tcW w:w="5121" w:type="dxa"/>
            <w:tcBorders>
              <w:top w:val="single" w:sz="4" w:space="0" w:color="000000"/>
              <w:left w:val="single" w:sz="4" w:space="0" w:color="000000"/>
              <w:bottom w:val="single" w:sz="4" w:space="0" w:color="000000"/>
              <w:right w:val="single" w:sz="4" w:space="0" w:color="000000"/>
            </w:tcBorders>
          </w:tcPr>
          <w:p w:rsidR="00DE78D7" w:rsidRPr="00DE78D7" w:rsidRDefault="00DE78D7"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 xml:space="preserve">Војвођанска 75 </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Откобар 2019 – јануар 2020</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6.</w:t>
            </w:r>
          </w:p>
        </w:tc>
        <w:tc>
          <w:tcPr>
            <w:tcW w:w="5121"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Првомајски булевар бб – Геронтолошки центар</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Октобар 2019 – јануар 2020</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7.</w:t>
            </w:r>
          </w:p>
        </w:tc>
        <w:tc>
          <w:tcPr>
            <w:tcW w:w="5121"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Славише Вајнера Чиче 2</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Фебруар – мај 2020</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8.</w:t>
            </w:r>
          </w:p>
        </w:tc>
        <w:tc>
          <w:tcPr>
            <w:tcW w:w="5121"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Симе Матавуља – Општа болница</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Фебруар – мај 2020</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9.</w:t>
            </w:r>
          </w:p>
        </w:tc>
        <w:tc>
          <w:tcPr>
            <w:tcW w:w="5121"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Стапарски пут 2</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Фебруар – мај 2020</w:t>
            </w:r>
          </w:p>
        </w:tc>
      </w:tr>
    </w:tbl>
    <w:p w:rsidR="00DE78D7" w:rsidRDefault="00DE78D7" w:rsidP="00033885">
      <w:pPr>
        <w:spacing w:before="6"/>
        <w:rPr>
          <w:rFonts w:ascii="Times New Roman" w:hAnsi="Times New Roman" w:cs="Times New Roman"/>
          <w:b/>
          <w:sz w:val="24"/>
          <w:szCs w:val="24"/>
        </w:rPr>
      </w:pPr>
    </w:p>
    <w:p w:rsidR="00DE78D7" w:rsidRDefault="00DE78D7" w:rsidP="00033885">
      <w:pPr>
        <w:spacing w:before="6"/>
        <w:rPr>
          <w:rFonts w:ascii="Times New Roman" w:hAnsi="Times New Roman" w:cs="Times New Roman"/>
          <w:b/>
          <w:sz w:val="24"/>
          <w:szCs w:val="24"/>
        </w:rPr>
      </w:pPr>
    </w:p>
    <w:p w:rsidR="00FA372E" w:rsidRPr="003658EB" w:rsidRDefault="00FA372E" w:rsidP="00FA372E">
      <w:pPr>
        <w:spacing w:before="6"/>
        <w:jc w:val="center"/>
        <w:rPr>
          <w:rFonts w:ascii="Times New Roman" w:hAnsi="Times New Roman" w:cs="Times New Roman"/>
          <w:b/>
          <w:sz w:val="24"/>
          <w:szCs w:val="24"/>
        </w:rPr>
      </w:pPr>
      <w:r w:rsidRPr="00033885">
        <w:rPr>
          <w:rFonts w:ascii="Times New Roman" w:hAnsi="Times New Roman" w:cs="Times New Roman"/>
          <w:b/>
          <w:sz w:val="24"/>
          <w:szCs w:val="24"/>
        </w:rPr>
        <w:t>Мерна места - Праћење нивоа буке на територији Града Сомбора</w:t>
      </w:r>
      <w:r w:rsidR="000A2A4B">
        <w:rPr>
          <w:rFonts w:ascii="Times New Roman" w:hAnsi="Times New Roman" w:cs="Times New Roman"/>
          <w:b/>
          <w:sz w:val="24"/>
          <w:szCs w:val="24"/>
        </w:rPr>
        <w:t xml:space="preserve">, </w:t>
      </w:r>
      <w:r w:rsidR="00E2588D">
        <w:rPr>
          <w:rFonts w:ascii="Times New Roman" w:hAnsi="Times New Roman" w:cs="Times New Roman"/>
          <w:b/>
          <w:sz w:val="24"/>
          <w:szCs w:val="24"/>
        </w:rPr>
        <w:t>септембар</w:t>
      </w:r>
      <w:r w:rsidR="00715D61">
        <w:rPr>
          <w:rFonts w:ascii="Times New Roman" w:hAnsi="Times New Roman" w:cs="Times New Roman"/>
          <w:b/>
          <w:sz w:val="24"/>
          <w:szCs w:val="24"/>
        </w:rPr>
        <w:t xml:space="preserve"> 2019.</w:t>
      </w:r>
    </w:p>
    <w:p w:rsidR="00033885" w:rsidRPr="00B66221" w:rsidRDefault="00033885" w:rsidP="00033885">
      <w:pPr>
        <w:spacing w:before="6"/>
        <w:rPr>
          <w:rFonts w:ascii="Times New Roman" w:eastAsia="Arial" w:hAnsi="Times New Roman" w:cs="Times New Roman"/>
          <w:i/>
          <w:sz w:val="24"/>
          <w:szCs w:val="24"/>
        </w:rPr>
      </w:pPr>
    </w:p>
    <w:tbl>
      <w:tblPr>
        <w:tblW w:w="9229" w:type="dxa"/>
        <w:tblInd w:w="411" w:type="dxa"/>
        <w:tblLayout w:type="fixed"/>
        <w:tblCellMar>
          <w:left w:w="0" w:type="dxa"/>
          <w:right w:w="0" w:type="dxa"/>
        </w:tblCellMar>
        <w:tblLook w:val="01E0"/>
      </w:tblPr>
      <w:tblGrid>
        <w:gridCol w:w="852"/>
        <w:gridCol w:w="6116"/>
        <w:gridCol w:w="2261"/>
      </w:tblGrid>
      <w:tr w:rsidR="00A45C22" w:rsidRPr="00B66221" w:rsidTr="00A45C22">
        <w:trPr>
          <w:trHeight w:hRule="exact" w:val="895"/>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A45C22" w:rsidRPr="00B66221" w:rsidRDefault="00A45C22" w:rsidP="00B66221">
            <w:pPr>
              <w:pStyle w:val="TableParagraph"/>
              <w:rPr>
                <w:rFonts w:ascii="Times New Roman" w:eastAsia="Arial" w:hAnsi="Times New Roman" w:cs="Times New Roman"/>
                <w:i/>
                <w:sz w:val="24"/>
                <w:szCs w:val="24"/>
              </w:rPr>
            </w:pPr>
          </w:p>
          <w:p w:rsidR="00A45C22" w:rsidRPr="00B66221" w:rsidRDefault="00A45C22" w:rsidP="00B66221">
            <w:pPr>
              <w:pStyle w:val="TableParagraph"/>
              <w:ind w:right="39"/>
              <w:jc w:val="center"/>
              <w:rPr>
                <w:rFonts w:ascii="Times New Roman" w:eastAsia="Arial" w:hAnsi="Times New Roman" w:cs="Times New Roman"/>
                <w:sz w:val="24"/>
                <w:szCs w:val="24"/>
              </w:rPr>
            </w:pPr>
            <w:r w:rsidRPr="00B66221">
              <w:rPr>
                <w:rFonts w:ascii="Times New Roman" w:hAnsi="Times New Roman" w:cs="Times New Roman"/>
                <w:b/>
                <w:sz w:val="24"/>
                <w:szCs w:val="24"/>
              </w:rPr>
              <w:t>R.br.</w:t>
            </w:r>
          </w:p>
        </w:tc>
        <w:tc>
          <w:tcPr>
            <w:tcW w:w="6116" w:type="dxa"/>
            <w:tcBorders>
              <w:top w:val="single" w:sz="4" w:space="0" w:color="000000"/>
              <w:left w:val="single" w:sz="4" w:space="0" w:color="000000"/>
              <w:bottom w:val="single" w:sz="4" w:space="0" w:color="000000"/>
              <w:right w:val="single" w:sz="4" w:space="0" w:color="000000"/>
            </w:tcBorders>
            <w:shd w:val="clear" w:color="auto" w:fill="538CD3"/>
          </w:tcPr>
          <w:p w:rsidR="00A45C22" w:rsidRPr="00B66221" w:rsidRDefault="00A45C22" w:rsidP="00B66221">
            <w:pPr>
              <w:pStyle w:val="TableParagraph"/>
              <w:rPr>
                <w:rFonts w:ascii="Times New Roman" w:eastAsia="Arial" w:hAnsi="Times New Roman" w:cs="Times New Roman"/>
                <w:i/>
                <w:sz w:val="24"/>
                <w:szCs w:val="24"/>
              </w:rPr>
            </w:pPr>
          </w:p>
          <w:p w:rsidR="00A45C22" w:rsidRPr="00516E07" w:rsidRDefault="00033885" w:rsidP="00B66221">
            <w:pPr>
              <w:pStyle w:val="TableParagraph"/>
              <w:ind w:right="43"/>
              <w:jc w:val="center"/>
              <w:rPr>
                <w:rFonts w:ascii="Times New Roman" w:eastAsia="Arial" w:hAnsi="Times New Roman" w:cs="Times New Roman"/>
                <w:sz w:val="24"/>
                <w:szCs w:val="24"/>
              </w:rPr>
            </w:pPr>
            <w:r>
              <w:rPr>
                <w:rFonts w:ascii="Times New Roman" w:hAnsi="Times New Roman" w:cs="Times New Roman"/>
                <w:b/>
                <w:sz w:val="24"/>
                <w:szCs w:val="24"/>
              </w:rPr>
              <w:t>ЛОКАЦИЈА МЕРНОГ МЕСТА</w:t>
            </w:r>
            <w:r w:rsidR="00516E07">
              <w:rPr>
                <w:rFonts w:ascii="Times New Roman" w:hAnsi="Times New Roman" w:cs="Times New Roman"/>
                <w:b/>
                <w:sz w:val="24"/>
                <w:szCs w:val="24"/>
              </w:rPr>
              <w:t xml:space="preserve"> - СОМБОР</w:t>
            </w:r>
          </w:p>
        </w:tc>
        <w:tc>
          <w:tcPr>
            <w:tcW w:w="2261" w:type="dxa"/>
            <w:tcBorders>
              <w:top w:val="single" w:sz="4" w:space="0" w:color="000000"/>
              <w:left w:val="single" w:sz="4" w:space="0" w:color="000000"/>
              <w:bottom w:val="single" w:sz="4" w:space="0" w:color="000000"/>
              <w:right w:val="single" w:sz="4" w:space="0" w:color="000000"/>
            </w:tcBorders>
            <w:shd w:val="clear" w:color="auto" w:fill="538CD3"/>
          </w:tcPr>
          <w:p w:rsidR="00A45C22" w:rsidRDefault="00033885" w:rsidP="00B66221">
            <w:pPr>
              <w:pStyle w:val="TableParagraph"/>
              <w:spacing w:before="162"/>
              <w:ind w:left="515" w:right="557" w:firstLine="125"/>
              <w:rPr>
                <w:rFonts w:ascii="Times New Roman" w:hAnsi="Times New Roman" w:cs="Times New Roman"/>
                <w:b/>
                <w:sz w:val="24"/>
                <w:szCs w:val="24"/>
              </w:rPr>
            </w:pPr>
            <w:r>
              <w:rPr>
                <w:rFonts w:ascii="Times New Roman" w:hAnsi="Times New Roman" w:cs="Times New Roman"/>
                <w:b/>
                <w:sz w:val="24"/>
                <w:szCs w:val="24"/>
              </w:rPr>
              <w:t>ПЕРИОД</w:t>
            </w:r>
          </w:p>
          <w:p w:rsidR="00033885" w:rsidRPr="00033885" w:rsidRDefault="00033885" w:rsidP="00033885">
            <w:pPr>
              <w:pStyle w:val="TableParagraph"/>
              <w:spacing w:before="162"/>
              <w:ind w:left="515" w:right="557"/>
              <w:rPr>
                <w:rFonts w:ascii="Times New Roman" w:eastAsia="Arial" w:hAnsi="Times New Roman" w:cs="Times New Roman"/>
                <w:sz w:val="24"/>
                <w:szCs w:val="24"/>
              </w:rPr>
            </w:pPr>
            <w:r>
              <w:rPr>
                <w:rFonts w:ascii="Times New Roman" w:hAnsi="Times New Roman" w:cs="Times New Roman"/>
                <w:b/>
                <w:sz w:val="24"/>
                <w:szCs w:val="24"/>
              </w:rPr>
              <w:t>МЕРЕЊААА</w:t>
            </w:r>
          </w:p>
        </w:tc>
      </w:tr>
      <w:tr w:rsidR="00A45C22" w:rsidRPr="00B66221" w:rsidTr="00A45C22">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A45C22" w:rsidRPr="00B66221" w:rsidRDefault="00A45C22" w:rsidP="00B66221">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1.</w:t>
            </w:r>
          </w:p>
        </w:tc>
        <w:tc>
          <w:tcPr>
            <w:tcW w:w="6116" w:type="dxa"/>
            <w:tcBorders>
              <w:top w:val="single" w:sz="4" w:space="0" w:color="000000"/>
              <w:left w:val="single" w:sz="4" w:space="0" w:color="000000"/>
              <w:bottom w:val="single" w:sz="4" w:space="0" w:color="000000"/>
              <w:right w:val="single" w:sz="4" w:space="0" w:color="000000"/>
            </w:tcBorders>
          </w:tcPr>
          <w:p w:rsidR="00A45C22" w:rsidRPr="00516E07" w:rsidRDefault="00033885" w:rsidP="00516E07">
            <w:pPr>
              <w:pStyle w:val="TableParagraph"/>
              <w:spacing w:before="163"/>
              <w:ind w:right="41"/>
              <w:jc w:val="center"/>
              <w:rPr>
                <w:rFonts w:ascii="Times New Roman" w:eastAsia="Arial" w:hAnsi="Times New Roman" w:cs="Times New Roman"/>
                <w:sz w:val="24"/>
                <w:szCs w:val="24"/>
              </w:rPr>
            </w:pPr>
            <w:r>
              <w:rPr>
                <w:rFonts w:ascii="Times New Roman" w:hAnsi="Times New Roman" w:cs="Times New Roman"/>
                <w:sz w:val="24"/>
                <w:szCs w:val="24"/>
              </w:rPr>
              <w:t xml:space="preserve">Краља Петра </w:t>
            </w:r>
            <w:r w:rsidR="00A45C22" w:rsidRPr="00B66221">
              <w:rPr>
                <w:rFonts w:ascii="Times New Roman" w:hAnsi="Times New Roman" w:cs="Times New Roman"/>
                <w:sz w:val="24"/>
                <w:szCs w:val="24"/>
              </w:rPr>
              <w:t xml:space="preserve">I </w:t>
            </w:r>
            <w:r w:rsidR="00516E07">
              <w:rPr>
                <w:rFonts w:ascii="Times New Roman" w:hAnsi="Times New Roman" w:cs="Times New Roman"/>
                <w:sz w:val="24"/>
                <w:szCs w:val="24"/>
              </w:rPr>
              <w:t>– Стара градска кућа</w:t>
            </w:r>
          </w:p>
        </w:tc>
        <w:tc>
          <w:tcPr>
            <w:tcW w:w="2261" w:type="dxa"/>
            <w:tcBorders>
              <w:top w:val="single" w:sz="4" w:space="0" w:color="000000"/>
              <w:left w:val="single" w:sz="4" w:space="0" w:color="000000"/>
              <w:bottom w:val="single" w:sz="4" w:space="0" w:color="000000"/>
              <w:right w:val="single" w:sz="4" w:space="0" w:color="000000"/>
            </w:tcBorders>
          </w:tcPr>
          <w:p w:rsidR="00A45C22" w:rsidRPr="00157F94" w:rsidRDefault="00033885" w:rsidP="00033885">
            <w:pPr>
              <w:pStyle w:val="TableParagraph"/>
              <w:spacing w:before="163"/>
              <w:ind w:right="44"/>
              <w:jc w:val="center"/>
              <w:rPr>
                <w:rFonts w:ascii="Times New Roman" w:eastAsia="Arial" w:hAnsi="Times New Roman" w:cs="Times New Roman"/>
                <w:sz w:val="24"/>
                <w:szCs w:val="24"/>
              </w:rPr>
            </w:pPr>
            <w:r>
              <w:rPr>
                <w:rFonts w:ascii="Times New Roman" w:hAnsi="Times New Roman" w:cs="Times New Roman"/>
                <w:sz w:val="24"/>
                <w:szCs w:val="24"/>
              </w:rPr>
              <w:t>Радни дан</w:t>
            </w:r>
            <w:r w:rsidR="00157F94">
              <w:rPr>
                <w:rFonts w:ascii="Times New Roman" w:hAnsi="Times New Roman" w:cs="Times New Roman"/>
                <w:sz w:val="24"/>
                <w:szCs w:val="24"/>
              </w:rPr>
              <w:t>, викенд</w:t>
            </w:r>
          </w:p>
        </w:tc>
      </w:tr>
      <w:tr w:rsidR="00A45C22" w:rsidRPr="00B66221" w:rsidTr="00A45C22">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A45C22" w:rsidRPr="00B66221" w:rsidRDefault="00A45C22" w:rsidP="00B66221">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2.</w:t>
            </w:r>
          </w:p>
        </w:tc>
        <w:tc>
          <w:tcPr>
            <w:tcW w:w="6116" w:type="dxa"/>
            <w:tcBorders>
              <w:top w:val="single" w:sz="4" w:space="0" w:color="000000"/>
              <w:left w:val="single" w:sz="4" w:space="0" w:color="000000"/>
              <w:bottom w:val="single" w:sz="4" w:space="0" w:color="000000"/>
              <w:right w:val="single" w:sz="4" w:space="0" w:color="000000"/>
            </w:tcBorders>
          </w:tcPr>
          <w:p w:rsidR="00A45C22" w:rsidRPr="00516E07" w:rsidRDefault="00516E07" w:rsidP="00B66221">
            <w:pPr>
              <w:pStyle w:val="TableParagraph"/>
              <w:spacing w:before="163"/>
              <w:ind w:right="44"/>
              <w:jc w:val="center"/>
              <w:rPr>
                <w:rFonts w:ascii="Times New Roman" w:eastAsia="Arial" w:hAnsi="Times New Roman" w:cs="Times New Roman"/>
                <w:sz w:val="24"/>
                <w:szCs w:val="24"/>
              </w:rPr>
            </w:pPr>
            <w:r>
              <w:rPr>
                <w:rFonts w:ascii="Times New Roman" w:hAnsi="Times New Roman" w:cs="Times New Roman"/>
                <w:sz w:val="24"/>
                <w:szCs w:val="24"/>
              </w:rPr>
              <w:t>Трг Косте Трифковића 2</w:t>
            </w:r>
          </w:p>
        </w:tc>
        <w:tc>
          <w:tcPr>
            <w:tcW w:w="2261" w:type="dxa"/>
            <w:tcBorders>
              <w:top w:val="single" w:sz="4" w:space="0" w:color="000000"/>
              <w:left w:val="single" w:sz="4" w:space="0" w:color="000000"/>
              <w:bottom w:val="single" w:sz="4" w:space="0" w:color="000000"/>
              <w:right w:val="single" w:sz="4" w:space="0" w:color="000000"/>
            </w:tcBorders>
          </w:tcPr>
          <w:p w:rsidR="00A45C22" w:rsidRPr="00516E07" w:rsidRDefault="00033885" w:rsidP="00B66221">
            <w:pPr>
              <w:pStyle w:val="TableParagraph"/>
              <w:spacing w:before="163"/>
              <w:ind w:right="45"/>
              <w:jc w:val="center"/>
              <w:rPr>
                <w:rFonts w:ascii="Times New Roman" w:eastAsia="Arial" w:hAnsi="Times New Roman" w:cs="Times New Roman"/>
                <w:sz w:val="24"/>
                <w:szCs w:val="24"/>
              </w:rPr>
            </w:pPr>
            <w:r>
              <w:rPr>
                <w:rFonts w:ascii="Times New Roman" w:hAnsi="Times New Roman" w:cs="Times New Roman"/>
                <w:sz w:val="24"/>
                <w:szCs w:val="24"/>
              </w:rPr>
              <w:t>Радни дан</w:t>
            </w:r>
            <w:r w:rsidR="00516E07">
              <w:rPr>
                <w:rFonts w:ascii="Times New Roman" w:hAnsi="Times New Roman" w:cs="Times New Roman"/>
                <w:sz w:val="24"/>
                <w:szCs w:val="24"/>
              </w:rPr>
              <w:t>, викенд</w:t>
            </w:r>
          </w:p>
        </w:tc>
      </w:tr>
      <w:tr w:rsidR="00A45C22" w:rsidRPr="00B66221" w:rsidTr="00A45C22">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A45C22" w:rsidRPr="00B66221" w:rsidRDefault="00A45C22" w:rsidP="00B66221">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3.</w:t>
            </w:r>
          </w:p>
        </w:tc>
        <w:tc>
          <w:tcPr>
            <w:tcW w:w="6116" w:type="dxa"/>
            <w:tcBorders>
              <w:top w:val="single" w:sz="4" w:space="0" w:color="000000"/>
              <w:left w:val="single" w:sz="4" w:space="0" w:color="000000"/>
              <w:bottom w:val="single" w:sz="4" w:space="0" w:color="000000"/>
              <w:right w:val="single" w:sz="4" w:space="0" w:color="000000"/>
            </w:tcBorders>
          </w:tcPr>
          <w:p w:rsidR="00A45C22" w:rsidRPr="00516E07" w:rsidRDefault="00516E07" w:rsidP="00B66221">
            <w:pPr>
              <w:pStyle w:val="TableParagraph"/>
              <w:spacing w:before="163"/>
              <w:ind w:right="44"/>
              <w:jc w:val="center"/>
              <w:rPr>
                <w:rFonts w:ascii="Times New Roman" w:eastAsia="Arial" w:hAnsi="Times New Roman" w:cs="Times New Roman"/>
                <w:sz w:val="24"/>
                <w:szCs w:val="24"/>
              </w:rPr>
            </w:pPr>
            <w:r>
              <w:rPr>
                <w:rFonts w:ascii="Times New Roman" w:hAnsi="Times New Roman" w:cs="Times New Roman"/>
                <w:sz w:val="24"/>
                <w:szCs w:val="24"/>
              </w:rPr>
              <w:t>Венац Војводе Живојина Мишића 2</w:t>
            </w:r>
          </w:p>
        </w:tc>
        <w:tc>
          <w:tcPr>
            <w:tcW w:w="2261" w:type="dxa"/>
            <w:tcBorders>
              <w:top w:val="single" w:sz="4" w:space="0" w:color="000000"/>
              <w:left w:val="single" w:sz="4" w:space="0" w:color="000000"/>
              <w:bottom w:val="single" w:sz="4" w:space="0" w:color="000000"/>
              <w:right w:val="single" w:sz="4" w:space="0" w:color="000000"/>
            </w:tcBorders>
          </w:tcPr>
          <w:p w:rsidR="00A45C22" w:rsidRPr="00B66221" w:rsidRDefault="00033885" w:rsidP="00B66221">
            <w:pPr>
              <w:pStyle w:val="TableParagraph"/>
              <w:spacing w:before="163"/>
              <w:ind w:right="45"/>
              <w:jc w:val="center"/>
              <w:rPr>
                <w:rFonts w:ascii="Times New Roman" w:eastAsia="Arial" w:hAnsi="Times New Roman" w:cs="Times New Roman"/>
                <w:sz w:val="24"/>
                <w:szCs w:val="24"/>
              </w:rPr>
            </w:pPr>
            <w:r>
              <w:rPr>
                <w:rFonts w:ascii="Times New Roman" w:hAnsi="Times New Roman" w:cs="Times New Roman"/>
                <w:sz w:val="24"/>
                <w:szCs w:val="24"/>
              </w:rPr>
              <w:t>Радни дан</w:t>
            </w:r>
          </w:p>
        </w:tc>
      </w:tr>
    </w:tbl>
    <w:p w:rsidR="00A45C22" w:rsidRDefault="00A45C22" w:rsidP="00A45C22">
      <w:pPr>
        <w:rPr>
          <w:rFonts w:ascii="Times New Roman" w:hAnsi="Times New Roman" w:cs="Times New Roman"/>
          <w:sz w:val="24"/>
          <w:szCs w:val="24"/>
        </w:rPr>
      </w:pPr>
    </w:p>
    <w:p w:rsidR="007408E1" w:rsidRPr="00B66221" w:rsidRDefault="007408E1" w:rsidP="00A45C22">
      <w:pPr>
        <w:rPr>
          <w:rFonts w:ascii="Times New Roman" w:hAnsi="Times New Roman" w:cs="Times New Roman"/>
          <w:sz w:val="24"/>
          <w:szCs w:val="24"/>
        </w:rPr>
      </w:pPr>
    </w:p>
    <w:p w:rsidR="00A45C22" w:rsidRPr="00B66221" w:rsidRDefault="003658EB" w:rsidP="00E24B20">
      <w:pPr>
        <w:jc w:val="center"/>
        <w:rPr>
          <w:rFonts w:ascii="Times New Roman" w:eastAsia="Arial" w:hAnsi="Times New Roman" w:cs="Times New Roman"/>
          <w:sz w:val="24"/>
          <w:szCs w:val="24"/>
        </w:rPr>
      </w:pPr>
      <w:r w:rsidRPr="00033885">
        <w:rPr>
          <w:rFonts w:ascii="Times New Roman" w:hAnsi="Times New Roman" w:cs="Times New Roman"/>
          <w:b/>
          <w:sz w:val="24"/>
          <w:szCs w:val="24"/>
        </w:rPr>
        <w:lastRenderedPageBreak/>
        <w:t>Мерна места - Праћење нивоа буке на територији Града Сомбора</w:t>
      </w:r>
      <w:r>
        <w:rPr>
          <w:rFonts w:ascii="Times New Roman" w:eastAsia="Arial" w:hAnsi="Times New Roman" w:cs="Times New Roman"/>
          <w:sz w:val="24"/>
          <w:szCs w:val="24"/>
        </w:rPr>
        <w:t xml:space="preserve"> </w:t>
      </w:r>
    </w:p>
    <w:p w:rsidR="00CD1D2C" w:rsidRDefault="00E24B20" w:rsidP="00A45C22">
      <w:pPr>
        <w:ind w:left="4554" w:right="434" w:hanging="4062"/>
        <w:rPr>
          <w:rFonts w:ascii="Times New Roman" w:hAnsi="Times New Roman" w:cs="Times New Roman"/>
          <w:sz w:val="24"/>
          <w:szCs w:val="24"/>
        </w:rPr>
      </w:pPr>
      <w:r>
        <w:rPr>
          <w:rFonts w:ascii="Times New Roman" w:hAnsi="Times New Roman" w:cs="Times New Roman"/>
          <w:sz w:val="24"/>
          <w:szCs w:val="24"/>
        </w:rPr>
        <w:t xml:space="preserve">       </w:t>
      </w:r>
      <w:r w:rsidR="00033885" w:rsidRPr="00E24B20">
        <w:rPr>
          <w:rFonts w:ascii="Times New Roman" w:hAnsi="Times New Roman" w:cs="Times New Roman"/>
          <w:sz w:val="24"/>
          <w:szCs w:val="24"/>
        </w:rPr>
        <w:t xml:space="preserve">Праћење нивоа буке на територији Града Сомбора </w:t>
      </w:r>
      <w:r w:rsidR="00CB2563">
        <w:rPr>
          <w:rFonts w:ascii="Times New Roman" w:hAnsi="Times New Roman" w:cs="Times New Roman"/>
          <w:sz w:val="24"/>
          <w:szCs w:val="24"/>
        </w:rPr>
        <w:t>–</w:t>
      </w:r>
      <w:r w:rsidR="002F2DBA">
        <w:rPr>
          <w:rFonts w:ascii="Times New Roman" w:hAnsi="Times New Roman" w:cs="Times New Roman"/>
          <w:sz w:val="24"/>
          <w:szCs w:val="24"/>
        </w:rPr>
        <w:t xml:space="preserve"> </w:t>
      </w:r>
      <w:r w:rsidR="00E2588D">
        <w:rPr>
          <w:rFonts w:ascii="Times New Roman" w:hAnsi="Times New Roman" w:cs="Times New Roman"/>
          <w:sz w:val="24"/>
          <w:szCs w:val="24"/>
        </w:rPr>
        <w:t>септембар</w:t>
      </w:r>
      <w:r w:rsidR="00CB2563">
        <w:rPr>
          <w:rFonts w:ascii="Times New Roman" w:hAnsi="Times New Roman" w:cs="Times New Roman"/>
          <w:sz w:val="24"/>
          <w:szCs w:val="24"/>
        </w:rPr>
        <w:t xml:space="preserve"> </w:t>
      </w:r>
      <w:r w:rsidR="00033885" w:rsidRPr="00E24B20">
        <w:rPr>
          <w:rFonts w:ascii="Times New Roman" w:hAnsi="Times New Roman" w:cs="Times New Roman"/>
          <w:sz w:val="24"/>
          <w:szCs w:val="24"/>
        </w:rPr>
        <w:t xml:space="preserve">2019. године </w:t>
      </w:r>
    </w:p>
    <w:p w:rsidR="00C23F3A" w:rsidRPr="00E24B20" w:rsidRDefault="00033885" w:rsidP="00CD1D2C">
      <w:pPr>
        <w:ind w:left="4554" w:right="434" w:hanging="4062"/>
        <w:jc w:val="center"/>
        <w:rPr>
          <w:rFonts w:ascii="Times New Roman" w:hAnsi="Times New Roman" w:cs="Times New Roman"/>
          <w:sz w:val="24"/>
          <w:szCs w:val="24"/>
        </w:rPr>
      </w:pPr>
      <w:r w:rsidRPr="00E24B20">
        <w:rPr>
          <w:rFonts w:ascii="Times New Roman" w:hAnsi="Times New Roman" w:cs="Times New Roman"/>
          <w:sz w:val="24"/>
          <w:szCs w:val="24"/>
        </w:rPr>
        <w:t>- распоред мерних места</w:t>
      </w:r>
    </w:p>
    <w:p w:rsidR="00C23F3A" w:rsidRPr="00E24B20" w:rsidRDefault="00C23F3A" w:rsidP="00A45C22">
      <w:pPr>
        <w:ind w:left="4554" w:right="434" w:hanging="4062"/>
        <w:rPr>
          <w:rFonts w:ascii="Times New Roman" w:hAnsi="Times New Roman" w:cs="Times New Roman"/>
          <w:sz w:val="24"/>
          <w:szCs w:val="24"/>
        </w:rPr>
      </w:pPr>
    </w:p>
    <w:p w:rsidR="00C23F3A" w:rsidRPr="00E24B20" w:rsidRDefault="00C23F3A" w:rsidP="00A45C22">
      <w:pPr>
        <w:ind w:left="4554" w:right="434" w:hanging="4062"/>
        <w:rPr>
          <w:rFonts w:ascii="Times New Roman" w:hAnsi="Times New Roman" w:cs="Times New Roman"/>
          <w:sz w:val="24"/>
          <w:szCs w:val="24"/>
        </w:rPr>
      </w:pPr>
    </w:p>
    <w:p w:rsidR="00033885" w:rsidRPr="00033885" w:rsidRDefault="00F04CFF" w:rsidP="00A45C22">
      <w:pPr>
        <w:ind w:left="4554" w:right="434" w:hanging="4062"/>
        <w:rPr>
          <w:rFonts w:ascii="Times New Roman" w:hAnsi="Times New Roman" w:cs="Times New Roman"/>
          <w:i/>
          <w:sz w:val="24"/>
          <w:szCs w:val="24"/>
        </w:rPr>
      </w:pPr>
      <w:r w:rsidRPr="00AB52DA">
        <w:pict>
          <v:group id="Group 38053" o:spid="_x0000_s1031" style="width:420.15pt;height:235.4pt;mso-position-horizontal-relative:char;mso-position-vertical-relative:line" coordsize="53361,29895">
            <v:rect id="Rectangle 1668" o:spid="_x0000_s1032" style="position:absolute;top:28433;width:2266;height:1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B18YA&#10;AADdAAAADwAAAGRycy9kb3ducmV2LnhtbESPQW/CMAyF70j8h8hIu0EKhwoKAaHBBMcNkGA3q/Ha&#10;ao1TNRnt9uvnAxI3W+/5vc+rTe9qdac2VJ4NTCcJKOLc24oLA5fz23gOKkRki7VnMvBLATbr4WCF&#10;mfUdf9D9FAslIRwyNFDG2GRah7wkh2HiG2LRvnzrMMraFtq22Em4q/UsSVLtsGJpKLGh15Ly79OP&#10;M3CYN9vb0f91Rb3/PFzfr4vdeRGNeRn12yWoSH18mh/XRyv4aSq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B18YAAADdAAAADwAAAAAAAAAAAAAAAACYAgAAZHJz&#10;L2Rvd25yZXYueG1sUEsFBgAAAAAEAAQA9QAAAIsDAAAAAA==&#10;" filled="f" stroked="f">
              <v:textbox inset="0,0,0,0">
                <w:txbxContent>
                  <w:p w:rsidR="004E5BB6" w:rsidRDefault="004E5BB6" w:rsidP="004E5BB6">
                    <w:r>
                      <w:rPr>
                        <w:rFonts w:ascii="Arial" w:eastAsia="Arial" w:hAnsi="Arial" w:cs="Arial"/>
                        <w:sz w:val="24"/>
                      </w:rPr>
                      <w:t xml:space="preserve">    </w:t>
                    </w:r>
                  </w:p>
                </w:txbxContent>
              </v:textbox>
            </v:rect>
            <v:rect id="Rectangle 1669" o:spid="_x0000_s1033" style="position:absolute;left:52938;top:28433;width:563;height:1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kTMMA&#10;AADdAAAADwAAAGRycy9kb3ducmV2LnhtbERPS4vCMBC+C/sfwizsTdP1UGw1irguevQF6m1oxrbY&#10;TEqTtV1/vREEb/PxPWcy60wlbtS40rKC70EEgjizuuRcwWH/2x+BcB5ZY2WZFPyTg9n0ozfBVNuW&#10;t3Tb+VyEEHYpKii8r1MpXVaQQTewNXHgLrYx6ANscqkbbEO4qeQwimJpsOTQUGBNi4Ky6+7PKFiN&#10;6vlpbe9tXi3Pq+PmmPzsE6/U12c3H4Pw1Pm3+OVe6zA/jhN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kTMMAAADdAAAADwAAAAAAAAAAAAAAAACYAgAAZHJzL2Rv&#10;d25yZXYueG1sUEsFBgAAAAAEAAQA9QAAAIgDAAAAAA==&#10;" filled="f" stroked="f">
              <v:textbox inset="0,0,0,0">
                <w:txbxContent>
                  <w:p w:rsidR="004E5BB6" w:rsidRDefault="004E5BB6" w:rsidP="004E5BB6">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37" o:spid="_x0000_s1034" type="#_x0000_t75" style="position:absolute;left:2059;top:15;width:50627;height:295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ZM3nHAAAA3gAAAA8AAABkcnMvZG93bnJldi54bWxEj09rwkAUxO9Cv8PyCr3ppir+ia5SCoUe&#10;vJgK9vjMPpNg9u2St2r67btCocdhZn7DrLe9a9WNOmk8G3gdZaCIS28brgwcvj6GC1ASkS22nsnA&#10;DwlsN0+DNebW33lPtyJWKkFYcjRQxxhyraWsyaGMfCBO3tl3DmOSXaVth/cEd60eZ9lMO2w4LdQY&#10;6L2m8lJcnYFldTqGoxThsBjvZDr/luv+Uhrz8ty/rUBF6uN/+K/9aQ1MZ5PJHB530hXQm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mZM3nHAAAA3gAAAA8AAAAAAAAAAAAA&#10;AAAAnwIAAGRycy9kb3ducmV2LnhtbFBLBQYAAAAABAAEAPcAAACTAwAAAAA=&#10;">
              <v:imagedata r:id="rId7" o:title=""/>
            </v:shape>
            <v:shape id="Picture 1679" o:spid="_x0000_s1035" type="#_x0000_t75" style="position:absolute;left:2459;top:411;width:49107;height:281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lCXEAAAA3QAAAA8AAABkcnMvZG93bnJldi54bWxET81qg0AQvgf6DssUektWPZjUZhNqQSrt&#10;ITTJA0zdiUrdWXG3at6+WwjkNh/f72z3s+nESINrLSuIVxEI4srqlmsF51Ox3IBwHlljZ5kUXMnB&#10;fvew2GKm7cRfNB59LUIIuwwVNN73mZSuasigW9meOHAXOxj0AQ611ANOIdx0MomiVBpsOTQ02NNb&#10;Q9XP8dcomNLYJcX6I9Xx4d1dys/8mnznSj09zq8vIDzN/i6+uUsd5qfrZ/j/Jpw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lCXEAAAA3QAAAA8AAAAAAAAAAAAAAAAA&#10;nwIAAGRycy9kb3ducmV2LnhtbFBLBQYAAAAABAAEAPcAAACQAwAAAAA=&#10;">
              <v:imagedata r:id="rId8" o:title=""/>
            </v:shape>
            <v:shape id="Shape 1680" o:spid="_x0000_s1036" style="position:absolute;left:2317;top:269;width:49393;height:28455;visibility:visible" coordsize="4939284,28455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ku8UA&#10;AADdAAAADwAAAGRycy9kb3ducmV2LnhtbESPzW7CQAyE75V4h5WRuFSwgQOFwIL4EVKPDe2Fm5U1&#10;SSDrjbJLCG9fHyr1ZmvGM5/X297VqqM2VJ4NTCcJKOLc24oLAz/fp/ECVIjIFmvPZOBFAbabwdsa&#10;U+ufnFF3joWSEA4pGihjbFKtQ16SwzDxDbFoV986jLK2hbYtPiXc1XqWJHPtsGJpKLGhQ0n5/fxw&#10;Br7esz1e8+6iXbbcfcxON4r3ozGjYb9bgYrUx3/z3/WnFfz5Qvj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iS7xQAAAN0AAAAPAAAAAAAAAAAAAAAAAJgCAABkcnMv&#10;ZG93bnJldi54bWxQSwUGAAAAAAQABAD1AAAAigMAAAAA&#10;" adj="0,,0" path="m,2845571r4939284,l4939284,,,,,2845571xe" filled="f" strokecolor="#00b0f0" strokeweight="2.25pt">
              <v:stroke miterlimit="83231f" joinstyle="miter" endcap="square"/>
              <v:formulas/>
              <v:path arrowok="t" o:connecttype="segments" textboxrect="0,0,4939284,2845571"/>
            </v:shape>
            <w10:wrap type="none"/>
            <w10:anchorlock/>
          </v:group>
        </w:pict>
      </w:r>
    </w:p>
    <w:p w:rsidR="00C23F3A" w:rsidRDefault="00C23F3A" w:rsidP="004E5BB6">
      <w:pPr>
        <w:ind w:right="434"/>
        <w:rPr>
          <w:rFonts w:ascii="Times New Roman" w:eastAsia="Arial" w:hAnsi="Times New Roman" w:cs="Times New Roman"/>
          <w:sz w:val="24"/>
          <w:szCs w:val="24"/>
        </w:rPr>
      </w:pPr>
    </w:p>
    <w:p w:rsidR="00C23F3A" w:rsidRDefault="00373E10" w:rsidP="004E5BB6">
      <w:pPr>
        <w:jc w:val="center"/>
        <w:rPr>
          <w:rFonts w:ascii="Times New Roman" w:eastAsia="Arial" w:hAnsi="Times New Roman" w:cs="Times New Roman"/>
          <w:sz w:val="20"/>
          <w:szCs w:val="20"/>
        </w:rPr>
      </w:pPr>
      <w:r>
        <w:rPr>
          <w:rFonts w:ascii="Times New Roman" w:eastAsia="Arial" w:hAnsi="Times New Roman" w:cs="Times New Roman"/>
          <w:sz w:val="20"/>
          <w:szCs w:val="20"/>
        </w:rPr>
        <w:t xml:space="preserve">Мерна места – Праћење нивоа буке </w:t>
      </w:r>
      <w:r w:rsidR="000A2A4B">
        <w:rPr>
          <w:rFonts w:ascii="Times New Roman" w:eastAsia="Arial" w:hAnsi="Times New Roman" w:cs="Times New Roman"/>
          <w:sz w:val="20"/>
          <w:szCs w:val="20"/>
        </w:rPr>
        <w:t xml:space="preserve">на територији Града Сомбора, </w:t>
      </w:r>
      <w:r w:rsidR="00E2588D">
        <w:rPr>
          <w:rFonts w:ascii="Times New Roman" w:eastAsia="Arial" w:hAnsi="Times New Roman" w:cs="Times New Roman"/>
          <w:sz w:val="20"/>
          <w:szCs w:val="20"/>
        </w:rPr>
        <w:t>септембар</w:t>
      </w:r>
      <w:r>
        <w:rPr>
          <w:rFonts w:ascii="Times New Roman" w:eastAsia="Arial" w:hAnsi="Times New Roman" w:cs="Times New Roman"/>
          <w:sz w:val="20"/>
          <w:szCs w:val="20"/>
        </w:rPr>
        <w:t xml:space="preserve"> 2019</w:t>
      </w:r>
    </w:p>
    <w:p w:rsidR="004E5BB6" w:rsidRDefault="004E5BB6" w:rsidP="004E5BB6">
      <w:pPr>
        <w:jc w:val="center"/>
        <w:rPr>
          <w:rFonts w:ascii="Times New Roman" w:eastAsia="Arial" w:hAnsi="Times New Roman" w:cs="Times New Roman"/>
          <w:sz w:val="20"/>
          <w:szCs w:val="20"/>
        </w:rPr>
      </w:pPr>
    </w:p>
    <w:p w:rsidR="004E5BB6" w:rsidRPr="00EB6CEF" w:rsidRDefault="00163032" w:rsidP="00EB6CEF">
      <w:pPr>
        <w:ind w:firstLine="720"/>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EB6CEF">
        <w:rPr>
          <w:rFonts w:ascii="Times New Roman" w:eastAsia="Arial" w:hAnsi="Times New Roman" w:cs="Times New Roman"/>
          <w:sz w:val="20"/>
          <w:szCs w:val="20"/>
        </w:rPr>
        <w:t>Граничне вредности нивоа буке – Мониторинг буке Сомбор</w:t>
      </w:r>
    </w:p>
    <w:p w:rsidR="00C23F3A" w:rsidRDefault="00C23F3A" w:rsidP="00C23F3A">
      <w:pPr>
        <w:spacing w:before="6"/>
        <w:rPr>
          <w:rFonts w:ascii="Arial" w:eastAsia="Arial" w:hAnsi="Arial" w:cs="Arial"/>
          <w:sz w:val="17"/>
          <w:szCs w:val="17"/>
        </w:rPr>
      </w:pPr>
    </w:p>
    <w:tbl>
      <w:tblPr>
        <w:tblW w:w="0" w:type="auto"/>
        <w:tblInd w:w="431" w:type="dxa"/>
        <w:tblLayout w:type="fixed"/>
        <w:tblCellMar>
          <w:left w:w="0" w:type="dxa"/>
          <w:right w:w="0" w:type="dxa"/>
        </w:tblCellMar>
        <w:tblLook w:val="01E0"/>
      </w:tblPr>
      <w:tblGrid>
        <w:gridCol w:w="1560"/>
        <w:gridCol w:w="3685"/>
        <w:gridCol w:w="1452"/>
        <w:gridCol w:w="1136"/>
        <w:gridCol w:w="1099"/>
      </w:tblGrid>
      <w:tr w:rsidR="00C23F3A" w:rsidRPr="00033885" w:rsidTr="00986925">
        <w:trPr>
          <w:trHeight w:hRule="exact" w:val="845"/>
        </w:trPr>
        <w:tc>
          <w:tcPr>
            <w:tcW w:w="1560" w:type="dxa"/>
            <w:vMerge w:val="restart"/>
            <w:tcBorders>
              <w:top w:val="single" w:sz="4" w:space="0" w:color="000000"/>
              <w:left w:val="single" w:sz="4" w:space="0" w:color="000000"/>
              <w:right w:val="single" w:sz="4" w:space="0" w:color="000000"/>
            </w:tcBorders>
            <w:shd w:val="clear" w:color="auto" w:fill="538CD3"/>
          </w:tcPr>
          <w:p w:rsidR="00C23F3A" w:rsidRPr="00033885" w:rsidRDefault="00C23F3A" w:rsidP="00986925">
            <w:pPr>
              <w:pStyle w:val="TableParagraph"/>
              <w:rPr>
                <w:rFonts w:ascii="Arial" w:eastAsia="Arial" w:hAnsi="Arial" w:cs="Arial"/>
                <w:sz w:val="18"/>
                <w:szCs w:val="18"/>
              </w:rPr>
            </w:pPr>
          </w:p>
          <w:p w:rsidR="00C23F3A" w:rsidRPr="00033885" w:rsidRDefault="00C23F3A" w:rsidP="00986925">
            <w:pPr>
              <w:pStyle w:val="TableParagraph"/>
              <w:spacing w:before="2"/>
              <w:rPr>
                <w:rFonts w:ascii="Arial" w:eastAsia="Arial" w:hAnsi="Arial" w:cs="Arial"/>
              </w:rPr>
            </w:pPr>
          </w:p>
          <w:p w:rsidR="00E24B20" w:rsidRPr="00571872" w:rsidRDefault="00E24B20" w:rsidP="00E24B20">
            <w:pPr>
              <w:pStyle w:val="TableParagraph"/>
              <w:ind w:right="179"/>
              <w:jc w:val="center"/>
              <w:rPr>
                <w:rFonts w:ascii="Times New Roman" w:hAnsi="Times New Roman" w:cs="Times New Roman"/>
                <w:sz w:val="20"/>
                <w:szCs w:val="20"/>
              </w:rPr>
            </w:pPr>
            <w:r w:rsidRPr="00571872">
              <w:rPr>
                <w:rFonts w:ascii="Times New Roman" w:hAnsi="Times New Roman" w:cs="Times New Roman"/>
                <w:sz w:val="20"/>
                <w:szCs w:val="20"/>
              </w:rPr>
              <w:t>Ознака Мерног      места</w:t>
            </w:r>
          </w:p>
        </w:tc>
        <w:tc>
          <w:tcPr>
            <w:tcW w:w="3685" w:type="dxa"/>
            <w:vMerge w:val="restart"/>
            <w:tcBorders>
              <w:top w:val="single" w:sz="4" w:space="0" w:color="000000"/>
              <w:left w:val="single" w:sz="4" w:space="0" w:color="000000"/>
              <w:right w:val="single" w:sz="4" w:space="0" w:color="000000"/>
            </w:tcBorders>
            <w:shd w:val="clear" w:color="auto" w:fill="538CD3"/>
          </w:tcPr>
          <w:p w:rsidR="00C23F3A" w:rsidRPr="00033885" w:rsidRDefault="00C23F3A" w:rsidP="00986925">
            <w:pPr>
              <w:pStyle w:val="TableParagraph"/>
              <w:rPr>
                <w:rFonts w:ascii="Arial" w:eastAsia="Arial" w:hAnsi="Arial" w:cs="Arial"/>
              </w:rPr>
            </w:pPr>
          </w:p>
          <w:p w:rsidR="00C23F3A" w:rsidRPr="00033885" w:rsidRDefault="00C23F3A" w:rsidP="00986925">
            <w:pPr>
              <w:pStyle w:val="TableParagraph"/>
              <w:spacing w:before="2"/>
              <w:rPr>
                <w:rFonts w:ascii="Arial" w:eastAsia="Arial" w:hAnsi="Arial" w:cs="Arial"/>
                <w:sz w:val="25"/>
                <w:szCs w:val="25"/>
              </w:rPr>
            </w:pPr>
          </w:p>
          <w:p w:rsidR="00C23F3A" w:rsidRPr="00571872" w:rsidRDefault="00033885" w:rsidP="00986925">
            <w:pPr>
              <w:pStyle w:val="TableParagraph"/>
              <w:ind w:left="314"/>
              <w:rPr>
                <w:rFonts w:ascii="Times New Roman" w:eastAsia="Arial" w:hAnsi="Times New Roman" w:cs="Times New Roman"/>
              </w:rPr>
            </w:pPr>
            <w:r w:rsidRPr="00571872">
              <w:rPr>
                <w:rFonts w:ascii="Times New Roman" w:hAnsi="Times New Roman" w:cs="Times New Roman"/>
              </w:rPr>
              <w:t>ЛОКАЦИЈА МЕРНОГ МЕСТА</w:t>
            </w:r>
          </w:p>
        </w:tc>
        <w:tc>
          <w:tcPr>
            <w:tcW w:w="1452" w:type="dxa"/>
            <w:vMerge w:val="restart"/>
            <w:tcBorders>
              <w:top w:val="single" w:sz="4" w:space="0" w:color="000000"/>
              <w:left w:val="single" w:sz="4" w:space="0" w:color="000000"/>
              <w:right w:val="single" w:sz="4" w:space="0" w:color="000000"/>
            </w:tcBorders>
            <w:shd w:val="clear" w:color="auto" w:fill="538CD3"/>
          </w:tcPr>
          <w:p w:rsidR="00C23F3A" w:rsidRPr="00571872" w:rsidRDefault="00C23F3A" w:rsidP="00986925">
            <w:pPr>
              <w:pStyle w:val="TableParagraph"/>
              <w:rPr>
                <w:rFonts w:ascii="Times New Roman" w:eastAsia="Arial" w:hAnsi="Times New Roman" w:cs="Times New Roman"/>
                <w:sz w:val="18"/>
                <w:szCs w:val="18"/>
              </w:rPr>
            </w:pPr>
          </w:p>
          <w:p w:rsidR="00C23F3A" w:rsidRPr="00571872" w:rsidRDefault="00C23F3A" w:rsidP="00986925">
            <w:pPr>
              <w:pStyle w:val="TableParagraph"/>
              <w:spacing w:before="2"/>
              <w:rPr>
                <w:rFonts w:ascii="Times New Roman" w:eastAsia="Arial" w:hAnsi="Times New Roman" w:cs="Times New Roman"/>
              </w:rPr>
            </w:pPr>
          </w:p>
          <w:p w:rsidR="00C23F3A" w:rsidRPr="00571872" w:rsidRDefault="00033885" w:rsidP="00986925">
            <w:pPr>
              <w:pStyle w:val="TableParagraph"/>
              <w:spacing w:line="207" w:lineRule="exact"/>
              <w:ind w:right="38"/>
              <w:jc w:val="center"/>
              <w:rPr>
                <w:rFonts w:ascii="Times New Roman" w:hAnsi="Times New Roman" w:cs="Times New Roman"/>
                <w:sz w:val="18"/>
              </w:rPr>
            </w:pPr>
            <w:r w:rsidRPr="00571872">
              <w:rPr>
                <w:rFonts w:ascii="Times New Roman" w:hAnsi="Times New Roman" w:cs="Times New Roman"/>
                <w:sz w:val="18"/>
              </w:rPr>
              <w:t xml:space="preserve">АКУСТИЧНА </w:t>
            </w:r>
          </w:p>
          <w:p w:rsidR="00033885" w:rsidRPr="00571872" w:rsidRDefault="00033885" w:rsidP="00986925">
            <w:pPr>
              <w:pStyle w:val="TableParagraph"/>
              <w:spacing w:line="207" w:lineRule="exact"/>
              <w:ind w:right="38"/>
              <w:jc w:val="center"/>
              <w:rPr>
                <w:rFonts w:ascii="Times New Roman" w:eastAsia="Arial" w:hAnsi="Times New Roman" w:cs="Times New Roman"/>
                <w:sz w:val="18"/>
                <w:szCs w:val="18"/>
              </w:rPr>
            </w:pPr>
            <w:r w:rsidRPr="00571872">
              <w:rPr>
                <w:rFonts w:ascii="Times New Roman" w:hAnsi="Times New Roman" w:cs="Times New Roman"/>
                <w:sz w:val="18"/>
              </w:rPr>
              <w:t>ЗОНА</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538CD3"/>
          </w:tcPr>
          <w:p w:rsidR="00C23F3A" w:rsidRPr="00571872" w:rsidRDefault="00033885" w:rsidP="00E24B20">
            <w:pPr>
              <w:pStyle w:val="TableParagraph"/>
              <w:ind w:right="273"/>
              <w:jc w:val="center"/>
              <w:rPr>
                <w:rFonts w:ascii="Times New Roman" w:hAnsi="Times New Roman" w:cs="Times New Roman"/>
                <w:sz w:val="16"/>
                <w:szCs w:val="16"/>
              </w:rPr>
            </w:pPr>
            <w:r w:rsidRPr="00571872">
              <w:rPr>
                <w:rFonts w:ascii="Times New Roman" w:hAnsi="Times New Roman" w:cs="Times New Roman"/>
                <w:sz w:val="16"/>
                <w:szCs w:val="16"/>
              </w:rPr>
              <w:t xml:space="preserve">Граничне </w:t>
            </w:r>
            <w:r w:rsidR="00E24B20" w:rsidRPr="00571872">
              <w:rPr>
                <w:rFonts w:ascii="Times New Roman" w:hAnsi="Times New Roman" w:cs="Times New Roman"/>
                <w:sz w:val="16"/>
                <w:szCs w:val="16"/>
              </w:rPr>
              <w:t xml:space="preserve"> в</w:t>
            </w:r>
            <w:r w:rsidRPr="00571872">
              <w:rPr>
                <w:rFonts w:ascii="Times New Roman" w:hAnsi="Times New Roman" w:cs="Times New Roman"/>
                <w:sz w:val="16"/>
                <w:szCs w:val="16"/>
              </w:rPr>
              <w:t xml:space="preserve">редности </w:t>
            </w:r>
            <w:r w:rsidR="00E24B20" w:rsidRPr="00571872">
              <w:rPr>
                <w:rFonts w:ascii="Times New Roman" w:hAnsi="Times New Roman" w:cs="Times New Roman"/>
                <w:sz w:val="16"/>
                <w:szCs w:val="16"/>
              </w:rPr>
              <w:t xml:space="preserve">  </w:t>
            </w:r>
            <w:r w:rsidRPr="00571872">
              <w:rPr>
                <w:rFonts w:ascii="Times New Roman" w:hAnsi="Times New Roman" w:cs="Times New Roman"/>
                <w:sz w:val="16"/>
                <w:szCs w:val="16"/>
              </w:rPr>
              <w:t>индикатора бука на отвореном простору</w:t>
            </w:r>
            <w:r w:rsidR="00C23F3A" w:rsidRPr="00571872">
              <w:rPr>
                <w:rFonts w:ascii="Times New Roman" w:hAnsi="Times New Roman" w:cs="Times New Roman"/>
                <w:sz w:val="16"/>
                <w:szCs w:val="16"/>
              </w:rPr>
              <w:t>[dB]</w:t>
            </w:r>
          </w:p>
        </w:tc>
      </w:tr>
      <w:tr w:rsidR="00C23F3A" w:rsidTr="00986925">
        <w:trPr>
          <w:trHeight w:hRule="exact" w:val="514"/>
        </w:trPr>
        <w:tc>
          <w:tcPr>
            <w:tcW w:w="1560" w:type="dxa"/>
            <w:vMerge/>
            <w:tcBorders>
              <w:left w:val="single" w:sz="4" w:space="0" w:color="000000"/>
              <w:bottom w:val="single" w:sz="4" w:space="0" w:color="000000"/>
              <w:right w:val="single" w:sz="4" w:space="0" w:color="000000"/>
            </w:tcBorders>
            <w:shd w:val="clear" w:color="auto" w:fill="538CD3"/>
          </w:tcPr>
          <w:p w:rsidR="00C23F3A" w:rsidRDefault="00C23F3A" w:rsidP="00986925"/>
        </w:tc>
        <w:tc>
          <w:tcPr>
            <w:tcW w:w="3685" w:type="dxa"/>
            <w:vMerge/>
            <w:tcBorders>
              <w:left w:val="single" w:sz="4" w:space="0" w:color="000000"/>
              <w:bottom w:val="single" w:sz="4" w:space="0" w:color="000000"/>
              <w:right w:val="single" w:sz="4" w:space="0" w:color="000000"/>
            </w:tcBorders>
            <w:shd w:val="clear" w:color="auto" w:fill="538CD3"/>
          </w:tcPr>
          <w:p w:rsidR="00C23F3A" w:rsidRDefault="00C23F3A" w:rsidP="00986925"/>
        </w:tc>
        <w:tc>
          <w:tcPr>
            <w:tcW w:w="1452" w:type="dxa"/>
            <w:vMerge/>
            <w:tcBorders>
              <w:left w:val="single" w:sz="4" w:space="0" w:color="000000"/>
              <w:bottom w:val="single" w:sz="4" w:space="0" w:color="000000"/>
              <w:right w:val="single" w:sz="4" w:space="0" w:color="000000"/>
            </w:tcBorders>
            <w:shd w:val="clear" w:color="auto" w:fill="538CD3"/>
          </w:tcPr>
          <w:p w:rsidR="00C23F3A" w:rsidRPr="00571872" w:rsidRDefault="00C23F3A" w:rsidP="00986925">
            <w:pPr>
              <w:rPr>
                <w:rFonts w:ascii="Times New Roman" w:hAnsi="Times New Roman" w:cs="Times New Roman"/>
              </w:rPr>
            </w:pPr>
          </w:p>
        </w:tc>
        <w:tc>
          <w:tcPr>
            <w:tcW w:w="1136" w:type="dxa"/>
            <w:tcBorders>
              <w:top w:val="single" w:sz="4" w:space="0" w:color="000000"/>
              <w:left w:val="single" w:sz="4" w:space="0" w:color="000000"/>
              <w:bottom w:val="single" w:sz="4" w:space="0" w:color="000000"/>
              <w:right w:val="single" w:sz="4" w:space="0" w:color="000000"/>
            </w:tcBorders>
            <w:shd w:val="clear" w:color="auto" w:fill="538CD3"/>
          </w:tcPr>
          <w:p w:rsidR="00C23F3A" w:rsidRPr="00571872" w:rsidRDefault="00C23F3A" w:rsidP="00986925">
            <w:pPr>
              <w:pStyle w:val="TableParagraph"/>
              <w:spacing w:before="5"/>
              <w:rPr>
                <w:rFonts w:ascii="Times New Roman" w:eastAsia="Arial" w:hAnsi="Times New Roman" w:cs="Times New Roman"/>
                <w:sz w:val="13"/>
                <w:szCs w:val="13"/>
              </w:rPr>
            </w:pPr>
          </w:p>
          <w:p w:rsidR="00C23F3A" w:rsidRPr="00571872" w:rsidRDefault="00E24B20" w:rsidP="00986925">
            <w:pPr>
              <w:pStyle w:val="TableParagraph"/>
              <w:ind w:right="47"/>
              <w:jc w:val="center"/>
              <w:rPr>
                <w:rFonts w:ascii="Times New Roman" w:eastAsia="Arial" w:hAnsi="Times New Roman" w:cs="Times New Roman"/>
                <w:sz w:val="16"/>
                <w:szCs w:val="16"/>
              </w:rPr>
            </w:pPr>
            <w:r w:rsidRPr="00571872">
              <w:rPr>
                <w:rFonts w:ascii="Times New Roman" w:hAnsi="Times New Roman" w:cs="Times New Roman"/>
                <w:b/>
                <w:sz w:val="16"/>
              </w:rPr>
              <w:t>ДАН/ВЕЧЕ</w:t>
            </w:r>
          </w:p>
        </w:tc>
        <w:tc>
          <w:tcPr>
            <w:tcW w:w="1099" w:type="dxa"/>
            <w:tcBorders>
              <w:top w:val="single" w:sz="4" w:space="0" w:color="000000"/>
              <w:left w:val="single" w:sz="4" w:space="0" w:color="000000"/>
              <w:bottom w:val="single" w:sz="4" w:space="0" w:color="000000"/>
              <w:right w:val="single" w:sz="4" w:space="0" w:color="000000"/>
            </w:tcBorders>
            <w:shd w:val="clear" w:color="auto" w:fill="538CD3"/>
          </w:tcPr>
          <w:p w:rsidR="00C23F3A" w:rsidRPr="00571872" w:rsidRDefault="00C23F3A" w:rsidP="00986925">
            <w:pPr>
              <w:pStyle w:val="TableParagraph"/>
              <w:spacing w:before="5"/>
              <w:rPr>
                <w:rFonts w:ascii="Times New Roman" w:eastAsia="Arial" w:hAnsi="Times New Roman" w:cs="Times New Roman"/>
                <w:sz w:val="13"/>
                <w:szCs w:val="13"/>
              </w:rPr>
            </w:pPr>
          </w:p>
          <w:p w:rsidR="00C23F3A" w:rsidRPr="00571872" w:rsidRDefault="00E24B20" w:rsidP="00986925">
            <w:pPr>
              <w:pStyle w:val="TableParagraph"/>
              <w:ind w:right="385"/>
              <w:jc w:val="right"/>
              <w:rPr>
                <w:rFonts w:ascii="Times New Roman" w:eastAsia="Arial" w:hAnsi="Times New Roman" w:cs="Times New Roman"/>
                <w:sz w:val="16"/>
                <w:szCs w:val="16"/>
              </w:rPr>
            </w:pPr>
            <w:r w:rsidRPr="00571872">
              <w:rPr>
                <w:rFonts w:ascii="Times New Roman" w:hAnsi="Times New Roman" w:cs="Times New Roman"/>
                <w:b/>
                <w:spacing w:val="-1"/>
                <w:sz w:val="16"/>
              </w:rPr>
              <w:t>НОЋ</w:t>
            </w:r>
          </w:p>
        </w:tc>
      </w:tr>
      <w:tr w:rsidR="00C23F3A" w:rsidTr="00986925">
        <w:trPr>
          <w:trHeight w:hRule="exact" w:val="499"/>
        </w:trPr>
        <w:tc>
          <w:tcPr>
            <w:tcW w:w="1560" w:type="dxa"/>
            <w:tcBorders>
              <w:top w:val="single" w:sz="4" w:space="0" w:color="000000"/>
              <w:left w:val="single" w:sz="4" w:space="0" w:color="000000"/>
              <w:bottom w:val="single" w:sz="4" w:space="0" w:color="000000"/>
              <w:right w:val="single" w:sz="4" w:space="0" w:color="000000"/>
            </w:tcBorders>
            <w:shd w:val="clear" w:color="auto" w:fill="538CD3"/>
          </w:tcPr>
          <w:p w:rsidR="00C23F3A" w:rsidRPr="00461320" w:rsidRDefault="00C23F3A" w:rsidP="00E24B20">
            <w:pPr>
              <w:pStyle w:val="TableParagraph"/>
              <w:spacing w:before="113"/>
              <w:ind w:right="40"/>
              <w:jc w:val="center"/>
              <w:rPr>
                <w:rFonts w:ascii="Times New Roman" w:eastAsia="Arial" w:hAnsi="Times New Roman" w:cs="Times New Roman"/>
                <w:sz w:val="24"/>
                <w:szCs w:val="24"/>
              </w:rPr>
            </w:pPr>
            <w:r w:rsidRPr="00571872">
              <w:rPr>
                <w:rFonts w:ascii="Times New Roman" w:hAnsi="Times New Roman" w:cs="Times New Roman"/>
                <w:b/>
                <w:sz w:val="24"/>
                <w:szCs w:val="24"/>
              </w:rPr>
              <w:t xml:space="preserve">MM 1 </w:t>
            </w:r>
            <w:r w:rsidR="00461320">
              <w:rPr>
                <w:rFonts w:ascii="Times New Roman" w:hAnsi="Times New Roman" w:cs="Times New Roman"/>
                <w:b/>
                <w:sz w:val="24"/>
                <w:szCs w:val="24"/>
              </w:rPr>
              <w:t>-Р</w:t>
            </w:r>
          </w:p>
        </w:tc>
        <w:tc>
          <w:tcPr>
            <w:tcW w:w="3685" w:type="dxa"/>
            <w:tcBorders>
              <w:top w:val="single" w:sz="4" w:space="0" w:color="000000"/>
              <w:left w:val="single" w:sz="4" w:space="0" w:color="000000"/>
              <w:bottom w:val="single" w:sz="4" w:space="0" w:color="000000"/>
              <w:right w:val="single" w:sz="4" w:space="0" w:color="000000"/>
            </w:tcBorders>
            <w:shd w:val="clear" w:color="auto" w:fill="538CD3"/>
          </w:tcPr>
          <w:p w:rsidR="00C23F3A" w:rsidRPr="00CD1D2C" w:rsidRDefault="00033885" w:rsidP="00CD1D2C">
            <w:pPr>
              <w:pStyle w:val="TableParagraph"/>
              <w:spacing w:before="124"/>
              <w:ind w:left="170"/>
              <w:rPr>
                <w:rFonts w:ascii="Arial" w:eastAsia="Arial" w:hAnsi="Arial" w:cs="Arial"/>
                <w:b/>
                <w:sz w:val="20"/>
                <w:szCs w:val="20"/>
              </w:rPr>
            </w:pPr>
            <w:r w:rsidRPr="00CD1D2C">
              <w:rPr>
                <w:rFonts w:ascii="Times New Roman" w:hAnsi="Times New Roman" w:cs="Times New Roman"/>
                <w:b/>
                <w:sz w:val="20"/>
                <w:szCs w:val="20"/>
              </w:rPr>
              <w:t xml:space="preserve">Краља </w:t>
            </w:r>
            <w:r w:rsidRPr="00373E10">
              <w:rPr>
                <w:rFonts w:ascii="Times New Roman" w:hAnsi="Times New Roman" w:cs="Times New Roman"/>
                <w:b/>
                <w:sz w:val="20"/>
                <w:szCs w:val="20"/>
              </w:rPr>
              <w:t>Петра I</w:t>
            </w:r>
            <w:r w:rsidRPr="00033885">
              <w:rPr>
                <w:rFonts w:ascii="Times New Roman" w:hAnsi="Times New Roman" w:cs="Times New Roman"/>
                <w:b/>
                <w:sz w:val="24"/>
                <w:szCs w:val="24"/>
              </w:rPr>
              <w:t xml:space="preserve"> </w:t>
            </w:r>
            <w:r w:rsidR="00CD1D2C">
              <w:rPr>
                <w:rFonts w:ascii="Times New Roman" w:hAnsi="Times New Roman" w:cs="Times New Roman"/>
                <w:b/>
                <w:sz w:val="24"/>
                <w:szCs w:val="24"/>
              </w:rPr>
              <w:t xml:space="preserve">– </w:t>
            </w:r>
            <w:r w:rsidR="00CD1D2C" w:rsidRPr="00CD1D2C">
              <w:rPr>
                <w:rFonts w:ascii="Times New Roman" w:hAnsi="Times New Roman" w:cs="Times New Roman"/>
                <w:b/>
                <w:sz w:val="20"/>
                <w:szCs w:val="20"/>
              </w:rPr>
              <w:t>стара градска кућа</w:t>
            </w:r>
          </w:p>
        </w:tc>
        <w:tc>
          <w:tcPr>
            <w:tcW w:w="1452"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5"/>
              <w:ind w:right="36"/>
              <w:jc w:val="center"/>
              <w:rPr>
                <w:rFonts w:ascii="Times New Roman" w:eastAsia="Arial" w:hAnsi="Times New Roman" w:cs="Times New Roman"/>
              </w:rPr>
            </w:pPr>
            <w:r w:rsidRPr="00043686">
              <w:rPr>
                <w:rFonts w:ascii="Times New Roman" w:hAnsi="Times New Roman" w:cs="Times New Roman"/>
              </w:rPr>
              <w:t>5</w:t>
            </w:r>
          </w:p>
        </w:tc>
        <w:tc>
          <w:tcPr>
            <w:tcW w:w="1136"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5"/>
              <w:ind w:right="44"/>
              <w:jc w:val="center"/>
              <w:rPr>
                <w:rFonts w:ascii="Times New Roman" w:eastAsia="Arial" w:hAnsi="Times New Roman" w:cs="Times New Roman"/>
              </w:rPr>
            </w:pPr>
            <w:r w:rsidRPr="00043686">
              <w:rPr>
                <w:rFonts w:ascii="Times New Roman" w:hAnsi="Times New Roman" w:cs="Times New Roman"/>
                <w:i/>
                <w:u w:val="single" w:color="000000"/>
              </w:rPr>
              <w:t>65</w:t>
            </w:r>
          </w:p>
        </w:tc>
        <w:tc>
          <w:tcPr>
            <w:tcW w:w="1099"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5"/>
              <w:ind w:right="443"/>
              <w:jc w:val="right"/>
              <w:rPr>
                <w:rFonts w:ascii="Times New Roman" w:eastAsia="Arial" w:hAnsi="Times New Roman" w:cs="Times New Roman"/>
              </w:rPr>
            </w:pPr>
            <w:r w:rsidRPr="00043686">
              <w:rPr>
                <w:rFonts w:ascii="Times New Roman" w:hAnsi="Times New Roman" w:cs="Times New Roman"/>
                <w:i/>
                <w:spacing w:val="-1"/>
                <w:u w:val="single" w:color="000000"/>
              </w:rPr>
              <w:t>55</w:t>
            </w:r>
          </w:p>
        </w:tc>
      </w:tr>
      <w:tr w:rsidR="00C23F3A" w:rsidTr="00986925">
        <w:trPr>
          <w:trHeight w:hRule="exact" w:val="501"/>
        </w:trPr>
        <w:tc>
          <w:tcPr>
            <w:tcW w:w="1560" w:type="dxa"/>
            <w:tcBorders>
              <w:top w:val="single" w:sz="4" w:space="0" w:color="000000"/>
              <w:left w:val="single" w:sz="4" w:space="0" w:color="000000"/>
              <w:bottom w:val="single" w:sz="4" w:space="0" w:color="000000"/>
              <w:right w:val="single" w:sz="4" w:space="0" w:color="000000"/>
            </w:tcBorders>
            <w:shd w:val="clear" w:color="auto" w:fill="538CD3"/>
          </w:tcPr>
          <w:p w:rsidR="00C23F3A" w:rsidRPr="00461320" w:rsidRDefault="00C23F3A" w:rsidP="00E24B20">
            <w:pPr>
              <w:pStyle w:val="TableParagraph"/>
              <w:spacing w:before="115"/>
              <w:ind w:right="37"/>
              <w:jc w:val="center"/>
              <w:rPr>
                <w:rFonts w:ascii="Times New Roman" w:eastAsia="Arial" w:hAnsi="Times New Roman" w:cs="Times New Roman"/>
                <w:sz w:val="24"/>
                <w:szCs w:val="24"/>
              </w:rPr>
            </w:pPr>
            <w:r w:rsidRPr="00571872">
              <w:rPr>
                <w:rFonts w:ascii="Times New Roman" w:hAnsi="Times New Roman" w:cs="Times New Roman"/>
                <w:b/>
                <w:sz w:val="24"/>
                <w:szCs w:val="24"/>
              </w:rPr>
              <w:t xml:space="preserve">MM </w:t>
            </w:r>
            <w:r w:rsidR="00461320">
              <w:rPr>
                <w:rFonts w:ascii="Times New Roman" w:hAnsi="Times New Roman" w:cs="Times New Roman"/>
                <w:b/>
                <w:sz w:val="24"/>
                <w:szCs w:val="24"/>
              </w:rPr>
              <w:t>1</w:t>
            </w:r>
            <w:r w:rsidR="00CD1D2C">
              <w:rPr>
                <w:rFonts w:ascii="Times New Roman" w:hAnsi="Times New Roman" w:cs="Times New Roman"/>
                <w:b/>
                <w:sz w:val="24"/>
                <w:szCs w:val="24"/>
              </w:rPr>
              <w:t xml:space="preserve"> </w:t>
            </w:r>
            <w:r w:rsidR="00AF1191">
              <w:rPr>
                <w:rFonts w:ascii="Times New Roman" w:hAnsi="Times New Roman" w:cs="Times New Roman"/>
                <w:b/>
                <w:sz w:val="24"/>
                <w:szCs w:val="24"/>
              </w:rPr>
              <w:t>–</w:t>
            </w:r>
            <w:r w:rsidR="00461320">
              <w:rPr>
                <w:rFonts w:ascii="Times New Roman" w:hAnsi="Times New Roman" w:cs="Times New Roman"/>
                <w:b/>
                <w:sz w:val="24"/>
                <w:szCs w:val="24"/>
              </w:rPr>
              <w:t xml:space="preserve"> В</w:t>
            </w:r>
          </w:p>
        </w:tc>
        <w:tc>
          <w:tcPr>
            <w:tcW w:w="3685" w:type="dxa"/>
            <w:tcBorders>
              <w:top w:val="single" w:sz="4" w:space="0" w:color="000000"/>
              <w:left w:val="single" w:sz="4" w:space="0" w:color="000000"/>
              <w:bottom w:val="single" w:sz="4" w:space="0" w:color="000000"/>
              <w:right w:val="single" w:sz="4" w:space="0" w:color="000000"/>
            </w:tcBorders>
            <w:shd w:val="clear" w:color="auto" w:fill="538CD3"/>
          </w:tcPr>
          <w:p w:rsidR="00C23F3A" w:rsidRPr="00373E10" w:rsidRDefault="00461320" w:rsidP="00033885">
            <w:pPr>
              <w:pStyle w:val="TableParagraph"/>
              <w:spacing w:before="125"/>
              <w:ind w:left="170"/>
              <w:jc w:val="center"/>
              <w:rPr>
                <w:rFonts w:ascii="Arial" w:eastAsia="Arial" w:hAnsi="Arial" w:cs="Arial"/>
                <w:b/>
                <w:sz w:val="20"/>
                <w:szCs w:val="20"/>
              </w:rPr>
            </w:pPr>
            <w:r w:rsidRPr="00CD1D2C">
              <w:rPr>
                <w:rFonts w:ascii="Times New Roman" w:hAnsi="Times New Roman" w:cs="Times New Roman"/>
                <w:b/>
                <w:sz w:val="20"/>
                <w:szCs w:val="20"/>
              </w:rPr>
              <w:t xml:space="preserve">Краља </w:t>
            </w:r>
            <w:r w:rsidRPr="00373E10">
              <w:rPr>
                <w:rFonts w:ascii="Times New Roman" w:hAnsi="Times New Roman" w:cs="Times New Roman"/>
                <w:b/>
                <w:sz w:val="20"/>
                <w:szCs w:val="20"/>
              </w:rPr>
              <w:t>Петра I</w:t>
            </w:r>
            <w:r w:rsidRPr="0003388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1D2C">
              <w:rPr>
                <w:rFonts w:ascii="Times New Roman" w:hAnsi="Times New Roman" w:cs="Times New Roman"/>
                <w:b/>
                <w:sz w:val="20"/>
                <w:szCs w:val="20"/>
              </w:rPr>
              <w:t>стара градска кућа</w:t>
            </w:r>
          </w:p>
        </w:tc>
        <w:tc>
          <w:tcPr>
            <w:tcW w:w="1452"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8"/>
              <w:ind w:right="36"/>
              <w:jc w:val="center"/>
              <w:rPr>
                <w:rFonts w:ascii="Times New Roman" w:eastAsia="Arial" w:hAnsi="Times New Roman" w:cs="Times New Roman"/>
              </w:rPr>
            </w:pPr>
            <w:r w:rsidRPr="00043686">
              <w:rPr>
                <w:rFonts w:ascii="Times New Roman" w:hAnsi="Times New Roman" w:cs="Times New Roman"/>
              </w:rPr>
              <w:t>5</w:t>
            </w:r>
          </w:p>
        </w:tc>
        <w:tc>
          <w:tcPr>
            <w:tcW w:w="1136"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8"/>
              <w:ind w:right="44"/>
              <w:jc w:val="center"/>
              <w:rPr>
                <w:rFonts w:ascii="Times New Roman" w:eastAsia="Arial" w:hAnsi="Times New Roman" w:cs="Times New Roman"/>
              </w:rPr>
            </w:pPr>
            <w:r w:rsidRPr="00043686">
              <w:rPr>
                <w:rFonts w:ascii="Times New Roman" w:hAnsi="Times New Roman" w:cs="Times New Roman"/>
                <w:i/>
                <w:u w:val="single" w:color="000000"/>
              </w:rPr>
              <w:t>65</w:t>
            </w:r>
          </w:p>
        </w:tc>
        <w:tc>
          <w:tcPr>
            <w:tcW w:w="1099"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8"/>
              <w:ind w:right="443"/>
              <w:jc w:val="right"/>
              <w:rPr>
                <w:rFonts w:ascii="Times New Roman" w:eastAsia="Arial" w:hAnsi="Times New Roman" w:cs="Times New Roman"/>
              </w:rPr>
            </w:pPr>
            <w:r w:rsidRPr="00043686">
              <w:rPr>
                <w:rFonts w:ascii="Times New Roman" w:hAnsi="Times New Roman" w:cs="Times New Roman"/>
                <w:i/>
                <w:spacing w:val="-1"/>
                <w:u w:val="single" w:color="000000"/>
              </w:rPr>
              <w:t>55</w:t>
            </w:r>
          </w:p>
        </w:tc>
      </w:tr>
      <w:tr w:rsidR="00C23F3A" w:rsidTr="00986925">
        <w:trPr>
          <w:trHeight w:hRule="exact" w:val="500"/>
        </w:trPr>
        <w:tc>
          <w:tcPr>
            <w:tcW w:w="1560" w:type="dxa"/>
            <w:tcBorders>
              <w:top w:val="single" w:sz="4" w:space="0" w:color="000000"/>
              <w:left w:val="single" w:sz="4" w:space="0" w:color="000000"/>
              <w:bottom w:val="single" w:sz="4" w:space="0" w:color="000000"/>
              <w:right w:val="single" w:sz="4" w:space="0" w:color="000000"/>
            </w:tcBorders>
            <w:shd w:val="clear" w:color="auto" w:fill="538CD3"/>
          </w:tcPr>
          <w:p w:rsidR="00C23F3A" w:rsidRPr="00461320" w:rsidRDefault="00C23F3A" w:rsidP="00461320">
            <w:pPr>
              <w:pStyle w:val="TableParagraph"/>
              <w:spacing w:before="114"/>
              <w:ind w:right="40"/>
              <w:jc w:val="center"/>
              <w:rPr>
                <w:rFonts w:ascii="Times New Roman" w:eastAsia="Arial" w:hAnsi="Times New Roman" w:cs="Times New Roman"/>
                <w:sz w:val="24"/>
                <w:szCs w:val="24"/>
              </w:rPr>
            </w:pPr>
            <w:r w:rsidRPr="00571872">
              <w:rPr>
                <w:rFonts w:ascii="Times New Roman" w:hAnsi="Times New Roman" w:cs="Times New Roman"/>
                <w:b/>
                <w:sz w:val="24"/>
                <w:szCs w:val="24"/>
              </w:rPr>
              <w:t>MM 2</w:t>
            </w:r>
            <w:r w:rsidR="00CD1D2C">
              <w:rPr>
                <w:rFonts w:ascii="Times New Roman" w:hAnsi="Times New Roman" w:cs="Times New Roman"/>
                <w:b/>
                <w:sz w:val="24"/>
                <w:szCs w:val="24"/>
              </w:rPr>
              <w:t xml:space="preserve"> </w:t>
            </w:r>
            <w:r w:rsidR="00AF1191">
              <w:rPr>
                <w:rFonts w:ascii="Times New Roman" w:hAnsi="Times New Roman" w:cs="Times New Roman"/>
                <w:b/>
                <w:sz w:val="24"/>
                <w:szCs w:val="24"/>
              </w:rPr>
              <w:t>–</w:t>
            </w:r>
            <w:r w:rsidR="00CD1D2C">
              <w:rPr>
                <w:rFonts w:ascii="Times New Roman" w:hAnsi="Times New Roman" w:cs="Times New Roman"/>
                <w:b/>
                <w:sz w:val="24"/>
                <w:szCs w:val="24"/>
              </w:rPr>
              <w:t xml:space="preserve"> </w:t>
            </w:r>
            <w:r w:rsidR="00461320">
              <w:rPr>
                <w:rFonts w:ascii="Times New Roman" w:hAnsi="Times New Roman" w:cs="Times New Roman"/>
                <w:b/>
                <w:sz w:val="24"/>
                <w:szCs w:val="24"/>
              </w:rPr>
              <w:t>Р</w:t>
            </w:r>
          </w:p>
        </w:tc>
        <w:tc>
          <w:tcPr>
            <w:tcW w:w="3685" w:type="dxa"/>
            <w:tcBorders>
              <w:top w:val="single" w:sz="4" w:space="0" w:color="000000"/>
              <w:left w:val="single" w:sz="4" w:space="0" w:color="000000"/>
              <w:bottom w:val="single" w:sz="4" w:space="0" w:color="000000"/>
              <w:right w:val="single" w:sz="4" w:space="0" w:color="000000"/>
            </w:tcBorders>
            <w:shd w:val="clear" w:color="auto" w:fill="538CD3"/>
          </w:tcPr>
          <w:p w:rsidR="00C23F3A" w:rsidRPr="00373E10" w:rsidRDefault="00CD1D2C" w:rsidP="00033885">
            <w:pPr>
              <w:pStyle w:val="TableParagraph"/>
              <w:spacing w:before="123"/>
              <w:ind w:left="170"/>
              <w:jc w:val="center"/>
              <w:rPr>
                <w:rFonts w:ascii="Arial" w:eastAsia="Arial" w:hAnsi="Arial" w:cs="Arial"/>
                <w:b/>
                <w:sz w:val="20"/>
                <w:szCs w:val="20"/>
              </w:rPr>
            </w:pPr>
            <w:r w:rsidRPr="00373E10">
              <w:rPr>
                <w:rFonts w:ascii="Times New Roman" w:hAnsi="Times New Roman" w:cs="Times New Roman"/>
                <w:b/>
                <w:sz w:val="20"/>
                <w:szCs w:val="20"/>
              </w:rPr>
              <w:t>Трг Косте Трифковића 2</w:t>
            </w:r>
          </w:p>
        </w:tc>
        <w:tc>
          <w:tcPr>
            <w:tcW w:w="1452" w:type="dxa"/>
            <w:tcBorders>
              <w:top w:val="single" w:sz="4" w:space="0" w:color="000000"/>
              <w:left w:val="single" w:sz="4" w:space="0" w:color="000000"/>
              <w:bottom w:val="single" w:sz="4" w:space="0" w:color="000000"/>
              <w:right w:val="single" w:sz="4" w:space="0" w:color="000000"/>
            </w:tcBorders>
          </w:tcPr>
          <w:p w:rsidR="00C23F3A" w:rsidRPr="00043686" w:rsidRDefault="00CD1D2C" w:rsidP="00986925">
            <w:pPr>
              <w:pStyle w:val="TableParagraph"/>
              <w:spacing w:before="116"/>
              <w:ind w:right="36"/>
              <w:jc w:val="center"/>
              <w:rPr>
                <w:rFonts w:ascii="Times New Roman" w:eastAsia="Arial" w:hAnsi="Times New Roman" w:cs="Times New Roman"/>
              </w:rPr>
            </w:pPr>
            <w:r w:rsidRPr="00043686">
              <w:rPr>
                <w:rFonts w:ascii="Times New Roman" w:hAnsi="Times New Roman" w:cs="Times New Roman"/>
              </w:rPr>
              <w:t>5</w:t>
            </w:r>
          </w:p>
        </w:tc>
        <w:tc>
          <w:tcPr>
            <w:tcW w:w="1136"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6"/>
              <w:ind w:right="44"/>
              <w:jc w:val="center"/>
              <w:rPr>
                <w:rFonts w:ascii="Times New Roman" w:eastAsia="Arial" w:hAnsi="Times New Roman" w:cs="Times New Roman"/>
              </w:rPr>
            </w:pPr>
            <w:r w:rsidRPr="00043686">
              <w:rPr>
                <w:rFonts w:ascii="Times New Roman" w:hAnsi="Times New Roman" w:cs="Times New Roman"/>
                <w:i/>
                <w:u w:val="single" w:color="000000"/>
              </w:rPr>
              <w:t>6</w:t>
            </w:r>
            <w:r w:rsidR="00CD1D2C" w:rsidRPr="00043686">
              <w:rPr>
                <w:rFonts w:ascii="Times New Roman" w:hAnsi="Times New Roman" w:cs="Times New Roman"/>
                <w:i/>
                <w:u w:val="single" w:color="000000"/>
              </w:rPr>
              <w:t>5</w:t>
            </w:r>
          </w:p>
        </w:tc>
        <w:tc>
          <w:tcPr>
            <w:tcW w:w="1099"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6"/>
              <w:ind w:right="443"/>
              <w:jc w:val="right"/>
              <w:rPr>
                <w:rFonts w:ascii="Times New Roman" w:eastAsia="Arial" w:hAnsi="Times New Roman" w:cs="Times New Roman"/>
              </w:rPr>
            </w:pPr>
            <w:r w:rsidRPr="00043686">
              <w:rPr>
                <w:rFonts w:ascii="Times New Roman" w:hAnsi="Times New Roman" w:cs="Times New Roman"/>
                <w:i/>
                <w:spacing w:val="-1"/>
                <w:u w:val="single" w:color="000000"/>
              </w:rPr>
              <w:t>5</w:t>
            </w:r>
            <w:r w:rsidR="00CD1D2C" w:rsidRPr="00043686">
              <w:rPr>
                <w:rFonts w:ascii="Times New Roman" w:hAnsi="Times New Roman" w:cs="Times New Roman"/>
                <w:i/>
                <w:spacing w:val="-1"/>
                <w:u w:val="single" w:color="000000"/>
              </w:rPr>
              <w:t>5</w:t>
            </w:r>
          </w:p>
        </w:tc>
      </w:tr>
      <w:tr w:rsidR="00C23F3A" w:rsidTr="00986925">
        <w:trPr>
          <w:trHeight w:hRule="exact" w:val="499"/>
        </w:trPr>
        <w:tc>
          <w:tcPr>
            <w:tcW w:w="1560" w:type="dxa"/>
            <w:tcBorders>
              <w:top w:val="single" w:sz="4" w:space="0" w:color="000000"/>
              <w:left w:val="single" w:sz="4" w:space="0" w:color="000000"/>
              <w:bottom w:val="single" w:sz="4" w:space="0" w:color="000000"/>
              <w:right w:val="single" w:sz="4" w:space="0" w:color="000000"/>
            </w:tcBorders>
            <w:shd w:val="clear" w:color="auto" w:fill="538CD3"/>
          </w:tcPr>
          <w:p w:rsidR="00C23F3A" w:rsidRPr="00461320" w:rsidRDefault="00C23F3A" w:rsidP="00986925">
            <w:pPr>
              <w:pStyle w:val="TableParagraph"/>
              <w:spacing w:before="113"/>
              <w:ind w:right="40"/>
              <w:jc w:val="center"/>
              <w:rPr>
                <w:rFonts w:ascii="Times New Roman" w:eastAsia="Arial" w:hAnsi="Times New Roman" w:cs="Times New Roman"/>
                <w:sz w:val="24"/>
                <w:szCs w:val="24"/>
              </w:rPr>
            </w:pPr>
            <w:r w:rsidRPr="00571872">
              <w:rPr>
                <w:rFonts w:ascii="Times New Roman" w:hAnsi="Times New Roman" w:cs="Times New Roman"/>
                <w:b/>
                <w:sz w:val="24"/>
                <w:szCs w:val="24"/>
              </w:rPr>
              <w:t xml:space="preserve">MM </w:t>
            </w:r>
            <w:r w:rsidR="00461320">
              <w:rPr>
                <w:rFonts w:ascii="Times New Roman" w:hAnsi="Times New Roman" w:cs="Times New Roman"/>
                <w:b/>
                <w:sz w:val="24"/>
                <w:szCs w:val="24"/>
              </w:rPr>
              <w:t>2 - В</w:t>
            </w:r>
          </w:p>
        </w:tc>
        <w:tc>
          <w:tcPr>
            <w:tcW w:w="3685" w:type="dxa"/>
            <w:tcBorders>
              <w:top w:val="single" w:sz="4" w:space="0" w:color="000000"/>
              <w:left w:val="single" w:sz="4" w:space="0" w:color="000000"/>
              <w:bottom w:val="single" w:sz="4" w:space="0" w:color="000000"/>
              <w:right w:val="single" w:sz="4" w:space="0" w:color="000000"/>
            </w:tcBorders>
            <w:shd w:val="clear" w:color="auto" w:fill="538CD3"/>
          </w:tcPr>
          <w:p w:rsidR="00C23F3A" w:rsidRPr="00CD1D2C" w:rsidRDefault="00461320" w:rsidP="00CD1D2C">
            <w:pPr>
              <w:pStyle w:val="TableParagraph"/>
              <w:spacing w:before="124"/>
              <w:ind w:left="167"/>
              <w:rPr>
                <w:rFonts w:ascii="Arial" w:eastAsia="Arial" w:hAnsi="Arial" w:cs="Arial"/>
                <w:b/>
                <w:sz w:val="20"/>
                <w:szCs w:val="20"/>
              </w:rPr>
            </w:pPr>
            <w:r w:rsidRPr="00373E10">
              <w:rPr>
                <w:rFonts w:ascii="Times New Roman" w:hAnsi="Times New Roman" w:cs="Times New Roman"/>
                <w:b/>
                <w:sz w:val="20"/>
                <w:szCs w:val="20"/>
              </w:rPr>
              <w:t>Трг Косте Трифковића 2</w:t>
            </w:r>
          </w:p>
        </w:tc>
        <w:tc>
          <w:tcPr>
            <w:tcW w:w="1452" w:type="dxa"/>
            <w:tcBorders>
              <w:top w:val="single" w:sz="4" w:space="0" w:color="000000"/>
              <w:left w:val="single" w:sz="4" w:space="0" w:color="000000"/>
              <w:bottom w:val="single" w:sz="4" w:space="0" w:color="000000"/>
              <w:right w:val="single" w:sz="4" w:space="0" w:color="000000"/>
            </w:tcBorders>
          </w:tcPr>
          <w:p w:rsidR="00C23F3A" w:rsidRPr="00043686" w:rsidRDefault="00CD1D2C" w:rsidP="00986925">
            <w:pPr>
              <w:pStyle w:val="TableParagraph"/>
              <w:spacing w:before="115"/>
              <w:ind w:right="36"/>
              <w:jc w:val="center"/>
              <w:rPr>
                <w:rFonts w:ascii="Times New Roman" w:eastAsia="Arial" w:hAnsi="Times New Roman" w:cs="Times New Roman"/>
              </w:rPr>
            </w:pPr>
            <w:r w:rsidRPr="00043686">
              <w:rPr>
                <w:rFonts w:ascii="Times New Roman" w:hAnsi="Times New Roman" w:cs="Times New Roman"/>
              </w:rPr>
              <w:t>5</w:t>
            </w:r>
          </w:p>
        </w:tc>
        <w:tc>
          <w:tcPr>
            <w:tcW w:w="1136" w:type="dxa"/>
            <w:tcBorders>
              <w:top w:val="single" w:sz="4" w:space="0" w:color="000000"/>
              <w:left w:val="single" w:sz="4" w:space="0" w:color="000000"/>
              <w:bottom w:val="single" w:sz="4" w:space="0" w:color="000000"/>
              <w:right w:val="single" w:sz="4" w:space="0" w:color="000000"/>
            </w:tcBorders>
          </w:tcPr>
          <w:p w:rsidR="00C23F3A" w:rsidRPr="00043686" w:rsidRDefault="00CD1D2C" w:rsidP="00986925">
            <w:pPr>
              <w:pStyle w:val="TableParagraph"/>
              <w:spacing w:before="115"/>
              <w:ind w:right="44"/>
              <w:jc w:val="center"/>
              <w:rPr>
                <w:rFonts w:ascii="Times New Roman" w:eastAsia="Arial" w:hAnsi="Times New Roman" w:cs="Times New Roman"/>
              </w:rPr>
            </w:pPr>
            <w:r w:rsidRPr="00043686">
              <w:rPr>
                <w:rFonts w:ascii="Times New Roman" w:hAnsi="Times New Roman" w:cs="Times New Roman"/>
                <w:i/>
                <w:u w:val="single" w:color="000000"/>
              </w:rPr>
              <w:t>65</w:t>
            </w:r>
          </w:p>
        </w:tc>
        <w:tc>
          <w:tcPr>
            <w:tcW w:w="1099" w:type="dxa"/>
            <w:tcBorders>
              <w:top w:val="single" w:sz="4" w:space="0" w:color="000000"/>
              <w:left w:val="single" w:sz="4" w:space="0" w:color="000000"/>
              <w:bottom w:val="single" w:sz="4" w:space="0" w:color="000000"/>
              <w:right w:val="single" w:sz="4" w:space="0" w:color="000000"/>
            </w:tcBorders>
          </w:tcPr>
          <w:p w:rsidR="00C23F3A" w:rsidRPr="00043686" w:rsidRDefault="00461320" w:rsidP="00986925">
            <w:pPr>
              <w:pStyle w:val="TableParagraph"/>
              <w:spacing w:before="115"/>
              <w:ind w:right="443"/>
              <w:jc w:val="right"/>
              <w:rPr>
                <w:rFonts w:ascii="Times New Roman" w:eastAsia="Arial" w:hAnsi="Times New Roman" w:cs="Times New Roman"/>
              </w:rPr>
            </w:pPr>
            <w:r w:rsidRPr="00043686">
              <w:rPr>
                <w:rFonts w:ascii="Times New Roman" w:hAnsi="Times New Roman" w:cs="Times New Roman"/>
                <w:i/>
                <w:spacing w:val="-1"/>
                <w:u w:val="single" w:color="000000"/>
              </w:rPr>
              <w:t>5</w:t>
            </w:r>
            <w:r w:rsidR="00C23F3A" w:rsidRPr="00043686">
              <w:rPr>
                <w:rFonts w:ascii="Times New Roman" w:hAnsi="Times New Roman" w:cs="Times New Roman"/>
                <w:i/>
                <w:spacing w:val="-1"/>
                <w:u w:val="single" w:color="000000"/>
              </w:rPr>
              <w:t>5</w:t>
            </w:r>
          </w:p>
        </w:tc>
      </w:tr>
      <w:tr w:rsidR="00461320" w:rsidTr="00986925">
        <w:trPr>
          <w:trHeight w:hRule="exact" w:val="499"/>
        </w:trPr>
        <w:tc>
          <w:tcPr>
            <w:tcW w:w="1560" w:type="dxa"/>
            <w:tcBorders>
              <w:top w:val="single" w:sz="4" w:space="0" w:color="000000"/>
              <w:left w:val="single" w:sz="4" w:space="0" w:color="000000"/>
              <w:bottom w:val="single" w:sz="4" w:space="0" w:color="000000"/>
              <w:right w:val="single" w:sz="4" w:space="0" w:color="000000"/>
            </w:tcBorders>
            <w:shd w:val="clear" w:color="auto" w:fill="538CD3"/>
          </w:tcPr>
          <w:p w:rsidR="00461320" w:rsidRPr="00461320" w:rsidRDefault="00461320" w:rsidP="00986925">
            <w:pPr>
              <w:pStyle w:val="TableParagraph"/>
              <w:spacing w:before="113"/>
              <w:ind w:right="40"/>
              <w:jc w:val="center"/>
              <w:rPr>
                <w:rFonts w:ascii="Times New Roman" w:hAnsi="Times New Roman" w:cs="Times New Roman"/>
                <w:b/>
                <w:sz w:val="24"/>
                <w:szCs w:val="24"/>
              </w:rPr>
            </w:pPr>
            <w:r>
              <w:rPr>
                <w:rFonts w:ascii="Times New Roman" w:hAnsi="Times New Roman" w:cs="Times New Roman"/>
                <w:b/>
                <w:sz w:val="24"/>
                <w:szCs w:val="24"/>
              </w:rPr>
              <w:t>ММ 3</w:t>
            </w:r>
          </w:p>
        </w:tc>
        <w:tc>
          <w:tcPr>
            <w:tcW w:w="3685" w:type="dxa"/>
            <w:tcBorders>
              <w:top w:val="single" w:sz="4" w:space="0" w:color="000000"/>
              <w:left w:val="single" w:sz="4" w:space="0" w:color="000000"/>
              <w:bottom w:val="single" w:sz="4" w:space="0" w:color="000000"/>
              <w:right w:val="single" w:sz="4" w:space="0" w:color="000000"/>
            </w:tcBorders>
            <w:shd w:val="clear" w:color="auto" w:fill="538CD3"/>
          </w:tcPr>
          <w:p w:rsidR="00461320" w:rsidRPr="00CD1D2C" w:rsidRDefault="00461320" w:rsidP="00CD1D2C">
            <w:pPr>
              <w:pStyle w:val="TableParagraph"/>
              <w:spacing w:before="124"/>
              <w:ind w:left="167"/>
              <w:rPr>
                <w:rFonts w:ascii="Times New Roman" w:hAnsi="Times New Roman" w:cs="Times New Roman"/>
                <w:b/>
                <w:sz w:val="20"/>
                <w:szCs w:val="20"/>
              </w:rPr>
            </w:pPr>
            <w:r w:rsidRPr="00CD1D2C">
              <w:rPr>
                <w:rFonts w:ascii="Times New Roman" w:hAnsi="Times New Roman" w:cs="Times New Roman"/>
                <w:b/>
                <w:sz w:val="20"/>
                <w:szCs w:val="20"/>
              </w:rPr>
              <w:t>Венац Војводе Живојина Мишића 23</w:t>
            </w:r>
          </w:p>
        </w:tc>
        <w:tc>
          <w:tcPr>
            <w:tcW w:w="1452" w:type="dxa"/>
            <w:tcBorders>
              <w:top w:val="single" w:sz="4" w:space="0" w:color="000000"/>
              <w:left w:val="single" w:sz="4" w:space="0" w:color="000000"/>
              <w:bottom w:val="single" w:sz="4" w:space="0" w:color="000000"/>
              <w:right w:val="single" w:sz="4" w:space="0" w:color="000000"/>
            </w:tcBorders>
          </w:tcPr>
          <w:p w:rsidR="00461320" w:rsidRPr="00461320" w:rsidRDefault="00461320" w:rsidP="00986925">
            <w:pPr>
              <w:pStyle w:val="TableParagraph"/>
              <w:spacing w:before="115"/>
              <w:ind w:right="36"/>
              <w:jc w:val="center"/>
              <w:rPr>
                <w:rFonts w:ascii="Arial"/>
              </w:rPr>
            </w:pPr>
            <w:r>
              <w:rPr>
                <w:rFonts w:ascii="Arial"/>
              </w:rPr>
              <w:t>5</w:t>
            </w:r>
          </w:p>
        </w:tc>
        <w:tc>
          <w:tcPr>
            <w:tcW w:w="1136" w:type="dxa"/>
            <w:tcBorders>
              <w:top w:val="single" w:sz="4" w:space="0" w:color="000000"/>
              <w:left w:val="single" w:sz="4" w:space="0" w:color="000000"/>
              <w:bottom w:val="single" w:sz="4" w:space="0" w:color="000000"/>
              <w:right w:val="single" w:sz="4" w:space="0" w:color="000000"/>
            </w:tcBorders>
          </w:tcPr>
          <w:p w:rsidR="00461320" w:rsidRPr="00461320" w:rsidRDefault="00461320" w:rsidP="00986925">
            <w:pPr>
              <w:pStyle w:val="TableParagraph"/>
              <w:spacing w:before="115"/>
              <w:ind w:right="44"/>
              <w:jc w:val="center"/>
              <w:rPr>
                <w:rFonts w:ascii="Arial"/>
                <w:i/>
                <w:u w:val="single" w:color="000000"/>
              </w:rPr>
            </w:pPr>
            <w:r>
              <w:rPr>
                <w:rFonts w:ascii="Arial"/>
                <w:i/>
                <w:u w:val="single" w:color="000000"/>
              </w:rPr>
              <w:t>65</w:t>
            </w:r>
          </w:p>
        </w:tc>
        <w:tc>
          <w:tcPr>
            <w:tcW w:w="1099" w:type="dxa"/>
            <w:tcBorders>
              <w:top w:val="single" w:sz="4" w:space="0" w:color="000000"/>
              <w:left w:val="single" w:sz="4" w:space="0" w:color="000000"/>
              <w:bottom w:val="single" w:sz="4" w:space="0" w:color="000000"/>
              <w:right w:val="single" w:sz="4" w:space="0" w:color="000000"/>
            </w:tcBorders>
          </w:tcPr>
          <w:p w:rsidR="00461320" w:rsidRPr="00461320" w:rsidRDefault="00461320" w:rsidP="00986925">
            <w:pPr>
              <w:pStyle w:val="TableParagraph"/>
              <w:spacing w:before="115"/>
              <w:ind w:right="443"/>
              <w:jc w:val="right"/>
              <w:rPr>
                <w:rFonts w:ascii="Arial"/>
                <w:i/>
                <w:spacing w:val="-1"/>
                <w:u w:val="single" w:color="000000"/>
              </w:rPr>
            </w:pPr>
            <w:r>
              <w:rPr>
                <w:rFonts w:ascii="Arial"/>
                <w:i/>
                <w:spacing w:val="-1"/>
                <w:u w:val="single" w:color="000000"/>
              </w:rPr>
              <w:t>55</w:t>
            </w:r>
          </w:p>
        </w:tc>
      </w:tr>
    </w:tbl>
    <w:p w:rsidR="00C23F3A" w:rsidRDefault="00C23F3A" w:rsidP="00C23F3A">
      <w:pPr>
        <w:rPr>
          <w:rFonts w:ascii="Arial" w:eastAsia="Arial" w:hAnsi="Arial" w:cs="Arial"/>
          <w:sz w:val="24"/>
          <w:szCs w:val="24"/>
        </w:rPr>
      </w:pPr>
    </w:p>
    <w:p w:rsidR="00543846" w:rsidRPr="00543846" w:rsidRDefault="00543846" w:rsidP="003D60F4">
      <w:pPr>
        <w:spacing w:before="2"/>
        <w:ind w:firstLine="720"/>
        <w:jc w:val="both"/>
        <w:rPr>
          <w:rFonts w:ascii="Times New Roman" w:hAnsi="Times New Roman" w:cs="Times New Roman"/>
          <w:sz w:val="24"/>
        </w:rPr>
      </w:pPr>
      <w:r w:rsidRPr="00543846">
        <w:rPr>
          <w:rFonts w:ascii="Times New Roman" w:hAnsi="Times New Roman" w:cs="Times New Roman"/>
          <w:sz w:val="24"/>
        </w:rPr>
        <w:t xml:space="preserve">Р </w:t>
      </w:r>
      <w:r w:rsidR="00AF1191">
        <w:rPr>
          <w:rFonts w:ascii="Times New Roman" w:hAnsi="Times New Roman" w:cs="Times New Roman"/>
          <w:sz w:val="24"/>
        </w:rPr>
        <w:t>–</w:t>
      </w:r>
      <w:r w:rsidRPr="00543846">
        <w:rPr>
          <w:rFonts w:ascii="Times New Roman" w:hAnsi="Times New Roman" w:cs="Times New Roman"/>
          <w:sz w:val="24"/>
        </w:rPr>
        <w:t xml:space="preserve"> Радни дан  В </w:t>
      </w:r>
      <w:r w:rsidR="00AF1191">
        <w:rPr>
          <w:rFonts w:ascii="Times New Roman" w:hAnsi="Times New Roman" w:cs="Times New Roman"/>
          <w:sz w:val="24"/>
        </w:rPr>
        <w:t>–</w:t>
      </w:r>
      <w:r w:rsidRPr="00543846">
        <w:rPr>
          <w:rFonts w:ascii="Times New Roman" w:hAnsi="Times New Roman" w:cs="Times New Roman"/>
          <w:sz w:val="24"/>
        </w:rPr>
        <w:t xml:space="preserve"> викенд</w:t>
      </w:r>
    </w:p>
    <w:p w:rsidR="00CB2563" w:rsidRPr="00CB2563" w:rsidRDefault="00CB2563" w:rsidP="00CB2563">
      <w:pPr>
        <w:jc w:val="both"/>
        <w:rPr>
          <w:rFonts w:ascii="Arial" w:eastAsia="Arial" w:hAnsi="Arial"/>
          <w:sz w:val="24"/>
          <w:szCs w:val="24"/>
        </w:rPr>
      </w:pPr>
    </w:p>
    <w:p w:rsidR="00F50FFF" w:rsidRDefault="00F50FFF" w:rsidP="008C0BD2">
      <w:pPr>
        <w:jc w:val="both"/>
        <w:rPr>
          <w:rFonts w:ascii="Times New Roman" w:eastAsia="Arial" w:hAnsi="Times New Roman" w:cs="Times New Roman"/>
          <w:b/>
          <w:sz w:val="24"/>
          <w:szCs w:val="24"/>
        </w:rPr>
      </w:pPr>
    </w:p>
    <w:p w:rsidR="00043686" w:rsidRDefault="00043686" w:rsidP="008C0BD2">
      <w:pPr>
        <w:jc w:val="both"/>
        <w:rPr>
          <w:rFonts w:ascii="Times New Roman" w:eastAsia="Arial" w:hAnsi="Times New Roman" w:cs="Times New Roman"/>
          <w:b/>
          <w:sz w:val="24"/>
          <w:szCs w:val="24"/>
        </w:rPr>
      </w:pPr>
    </w:p>
    <w:p w:rsidR="00772301" w:rsidRDefault="00772301" w:rsidP="008C0BD2">
      <w:pPr>
        <w:jc w:val="both"/>
        <w:rPr>
          <w:rFonts w:ascii="Times New Roman" w:eastAsia="Arial" w:hAnsi="Times New Roman" w:cs="Times New Roman"/>
          <w:b/>
          <w:sz w:val="24"/>
          <w:szCs w:val="24"/>
        </w:rPr>
      </w:pPr>
    </w:p>
    <w:p w:rsidR="00772301" w:rsidRDefault="00772301" w:rsidP="008C0BD2">
      <w:pPr>
        <w:jc w:val="both"/>
        <w:rPr>
          <w:rFonts w:ascii="Times New Roman" w:eastAsia="Arial" w:hAnsi="Times New Roman" w:cs="Times New Roman"/>
          <w:b/>
          <w:sz w:val="24"/>
          <w:szCs w:val="24"/>
        </w:rPr>
      </w:pPr>
    </w:p>
    <w:p w:rsidR="00772301" w:rsidRDefault="00772301" w:rsidP="008C0BD2">
      <w:pPr>
        <w:jc w:val="both"/>
        <w:rPr>
          <w:rFonts w:ascii="Times New Roman" w:eastAsia="Arial" w:hAnsi="Times New Roman" w:cs="Times New Roman"/>
          <w:b/>
          <w:sz w:val="24"/>
          <w:szCs w:val="24"/>
        </w:rPr>
      </w:pPr>
    </w:p>
    <w:p w:rsidR="008C0BD2" w:rsidRPr="008C0BD2" w:rsidRDefault="008C0BD2" w:rsidP="008C0BD2">
      <w:pPr>
        <w:jc w:val="both"/>
        <w:rPr>
          <w:rFonts w:ascii="Times New Roman" w:eastAsia="Arial" w:hAnsi="Times New Roman" w:cs="Times New Roman"/>
          <w:b/>
          <w:sz w:val="24"/>
          <w:szCs w:val="24"/>
        </w:rPr>
      </w:pPr>
      <w:r w:rsidRPr="008C0BD2">
        <w:rPr>
          <w:rFonts w:ascii="Times New Roman" w:eastAsia="Arial" w:hAnsi="Times New Roman" w:cs="Times New Roman"/>
          <w:b/>
          <w:sz w:val="24"/>
          <w:szCs w:val="24"/>
        </w:rPr>
        <w:t xml:space="preserve">ММ 1 </w:t>
      </w:r>
      <w:r w:rsidR="00AF1191">
        <w:rPr>
          <w:rFonts w:ascii="Times New Roman" w:eastAsia="Arial" w:hAnsi="Times New Roman" w:cs="Times New Roman"/>
          <w:b/>
          <w:sz w:val="24"/>
          <w:szCs w:val="24"/>
        </w:rPr>
        <w:t>–</w:t>
      </w:r>
      <w:r w:rsidRPr="008C0BD2">
        <w:rPr>
          <w:rFonts w:ascii="Times New Roman" w:eastAsia="Arial" w:hAnsi="Times New Roman" w:cs="Times New Roman"/>
          <w:b/>
          <w:sz w:val="24"/>
          <w:szCs w:val="24"/>
        </w:rPr>
        <w:t xml:space="preserve"> Краља Петра </w:t>
      </w:r>
      <w:r>
        <w:rPr>
          <w:rFonts w:ascii="Times New Roman" w:eastAsia="Arial" w:hAnsi="Times New Roman" w:cs="Times New Roman"/>
          <w:b/>
          <w:sz w:val="24"/>
          <w:szCs w:val="24"/>
        </w:rPr>
        <w:t>I</w:t>
      </w:r>
      <w:r w:rsidR="00EC267C">
        <w:rPr>
          <w:rFonts w:ascii="Times New Roman" w:eastAsia="Arial" w:hAnsi="Times New Roman" w:cs="Times New Roman"/>
          <w:b/>
          <w:sz w:val="24"/>
          <w:szCs w:val="24"/>
        </w:rPr>
        <w:t xml:space="preserve"> – Стара градска кућа</w:t>
      </w:r>
      <w:r w:rsidRPr="008C0BD2">
        <w:rPr>
          <w:rFonts w:ascii="Times New Roman" w:eastAsia="Arial" w:hAnsi="Times New Roman" w:cs="Times New Roman"/>
          <w:b/>
          <w:sz w:val="24"/>
          <w:szCs w:val="24"/>
        </w:rPr>
        <w:t xml:space="preserve"> </w:t>
      </w:r>
      <w:r w:rsidR="00AF1191">
        <w:rPr>
          <w:rFonts w:ascii="Times New Roman" w:eastAsia="Arial" w:hAnsi="Times New Roman" w:cs="Times New Roman"/>
          <w:b/>
          <w:sz w:val="24"/>
          <w:szCs w:val="24"/>
        </w:rPr>
        <w:t>–</w:t>
      </w:r>
      <w:r w:rsidRPr="008C0BD2">
        <w:rPr>
          <w:rFonts w:ascii="Times New Roman" w:eastAsia="Arial" w:hAnsi="Times New Roman" w:cs="Times New Roman"/>
          <w:b/>
          <w:sz w:val="24"/>
          <w:szCs w:val="24"/>
        </w:rPr>
        <w:t xml:space="preserve"> Сомбор </w:t>
      </w:r>
    </w:p>
    <w:p w:rsidR="008C0BD2" w:rsidRPr="008C0BD2" w:rsidRDefault="008C0BD2" w:rsidP="008C0BD2">
      <w:pPr>
        <w:jc w:val="both"/>
        <w:rPr>
          <w:rFonts w:ascii="Times New Roman" w:eastAsia="Arial" w:hAnsi="Times New Roman" w:cs="Times New Roman"/>
          <w:sz w:val="24"/>
          <w:szCs w:val="24"/>
        </w:rPr>
      </w:pPr>
      <w:r w:rsidRPr="008C0BD2">
        <w:rPr>
          <w:rFonts w:ascii="Times New Roman" w:eastAsia="Arial" w:hAnsi="Times New Roman" w:cs="Times New Roman"/>
          <w:sz w:val="24"/>
          <w:szCs w:val="24"/>
        </w:rPr>
        <w:t xml:space="preserve"> </w:t>
      </w:r>
    </w:p>
    <w:p w:rsidR="00FD5B61" w:rsidRDefault="008B03A2" w:rsidP="008B03A2">
      <w:pPr>
        <w:spacing w:before="2"/>
        <w:jc w:val="both"/>
        <w:rPr>
          <w:rFonts w:ascii="Times New Roman" w:eastAsia="Arial" w:hAnsi="Times New Roman" w:cs="Times New Roman"/>
          <w:sz w:val="24"/>
          <w:szCs w:val="24"/>
        </w:rPr>
      </w:pPr>
      <w:r w:rsidRPr="008B03A2">
        <w:rPr>
          <w:rFonts w:ascii="Times New Roman" w:eastAsia="Arial" w:hAnsi="Times New Roman" w:cs="Times New Roman"/>
          <w:sz w:val="24"/>
          <w:szCs w:val="24"/>
        </w:rPr>
        <w:t xml:space="preserve">На овом мерном месту </w:t>
      </w:r>
      <w:r w:rsidR="00E2588D">
        <w:rPr>
          <w:rFonts w:ascii="Times New Roman" w:eastAsia="Arial" w:hAnsi="Times New Roman" w:cs="Times New Roman"/>
          <w:sz w:val="24"/>
          <w:szCs w:val="24"/>
        </w:rPr>
        <w:t>ниво</w:t>
      </w:r>
      <w:r w:rsidR="00DB4EAC">
        <w:rPr>
          <w:rFonts w:ascii="Times New Roman" w:eastAsia="Arial" w:hAnsi="Times New Roman" w:cs="Times New Roman"/>
          <w:sz w:val="24"/>
          <w:szCs w:val="24"/>
        </w:rPr>
        <w:t xml:space="preserve"> буке  </w:t>
      </w:r>
      <w:r w:rsidR="00FD5B61">
        <w:rPr>
          <w:rFonts w:ascii="Times New Roman" w:eastAsia="Arial" w:hAnsi="Times New Roman" w:cs="Times New Roman"/>
          <w:sz w:val="24"/>
          <w:szCs w:val="24"/>
        </w:rPr>
        <w:t>прелази дозвољене границе у ноћном периоду</w:t>
      </w:r>
      <w:r w:rsidR="00DB4EAC">
        <w:rPr>
          <w:rFonts w:ascii="Times New Roman" w:eastAsia="Arial" w:hAnsi="Times New Roman" w:cs="Times New Roman"/>
          <w:sz w:val="24"/>
          <w:szCs w:val="24"/>
        </w:rPr>
        <w:t>.</w:t>
      </w:r>
      <w:r w:rsidR="00FD5B61">
        <w:rPr>
          <w:rFonts w:ascii="Times New Roman" w:eastAsia="Arial" w:hAnsi="Times New Roman" w:cs="Times New Roman"/>
          <w:sz w:val="24"/>
          <w:szCs w:val="24"/>
        </w:rPr>
        <w:t xml:space="preserve"> Мерно место се </w:t>
      </w:r>
      <w:r w:rsidR="00FD5B61">
        <w:rPr>
          <w:rFonts w:ascii="Times New Roman" w:eastAsia="Arial" w:hAnsi="Times New Roman" w:cs="Times New Roman"/>
          <w:sz w:val="24"/>
          <w:szCs w:val="24"/>
        </w:rPr>
        <w:lastRenderedPageBreak/>
        <w:t>налази у самом центру града и на укупни ниво буке највећи утицај има бука пешачке зоне тј. бука коју пролазници стварају својим активностима. На укупан ниво буке на овом мерном месту утиче и рад угоститељског објекта који се налази у приземљу зграде. Угоститељски објекат поседује летњу башту која је радила у време мерења нивоа буке на овом мерном месту. Забележени резултати мерења нивоа буке у септембру месецу у дневном периоду су приближно једнаки одговарајућим резултатима забележеним у августу месецу 2019.године. У вечерњем периоду је забележен мањи, а у ноћном периоду већи ниво буке у односу на резултате мерења из августа месеца 2019.године.</w:t>
      </w:r>
    </w:p>
    <w:p w:rsidR="00FD5B61" w:rsidRPr="00FD5B61" w:rsidRDefault="00FD5B61" w:rsidP="008B03A2">
      <w:pPr>
        <w:spacing w:before="2"/>
        <w:jc w:val="both"/>
        <w:rPr>
          <w:rFonts w:ascii="Times New Roman" w:eastAsia="Arial" w:hAnsi="Times New Roman" w:cs="Times New Roman"/>
          <w:sz w:val="24"/>
          <w:szCs w:val="24"/>
        </w:rPr>
      </w:pPr>
    </w:p>
    <w:p w:rsidR="008B03A2" w:rsidRPr="008B03A2" w:rsidRDefault="008B03A2" w:rsidP="008B03A2">
      <w:pPr>
        <w:spacing w:before="2"/>
        <w:jc w:val="both"/>
        <w:rPr>
          <w:rFonts w:ascii="Times New Roman" w:eastAsia="Arial" w:hAnsi="Times New Roman" w:cs="Times New Roman"/>
          <w:sz w:val="24"/>
          <w:szCs w:val="24"/>
        </w:rPr>
      </w:pPr>
    </w:p>
    <w:p w:rsidR="008B03A2" w:rsidRPr="007D2D4D" w:rsidRDefault="008B03A2" w:rsidP="008B03A2">
      <w:pPr>
        <w:spacing w:before="2"/>
        <w:jc w:val="both"/>
        <w:rPr>
          <w:rFonts w:ascii="Times New Roman" w:eastAsia="Arial" w:hAnsi="Times New Roman" w:cs="Times New Roman"/>
          <w:b/>
          <w:sz w:val="24"/>
          <w:szCs w:val="24"/>
        </w:rPr>
      </w:pPr>
      <w:r w:rsidRPr="007D2D4D">
        <w:rPr>
          <w:rFonts w:ascii="Times New Roman" w:eastAsia="Arial" w:hAnsi="Times New Roman" w:cs="Times New Roman"/>
          <w:b/>
          <w:sz w:val="24"/>
          <w:szCs w:val="24"/>
        </w:rPr>
        <w:t xml:space="preserve">ММ 2 </w:t>
      </w:r>
      <w:r w:rsidR="00EC267C">
        <w:rPr>
          <w:rFonts w:ascii="Times New Roman" w:eastAsia="Arial" w:hAnsi="Times New Roman" w:cs="Times New Roman"/>
          <w:b/>
          <w:sz w:val="24"/>
          <w:szCs w:val="24"/>
        </w:rPr>
        <w:t>–</w:t>
      </w:r>
      <w:r w:rsidRPr="007D2D4D">
        <w:rPr>
          <w:rFonts w:ascii="Times New Roman" w:eastAsia="Arial" w:hAnsi="Times New Roman" w:cs="Times New Roman"/>
          <w:b/>
          <w:sz w:val="24"/>
          <w:szCs w:val="24"/>
        </w:rPr>
        <w:t xml:space="preserve"> </w:t>
      </w:r>
      <w:r w:rsidR="00EC267C">
        <w:rPr>
          <w:rFonts w:ascii="Times New Roman" w:eastAsia="Arial" w:hAnsi="Times New Roman" w:cs="Times New Roman"/>
          <w:b/>
          <w:sz w:val="24"/>
          <w:szCs w:val="24"/>
        </w:rPr>
        <w:t>Трг Косте Трифковића 2 – Народно позориште</w:t>
      </w:r>
      <w:r w:rsidRPr="007D2D4D">
        <w:rPr>
          <w:rFonts w:ascii="Times New Roman" w:eastAsia="Arial" w:hAnsi="Times New Roman" w:cs="Times New Roman"/>
          <w:b/>
          <w:sz w:val="24"/>
          <w:szCs w:val="24"/>
        </w:rPr>
        <w:t xml:space="preserve"> </w:t>
      </w:r>
      <w:r w:rsidR="00AF1191">
        <w:rPr>
          <w:rFonts w:ascii="Times New Roman" w:eastAsia="Arial" w:hAnsi="Times New Roman" w:cs="Times New Roman"/>
          <w:b/>
          <w:sz w:val="24"/>
          <w:szCs w:val="24"/>
        </w:rPr>
        <w:t>–</w:t>
      </w:r>
      <w:r w:rsidRPr="007D2D4D">
        <w:rPr>
          <w:rFonts w:ascii="Times New Roman" w:eastAsia="Arial" w:hAnsi="Times New Roman" w:cs="Times New Roman"/>
          <w:b/>
          <w:sz w:val="24"/>
          <w:szCs w:val="24"/>
        </w:rPr>
        <w:t xml:space="preserve"> Сомбор </w:t>
      </w:r>
    </w:p>
    <w:p w:rsidR="008B03A2" w:rsidRPr="007D2D4D" w:rsidRDefault="008B03A2" w:rsidP="008B03A2">
      <w:pPr>
        <w:spacing w:before="2"/>
        <w:jc w:val="both"/>
        <w:rPr>
          <w:rFonts w:ascii="Times New Roman" w:eastAsia="Arial" w:hAnsi="Times New Roman" w:cs="Times New Roman"/>
          <w:b/>
          <w:sz w:val="24"/>
          <w:szCs w:val="24"/>
        </w:rPr>
      </w:pPr>
      <w:r w:rsidRPr="007D2D4D">
        <w:rPr>
          <w:rFonts w:ascii="Times New Roman" w:eastAsia="Arial" w:hAnsi="Times New Roman" w:cs="Times New Roman"/>
          <w:b/>
          <w:sz w:val="24"/>
          <w:szCs w:val="24"/>
        </w:rPr>
        <w:t xml:space="preserve"> </w:t>
      </w:r>
    </w:p>
    <w:p w:rsidR="008B03A2" w:rsidRPr="00DB7762" w:rsidRDefault="00755389" w:rsidP="008B03A2">
      <w:pPr>
        <w:spacing w:before="2"/>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овом мерном месту извршено је мерење нивоа буке у току радног дана и у току викенда. </w:t>
      </w:r>
      <w:r w:rsidR="00E32355">
        <w:rPr>
          <w:rFonts w:ascii="Times New Roman" w:eastAsia="Arial" w:hAnsi="Times New Roman" w:cs="Times New Roman"/>
          <w:sz w:val="24"/>
          <w:szCs w:val="24"/>
        </w:rPr>
        <w:t xml:space="preserve">За мерење нивоа буке извршена радним даном на овом мерном месту ниво буке не прелази дозвољене границе ни за један од три периода дана (дан(обданица), вече и ноћ). Доминантан извор буке на овом мерном месту је бука пешачке зоне и бука која потиче од рада угоститељског објекта који се налази у приземљу зграде у којој се налази позориште. Угоститељски објекат поседује летњу башту која је радила у време мерења нивоа буке на овом мерном месту. Бука саобраћаја са саобраћајнице која је најближа мерном месту је делимично утицала на укупан ниво буке на овом мерном месту. На укупан ниво буке на овом мерном месту утичу и угоститељски објекти који се налазе у непосредној близини локације мерења. Приметан је већи укупни ниво буке за мерења извршена викендом у односу на мерења извршена радним даном. Разлика износи око </w:t>
      </w:r>
      <w:r w:rsidR="00772301">
        <w:rPr>
          <w:rFonts w:ascii="Times New Roman" w:eastAsia="Arial" w:hAnsi="Times New Roman" w:cs="Times New Roman"/>
          <w:sz w:val="24"/>
          <w:szCs w:val="24"/>
        </w:rPr>
        <w:t>6</w:t>
      </w:r>
      <w:r w:rsidR="00E32355">
        <w:rPr>
          <w:rFonts w:ascii="Times New Roman" w:eastAsia="Arial" w:hAnsi="Times New Roman" w:cs="Times New Roman"/>
          <w:sz w:val="24"/>
          <w:szCs w:val="24"/>
        </w:rPr>
        <w:t xml:space="preserve"> dB. За мерења извршена радним даном забележен је приближно исти ниво буке у свим периодима мерења у односу на одговарајуће резултате мерења нивоа буке забележене у </w:t>
      </w:r>
      <w:r w:rsidR="00772301">
        <w:rPr>
          <w:rFonts w:ascii="Times New Roman" w:eastAsia="Arial" w:hAnsi="Times New Roman" w:cs="Times New Roman"/>
          <w:sz w:val="24"/>
          <w:szCs w:val="24"/>
        </w:rPr>
        <w:t>августу месецу 2019.године. З</w:t>
      </w:r>
      <w:r w:rsidR="00E32355">
        <w:rPr>
          <w:rFonts w:ascii="Times New Roman" w:eastAsia="Arial" w:hAnsi="Times New Roman" w:cs="Times New Roman"/>
          <w:sz w:val="24"/>
          <w:szCs w:val="24"/>
        </w:rPr>
        <w:t xml:space="preserve">а мерења нивоа буке извршена викендом на овом мерном месту, ниво буке прелази дозвољене границе у ноћном периоду мерења. Ради се о прекорачењу од око </w:t>
      </w:r>
      <w:r w:rsidR="00772301">
        <w:rPr>
          <w:rFonts w:ascii="Times New Roman" w:eastAsia="Arial" w:hAnsi="Times New Roman" w:cs="Times New Roman"/>
          <w:sz w:val="24"/>
          <w:szCs w:val="24"/>
        </w:rPr>
        <w:t>1</w:t>
      </w:r>
      <w:r w:rsidR="00E32355">
        <w:rPr>
          <w:rFonts w:ascii="Times New Roman" w:eastAsia="Arial" w:hAnsi="Times New Roman" w:cs="Times New Roman"/>
          <w:sz w:val="24"/>
          <w:szCs w:val="24"/>
        </w:rPr>
        <w:t xml:space="preserve"> dB</w:t>
      </w:r>
      <w:r w:rsidR="00DB7762">
        <w:rPr>
          <w:rFonts w:ascii="Times New Roman" w:eastAsia="Arial" w:hAnsi="Times New Roman" w:cs="Times New Roman"/>
          <w:sz w:val="24"/>
          <w:szCs w:val="24"/>
        </w:rPr>
        <w:t xml:space="preserve">. За мерења извршена викендом забележен је мањи ниво буке у дневном периоду, приближно исти ниво буке у вечерњем и већи ниво буке у ноћном периоду мерења у односу на одговарајуће резултате мерења нивоа буке забележене у </w:t>
      </w:r>
      <w:r w:rsidR="00772301">
        <w:rPr>
          <w:rFonts w:ascii="Times New Roman" w:eastAsia="Arial" w:hAnsi="Times New Roman" w:cs="Times New Roman"/>
          <w:sz w:val="24"/>
          <w:szCs w:val="24"/>
        </w:rPr>
        <w:t>августу</w:t>
      </w:r>
      <w:r w:rsidR="00DB7762">
        <w:rPr>
          <w:rFonts w:ascii="Times New Roman" w:eastAsia="Arial" w:hAnsi="Times New Roman" w:cs="Times New Roman"/>
          <w:sz w:val="24"/>
          <w:szCs w:val="24"/>
        </w:rPr>
        <w:t xml:space="preserve"> месецу 2019.године. </w:t>
      </w:r>
    </w:p>
    <w:p w:rsidR="008B03A2" w:rsidRPr="008B03A2" w:rsidRDefault="008B03A2" w:rsidP="008B03A2">
      <w:pPr>
        <w:spacing w:before="2"/>
        <w:jc w:val="both"/>
        <w:rPr>
          <w:rFonts w:ascii="Times New Roman" w:eastAsia="Arial" w:hAnsi="Times New Roman" w:cs="Times New Roman"/>
          <w:sz w:val="24"/>
          <w:szCs w:val="24"/>
        </w:rPr>
      </w:pPr>
      <w:r w:rsidRPr="008B03A2">
        <w:rPr>
          <w:rFonts w:ascii="Times New Roman" w:eastAsia="Arial" w:hAnsi="Times New Roman" w:cs="Times New Roman"/>
          <w:sz w:val="24"/>
          <w:szCs w:val="24"/>
        </w:rPr>
        <w:t xml:space="preserve"> </w:t>
      </w:r>
    </w:p>
    <w:p w:rsidR="008B03A2" w:rsidRPr="007D2D4D" w:rsidRDefault="008B03A2" w:rsidP="008B03A2">
      <w:pPr>
        <w:spacing w:before="2"/>
        <w:jc w:val="both"/>
        <w:rPr>
          <w:rFonts w:ascii="Times New Roman" w:eastAsia="Arial" w:hAnsi="Times New Roman" w:cs="Times New Roman"/>
          <w:b/>
          <w:sz w:val="24"/>
          <w:szCs w:val="24"/>
        </w:rPr>
      </w:pPr>
      <w:r w:rsidRPr="007D2D4D">
        <w:rPr>
          <w:rFonts w:ascii="Times New Roman" w:eastAsia="Arial" w:hAnsi="Times New Roman" w:cs="Times New Roman"/>
          <w:b/>
          <w:sz w:val="24"/>
          <w:szCs w:val="24"/>
        </w:rPr>
        <w:t xml:space="preserve">ММ 3 </w:t>
      </w:r>
      <w:r w:rsidR="009502E4">
        <w:rPr>
          <w:rFonts w:ascii="Times New Roman" w:eastAsia="Arial" w:hAnsi="Times New Roman" w:cs="Times New Roman"/>
          <w:b/>
          <w:sz w:val="24"/>
          <w:szCs w:val="24"/>
        </w:rPr>
        <w:t>–</w:t>
      </w:r>
      <w:r w:rsidRPr="007D2D4D">
        <w:rPr>
          <w:rFonts w:ascii="Times New Roman" w:eastAsia="Arial" w:hAnsi="Times New Roman" w:cs="Times New Roman"/>
          <w:b/>
          <w:sz w:val="24"/>
          <w:szCs w:val="24"/>
        </w:rPr>
        <w:t xml:space="preserve"> </w:t>
      </w:r>
      <w:r w:rsidR="009502E4">
        <w:rPr>
          <w:rFonts w:ascii="Times New Roman" w:eastAsia="Arial" w:hAnsi="Times New Roman" w:cs="Times New Roman"/>
          <w:b/>
          <w:sz w:val="24"/>
          <w:szCs w:val="24"/>
        </w:rPr>
        <w:t>Венац Војводе Живојина Мишића 23 – Привредни суд</w:t>
      </w:r>
      <w:r w:rsidRPr="007D2D4D">
        <w:rPr>
          <w:rFonts w:ascii="Times New Roman" w:eastAsia="Arial" w:hAnsi="Times New Roman" w:cs="Times New Roman"/>
          <w:b/>
          <w:sz w:val="24"/>
          <w:szCs w:val="24"/>
        </w:rPr>
        <w:t xml:space="preserve"> </w:t>
      </w:r>
      <w:r w:rsidR="00AF1191">
        <w:rPr>
          <w:rFonts w:ascii="Times New Roman" w:eastAsia="Arial" w:hAnsi="Times New Roman" w:cs="Times New Roman"/>
          <w:b/>
          <w:sz w:val="24"/>
          <w:szCs w:val="24"/>
        </w:rPr>
        <w:t>–</w:t>
      </w:r>
      <w:r w:rsidRPr="007D2D4D">
        <w:rPr>
          <w:rFonts w:ascii="Times New Roman" w:eastAsia="Arial" w:hAnsi="Times New Roman" w:cs="Times New Roman"/>
          <w:b/>
          <w:sz w:val="24"/>
          <w:szCs w:val="24"/>
        </w:rPr>
        <w:t xml:space="preserve"> Сомбор </w:t>
      </w:r>
    </w:p>
    <w:p w:rsidR="008B03A2" w:rsidRPr="008B03A2" w:rsidRDefault="008B03A2" w:rsidP="008B03A2">
      <w:pPr>
        <w:spacing w:before="2"/>
        <w:jc w:val="both"/>
        <w:rPr>
          <w:rFonts w:ascii="Times New Roman" w:eastAsia="Arial" w:hAnsi="Times New Roman" w:cs="Times New Roman"/>
          <w:sz w:val="24"/>
          <w:szCs w:val="24"/>
        </w:rPr>
      </w:pPr>
      <w:r w:rsidRPr="008B03A2">
        <w:rPr>
          <w:rFonts w:ascii="Times New Roman" w:eastAsia="Arial" w:hAnsi="Times New Roman" w:cs="Times New Roman"/>
          <w:sz w:val="24"/>
          <w:szCs w:val="24"/>
        </w:rPr>
        <w:t xml:space="preserve"> </w:t>
      </w:r>
    </w:p>
    <w:p w:rsidR="00372362" w:rsidRPr="00043686" w:rsidRDefault="000A2A4B" w:rsidP="008B03A2">
      <w:pPr>
        <w:spacing w:before="2"/>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овом мерном месту ниво буке прелази дозвољене границе у </w:t>
      </w:r>
      <w:r w:rsidR="00772301">
        <w:rPr>
          <w:rFonts w:ascii="Times New Roman" w:eastAsia="Arial" w:hAnsi="Times New Roman" w:cs="Times New Roman"/>
          <w:sz w:val="24"/>
          <w:szCs w:val="24"/>
        </w:rPr>
        <w:t>дневном</w:t>
      </w:r>
      <w:r>
        <w:rPr>
          <w:rFonts w:ascii="Times New Roman" w:eastAsia="Arial" w:hAnsi="Times New Roman" w:cs="Times New Roman"/>
          <w:sz w:val="24"/>
          <w:szCs w:val="24"/>
        </w:rPr>
        <w:t xml:space="preserve"> периоду мерења (за око </w:t>
      </w:r>
      <w:r w:rsidR="00772301">
        <w:rPr>
          <w:rFonts w:ascii="Times New Roman" w:eastAsia="Arial" w:hAnsi="Times New Roman" w:cs="Times New Roman"/>
          <w:sz w:val="24"/>
          <w:szCs w:val="24"/>
        </w:rPr>
        <w:t>1</w:t>
      </w:r>
      <w:r w:rsidR="002A7C78">
        <w:rPr>
          <w:rFonts w:ascii="Times New Roman" w:eastAsia="Arial" w:hAnsi="Times New Roman" w:cs="Times New Roman"/>
          <w:sz w:val="24"/>
          <w:szCs w:val="24"/>
        </w:rPr>
        <w:t xml:space="preserve"> dB)</w:t>
      </w:r>
      <w:r w:rsidR="00772301">
        <w:rPr>
          <w:rFonts w:ascii="Times New Roman" w:eastAsia="Arial" w:hAnsi="Times New Roman" w:cs="Times New Roman"/>
          <w:sz w:val="24"/>
          <w:szCs w:val="24"/>
        </w:rPr>
        <w:t xml:space="preserve"> и ноћном периоду мерења ( за око 4</w:t>
      </w:r>
      <w:r w:rsidR="00772301" w:rsidRPr="00772301">
        <w:rPr>
          <w:rFonts w:ascii="Times New Roman" w:eastAsia="Arial" w:hAnsi="Times New Roman" w:cs="Times New Roman"/>
          <w:sz w:val="24"/>
          <w:szCs w:val="24"/>
        </w:rPr>
        <w:t xml:space="preserve"> </w:t>
      </w:r>
      <w:r w:rsidR="00772301">
        <w:rPr>
          <w:rFonts w:ascii="Times New Roman" w:eastAsia="Arial" w:hAnsi="Times New Roman" w:cs="Times New Roman"/>
          <w:sz w:val="24"/>
          <w:szCs w:val="24"/>
        </w:rPr>
        <w:t xml:space="preserve">dB) </w:t>
      </w:r>
      <w:r w:rsidR="002A7C78">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Ово мерно место се налази под утицајем буке саобраћаја са саобраћајнице Венац Вовјоде Живојина Мишића. Саобраћајница је двосмерна, са укупно две коловозне траке, приметан је висок интензитет путничког саобраћаја. Приметно је да да ниво буке на овом мерном месту опада тек у ноћном периоду када долази до смањења интензитета саобраћаја на улици уз коју се налази мерно место. Забележени резултати мерења нивоа буке у </w:t>
      </w:r>
      <w:r w:rsidR="002A7C78">
        <w:rPr>
          <w:rFonts w:ascii="Times New Roman" w:eastAsia="Arial" w:hAnsi="Times New Roman" w:cs="Times New Roman"/>
          <w:sz w:val="24"/>
          <w:szCs w:val="24"/>
        </w:rPr>
        <w:t>свим периодима</w:t>
      </w:r>
      <w:r>
        <w:rPr>
          <w:rFonts w:ascii="Times New Roman" w:eastAsia="Arial" w:hAnsi="Times New Roman" w:cs="Times New Roman"/>
          <w:sz w:val="24"/>
          <w:szCs w:val="24"/>
        </w:rPr>
        <w:t xml:space="preserve"> </w:t>
      </w:r>
      <w:r w:rsidR="002A7C78">
        <w:rPr>
          <w:rFonts w:ascii="Times New Roman" w:eastAsia="Arial" w:hAnsi="Times New Roman" w:cs="Times New Roman"/>
          <w:sz w:val="24"/>
          <w:szCs w:val="24"/>
        </w:rPr>
        <w:t>мерења приближно су једнаки у односу на одговарајуће резултате мерења нивоа буке из претходног месеца.</w:t>
      </w:r>
    </w:p>
    <w:p w:rsidR="00372362" w:rsidRDefault="00372362" w:rsidP="008B03A2">
      <w:pPr>
        <w:spacing w:before="2"/>
        <w:jc w:val="both"/>
        <w:rPr>
          <w:rFonts w:ascii="Times New Roman" w:hAnsi="Times New Roman" w:cs="Times New Roman"/>
          <w:i/>
          <w:sz w:val="24"/>
        </w:rPr>
      </w:pPr>
    </w:p>
    <w:p w:rsidR="00372362" w:rsidRDefault="00372362" w:rsidP="008B03A2">
      <w:pPr>
        <w:spacing w:before="2"/>
        <w:jc w:val="both"/>
        <w:rPr>
          <w:rFonts w:ascii="Times New Roman" w:hAnsi="Times New Roman" w:cs="Times New Roman"/>
          <w:i/>
          <w:sz w:val="24"/>
        </w:rPr>
      </w:pPr>
    </w:p>
    <w:p w:rsidR="00772301" w:rsidRDefault="00772301" w:rsidP="008B03A2">
      <w:pPr>
        <w:spacing w:before="2"/>
        <w:jc w:val="both"/>
        <w:rPr>
          <w:rFonts w:ascii="Times New Roman" w:hAnsi="Times New Roman" w:cs="Times New Roman"/>
          <w:i/>
          <w:sz w:val="24"/>
        </w:rPr>
      </w:pPr>
    </w:p>
    <w:p w:rsidR="00772301" w:rsidRDefault="00772301" w:rsidP="008B03A2">
      <w:pPr>
        <w:spacing w:before="2"/>
        <w:jc w:val="both"/>
        <w:rPr>
          <w:rFonts w:ascii="Times New Roman" w:hAnsi="Times New Roman" w:cs="Times New Roman"/>
          <w:i/>
          <w:sz w:val="24"/>
        </w:rPr>
      </w:pPr>
    </w:p>
    <w:p w:rsidR="00772301" w:rsidRDefault="00772301" w:rsidP="008B03A2">
      <w:pPr>
        <w:spacing w:before="2"/>
        <w:jc w:val="both"/>
        <w:rPr>
          <w:rFonts w:ascii="Times New Roman" w:hAnsi="Times New Roman" w:cs="Times New Roman"/>
          <w:i/>
          <w:sz w:val="24"/>
        </w:rPr>
      </w:pPr>
    </w:p>
    <w:p w:rsidR="00772301" w:rsidRDefault="00772301" w:rsidP="008B03A2">
      <w:pPr>
        <w:spacing w:before="2"/>
        <w:jc w:val="both"/>
        <w:rPr>
          <w:rFonts w:ascii="Times New Roman" w:hAnsi="Times New Roman" w:cs="Times New Roman"/>
          <w:i/>
          <w:sz w:val="24"/>
        </w:rPr>
      </w:pPr>
    </w:p>
    <w:p w:rsidR="00CB2563" w:rsidRPr="009502E4" w:rsidRDefault="00CB2563" w:rsidP="008B03A2">
      <w:pPr>
        <w:spacing w:before="2"/>
        <w:jc w:val="both"/>
        <w:rPr>
          <w:rFonts w:ascii="Times New Roman" w:hAnsi="Times New Roman" w:cs="Times New Roman"/>
          <w:i/>
          <w:sz w:val="24"/>
        </w:rPr>
      </w:pPr>
      <w:r w:rsidRPr="009502E4">
        <w:rPr>
          <w:rFonts w:ascii="Times New Roman" w:hAnsi="Times New Roman" w:cs="Times New Roman"/>
          <w:i/>
          <w:sz w:val="24"/>
        </w:rPr>
        <w:t xml:space="preserve">Забележени нивои буке за дан, вече и ноћ појединачно и укупни еквивалентни ниво </w:t>
      </w:r>
      <w:r w:rsidR="00571872" w:rsidRPr="006763CE">
        <w:rPr>
          <w:rFonts w:ascii="Times New Roman" w:hAnsi="Times New Roman" w:cs="Times New Roman"/>
          <w:b/>
          <w:i/>
          <w:sz w:val="24"/>
        </w:rPr>
        <w:t>Lden</w:t>
      </w:r>
    </w:p>
    <w:p w:rsidR="00CB2563" w:rsidRPr="009502E4" w:rsidRDefault="00CB2563" w:rsidP="00CB2563">
      <w:pPr>
        <w:spacing w:before="2"/>
        <w:jc w:val="both"/>
        <w:rPr>
          <w:rFonts w:ascii="Times New Roman" w:hAnsi="Times New Roman" w:cs="Times New Roman"/>
          <w:i/>
          <w:sz w:val="24"/>
        </w:rPr>
      </w:pPr>
    </w:p>
    <w:p w:rsidR="00CB2563" w:rsidRPr="00543846" w:rsidRDefault="00CB2563" w:rsidP="00CB2563">
      <w:pPr>
        <w:spacing w:before="2"/>
        <w:jc w:val="both"/>
        <w:rPr>
          <w:rFonts w:ascii="Times New Roman" w:eastAsia="Arial" w:hAnsi="Times New Roman" w:cs="Times New Roman"/>
          <w:sz w:val="24"/>
          <w:szCs w:val="24"/>
        </w:rPr>
      </w:pPr>
    </w:p>
    <w:tbl>
      <w:tblPr>
        <w:tblW w:w="10394" w:type="dxa"/>
        <w:tblInd w:w="100" w:type="dxa"/>
        <w:tblLayout w:type="fixed"/>
        <w:tblCellMar>
          <w:left w:w="0" w:type="dxa"/>
          <w:right w:w="0" w:type="dxa"/>
        </w:tblCellMar>
        <w:tblLook w:val="01E0"/>
      </w:tblPr>
      <w:tblGrid>
        <w:gridCol w:w="1181"/>
        <w:gridCol w:w="1418"/>
        <w:gridCol w:w="850"/>
        <w:gridCol w:w="788"/>
        <w:gridCol w:w="790"/>
        <w:gridCol w:w="792"/>
        <w:gridCol w:w="792"/>
        <w:gridCol w:w="807"/>
        <w:gridCol w:w="982"/>
        <w:gridCol w:w="1003"/>
        <w:gridCol w:w="991"/>
      </w:tblGrid>
      <w:tr w:rsidR="00CB2563" w:rsidRPr="00B66221" w:rsidTr="0022139A">
        <w:trPr>
          <w:trHeight w:hRule="exact" w:val="758"/>
        </w:trPr>
        <w:tc>
          <w:tcPr>
            <w:tcW w:w="1181" w:type="dxa"/>
            <w:vMerge w:val="restart"/>
            <w:tcBorders>
              <w:top w:val="single" w:sz="4" w:space="0" w:color="000000"/>
              <w:left w:val="single" w:sz="4" w:space="0" w:color="000000"/>
              <w:right w:val="single" w:sz="4" w:space="0" w:color="000000"/>
            </w:tcBorders>
            <w:shd w:val="clear" w:color="auto" w:fill="538CD3"/>
          </w:tcPr>
          <w:p w:rsidR="00CB2563" w:rsidRPr="00B66221" w:rsidRDefault="00CB2563" w:rsidP="00F52AA4">
            <w:pPr>
              <w:pStyle w:val="TableParagraph"/>
              <w:rPr>
                <w:rFonts w:ascii="Times New Roman" w:eastAsia="Arial" w:hAnsi="Times New Roman" w:cs="Times New Roman"/>
                <w:i/>
                <w:sz w:val="24"/>
                <w:szCs w:val="24"/>
              </w:rPr>
            </w:pPr>
          </w:p>
          <w:p w:rsidR="00CB2563" w:rsidRPr="00B66221" w:rsidRDefault="00CB2563" w:rsidP="00F52AA4">
            <w:pPr>
              <w:pStyle w:val="TableParagraph"/>
              <w:spacing w:before="8"/>
              <w:rPr>
                <w:rFonts w:ascii="Times New Roman" w:eastAsia="Arial" w:hAnsi="Times New Roman" w:cs="Times New Roman"/>
                <w:i/>
                <w:sz w:val="24"/>
                <w:szCs w:val="24"/>
              </w:rPr>
            </w:pPr>
          </w:p>
          <w:p w:rsidR="00CB2563" w:rsidRPr="00B66221" w:rsidRDefault="009502E4" w:rsidP="00571872">
            <w:pPr>
              <w:pStyle w:val="TableParagraph"/>
              <w:ind w:right="177"/>
              <w:jc w:val="center"/>
              <w:rPr>
                <w:rFonts w:ascii="Times New Roman" w:eastAsia="Arial" w:hAnsi="Times New Roman" w:cs="Times New Roman"/>
                <w:sz w:val="24"/>
                <w:szCs w:val="24"/>
              </w:rPr>
            </w:pPr>
            <w:r>
              <w:rPr>
                <w:rFonts w:ascii="Times New Roman" w:hAnsi="Times New Roman" w:cs="Times New Roman"/>
                <w:b/>
                <w:sz w:val="24"/>
                <w:szCs w:val="24"/>
              </w:rPr>
              <w:t>М</w:t>
            </w:r>
            <w:r w:rsidR="00CB2563">
              <w:rPr>
                <w:rFonts w:ascii="Times New Roman" w:hAnsi="Times New Roman" w:cs="Times New Roman"/>
                <w:b/>
                <w:sz w:val="24"/>
                <w:szCs w:val="24"/>
              </w:rPr>
              <w:t>ерно</w:t>
            </w:r>
            <w:r>
              <w:rPr>
                <w:rFonts w:ascii="Times New Roman" w:hAnsi="Times New Roman" w:cs="Times New Roman"/>
                <w:b/>
                <w:sz w:val="24"/>
                <w:szCs w:val="24"/>
              </w:rPr>
              <w:t xml:space="preserve"> </w:t>
            </w:r>
            <w:r w:rsidR="00CB2563">
              <w:rPr>
                <w:rFonts w:ascii="Times New Roman" w:hAnsi="Times New Roman" w:cs="Times New Roman"/>
                <w:b/>
                <w:sz w:val="24"/>
                <w:szCs w:val="24"/>
              </w:rPr>
              <w:t>место</w:t>
            </w:r>
          </w:p>
        </w:tc>
        <w:tc>
          <w:tcPr>
            <w:tcW w:w="1418" w:type="dxa"/>
            <w:vMerge w:val="restart"/>
            <w:tcBorders>
              <w:top w:val="single" w:sz="4" w:space="0" w:color="000000"/>
              <w:left w:val="single" w:sz="4" w:space="0" w:color="000000"/>
              <w:right w:val="single" w:sz="4" w:space="0" w:color="000000"/>
            </w:tcBorders>
            <w:shd w:val="clear" w:color="auto" w:fill="538CD3"/>
          </w:tcPr>
          <w:p w:rsidR="00CB2563" w:rsidRPr="0022139A" w:rsidRDefault="009502E4" w:rsidP="0022139A">
            <w:pPr>
              <w:pStyle w:val="TableParagraph"/>
              <w:spacing w:before="179"/>
              <w:ind w:left="323" w:right="319" w:hanging="1"/>
              <w:jc w:val="center"/>
              <w:rPr>
                <w:rFonts w:ascii="Times New Roman" w:eastAsia="Arial" w:hAnsi="Times New Roman" w:cs="Times New Roman"/>
                <w:sz w:val="20"/>
                <w:szCs w:val="20"/>
              </w:rPr>
            </w:pPr>
            <w:r w:rsidRPr="0022139A">
              <w:rPr>
                <w:rFonts w:ascii="Times New Roman" w:hAnsi="Times New Roman" w:cs="Times New Roman"/>
                <w:b/>
                <w:sz w:val="20"/>
                <w:szCs w:val="20"/>
              </w:rPr>
              <w:t>Дат</w:t>
            </w:r>
            <w:r w:rsidR="0063233F" w:rsidRPr="0022139A">
              <w:rPr>
                <w:rFonts w:ascii="Times New Roman" w:hAnsi="Times New Roman" w:cs="Times New Roman"/>
                <w:b/>
                <w:sz w:val="20"/>
                <w:szCs w:val="20"/>
              </w:rPr>
              <w:t>у</w:t>
            </w:r>
            <w:r w:rsidRPr="0022139A">
              <w:rPr>
                <w:rFonts w:ascii="Times New Roman" w:hAnsi="Times New Roman" w:cs="Times New Roman"/>
                <w:b/>
                <w:sz w:val="20"/>
                <w:szCs w:val="20"/>
              </w:rPr>
              <w:t xml:space="preserve">м </w:t>
            </w:r>
            <w:r w:rsidR="00CB2563" w:rsidRPr="0022139A">
              <w:rPr>
                <w:rFonts w:ascii="Times New Roman" w:hAnsi="Times New Roman" w:cs="Times New Roman"/>
                <w:b/>
                <w:sz w:val="20"/>
                <w:szCs w:val="20"/>
              </w:rPr>
              <w:t>м</w:t>
            </w:r>
            <w:r w:rsidR="00CB2563" w:rsidRPr="0022139A">
              <w:rPr>
                <w:rFonts w:ascii="Times New Roman" w:hAnsi="Times New Roman" w:cs="Times New Roman"/>
                <w:b/>
                <w:w w:val="95"/>
                <w:sz w:val="20"/>
                <w:szCs w:val="20"/>
              </w:rPr>
              <w:t xml:space="preserve">ерења </w:t>
            </w:r>
            <w:r w:rsidR="00CB2563" w:rsidRPr="0022139A">
              <w:rPr>
                <w:rFonts w:ascii="Times New Roman" w:hAnsi="Times New Roman" w:cs="Times New Roman"/>
                <w:b/>
                <w:sz w:val="20"/>
                <w:szCs w:val="20"/>
              </w:rPr>
              <w:t>2019.</w:t>
            </w:r>
          </w:p>
          <w:p w:rsidR="00CB2563" w:rsidRPr="006763CE" w:rsidRDefault="0022139A" w:rsidP="0022139A">
            <w:pPr>
              <w:pStyle w:val="TableParagraph"/>
              <w:spacing w:line="228" w:lineRule="exact"/>
              <w:ind w:left="1"/>
              <w:jc w:val="center"/>
              <w:rPr>
                <w:rFonts w:ascii="Times New Roman" w:eastAsia="Arial" w:hAnsi="Times New Roman" w:cs="Times New Roman"/>
                <w:sz w:val="24"/>
                <w:szCs w:val="24"/>
              </w:rPr>
            </w:pPr>
            <w:r w:rsidRPr="0022139A">
              <w:rPr>
                <w:rFonts w:ascii="Times New Roman" w:hAnsi="Times New Roman" w:cs="Times New Roman"/>
                <w:b/>
                <w:sz w:val="20"/>
                <w:szCs w:val="20"/>
              </w:rPr>
              <w:t>г</w:t>
            </w:r>
            <w:r w:rsidR="00CB2563" w:rsidRPr="0022139A">
              <w:rPr>
                <w:rFonts w:ascii="Times New Roman" w:hAnsi="Times New Roman" w:cs="Times New Roman"/>
                <w:b/>
                <w:sz w:val="20"/>
                <w:szCs w:val="20"/>
              </w:rPr>
              <w:t>одине</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538CD3"/>
          </w:tcPr>
          <w:p w:rsidR="00CB2563" w:rsidRPr="00E24B20" w:rsidRDefault="00CB2563" w:rsidP="00F52AA4">
            <w:pPr>
              <w:pStyle w:val="TableParagraph"/>
              <w:spacing w:before="119"/>
              <w:ind w:left="2"/>
              <w:jc w:val="center"/>
              <w:rPr>
                <w:rFonts w:ascii="Times New Roman" w:eastAsia="Arial" w:hAnsi="Times New Roman" w:cs="Times New Roman"/>
                <w:sz w:val="24"/>
                <w:szCs w:val="24"/>
              </w:rPr>
            </w:pPr>
            <w:r>
              <w:rPr>
                <w:rFonts w:ascii="Times New Roman" w:hAnsi="Times New Roman" w:cs="Times New Roman"/>
                <w:b/>
                <w:sz w:val="24"/>
                <w:szCs w:val="24"/>
              </w:rPr>
              <w:t>Гранична</w:t>
            </w:r>
          </w:p>
          <w:p w:rsidR="00CB2563" w:rsidRPr="00B66221" w:rsidRDefault="00CB2563" w:rsidP="00F52AA4">
            <w:pPr>
              <w:pStyle w:val="TableParagraph"/>
              <w:jc w:val="center"/>
              <w:rPr>
                <w:rFonts w:ascii="Times New Roman" w:eastAsia="Arial" w:hAnsi="Times New Roman" w:cs="Times New Roman"/>
                <w:sz w:val="24"/>
                <w:szCs w:val="24"/>
              </w:rPr>
            </w:pPr>
            <w:r>
              <w:rPr>
                <w:rFonts w:ascii="Times New Roman" w:hAnsi="Times New Roman" w:cs="Times New Roman"/>
                <w:b/>
                <w:sz w:val="24"/>
                <w:szCs w:val="24"/>
              </w:rPr>
              <w:t>вредност</w:t>
            </w:r>
            <w:r w:rsidRPr="00B66221">
              <w:rPr>
                <w:rFonts w:ascii="Times New Roman" w:hAnsi="Times New Roman" w:cs="Times New Roman"/>
                <w:b/>
                <w:spacing w:val="-4"/>
                <w:sz w:val="24"/>
                <w:szCs w:val="24"/>
              </w:rPr>
              <w:t xml:space="preserve"> </w:t>
            </w:r>
            <w:r w:rsidRPr="00B66221">
              <w:rPr>
                <w:rFonts w:ascii="Times New Roman" w:hAnsi="Times New Roman" w:cs="Times New Roman"/>
                <w:b/>
                <w:sz w:val="24"/>
                <w:szCs w:val="24"/>
              </w:rPr>
              <w:t>[dB]</w:t>
            </w:r>
          </w:p>
        </w:tc>
        <w:tc>
          <w:tcPr>
            <w:tcW w:w="790" w:type="dxa"/>
            <w:tcBorders>
              <w:top w:val="single" w:sz="4" w:space="0" w:color="000000"/>
              <w:left w:val="single" w:sz="4" w:space="0" w:color="000000"/>
              <w:bottom w:val="single" w:sz="4" w:space="0" w:color="000000"/>
              <w:right w:val="single" w:sz="4" w:space="0" w:color="000000"/>
            </w:tcBorders>
            <w:shd w:val="clear" w:color="auto" w:fill="538CD3"/>
          </w:tcPr>
          <w:p w:rsidR="00CB2563" w:rsidRPr="0063233F" w:rsidRDefault="00CB2563" w:rsidP="00F52AA4">
            <w:pPr>
              <w:pStyle w:val="TableParagraph"/>
              <w:spacing w:before="140" w:line="212" w:lineRule="exact"/>
              <w:ind w:left="232"/>
              <w:rPr>
                <w:rFonts w:ascii="Times New Roman" w:eastAsia="Arial" w:hAnsi="Times New Roman" w:cs="Times New Roman"/>
                <w:sz w:val="20"/>
                <w:szCs w:val="20"/>
              </w:rPr>
            </w:pPr>
            <w:r w:rsidRPr="0063233F">
              <w:rPr>
                <w:rFonts w:ascii="Times New Roman" w:hAnsi="Times New Roman" w:cs="Times New Roman"/>
                <w:b/>
                <w:i/>
                <w:position w:val="2"/>
                <w:sz w:val="20"/>
                <w:szCs w:val="20"/>
              </w:rPr>
              <w:t>L</w:t>
            </w:r>
            <w:r w:rsidRPr="0063233F">
              <w:rPr>
                <w:rFonts w:ascii="Times New Roman" w:hAnsi="Times New Roman" w:cs="Times New Roman"/>
                <w:b/>
                <w:sz w:val="20"/>
                <w:szCs w:val="20"/>
              </w:rPr>
              <w:t>day</w:t>
            </w:r>
          </w:p>
          <w:p w:rsidR="00CB2563" w:rsidRPr="00B66221" w:rsidRDefault="00CB2563" w:rsidP="00F52AA4">
            <w:pPr>
              <w:pStyle w:val="TableParagraph"/>
              <w:spacing w:line="205" w:lineRule="exact"/>
              <w:ind w:left="211"/>
              <w:rPr>
                <w:rFonts w:ascii="Times New Roman" w:eastAsia="Arial" w:hAnsi="Times New Roman" w:cs="Times New Roman"/>
                <w:sz w:val="24"/>
                <w:szCs w:val="24"/>
              </w:rPr>
            </w:pPr>
            <w:r w:rsidRPr="00B66221">
              <w:rPr>
                <w:rFonts w:ascii="Times New Roman" w:hAnsi="Times New Roman" w:cs="Times New Roman"/>
                <w:b/>
                <w:sz w:val="24"/>
                <w:szCs w:val="24"/>
              </w:rPr>
              <w:t>[dB]</w:t>
            </w:r>
          </w:p>
        </w:tc>
        <w:tc>
          <w:tcPr>
            <w:tcW w:w="792" w:type="dxa"/>
            <w:tcBorders>
              <w:top w:val="single" w:sz="4" w:space="0" w:color="000000"/>
              <w:left w:val="single" w:sz="4" w:space="0" w:color="000000"/>
              <w:bottom w:val="single" w:sz="4" w:space="0" w:color="000000"/>
              <w:right w:val="single" w:sz="4" w:space="0" w:color="000000"/>
            </w:tcBorders>
            <w:shd w:val="clear" w:color="auto" w:fill="538CD3"/>
          </w:tcPr>
          <w:p w:rsidR="00CB2563" w:rsidRPr="0063233F" w:rsidRDefault="00CB2563" w:rsidP="00F52AA4">
            <w:pPr>
              <w:pStyle w:val="TableParagraph"/>
              <w:spacing w:before="140" w:line="212" w:lineRule="exact"/>
              <w:ind w:left="3"/>
              <w:jc w:val="center"/>
              <w:rPr>
                <w:rFonts w:ascii="Times New Roman" w:eastAsia="Arial" w:hAnsi="Times New Roman" w:cs="Times New Roman"/>
                <w:sz w:val="20"/>
                <w:szCs w:val="20"/>
              </w:rPr>
            </w:pPr>
            <w:r w:rsidRPr="0063233F">
              <w:rPr>
                <w:rFonts w:ascii="Times New Roman" w:hAnsi="Times New Roman" w:cs="Times New Roman"/>
                <w:b/>
                <w:i/>
                <w:position w:val="2"/>
                <w:sz w:val="20"/>
                <w:szCs w:val="20"/>
              </w:rPr>
              <w:t>L</w:t>
            </w:r>
            <w:r w:rsidRPr="0063233F">
              <w:rPr>
                <w:rFonts w:ascii="Times New Roman" w:hAnsi="Times New Roman" w:cs="Times New Roman"/>
                <w:b/>
                <w:sz w:val="20"/>
                <w:szCs w:val="20"/>
              </w:rPr>
              <w:t>evening</w:t>
            </w:r>
          </w:p>
          <w:p w:rsidR="00CB2563" w:rsidRPr="00B66221" w:rsidRDefault="00CB2563" w:rsidP="00F52AA4">
            <w:pPr>
              <w:pStyle w:val="TableParagraph"/>
              <w:spacing w:line="205" w:lineRule="exact"/>
              <w:ind w:left="4"/>
              <w:jc w:val="center"/>
              <w:rPr>
                <w:rFonts w:ascii="Times New Roman" w:eastAsia="Arial" w:hAnsi="Times New Roman" w:cs="Times New Roman"/>
                <w:sz w:val="24"/>
                <w:szCs w:val="24"/>
              </w:rPr>
            </w:pPr>
            <w:r w:rsidRPr="00B66221">
              <w:rPr>
                <w:rFonts w:ascii="Times New Roman" w:hAnsi="Times New Roman" w:cs="Times New Roman"/>
                <w:b/>
                <w:sz w:val="24"/>
                <w:szCs w:val="24"/>
              </w:rPr>
              <w:t>[dB]</w:t>
            </w:r>
          </w:p>
        </w:tc>
        <w:tc>
          <w:tcPr>
            <w:tcW w:w="792" w:type="dxa"/>
            <w:tcBorders>
              <w:top w:val="single" w:sz="4" w:space="0" w:color="000000"/>
              <w:left w:val="single" w:sz="4" w:space="0" w:color="000000"/>
              <w:bottom w:val="single" w:sz="4" w:space="0" w:color="000000"/>
              <w:right w:val="single" w:sz="4" w:space="0" w:color="000000"/>
            </w:tcBorders>
            <w:shd w:val="clear" w:color="auto" w:fill="538CD3"/>
          </w:tcPr>
          <w:p w:rsidR="00CB2563" w:rsidRPr="0063233F" w:rsidRDefault="00CB2563" w:rsidP="00F52AA4">
            <w:pPr>
              <w:pStyle w:val="TableParagraph"/>
              <w:spacing w:before="140" w:line="212" w:lineRule="exact"/>
              <w:ind w:left="191"/>
              <w:rPr>
                <w:rFonts w:ascii="Times New Roman" w:eastAsia="Arial" w:hAnsi="Times New Roman" w:cs="Times New Roman"/>
                <w:sz w:val="20"/>
                <w:szCs w:val="20"/>
              </w:rPr>
            </w:pPr>
            <w:r w:rsidRPr="0063233F">
              <w:rPr>
                <w:rFonts w:ascii="Times New Roman" w:hAnsi="Times New Roman" w:cs="Times New Roman"/>
                <w:b/>
                <w:i/>
                <w:position w:val="2"/>
                <w:sz w:val="20"/>
                <w:szCs w:val="20"/>
              </w:rPr>
              <w:t>L</w:t>
            </w:r>
            <w:r w:rsidRPr="0063233F">
              <w:rPr>
                <w:rFonts w:ascii="Times New Roman" w:hAnsi="Times New Roman" w:cs="Times New Roman"/>
                <w:b/>
                <w:sz w:val="20"/>
                <w:szCs w:val="20"/>
              </w:rPr>
              <w:t>night</w:t>
            </w:r>
          </w:p>
          <w:p w:rsidR="00CB2563" w:rsidRPr="00B66221" w:rsidRDefault="00CB2563" w:rsidP="00F52AA4">
            <w:pPr>
              <w:pStyle w:val="TableParagraph"/>
              <w:spacing w:line="205" w:lineRule="exact"/>
              <w:ind w:left="213"/>
              <w:rPr>
                <w:rFonts w:ascii="Times New Roman" w:eastAsia="Arial" w:hAnsi="Times New Roman" w:cs="Times New Roman"/>
                <w:sz w:val="24"/>
                <w:szCs w:val="24"/>
              </w:rPr>
            </w:pPr>
            <w:r w:rsidRPr="00B66221">
              <w:rPr>
                <w:rFonts w:ascii="Times New Roman" w:hAnsi="Times New Roman" w:cs="Times New Roman"/>
                <w:b/>
                <w:sz w:val="24"/>
                <w:szCs w:val="24"/>
              </w:rPr>
              <w:t>[dB]</w:t>
            </w:r>
          </w:p>
        </w:tc>
        <w:tc>
          <w:tcPr>
            <w:tcW w:w="807" w:type="dxa"/>
            <w:vMerge w:val="restart"/>
            <w:tcBorders>
              <w:top w:val="single" w:sz="4" w:space="0" w:color="000000"/>
              <w:left w:val="single" w:sz="4" w:space="0" w:color="000000"/>
              <w:right w:val="single" w:sz="4" w:space="0" w:color="000000"/>
            </w:tcBorders>
            <w:shd w:val="clear" w:color="auto" w:fill="538CD3"/>
          </w:tcPr>
          <w:p w:rsidR="00CB2563" w:rsidRPr="00B66221" w:rsidRDefault="00CB2563" w:rsidP="00F52AA4">
            <w:pPr>
              <w:pStyle w:val="TableParagraph"/>
              <w:spacing w:before="9"/>
              <w:rPr>
                <w:rFonts w:ascii="Times New Roman" w:eastAsia="Arial" w:hAnsi="Times New Roman" w:cs="Times New Roman"/>
                <w:i/>
                <w:sz w:val="24"/>
                <w:szCs w:val="24"/>
              </w:rPr>
            </w:pPr>
          </w:p>
          <w:p w:rsidR="00CB2563" w:rsidRPr="00B66221" w:rsidRDefault="00CB2563" w:rsidP="00F52AA4">
            <w:pPr>
              <w:pStyle w:val="TableParagraph"/>
              <w:spacing w:line="237" w:lineRule="exact"/>
              <w:ind w:left="215"/>
              <w:rPr>
                <w:rFonts w:ascii="Times New Roman" w:eastAsia="Arial" w:hAnsi="Times New Roman" w:cs="Times New Roman"/>
                <w:sz w:val="24"/>
                <w:szCs w:val="24"/>
              </w:rPr>
            </w:pPr>
            <w:r w:rsidRPr="00B66221">
              <w:rPr>
                <w:rFonts w:ascii="Times New Roman" w:hAnsi="Times New Roman" w:cs="Times New Roman"/>
                <w:b/>
                <w:i/>
                <w:position w:val="3"/>
                <w:sz w:val="24"/>
                <w:szCs w:val="24"/>
              </w:rPr>
              <w:t>L</w:t>
            </w:r>
            <w:r w:rsidRPr="00B66221">
              <w:rPr>
                <w:rFonts w:ascii="Times New Roman" w:hAnsi="Times New Roman" w:cs="Times New Roman"/>
                <w:b/>
                <w:sz w:val="24"/>
                <w:szCs w:val="24"/>
              </w:rPr>
              <w:t>den</w:t>
            </w:r>
          </w:p>
          <w:p w:rsidR="00CB2563" w:rsidRPr="00B66221" w:rsidRDefault="00CB2563" w:rsidP="00F52AA4">
            <w:pPr>
              <w:pStyle w:val="TableParagraph"/>
              <w:spacing w:line="222" w:lineRule="exact"/>
              <w:ind w:left="191"/>
              <w:rPr>
                <w:rFonts w:ascii="Times New Roman" w:eastAsia="Arial" w:hAnsi="Times New Roman" w:cs="Times New Roman"/>
                <w:sz w:val="24"/>
                <w:szCs w:val="24"/>
              </w:rPr>
            </w:pPr>
            <w:r w:rsidRPr="00B66221">
              <w:rPr>
                <w:rFonts w:ascii="Times New Roman" w:hAnsi="Times New Roman" w:cs="Times New Roman"/>
                <w:b/>
                <w:sz w:val="24"/>
                <w:szCs w:val="24"/>
              </w:rPr>
              <w:t>[dB]</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5"/>
              <w:rPr>
                <w:rFonts w:ascii="Times New Roman" w:eastAsia="Arial" w:hAnsi="Times New Roman" w:cs="Times New Roman"/>
                <w:i/>
                <w:sz w:val="24"/>
                <w:szCs w:val="24"/>
              </w:rPr>
            </w:pPr>
          </w:p>
          <w:p w:rsidR="00CB2563" w:rsidRPr="00E24B20" w:rsidRDefault="00CB2563" w:rsidP="00F52AA4">
            <w:pPr>
              <w:pStyle w:val="TableParagraph"/>
              <w:ind w:left="5"/>
              <w:jc w:val="center"/>
              <w:rPr>
                <w:rFonts w:ascii="Times New Roman" w:eastAsia="Arial" w:hAnsi="Times New Roman" w:cs="Times New Roman"/>
                <w:sz w:val="24"/>
                <w:szCs w:val="24"/>
              </w:rPr>
            </w:pPr>
            <w:r>
              <w:rPr>
                <w:rFonts w:ascii="Times New Roman" w:hAnsi="Times New Roman" w:cs="Times New Roman"/>
                <w:b/>
                <w:sz w:val="24"/>
                <w:szCs w:val="24"/>
              </w:rPr>
              <w:t>ОЦЕНА</w:t>
            </w:r>
          </w:p>
        </w:tc>
      </w:tr>
      <w:tr w:rsidR="00CB2563" w:rsidRPr="00B66221" w:rsidTr="0022139A">
        <w:trPr>
          <w:trHeight w:hRule="exact" w:val="581"/>
        </w:trPr>
        <w:tc>
          <w:tcPr>
            <w:tcW w:w="1181" w:type="dxa"/>
            <w:vMerge/>
            <w:tcBorders>
              <w:left w:val="single" w:sz="4" w:space="0" w:color="000000"/>
              <w:bottom w:val="single" w:sz="4" w:space="0" w:color="000000"/>
              <w:right w:val="single" w:sz="4" w:space="0" w:color="000000"/>
            </w:tcBorders>
            <w:shd w:val="clear" w:color="auto" w:fill="538CD3"/>
          </w:tcPr>
          <w:p w:rsidR="00CB2563" w:rsidRPr="00B66221" w:rsidRDefault="00CB2563" w:rsidP="00F52AA4">
            <w:pPr>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538CD3"/>
          </w:tcPr>
          <w:p w:rsidR="00CB2563" w:rsidRPr="00B66221" w:rsidRDefault="00CB2563" w:rsidP="00F52AA4">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71"/>
              <w:ind w:left="268"/>
              <w:rPr>
                <w:rFonts w:ascii="Times New Roman" w:eastAsia="Arial" w:hAnsi="Times New Roman" w:cs="Times New Roman"/>
                <w:sz w:val="24"/>
                <w:szCs w:val="24"/>
              </w:rPr>
            </w:pPr>
            <w:r>
              <w:rPr>
                <w:rFonts w:ascii="Times New Roman" w:hAnsi="Times New Roman" w:cs="Times New Roman"/>
                <w:b/>
                <w:sz w:val="24"/>
                <w:szCs w:val="24"/>
              </w:rPr>
              <w:t>дан</w:t>
            </w:r>
            <w:r w:rsidRPr="00B66221">
              <w:rPr>
                <w:rFonts w:ascii="Times New Roman" w:hAnsi="Times New Roman" w:cs="Times New Roman"/>
                <w:b/>
                <w:sz w:val="24"/>
                <w:szCs w:val="24"/>
              </w:rPr>
              <w:t xml:space="preserve"> </w:t>
            </w:r>
            <w:r w:rsidR="00AF1191">
              <w:rPr>
                <w:rFonts w:ascii="Times New Roman" w:hAnsi="Times New Roman" w:cs="Times New Roman"/>
                <w:b/>
                <w:sz w:val="24"/>
                <w:szCs w:val="24"/>
              </w:rPr>
              <w:t>–</w:t>
            </w:r>
          </w:p>
          <w:p w:rsidR="00CB2563" w:rsidRPr="00B66221" w:rsidRDefault="00CB2563" w:rsidP="00F52AA4">
            <w:pPr>
              <w:pStyle w:val="TableParagraph"/>
              <w:spacing w:before="2"/>
              <w:ind w:left="259"/>
              <w:rPr>
                <w:rFonts w:ascii="Times New Roman" w:eastAsia="Arial" w:hAnsi="Times New Roman" w:cs="Times New Roman"/>
                <w:sz w:val="24"/>
                <w:szCs w:val="24"/>
              </w:rPr>
            </w:pPr>
            <w:r>
              <w:rPr>
                <w:rFonts w:ascii="Times New Roman" w:hAnsi="Times New Roman" w:cs="Times New Roman"/>
                <w:b/>
                <w:sz w:val="24"/>
                <w:szCs w:val="24"/>
              </w:rPr>
              <w:t>вече</w:t>
            </w:r>
          </w:p>
        </w:tc>
        <w:tc>
          <w:tcPr>
            <w:tcW w:w="788"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571872">
            <w:pPr>
              <w:pStyle w:val="TableParagraph"/>
              <w:spacing w:before="4"/>
              <w:jc w:val="center"/>
              <w:rPr>
                <w:rFonts w:ascii="Times New Roman" w:eastAsia="Arial" w:hAnsi="Times New Roman" w:cs="Times New Roman"/>
                <w:i/>
                <w:sz w:val="24"/>
                <w:szCs w:val="24"/>
              </w:rPr>
            </w:pPr>
          </w:p>
          <w:p w:rsidR="00CB2563" w:rsidRPr="00571872" w:rsidRDefault="00571872" w:rsidP="00571872">
            <w:pPr>
              <w:pStyle w:val="TableParagraph"/>
              <w:ind w:left="4"/>
              <w:jc w:val="center"/>
              <w:rPr>
                <w:rFonts w:ascii="Times New Roman" w:eastAsia="Arial" w:hAnsi="Times New Roman" w:cs="Times New Roman"/>
                <w:sz w:val="24"/>
                <w:szCs w:val="24"/>
              </w:rPr>
            </w:pPr>
            <w:r>
              <w:rPr>
                <w:rFonts w:ascii="Times New Roman" w:hAnsi="Times New Roman" w:cs="Times New Roman"/>
                <w:b/>
                <w:sz w:val="24"/>
                <w:szCs w:val="24"/>
              </w:rPr>
              <w:t>ноћ</w:t>
            </w:r>
          </w:p>
        </w:tc>
        <w:tc>
          <w:tcPr>
            <w:tcW w:w="790"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571872">
            <w:pPr>
              <w:pStyle w:val="TableParagraph"/>
              <w:spacing w:before="4"/>
              <w:jc w:val="center"/>
              <w:rPr>
                <w:rFonts w:ascii="Times New Roman" w:eastAsia="Arial" w:hAnsi="Times New Roman" w:cs="Times New Roman"/>
                <w:i/>
                <w:sz w:val="24"/>
                <w:szCs w:val="24"/>
              </w:rPr>
            </w:pPr>
          </w:p>
          <w:p w:rsidR="00CB2563" w:rsidRPr="00571872" w:rsidRDefault="00571872" w:rsidP="00571872">
            <w:pPr>
              <w:pStyle w:val="TableParagraph"/>
              <w:ind w:left="1"/>
              <w:jc w:val="center"/>
              <w:rPr>
                <w:rFonts w:ascii="Times New Roman" w:eastAsia="Arial" w:hAnsi="Times New Roman" w:cs="Times New Roman"/>
                <w:sz w:val="24"/>
                <w:szCs w:val="24"/>
              </w:rPr>
            </w:pPr>
            <w:r>
              <w:rPr>
                <w:rFonts w:ascii="Times New Roman" w:hAnsi="Times New Roman" w:cs="Times New Roman"/>
                <w:b/>
                <w:sz w:val="24"/>
                <w:szCs w:val="24"/>
              </w:rPr>
              <w:t>дан</w:t>
            </w:r>
          </w:p>
        </w:tc>
        <w:tc>
          <w:tcPr>
            <w:tcW w:w="792"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571872">
            <w:pPr>
              <w:pStyle w:val="TableParagraph"/>
              <w:spacing w:before="4"/>
              <w:jc w:val="center"/>
              <w:rPr>
                <w:rFonts w:ascii="Times New Roman" w:eastAsia="Arial" w:hAnsi="Times New Roman" w:cs="Times New Roman"/>
                <w:i/>
                <w:sz w:val="24"/>
                <w:szCs w:val="24"/>
              </w:rPr>
            </w:pPr>
          </w:p>
          <w:p w:rsidR="00CB2563" w:rsidRPr="00571872" w:rsidRDefault="00571872" w:rsidP="00571872">
            <w:pPr>
              <w:pStyle w:val="TableParagraph"/>
              <w:jc w:val="center"/>
              <w:rPr>
                <w:rFonts w:ascii="Times New Roman" w:eastAsia="Arial" w:hAnsi="Times New Roman" w:cs="Times New Roman"/>
                <w:sz w:val="24"/>
                <w:szCs w:val="24"/>
              </w:rPr>
            </w:pPr>
            <w:r>
              <w:rPr>
                <w:rFonts w:ascii="Times New Roman" w:hAnsi="Times New Roman" w:cs="Times New Roman"/>
                <w:b/>
                <w:sz w:val="24"/>
                <w:szCs w:val="24"/>
              </w:rPr>
              <w:t>вече</w:t>
            </w:r>
          </w:p>
        </w:tc>
        <w:tc>
          <w:tcPr>
            <w:tcW w:w="792"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571872">
            <w:pPr>
              <w:pStyle w:val="TableParagraph"/>
              <w:spacing w:before="4"/>
              <w:jc w:val="center"/>
              <w:rPr>
                <w:rFonts w:ascii="Times New Roman" w:eastAsia="Arial" w:hAnsi="Times New Roman" w:cs="Times New Roman"/>
                <w:i/>
                <w:sz w:val="24"/>
                <w:szCs w:val="24"/>
              </w:rPr>
            </w:pPr>
          </w:p>
          <w:p w:rsidR="00CB2563" w:rsidRPr="00571872" w:rsidRDefault="00571872" w:rsidP="00571872">
            <w:pPr>
              <w:pStyle w:val="TableParagraph"/>
              <w:ind w:left="4"/>
              <w:jc w:val="center"/>
              <w:rPr>
                <w:rFonts w:ascii="Times New Roman" w:eastAsia="Arial" w:hAnsi="Times New Roman" w:cs="Times New Roman"/>
                <w:sz w:val="24"/>
                <w:szCs w:val="24"/>
              </w:rPr>
            </w:pPr>
            <w:r>
              <w:rPr>
                <w:rFonts w:ascii="Times New Roman" w:hAnsi="Times New Roman" w:cs="Times New Roman"/>
                <w:b/>
                <w:sz w:val="24"/>
                <w:szCs w:val="24"/>
              </w:rPr>
              <w:t>ноћ</w:t>
            </w:r>
          </w:p>
        </w:tc>
        <w:tc>
          <w:tcPr>
            <w:tcW w:w="807" w:type="dxa"/>
            <w:vMerge/>
            <w:tcBorders>
              <w:left w:val="single" w:sz="4" w:space="0" w:color="000000"/>
              <w:bottom w:val="single" w:sz="4" w:space="0" w:color="000000"/>
              <w:right w:val="single" w:sz="4" w:space="0" w:color="000000"/>
            </w:tcBorders>
            <w:shd w:val="clear" w:color="auto" w:fill="538CD3"/>
          </w:tcPr>
          <w:p w:rsidR="00CB2563" w:rsidRPr="00B66221" w:rsidRDefault="00CB2563" w:rsidP="00F52AA4">
            <w:pPr>
              <w:rPr>
                <w:rFonts w:ascii="Times New Roman"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E24B20" w:rsidRDefault="00CB2563" w:rsidP="00F52AA4">
            <w:pPr>
              <w:pStyle w:val="TableParagraph"/>
              <w:ind w:left="5"/>
              <w:jc w:val="center"/>
              <w:rPr>
                <w:rFonts w:ascii="Times New Roman" w:eastAsia="Arial" w:hAnsi="Times New Roman" w:cs="Times New Roman"/>
                <w:sz w:val="24"/>
                <w:szCs w:val="24"/>
              </w:rPr>
            </w:pPr>
            <w:r>
              <w:rPr>
                <w:rFonts w:ascii="Times New Roman" w:hAnsi="Times New Roman" w:cs="Times New Roman"/>
                <w:b/>
                <w:sz w:val="24"/>
                <w:szCs w:val="24"/>
              </w:rPr>
              <w:t>ДАН</w:t>
            </w:r>
          </w:p>
        </w:tc>
        <w:tc>
          <w:tcPr>
            <w:tcW w:w="1003"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E24B20" w:rsidRDefault="00CB2563" w:rsidP="00F52AA4">
            <w:pPr>
              <w:pStyle w:val="TableParagraph"/>
              <w:ind w:left="3"/>
              <w:jc w:val="center"/>
              <w:rPr>
                <w:rFonts w:ascii="Times New Roman" w:eastAsia="Arial" w:hAnsi="Times New Roman" w:cs="Times New Roman"/>
                <w:sz w:val="24"/>
                <w:szCs w:val="24"/>
              </w:rPr>
            </w:pPr>
            <w:r>
              <w:rPr>
                <w:rFonts w:ascii="Times New Roman" w:hAnsi="Times New Roman" w:cs="Times New Roman"/>
                <w:b/>
                <w:sz w:val="24"/>
                <w:szCs w:val="24"/>
              </w:rPr>
              <w:t>ВЕЧЕ</w:t>
            </w:r>
          </w:p>
        </w:tc>
        <w:tc>
          <w:tcPr>
            <w:tcW w:w="991"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E24B20" w:rsidRDefault="00CB2563" w:rsidP="00F52AA4">
            <w:pPr>
              <w:pStyle w:val="TableParagraph"/>
              <w:ind w:left="4"/>
              <w:jc w:val="center"/>
              <w:rPr>
                <w:rFonts w:ascii="Times New Roman" w:eastAsia="Arial" w:hAnsi="Times New Roman" w:cs="Times New Roman"/>
                <w:sz w:val="24"/>
                <w:szCs w:val="24"/>
              </w:rPr>
            </w:pPr>
            <w:r>
              <w:rPr>
                <w:rFonts w:ascii="Times New Roman" w:hAnsi="Times New Roman" w:cs="Times New Roman"/>
                <w:b/>
                <w:sz w:val="24"/>
                <w:szCs w:val="24"/>
              </w:rPr>
              <w:t>НОЋ</w:t>
            </w:r>
          </w:p>
        </w:tc>
      </w:tr>
      <w:tr w:rsidR="00CB2563" w:rsidRPr="00B66221" w:rsidTr="00772301">
        <w:trPr>
          <w:trHeight w:hRule="exact" w:val="559"/>
        </w:trPr>
        <w:tc>
          <w:tcPr>
            <w:tcW w:w="1181"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9502E4" w:rsidRDefault="00CB2563" w:rsidP="00F52AA4">
            <w:pPr>
              <w:pStyle w:val="TableParagraph"/>
              <w:ind w:left="2"/>
              <w:jc w:val="center"/>
              <w:rPr>
                <w:rFonts w:ascii="Times New Roman" w:eastAsia="Arial" w:hAnsi="Times New Roman" w:cs="Times New Roman"/>
                <w:sz w:val="24"/>
                <w:szCs w:val="24"/>
              </w:rPr>
            </w:pPr>
            <w:r w:rsidRPr="00B66221">
              <w:rPr>
                <w:rFonts w:ascii="Times New Roman" w:hAnsi="Times New Roman" w:cs="Times New Roman"/>
                <w:b/>
                <w:sz w:val="24"/>
                <w:szCs w:val="24"/>
              </w:rPr>
              <w:t xml:space="preserve">MM 1 </w:t>
            </w:r>
          </w:p>
        </w:tc>
        <w:tc>
          <w:tcPr>
            <w:tcW w:w="1418"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AF1191" w:rsidRDefault="00772301" w:rsidP="00772301">
            <w:pPr>
              <w:pStyle w:val="TableParagraph"/>
              <w:ind w:left="275"/>
              <w:rPr>
                <w:rFonts w:ascii="Arial" w:eastAsia="Arial" w:hAnsi="Arial" w:cs="Arial"/>
                <w:sz w:val="18"/>
                <w:szCs w:val="18"/>
              </w:rPr>
            </w:pPr>
            <w:r>
              <w:rPr>
                <w:rFonts w:ascii="Arial"/>
                <w:sz w:val="18"/>
              </w:rPr>
              <w:t>26.</w:t>
            </w:r>
            <w:r w:rsidR="00AF1191">
              <w:rPr>
                <w:rFonts w:ascii="Arial"/>
                <w:sz w:val="18"/>
              </w:rPr>
              <w:t>-</w:t>
            </w:r>
            <w:r>
              <w:rPr>
                <w:rFonts w:ascii="Arial"/>
                <w:sz w:val="18"/>
              </w:rPr>
              <w:t>27.09</w:t>
            </w:r>
            <w:r w:rsidR="00AF1191">
              <w:rPr>
                <w:rFonts w:ascii="Arial"/>
                <w:sz w:val="18"/>
              </w:rPr>
              <w:t>.</w:t>
            </w:r>
          </w:p>
        </w:tc>
        <w:tc>
          <w:tcPr>
            <w:tcW w:w="850"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6"/>
              <w:rPr>
                <w:rFonts w:ascii="Arial" w:eastAsia="Arial" w:hAnsi="Arial" w:cs="Arial"/>
                <w:b/>
                <w:i/>
                <w:sz w:val="14"/>
                <w:szCs w:val="14"/>
              </w:rPr>
            </w:pPr>
          </w:p>
          <w:p w:rsidR="00CB2563" w:rsidRPr="00043686" w:rsidRDefault="00CB2563" w:rsidP="00F52AA4">
            <w:pPr>
              <w:pStyle w:val="TableParagraph"/>
              <w:ind w:left="6"/>
              <w:jc w:val="center"/>
              <w:rPr>
                <w:rFonts w:ascii="Arial" w:eastAsia="Arial" w:hAnsi="Arial" w:cs="Arial"/>
                <w:b/>
                <w:sz w:val="18"/>
                <w:szCs w:val="18"/>
              </w:rPr>
            </w:pPr>
            <w:r w:rsidRPr="00043686">
              <w:rPr>
                <w:rFonts w:ascii="Arial"/>
                <w:b/>
                <w:i/>
                <w:sz w:val="18"/>
                <w:u w:val="single" w:color="000000"/>
              </w:rPr>
              <w:t>65</w:t>
            </w:r>
          </w:p>
        </w:tc>
        <w:tc>
          <w:tcPr>
            <w:tcW w:w="788"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6"/>
              <w:rPr>
                <w:rFonts w:ascii="Arial" w:eastAsia="Arial" w:hAnsi="Arial" w:cs="Arial"/>
                <w:b/>
                <w:i/>
                <w:sz w:val="14"/>
                <w:szCs w:val="14"/>
              </w:rPr>
            </w:pPr>
          </w:p>
          <w:p w:rsidR="00CB2563" w:rsidRPr="00043686" w:rsidRDefault="00CB2563" w:rsidP="00F52AA4">
            <w:pPr>
              <w:pStyle w:val="TableParagraph"/>
              <w:ind w:left="4"/>
              <w:jc w:val="center"/>
              <w:rPr>
                <w:rFonts w:ascii="Arial" w:eastAsia="Arial" w:hAnsi="Arial" w:cs="Arial"/>
                <w:b/>
                <w:sz w:val="18"/>
                <w:szCs w:val="18"/>
              </w:rPr>
            </w:pPr>
            <w:r w:rsidRPr="00043686">
              <w:rPr>
                <w:rFonts w:ascii="Arial"/>
                <w:b/>
                <w:i/>
                <w:sz w:val="18"/>
                <w:u w:val="single" w:color="000000"/>
              </w:rPr>
              <w:t>55</w:t>
            </w:r>
          </w:p>
        </w:tc>
        <w:tc>
          <w:tcPr>
            <w:tcW w:w="790"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772301" w:rsidRDefault="00772301" w:rsidP="00571872">
            <w:pPr>
              <w:pStyle w:val="TableParagraph"/>
              <w:ind w:left="3"/>
              <w:jc w:val="center"/>
              <w:rPr>
                <w:rFonts w:ascii="Arial" w:eastAsia="Arial" w:hAnsi="Arial" w:cs="Arial"/>
                <w:sz w:val="18"/>
                <w:szCs w:val="18"/>
              </w:rPr>
            </w:pPr>
            <w:r>
              <w:rPr>
                <w:rFonts w:ascii="Arial"/>
                <w:sz w:val="18"/>
              </w:rPr>
              <w:t>58,4</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772301" w:rsidRDefault="00772301" w:rsidP="00F52AA4">
            <w:pPr>
              <w:pStyle w:val="TableParagraph"/>
              <w:ind w:left="218"/>
              <w:rPr>
                <w:rFonts w:ascii="Arial" w:eastAsia="Arial" w:hAnsi="Arial" w:cs="Arial"/>
                <w:sz w:val="18"/>
                <w:szCs w:val="18"/>
              </w:rPr>
            </w:pPr>
            <w:r>
              <w:rPr>
                <w:rFonts w:ascii="Arial"/>
                <w:sz w:val="18"/>
              </w:rPr>
              <w:t>56,5</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772301" w:rsidRDefault="00772301" w:rsidP="00F52AA4">
            <w:pPr>
              <w:pStyle w:val="TableParagraph"/>
              <w:ind w:left="5"/>
              <w:jc w:val="center"/>
              <w:rPr>
                <w:rFonts w:ascii="Arial" w:eastAsia="Arial" w:hAnsi="Arial" w:cs="Arial"/>
                <w:sz w:val="18"/>
                <w:szCs w:val="18"/>
              </w:rPr>
            </w:pPr>
            <w:r>
              <w:rPr>
                <w:rFonts w:ascii="Arial"/>
                <w:sz w:val="18"/>
              </w:rPr>
              <w:t>56,5</w:t>
            </w:r>
          </w:p>
        </w:tc>
        <w:tc>
          <w:tcPr>
            <w:tcW w:w="807"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772301" w:rsidRDefault="00772301" w:rsidP="00F52AA4">
            <w:pPr>
              <w:pStyle w:val="TableParagraph"/>
              <w:ind w:right="287"/>
              <w:jc w:val="right"/>
              <w:rPr>
                <w:rFonts w:ascii="Arial" w:eastAsia="Arial" w:hAnsi="Arial" w:cs="Arial"/>
                <w:sz w:val="18"/>
                <w:szCs w:val="18"/>
              </w:rPr>
            </w:pPr>
            <w:r>
              <w:rPr>
                <w:rFonts w:ascii="Arial"/>
                <w:w w:val="95"/>
                <w:sz w:val="18"/>
              </w:rPr>
              <w:t>63</w:t>
            </w:r>
          </w:p>
        </w:tc>
        <w:tc>
          <w:tcPr>
            <w:tcW w:w="982" w:type="dxa"/>
            <w:tcBorders>
              <w:top w:val="single" w:sz="4" w:space="0" w:color="000000"/>
              <w:left w:val="single" w:sz="4" w:space="0" w:color="000000"/>
              <w:bottom w:val="single" w:sz="4" w:space="0" w:color="000000"/>
              <w:right w:val="single" w:sz="4" w:space="0" w:color="000000"/>
            </w:tcBorders>
            <w:shd w:val="clear" w:color="auto" w:fill="00AF50"/>
          </w:tcPr>
          <w:p w:rsidR="00CB2563" w:rsidRDefault="00CB2563" w:rsidP="00F52AA4">
            <w:pPr>
              <w:pStyle w:val="NoSpacing"/>
            </w:pPr>
            <w:r>
              <w:t xml:space="preserve">    НЕ</w:t>
            </w:r>
          </w:p>
          <w:p w:rsidR="00CB2563" w:rsidRPr="00CB2563" w:rsidRDefault="00CB2563" w:rsidP="00F52AA4">
            <w:pPr>
              <w:pStyle w:val="NoSpacing"/>
              <w:rPr>
                <w:rFonts w:eastAsia="Arial" w:hAnsi="Arial" w:cs="Arial"/>
                <w:szCs w:val="18"/>
              </w:rPr>
            </w:pPr>
            <w:r>
              <w:t>ПРЕЛАЗИ</w:t>
            </w:r>
          </w:p>
        </w:tc>
        <w:tc>
          <w:tcPr>
            <w:tcW w:w="1003" w:type="dxa"/>
            <w:tcBorders>
              <w:top w:val="single" w:sz="4" w:space="0" w:color="000000"/>
              <w:left w:val="single" w:sz="4" w:space="0" w:color="000000"/>
              <w:bottom w:val="single" w:sz="4" w:space="0" w:color="000000"/>
              <w:right w:val="single" w:sz="4" w:space="0" w:color="000000"/>
            </w:tcBorders>
            <w:shd w:val="clear" w:color="auto" w:fill="00AF50"/>
          </w:tcPr>
          <w:p w:rsidR="00CB2563" w:rsidRDefault="00CB2563" w:rsidP="00F52AA4">
            <w:pPr>
              <w:pStyle w:val="NoSpacing"/>
            </w:pPr>
            <w:r>
              <w:t xml:space="preserve">     НЕ</w:t>
            </w:r>
          </w:p>
          <w:p w:rsidR="00CB2563" w:rsidRDefault="00CB2563" w:rsidP="00F52AA4">
            <w:pPr>
              <w:pStyle w:val="NoSpacing"/>
              <w:rPr>
                <w:rFonts w:eastAsia="Arial" w:hAnsi="Arial" w:cs="Arial"/>
                <w:szCs w:val="18"/>
              </w:rPr>
            </w:pPr>
            <w:r>
              <w:t>ПРЕЛАЗИ I</w:t>
            </w:r>
          </w:p>
        </w:tc>
        <w:tc>
          <w:tcPr>
            <w:tcW w:w="991" w:type="dxa"/>
            <w:tcBorders>
              <w:top w:val="single" w:sz="4" w:space="0" w:color="000000"/>
              <w:left w:val="single" w:sz="4" w:space="0" w:color="000000"/>
              <w:bottom w:val="single" w:sz="4" w:space="0" w:color="000000"/>
              <w:right w:val="single" w:sz="4" w:space="0" w:color="000000"/>
            </w:tcBorders>
            <w:shd w:val="clear" w:color="auto" w:fill="FF0000"/>
          </w:tcPr>
          <w:p w:rsidR="00CB2563" w:rsidRPr="00772301" w:rsidRDefault="00772301" w:rsidP="00F52AA4">
            <w:pPr>
              <w:pStyle w:val="NoSpacing"/>
            </w:pPr>
            <w:r>
              <w:t xml:space="preserve">  </w:t>
            </w:r>
          </w:p>
          <w:p w:rsidR="00CB2563" w:rsidRDefault="00CB2563" w:rsidP="00F52AA4">
            <w:pPr>
              <w:pStyle w:val="NoSpacing"/>
              <w:rPr>
                <w:rFonts w:eastAsia="Arial" w:hAnsi="Arial" w:cs="Arial"/>
                <w:szCs w:val="18"/>
              </w:rPr>
            </w:pPr>
            <w:r>
              <w:t>ПРЕЛАЗИ</w:t>
            </w:r>
          </w:p>
        </w:tc>
      </w:tr>
      <w:tr w:rsidR="00AF1191" w:rsidRPr="00B66221" w:rsidTr="00772301">
        <w:trPr>
          <w:trHeight w:hRule="exact" w:val="559"/>
        </w:trPr>
        <w:tc>
          <w:tcPr>
            <w:tcW w:w="1181" w:type="dxa"/>
            <w:tcBorders>
              <w:top w:val="single" w:sz="4" w:space="0" w:color="000000"/>
              <w:left w:val="single" w:sz="4" w:space="0" w:color="000000"/>
              <w:bottom w:val="single" w:sz="4" w:space="0" w:color="000000"/>
              <w:right w:val="single" w:sz="4" w:space="0" w:color="000000"/>
            </w:tcBorders>
            <w:shd w:val="clear" w:color="auto" w:fill="538CD3"/>
          </w:tcPr>
          <w:p w:rsidR="00AF1191" w:rsidRDefault="00AF1191" w:rsidP="00AF1191">
            <w:pPr>
              <w:pStyle w:val="TableParagraph"/>
              <w:spacing w:before="4"/>
              <w:jc w:val="center"/>
              <w:rPr>
                <w:rFonts w:ascii="Times New Roman" w:eastAsia="Arial" w:hAnsi="Times New Roman" w:cs="Times New Roman"/>
                <w:b/>
                <w:sz w:val="24"/>
                <w:szCs w:val="24"/>
              </w:rPr>
            </w:pPr>
          </w:p>
          <w:p w:rsidR="00AF1191" w:rsidRPr="00772301" w:rsidRDefault="00AF1191" w:rsidP="00AF1191">
            <w:pPr>
              <w:pStyle w:val="TableParagraph"/>
              <w:spacing w:before="4"/>
              <w:jc w:val="center"/>
              <w:rPr>
                <w:rFonts w:ascii="Times New Roman" w:eastAsia="Arial" w:hAnsi="Times New Roman" w:cs="Times New Roman"/>
                <w:b/>
                <w:sz w:val="24"/>
                <w:szCs w:val="24"/>
              </w:rPr>
            </w:pPr>
            <w:r w:rsidRPr="00AF1191">
              <w:rPr>
                <w:rFonts w:ascii="Times New Roman" w:eastAsia="Arial" w:hAnsi="Times New Roman" w:cs="Times New Roman"/>
                <w:b/>
                <w:sz w:val="24"/>
                <w:szCs w:val="24"/>
              </w:rPr>
              <w:t>ММ 2</w:t>
            </w:r>
            <w:r>
              <w:rPr>
                <w:rFonts w:ascii="Times New Roman" w:eastAsia="Arial" w:hAnsi="Times New Roman" w:cs="Times New Roman"/>
                <w:b/>
                <w:sz w:val="24"/>
                <w:szCs w:val="24"/>
              </w:rPr>
              <w:t>-</w:t>
            </w:r>
            <w:r w:rsidR="00772301">
              <w:rPr>
                <w:rFonts w:ascii="Times New Roman" w:eastAsia="Arial" w:hAnsi="Times New Roman" w:cs="Times New Roman"/>
                <w:b/>
                <w:sz w:val="24"/>
                <w:szCs w:val="24"/>
              </w:rPr>
              <w:t>Р</w:t>
            </w:r>
          </w:p>
        </w:tc>
        <w:tc>
          <w:tcPr>
            <w:tcW w:w="1418" w:type="dxa"/>
            <w:tcBorders>
              <w:top w:val="single" w:sz="4" w:space="0" w:color="000000"/>
              <w:left w:val="single" w:sz="4" w:space="0" w:color="000000"/>
              <w:bottom w:val="single" w:sz="4" w:space="0" w:color="000000"/>
              <w:right w:val="single" w:sz="4" w:space="0" w:color="000000"/>
            </w:tcBorders>
          </w:tcPr>
          <w:p w:rsidR="00AF1191" w:rsidRDefault="00AF1191" w:rsidP="00AF1191">
            <w:pPr>
              <w:pStyle w:val="TableParagraph"/>
              <w:spacing w:before="9"/>
              <w:jc w:val="center"/>
              <w:rPr>
                <w:rFonts w:ascii="Arial" w:eastAsia="Arial" w:hAnsi="Arial" w:cs="Arial"/>
                <w:sz w:val="14"/>
                <w:szCs w:val="14"/>
              </w:rPr>
            </w:pPr>
          </w:p>
          <w:p w:rsidR="00AF1191" w:rsidRPr="00AF1191" w:rsidRDefault="00772301" w:rsidP="00AF1191">
            <w:pPr>
              <w:pStyle w:val="TableParagraph"/>
              <w:spacing w:before="9"/>
              <w:jc w:val="center"/>
              <w:rPr>
                <w:rFonts w:ascii="Arial" w:eastAsia="Arial" w:hAnsi="Arial" w:cs="Arial"/>
                <w:sz w:val="18"/>
                <w:szCs w:val="18"/>
              </w:rPr>
            </w:pPr>
            <w:r>
              <w:rPr>
                <w:rFonts w:ascii="Arial"/>
                <w:sz w:val="18"/>
              </w:rPr>
              <w:t>26.-27.09.</w:t>
            </w:r>
          </w:p>
        </w:tc>
        <w:tc>
          <w:tcPr>
            <w:tcW w:w="850" w:type="dxa"/>
            <w:tcBorders>
              <w:top w:val="single" w:sz="4" w:space="0" w:color="000000"/>
              <w:left w:val="single" w:sz="4" w:space="0" w:color="000000"/>
              <w:bottom w:val="single" w:sz="4" w:space="0" w:color="000000"/>
              <w:right w:val="single" w:sz="4" w:space="0" w:color="000000"/>
            </w:tcBorders>
          </w:tcPr>
          <w:p w:rsidR="00AF1191" w:rsidRPr="00043686" w:rsidRDefault="00AF1191" w:rsidP="00AF1191">
            <w:pPr>
              <w:pStyle w:val="TableParagraph"/>
              <w:spacing w:before="6"/>
              <w:jc w:val="center"/>
              <w:rPr>
                <w:rFonts w:ascii="Arial" w:eastAsia="Arial" w:hAnsi="Arial" w:cs="Arial"/>
                <w:b/>
                <w:sz w:val="14"/>
                <w:szCs w:val="14"/>
              </w:rPr>
            </w:pPr>
          </w:p>
          <w:p w:rsidR="00AF1191" w:rsidRPr="00043686" w:rsidRDefault="00AF1191" w:rsidP="00AF1191">
            <w:pPr>
              <w:pStyle w:val="TableParagraph"/>
              <w:spacing w:before="6"/>
              <w:jc w:val="center"/>
              <w:rPr>
                <w:rFonts w:ascii="Arial" w:eastAsia="Arial" w:hAnsi="Arial" w:cs="Arial"/>
                <w:b/>
                <w:sz w:val="18"/>
                <w:szCs w:val="18"/>
                <w:u w:val="single"/>
              </w:rPr>
            </w:pPr>
            <w:r w:rsidRPr="00043686">
              <w:rPr>
                <w:rFonts w:ascii="Arial" w:eastAsia="Arial" w:hAnsi="Arial" w:cs="Arial"/>
                <w:b/>
                <w:sz w:val="18"/>
                <w:szCs w:val="18"/>
                <w:u w:val="single"/>
              </w:rPr>
              <w:t>65</w:t>
            </w:r>
          </w:p>
        </w:tc>
        <w:tc>
          <w:tcPr>
            <w:tcW w:w="788" w:type="dxa"/>
            <w:tcBorders>
              <w:top w:val="single" w:sz="4" w:space="0" w:color="000000"/>
              <w:left w:val="single" w:sz="4" w:space="0" w:color="000000"/>
              <w:bottom w:val="single" w:sz="4" w:space="0" w:color="000000"/>
              <w:right w:val="single" w:sz="4" w:space="0" w:color="000000"/>
            </w:tcBorders>
          </w:tcPr>
          <w:p w:rsidR="00AF1191" w:rsidRPr="00043686" w:rsidRDefault="00AF1191" w:rsidP="00AF1191">
            <w:pPr>
              <w:pStyle w:val="TableParagraph"/>
              <w:spacing w:before="6"/>
              <w:jc w:val="center"/>
              <w:rPr>
                <w:rFonts w:ascii="Arial" w:eastAsia="Arial" w:hAnsi="Arial" w:cs="Arial"/>
                <w:b/>
                <w:sz w:val="14"/>
                <w:szCs w:val="14"/>
              </w:rPr>
            </w:pPr>
          </w:p>
          <w:p w:rsidR="00AF1191" w:rsidRPr="00043686" w:rsidRDefault="00AF1191" w:rsidP="00AF1191">
            <w:pPr>
              <w:pStyle w:val="TableParagraph"/>
              <w:spacing w:before="6"/>
              <w:jc w:val="center"/>
              <w:rPr>
                <w:rFonts w:ascii="Arial" w:eastAsia="Arial" w:hAnsi="Arial" w:cs="Arial"/>
                <w:b/>
                <w:sz w:val="18"/>
                <w:szCs w:val="18"/>
                <w:u w:val="single"/>
              </w:rPr>
            </w:pPr>
            <w:r w:rsidRPr="00043686">
              <w:rPr>
                <w:rFonts w:ascii="Arial" w:eastAsia="Arial" w:hAnsi="Arial" w:cs="Arial"/>
                <w:b/>
                <w:sz w:val="18"/>
                <w:szCs w:val="18"/>
                <w:u w:val="single"/>
              </w:rPr>
              <w:t>55</w:t>
            </w:r>
          </w:p>
        </w:tc>
        <w:tc>
          <w:tcPr>
            <w:tcW w:w="790" w:type="dxa"/>
            <w:tcBorders>
              <w:top w:val="single" w:sz="4" w:space="0" w:color="000000"/>
              <w:left w:val="single" w:sz="4" w:space="0" w:color="000000"/>
              <w:bottom w:val="single" w:sz="4" w:space="0" w:color="000000"/>
              <w:right w:val="single" w:sz="4" w:space="0" w:color="000000"/>
            </w:tcBorders>
          </w:tcPr>
          <w:p w:rsidR="00AF1191" w:rsidRDefault="00AF1191" w:rsidP="00AF1191">
            <w:pPr>
              <w:pStyle w:val="TableParagraph"/>
              <w:spacing w:before="9"/>
              <w:jc w:val="center"/>
              <w:rPr>
                <w:rFonts w:ascii="Arial" w:eastAsia="Arial" w:hAnsi="Arial" w:cs="Arial"/>
                <w:sz w:val="18"/>
                <w:szCs w:val="18"/>
              </w:rPr>
            </w:pPr>
          </w:p>
          <w:p w:rsidR="00AF1191" w:rsidRPr="00772301" w:rsidRDefault="00772301" w:rsidP="00AF1191">
            <w:pPr>
              <w:pStyle w:val="TableParagraph"/>
              <w:spacing w:before="9"/>
              <w:jc w:val="center"/>
              <w:rPr>
                <w:rFonts w:ascii="Arial" w:eastAsia="Arial" w:hAnsi="Arial" w:cs="Arial"/>
                <w:sz w:val="18"/>
                <w:szCs w:val="18"/>
              </w:rPr>
            </w:pPr>
            <w:r>
              <w:rPr>
                <w:rFonts w:ascii="Arial" w:eastAsia="Arial" w:hAnsi="Arial" w:cs="Arial"/>
                <w:sz w:val="18"/>
                <w:szCs w:val="18"/>
              </w:rPr>
              <w:t>54,0</w:t>
            </w:r>
          </w:p>
        </w:tc>
        <w:tc>
          <w:tcPr>
            <w:tcW w:w="792" w:type="dxa"/>
            <w:tcBorders>
              <w:top w:val="single" w:sz="4" w:space="0" w:color="000000"/>
              <w:left w:val="single" w:sz="4" w:space="0" w:color="000000"/>
              <w:bottom w:val="single" w:sz="4" w:space="0" w:color="000000"/>
              <w:right w:val="single" w:sz="4" w:space="0" w:color="000000"/>
            </w:tcBorders>
          </w:tcPr>
          <w:p w:rsidR="00AF1191" w:rsidRDefault="00AF1191" w:rsidP="00AF1191">
            <w:pPr>
              <w:pStyle w:val="TableParagraph"/>
              <w:spacing w:before="9"/>
              <w:jc w:val="center"/>
              <w:rPr>
                <w:rFonts w:ascii="Arial" w:eastAsia="Arial" w:hAnsi="Arial" w:cs="Arial"/>
                <w:sz w:val="18"/>
                <w:szCs w:val="18"/>
              </w:rPr>
            </w:pPr>
          </w:p>
          <w:p w:rsidR="00AF1191" w:rsidRPr="00772301" w:rsidRDefault="00772301" w:rsidP="00AF1191">
            <w:pPr>
              <w:pStyle w:val="TableParagraph"/>
              <w:spacing w:before="9"/>
              <w:jc w:val="center"/>
              <w:rPr>
                <w:rFonts w:ascii="Arial" w:eastAsia="Arial" w:hAnsi="Arial" w:cs="Arial"/>
                <w:sz w:val="18"/>
                <w:szCs w:val="18"/>
              </w:rPr>
            </w:pPr>
            <w:r>
              <w:rPr>
                <w:rFonts w:ascii="Arial" w:eastAsia="Arial" w:hAnsi="Arial" w:cs="Arial"/>
                <w:sz w:val="18"/>
                <w:szCs w:val="18"/>
              </w:rPr>
              <w:t>52,1</w:t>
            </w:r>
          </w:p>
        </w:tc>
        <w:tc>
          <w:tcPr>
            <w:tcW w:w="792" w:type="dxa"/>
            <w:tcBorders>
              <w:top w:val="single" w:sz="4" w:space="0" w:color="000000"/>
              <w:left w:val="single" w:sz="4" w:space="0" w:color="000000"/>
              <w:bottom w:val="single" w:sz="4" w:space="0" w:color="000000"/>
              <w:right w:val="single" w:sz="4" w:space="0" w:color="000000"/>
            </w:tcBorders>
          </w:tcPr>
          <w:p w:rsidR="00AF1191" w:rsidRDefault="00AF1191" w:rsidP="00AF1191">
            <w:pPr>
              <w:pStyle w:val="TableParagraph"/>
              <w:spacing w:before="9"/>
              <w:jc w:val="center"/>
              <w:rPr>
                <w:rFonts w:ascii="Arial" w:eastAsia="Arial" w:hAnsi="Arial" w:cs="Arial"/>
                <w:sz w:val="18"/>
                <w:szCs w:val="18"/>
              </w:rPr>
            </w:pPr>
          </w:p>
          <w:p w:rsidR="00AF1191" w:rsidRPr="00772301" w:rsidRDefault="00772301" w:rsidP="00AF1191">
            <w:pPr>
              <w:pStyle w:val="TableParagraph"/>
              <w:spacing w:before="9"/>
              <w:jc w:val="center"/>
              <w:rPr>
                <w:rFonts w:ascii="Arial" w:eastAsia="Arial" w:hAnsi="Arial" w:cs="Arial"/>
                <w:sz w:val="18"/>
                <w:szCs w:val="18"/>
              </w:rPr>
            </w:pPr>
            <w:r>
              <w:rPr>
                <w:rFonts w:ascii="Arial" w:eastAsia="Arial" w:hAnsi="Arial" w:cs="Arial"/>
                <w:sz w:val="18"/>
                <w:szCs w:val="18"/>
              </w:rPr>
              <w:t>46,9</w:t>
            </w:r>
          </w:p>
        </w:tc>
        <w:tc>
          <w:tcPr>
            <w:tcW w:w="807" w:type="dxa"/>
            <w:tcBorders>
              <w:top w:val="single" w:sz="4" w:space="0" w:color="000000"/>
              <w:left w:val="single" w:sz="4" w:space="0" w:color="000000"/>
              <w:bottom w:val="single" w:sz="4" w:space="0" w:color="000000"/>
              <w:right w:val="single" w:sz="4" w:space="0" w:color="000000"/>
            </w:tcBorders>
          </w:tcPr>
          <w:p w:rsidR="00AF1191" w:rsidRDefault="00AF1191" w:rsidP="00AF1191">
            <w:pPr>
              <w:pStyle w:val="TableParagraph"/>
              <w:spacing w:before="9"/>
              <w:jc w:val="center"/>
              <w:rPr>
                <w:rFonts w:ascii="Arial" w:eastAsia="Arial" w:hAnsi="Arial" w:cs="Arial"/>
                <w:sz w:val="18"/>
                <w:szCs w:val="18"/>
              </w:rPr>
            </w:pPr>
          </w:p>
          <w:p w:rsidR="00AF1191" w:rsidRPr="00772301" w:rsidRDefault="00772301" w:rsidP="00AF1191">
            <w:pPr>
              <w:pStyle w:val="TableParagraph"/>
              <w:spacing w:before="9"/>
              <w:jc w:val="center"/>
              <w:rPr>
                <w:rFonts w:ascii="Arial" w:eastAsia="Arial" w:hAnsi="Arial" w:cs="Arial"/>
                <w:sz w:val="18"/>
                <w:szCs w:val="18"/>
              </w:rPr>
            </w:pPr>
            <w:r>
              <w:rPr>
                <w:rFonts w:ascii="Arial" w:eastAsia="Arial" w:hAnsi="Arial" w:cs="Arial"/>
                <w:sz w:val="18"/>
                <w:szCs w:val="18"/>
              </w:rPr>
              <w:t>56</w:t>
            </w:r>
          </w:p>
        </w:tc>
        <w:tc>
          <w:tcPr>
            <w:tcW w:w="982" w:type="dxa"/>
            <w:tcBorders>
              <w:top w:val="single" w:sz="4" w:space="0" w:color="000000"/>
              <w:left w:val="single" w:sz="4" w:space="0" w:color="000000"/>
              <w:bottom w:val="single" w:sz="4" w:space="0" w:color="000000"/>
              <w:right w:val="single" w:sz="4" w:space="0" w:color="000000"/>
            </w:tcBorders>
            <w:shd w:val="clear" w:color="auto" w:fill="00AF50"/>
          </w:tcPr>
          <w:p w:rsidR="00AF1191" w:rsidRPr="00AF1191" w:rsidRDefault="00AF1191" w:rsidP="00AF1191">
            <w:pPr>
              <w:pStyle w:val="NoSpacing"/>
              <w:jc w:val="center"/>
            </w:pPr>
            <w:r w:rsidRPr="009831F8">
              <w:t>НЕ</w:t>
            </w:r>
            <w:r>
              <w:t xml:space="preserve"> ПРЕЛАЗИ</w:t>
            </w:r>
          </w:p>
        </w:tc>
        <w:tc>
          <w:tcPr>
            <w:tcW w:w="1003" w:type="dxa"/>
            <w:tcBorders>
              <w:top w:val="single" w:sz="4" w:space="0" w:color="000000"/>
              <w:left w:val="single" w:sz="4" w:space="0" w:color="000000"/>
              <w:bottom w:val="single" w:sz="4" w:space="0" w:color="000000"/>
              <w:right w:val="single" w:sz="4" w:space="0" w:color="000000"/>
            </w:tcBorders>
            <w:shd w:val="clear" w:color="auto" w:fill="00AF50"/>
          </w:tcPr>
          <w:p w:rsidR="00AF1191" w:rsidRDefault="00AF1191" w:rsidP="00AF1191">
            <w:pPr>
              <w:jc w:val="center"/>
            </w:pPr>
            <w:r>
              <w:t xml:space="preserve">НЕ </w:t>
            </w:r>
            <w:r w:rsidRPr="009831F8">
              <w:t>ПРЕЛАЗИ</w:t>
            </w:r>
          </w:p>
        </w:tc>
        <w:tc>
          <w:tcPr>
            <w:tcW w:w="991" w:type="dxa"/>
            <w:tcBorders>
              <w:top w:val="single" w:sz="4" w:space="0" w:color="000000"/>
              <w:left w:val="single" w:sz="4" w:space="0" w:color="000000"/>
              <w:bottom w:val="single" w:sz="4" w:space="0" w:color="000000"/>
              <w:right w:val="single" w:sz="4" w:space="0" w:color="000000"/>
            </w:tcBorders>
            <w:shd w:val="clear" w:color="auto" w:fill="00B050"/>
          </w:tcPr>
          <w:p w:rsidR="00AF1191" w:rsidRPr="00AF1191" w:rsidRDefault="00772301" w:rsidP="00772301">
            <w:pPr>
              <w:pStyle w:val="NoSpacing"/>
              <w:jc w:val="center"/>
            </w:pPr>
            <w:r>
              <w:t xml:space="preserve">НЕ </w:t>
            </w:r>
            <w:r w:rsidR="00AF1191">
              <w:t>ПРЕЛАЗИ</w:t>
            </w:r>
          </w:p>
        </w:tc>
      </w:tr>
      <w:tr w:rsidR="00CB2563" w:rsidRPr="00B66221" w:rsidTr="00772301">
        <w:trPr>
          <w:trHeight w:hRule="exact" w:val="584"/>
        </w:trPr>
        <w:tc>
          <w:tcPr>
            <w:tcW w:w="1181"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772301" w:rsidRDefault="00CB2563" w:rsidP="009502E4">
            <w:pPr>
              <w:pStyle w:val="TableParagraph"/>
              <w:ind w:left="2"/>
              <w:jc w:val="center"/>
              <w:rPr>
                <w:rFonts w:ascii="Times New Roman" w:eastAsia="Arial" w:hAnsi="Times New Roman" w:cs="Times New Roman"/>
                <w:sz w:val="24"/>
                <w:szCs w:val="24"/>
              </w:rPr>
            </w:pPr>
            <w:r w:rsidRPr="00B66221">
              <w:rPr>
                <w:rFonts w:ascii="Times New Roman" w:hAnsi="Times New Roman" w:cs="Times New Roman"/>
                <w:b/>
                <w:sz w:val="24"/>
                <w:szCs w:val="24"/>
              </w:rPr>
              <w:t xml:space="preserve">MM </w:t>
            </w:r>
            <w:r w:rsidR="009502E4">
              <w:rPr>
                <w:rFonts w:ascii="Times New Roman" w:hAnsi="Times New Roman" w:cs="Times New Roman"/>
                <w:b/>
                <w:sz w:val="24"/>
                <w:szCs w:val="24"/>
              </w:rPr>
              <w:t>2</w:t>
            </w:r>
            <w:r w:rsidRPr="00B66221">
              <w:rPr>
                <w:rFonts w:ascii="Times New Roman" w:hAnsi="Times New Roman" w:cs="Times New Roman"/>
                <w:b/>
                <w:sz w:val="24"/>
                <w:szCs w:val="24"/>
              </w:rPr>
              <w:t xml:space="preserve"> - </w:t>
            </w:r>
            <w:r w:rsidR="00772301">
              <w:rPr>
                <w:rFonts w:ascii="Times New Roman" w:hAnsi="Times New Roman" w:cs="Times New Roman"/>
                <w:b/>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72301" w:rsidRDefault="00772301" w:rsidP="008B03A2">
            <w:pPr>
              <w:pStyle w:val="TableParagraph"/>
              <w:ind w:left="275"/>
              <w:rPr>
                <w:rFonts w:ascii="Arial" w:eastAsia="Arial" w:hAnsi="Arial" w:cs="Arial"/>
                <w:sz w:val="18"/>
                <w:szCs w:val="18"/>
              </w:rPr>
            </w:pPr>
            <w:r>
              <w:rPr>
                <w:rFonts w:ascii="Arial"/>
                <w:sz w:val="18"/>
              </w:rPr>
              <w:t>27.-30.09.</w:t>
            </w:r>
          </w:p>
        </w:tc>
        <w:tc>
          <w:tcPr>
            <w:tcW w:w="850"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7"/>
              <w:rPr>
                <w:rFonts w:ascii="Arial" w:eastAsia="Arial" w:hAnsi="Arial" w:cs="Arial"/>
                <w:b/>
                <w:i/>
                <w:sz w:val="15"/>
                <w:szCs w:val="15"/>
              </w:rPr>
            </w:pPr>
          </w:p>
          <w:p w:rsidR="00CB2563" w:rsidRPr="00043686" w:rsidRDefault="00CB2563" w:rsidP="00F52AA4">
            <w:pPr>
              <w:pStyle w:val="TableParagraph"/>
              <w:ind w:left="6"/>
              <w:jc w:val="center"/>
              <w:rPr>
                <w:rFonts w:ascii="Arial" w:eastAsia="Arial" w:hAnsi="Arial" w:cs="Arial"/>
                <w:b/>
                <w:sz w:val="18"/>
                <w:szCs w:val="18"/>
              </w:rPr>
            </w:pPr>
            <w:r w:rsidRPr="00043686">
              <w:rPr>
                <w:rFonts w:ascii="Arial"/>
                <w:b/>
                <w:i/>
                <w:sz w:val="18"/>
                <w:u w:val="single" w:color="000000"/>
              </w:rPr>
              <w:t>65</w:t>
            </w:r>
          </w:p>
        </w:tc>
        <w:tc>
          <w:tcPr>
            <w:tcW w:w="788"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7"/>
              <w:rPr>
                <w:rFonts w:ascii="Arial" w:eastAsia="Arial" w:hAnsi="Arial" w:cs="Arial"/>
                <w:b/>
                <w:i/>
                <w:sz w:val="15"/>
                <w:szCs w:val="15"/>
              </w:rPr>
            </w:pPr>
          </w:p>
          <w:p w:rsidR="00CB2563" w:rsidRPr="00043686" w:rsidRDefault="00CB2563" w:rsidP="00F52AA4">
            <w:pPr>
              <w:pStyle w:val="TableParagraph"/>
              <w:ind w:left="4"/>
              <w:jc w:val="center"/>
              <w:rPr>
                <w:rFonts w:ascii="Arial" w:eastAsia="Arial" w:hAnsi="Arial" w:cs="Arial"/>
                <w:b/>
                <w:sz w:val="18"/>
                <w:szCs w:val="18"/>
              </w:rPr>
            </w:pPr>
            <w:r w:rsidRPr="00043686">
              <w:rPr>
                <w:rFonts w:ascii="Arial"/>
                <w:b/>
                <w:i/>
                <w:sz w:val="18"/>
                <w:u w:val="single" w:color="000000"/>
              </w:rPr>
              <w:t>55</w:t>
            </w:r>
          </w:p>
        </w:tc>
        <w:tc>
          <w:tcPr>
            <w:tcW w:w="790"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72301" w:rsidRDefault="00772301" w:rsidP="00F52AA4">
            <w:pPr>
              <w:pStyle w:val="TableParagraph"/>
              <w:ind w:left="3"/>
              <w:jc w:val="center"/>
              <w:rPr>
                <w:rFonts w:ascii="Arial" w:eastAsia="Arial" w:hAnsi="Arial" w:cs="Arial"/>
                <w:sz w:val="18"/>
                <w:szCs w:val="18"/>
              </w:rPr>
            </w:pPr>
            <w:r>
              <w:rPr>
                <w:rFonts w:ascii="Arial"/>
                <w:sz w:val="18"/>
              </w:rPr>
              <w:t>50,6</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72301" w:rsidRDefault="00772301" w:rsidP="005C543D">
            <w:pPr>
              <w:pStyle w:val="TableParagraph"/>
              <w:ind w:left="218"/>
              <w:rPr>
                <w:rFonts w:ascii="Arial" w:eastAsia="Arial" w:hAnsi="Arial" w:cs="Arial"/>
                <w:sz w:val="18"/>
                <w:szCs w:val="18"/>
              </w:rPr>
            </w:pPr>
            <w:r>
              <w:rPr>
                <w:rFonts w:ascii="Arial"/>
                <w:sz w:val="18"/>
              </w:rPr>
              <w:t>54,0</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72301" w:rsidRDefault="00772301" w:rsidP="00F52AA4">
            <w:pPr>
              <w:pStyle w:val="TableParagraph"/>
              <w:ind w:left="5"/>
              <w:jc w:val="center"/>
              <w:rPr>
                <w:rFonts w:ascii="Arial" w:eastAsia="Arial" w:hAnsi="Arial" w:cs="Arial"/>
                <w:sz w:val="18"/>
                <w:szCs w:val="18"/>
              </w:rPr>
            </w:pPr>
            <w:r>
              <w:rPr>
                <w:rFonts w:ascii="Arial"/>
                <w:sz w:val="18"/>
              </w:rPr>
              <w:t>56,1</w:t>
            </w:r>
          </w:p>
        </w:tc>
        <w:tc>
          <w:tcPr>
            <w:tcW w:w="807"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72301" w:rsidRDefault="00772301" w:rsidP="00F52AA4">
            <w:pPr>
              <w:pStyle w:val="TableParagraph"/>
              <w:ind w:right="287"/>
              <w:jc w:val="right"/>
              <w:rPr>
                <w:rFonts w:ascii="Arial" w:eastAsia="Arial" w:hAnsi="Arial" w:cs="Arial"/>
                <w:sz w:val="18"/>
                <w:szCs w:val="18"/>
              </w:rPr>
            </w:pPr>
            <w:r>
              <w:rPr>
                <w:rFonts w:ascii="Arial"/>
                <w:w w:val="95"/>
                <w:sz w:val="18"/>
              </w:rPr>
              <w:t>62</w:t>
            </w:r>
          </w:p>
        </w:tc>
        <w:tc>
          <w:tcPr>
            <w:tcW w:w="982" w:type="dxa"/>
            <w:tcBorders>
              <w:top w:val="single" w:sz="4" w:space="0" w:color="000000"/>
              <w:left w:val="single" w:sz="4" w:space="0" w:color="000000"/>
              <w:bottom w:val="single" w:sz="4" w:space="0" w:color="000000"/>
              <w:right w:val="single" w:sz="4" w:space="0" w:color="000000"/>
            </w:tcBorders>
            <w:shd w:val="clear" w:color="auto" w:fill="00AF50"/>
          </w:tcPr>
          <w:p w:rsidR="00CB2563" w:rsidRDefault="00CB2563" w:rsidP="00F52AA4">
            <w:pPr>
              <w:pStyle w:val="NoSpacing"/>
            </w:pPr>
            <w:r>
              <w:t xml:space="preserve">      НЕ</w:t>
            </w:r>
          </w:p>
          <w:p w:rsidR="00CB2563" w:rsidRPr="00CB2563" w:rsidRDefault="00CB2563" w:rsidP="00F52AA4">
            <w:pPr>
              <w:pStyle w:val="NoSpacing"/>
            </w:pPr>
            <w:r>
              <w:t>ПРЕЛАЗИ</w:t>
            </w:r>
            <w:r>
              <w:rPr>
                <w:rFonts w:ascii="Arial"/>
                <w:sz w:val="18"/>
              </w:rPr>
              <w:t xml:space="preserve"> I</w:t>
            </w:r>
          </w:p>
        </w:tc>
        <w:tc>
          <w:tcPr>
            <w:tcW w:w="1003" w:type="dxa"/>
            <w:tcBorders>
              <w:top w:val="single" w:sz="4" w:space="0" w:color="000000"/>
              <w:left w:val="single" w:sz="4" w:space="0" w:color="000000"/>
              <w:bottom w:val="single" w:sz="4" w:space="0" w:color="000000"/>
              <w:right w:val="single" w:sz="4" w:space="0" w:color="000000"/>
            </w:tcBorders>
            <w:shd w:val="clear" w:color="auto" w:fill="00AF50"/>
          </w:tcPr>
          <w:p w:rsidR="00CB2563" w:rsidRDefault="00CB2563" w:rsidP="00F52AA4">
            <w:pPr>
              <w:pStyle w:val="NoSpacing"/>
            </w:pPr>
            <w:r>
              <w:t xml:space="preserve">      НЕ</w:t>
            </w:r>
          </w:p>
          <w:p w:rsidR="00CB2563" w:rsidRDefault="00CB2563" w:rsidP="00F52AA4">
            <w:pPr>
              <w:pStyle w:val="NoSpacing"/>
              <w:rPr>
                <w:rFonts w:ascii="Arial" w:eastAsia="Arial" w:hAnsi="Arial" w:cs="Arial"/>
                <w:sz w:val="18"/>
                <w:szCs w:val="18"/>
              </w:rPr>
            </w:pPr>
            <w:r>
              <w:t>ПРЕЛАЗИ</w:t>
            </w:r>
          </w:p>
        </w:tc>
        <w:tc>
          <w:tcPr>
            <w:tcW w:w="991" w:type="dxa"/>
            <w:tcBorders>
              <w:top w:val="single" w:sz="4" w:space="0" w:color="000000"/>
              <w:left w:val="single" w:sz="4" w:space="0" w:color="000000"/>
              <w:bottom w:val="single" w:sz="4" w:space="0" w:color="000000"/>
              <w:right w:val="single" w:sz="4" w:space="0" w:color="000000"/>
            </w:tcBorders>
            <w:shd w:val="clear" w:color="auto" w:fill="FF0000"/>
          </w:tcPr>
          <w:p w:rsidR="00CB2563" w:rsidRPr="00772301" w:rsidRDefault="00772301" w:rsidP="00F52AA4">
            <w:pPr>
              <w:pStyle w:val="NoSpacing"/>
            </w:pPr>
            <w:r>
              <w:t xml:space="preserve">   </w:t>
            </w:r>
          </w:p>
          <w:p w:rsidR="00CB2563" w:rsidRDefault="00CB2563" w:rsidP="00F52AA4">
            <w:pPr>
              <w:pStyle w:val="NoSpacing"/>
              <w:rPr>
                <w:rFonts w:ascii="Arial" w:eastAsia="Arial" w:hAnsi="Arial" w:cs="Arial"/>
                <w:sz w:val="18"/>
                <w:szCs w:val="18"/>
              </w:rPr>
            </w:pPr>
            <w:r>
              <w:t>ПРЕЛАЗИ</w:t>
            </w:r>
          </w:p>
        </w:tc>
      </w:tr>
      <w:tr w:rsidR="00CB2563" w:rsidRPr="00B66221" w:rsidTr="00772301">
        <w:trPr>
          <w:trHeight w:hRule="exact" w:val="583"/>
        </w:trPr>
        <w:tc>
          <w:tcPr>
            <w:tcW w:w="1181"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B66221" w:rsidRDefault="00CB2563" w:rsidP="00F52AA4">
            <w:pPr>
              <w:pStyle w:val="TableParagraph"/>
              <w:ind w:left="1"/>
              <w:jc w:val="center"/>
              <w:rPr>
                <w:rFonts w:ascii="Times New Roman" w:eastAsia="Arial" w:hAnsi="Times New Roman" w:cs="Times New Roman"/>
                <w:sz w:val="24"/>
                <w:szCs w:val="24"/>
              </w:rPr>
            </w:pPr>
            <w:r w:rsidRPr="00B66221">
              <w:rPr>
                <w:rFonts w:ascii="Times New Roman" w:hAnsi="Times New Roman" w:cs="Times New Roman"/>
                <w:b/>
                <w:sz w:val="24"/>
                <w:szCs w:val="24"/>
              </w:rPr>
              <w:t>MM</w:t>
            </w:r>
            <w:r w:rsidRPr="00B66221">
              <w:rPr>
                <w:rFonts w:ascii="Times New Roman" w:hAnsi="Times New Roman" w:cs="Times New Roman"/>
                <w:b/>
                <w:spacing w:val="2"/>
                <w:sz w:val="24"/>
                <w:szCs w:val="24"/>
              </w:rPr>
              <w:t xml:space="preserve"> </w:t>
            </w:r>
            <w:r w:rsidRPr="00B66221">
              <w:rPr>
                <w:rFonts w:ascii="Times New Roman" w:hAnsi="Times New Roman" w:cs="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AF1191" w:rsidRDefault="00772301" w:rsidP="008B03A2">
            <w:pPr>
              <w:pStyle w:val="TableParagraph"/>
              <w:ind w:left="275"/>
              <w:rPr>
                <w:rFonts w:ascii="Arial" w:eastAsia="Arial" w:hAnsi="Arial" w:cs="Arial"/>
                <w:sz w:val="18"/>
                <w:szCs w:val="18"/>
              </w:rPr>
            </w:pPr>
            <w:r>
              <w:rPr>
                <w:rFonts w:ascii="Arial"/>
                <w:sz w:val="18"/>
              </w:rPr>
              <w:t>26.-27.09.</w:t>
            </w:r>
          </w:p>
        </w:tc>
        <w:tc>
          <w:tcPr>
            <w:tcW w:w="850"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7"/>
              <w:rPr>
                <w:rFonts w:ascii="Arial" w:eastAsia="Arial" w:hAnsi="Arial" w:cs="Arial"/>
                <w:b/>
                <w:i/>
                <w:sz w:val="15"/>
                <w:szCs w:val="15"/>
              </w:rPr>
            </w:pPr>
          </w:p>
          <w:p w:rsidR="00CB2563" w:rsidRPr="00043686" w:rsidRDefault="009502E4" w:rsidP="00F52AA4">
            <w:pPr>
              <w:pStyle w:val="TableParagraph"/>
              <w:ind w:left="6"/>
              <w:jc w:val="center"/>
              <w:rPr>
                <w:rFonts w:ascii="Arial" w:eastAsia="Arial" w:hAnsi="Arial" w:cs="Arial"/>
                <w:b/>
                <w:sz w:val="18"/>
                <w:szCs w:val="18"/>
              </w:rPr>
            </w:pPr>
            <w:r w:rsidRPr="00043686">
              <w:rPr>
                <w:rFonts w:ascii="Arial"/>
                <w:b/>
                <w:i/>
                <w:sz w:val="18"/>
                <w:u w:val="single" w:color="000000"/>
              </w:rPr>
              <w:t>6</w:t>
            </w:r>
            <w:r w:rsidR="00CB2563" w:rsidRPr="00043686">
              <w:rPr>
                <w:rFonts w:ascii="Arial"/>
                <w:b/>
                <w:i/>
                <w:sz w:val="18"/>
                <w:u w:val="single" w:color="000000"/>
              </w:rPr>
              <w:t>5</w:t>
            </w:r>
          </w:p>
        </w:tc>
        <w:tc>
          <w:tcPr>
            <w:tcW w:w="788"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7"/>
              <w:rPr>
                <w:rFonts w:ascii="Arial" w:eastAsia="Arial" w:hAnsi="Arial" w:cs="Arial"/>
                <w:b/>
                <w:i/>
                <w:sz w:val="15"/>
                <w:szCs w:val="15"/>
              </w:rPr>
            </w:pPr>
          </w:p>
          <w:p w:rsidR="00CB2563" w:rsidRPr="00043686" w:rsidRDefault="005C543D" w:rsidP="00F52AA4">
            <w:pPr>
              <w:pStyle w:val="TableParagraph"/>
              <w:ind w:left="4"/>
              <w:jc w:val="center"/>
              <w:rPr>
                <w:rFonts w:ascii="Arial" w:eastAsia="Arial" w:hAnsi="Arial" w:cs="Arial"/>
                <w:b/>
                <w:sz w:val="18"/>
                <w:szCs w:val="18"/>
              </w:rPr>
            </w:pPr>
            <w:r w:rsidRPr="00043686">
              <w:rPr>
                <w:rFonts w:ascii="Arial"/>
                <w:b/>
                <w:i/>
                <w:sz w:val="18"/>
                <w:u w:val="single" w:color="000000"/>
              </w:rPr>
              <w:t>55</w:t>
            </w:r>
          </w:p>
        </w:tc>
        <w:tc>
          <w:tcPr>
            <w:tcW w:w="790"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72301" w:rsidRDefault="00772301" w:rsidP="00571872">
            <w:pPr>
              <w:pStyle w:val="TableParagraph"/>
              <w:ind w:left="3"/>
              <w:jc w:val="center"/>
              <w:rPr>
                <w:rFonts w:ascii="Arial" w:eastAsia="Arial" w:hAnsi="Arial" w:cs="Arial"/>
                <w:sz w:val="18"/>
                <w:szCs w:val="18"/>
              </w:rPr>
            </w:pPr>
            <w:r>
              <w:rPr>
                <w:rFonts w:ascii="Arial"/>
                <w:sz w:val="18"/>
              </w:rPr>
              <w:t>65,9</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72301" w:rsidRDefault="00AF1191" w:rsidP="00772301">
            <w:pPr>
              <w:pStyle w:val="TableParagraph"/>
              <w:ind w:left="218"/>
              <w:rPr>
                <w:rFonts w:ascii="Arial" w:eastAsia="Arial" w:hAnsi="Arial" w:cs="Arial"/>
                <w:sz w:val="18"/>
                <w:szCs w:val="18"/>
              </w:rPr>
            </w:pPr>
            <w:r>
              <w:rPr>
                <w:rFonts w:ascii="Arial"/>
                <w:sz w:val="18"/>
              </w:rPr>
              <w:t>62,</w:t>
            </w:r>
            <w:r w:rsidR="00772301">
              <w:rPr>
                <w:rFonts w:ascii="Arial"/>
                <w:sz w:val="18"/>
              </w:rPr>
              <w:t>8</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72301" w:rsidRDefault="00772301" w:rsidP="00F52AA4">
            <w:pPr>
              <w:pStyle w:val="TableParagraph"/>
              <w:ind w:left="5"/>
              <w:jc w:val="center"/>
              <w:rPr>
                <w:rFonts w:ascii="Arial" w:eastAsia="Arial" w:hAnsi="Arial" w:cs="Arial"/>
                <w:sz w:val="18"/>
                <w:szCs w:val="18"/>
              </w:rPr>
            </w:pPr>
            <w:r>
              <w:rPr>
                <w:rFonts w:ascii="Arial"/>
                <w:sz w:val="18"/>
              </w:rPr>
              <w:t>58,5</w:t>
            </w:r>
          </w:p>
        </w:tc>
        <w:tc>
          <w:tcPr>
            <w:tcW w:w="807"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72301" w:rsidRDefault="00772301" w:rsidP="00F52AA4">
            <w:pPr>
              <w:pStyle w:val="TableParagraph"/>
              <w:ind w:right="287"/>
              <w:jc w:val="right"/>
              <w:rPr>
                <w:rFonts w:ascii="Arial" w:eastAsia="Arial" w:hAnsi="Arial" w:cs="Arial"/>
                <w:sz w:val="18"/>
                <w:szCs w:val="18"/>
              </w:rPr>
            </w:pPr>
            <w:r>
              <w:rPr>
                <w:rFonts w:ascii="Arial"/>
                <w:w w:val="95"/>
                <w:sz w:val="18"/>
              </w:rPr>
              <w:t>67</w:t>
            </w:r>
          </w:p>
        </w:tc>
        <w:tc>
          <w:tcPr>
            <w:tcW w:w="982" w:type="dxa"/>
            <w:tcBorders>
              <w:top w:val="single" w:sz="4" w:space="0" w:color="000000"/>
              <w:left w:val="single" w:sz="4" w:space="0" w:color="000000"/>
              <w:bottom w:val="single" w:sz="4" w:space="0" w:color="000000"/>
              <w:right w:val="single" w:sz="4" w:space="0" w:color="000000"/>
            </w:tcBorders>
            <w:shd w:val="clear" w:color="auto" w:fill="FF0000"/>
          </w:tcPr>
          <w:p w:rsidR="00CB2563" w:rsidRDefault="00CB2563" w:rsidP="005C543D">
            <w:pPr>
              <w:jc w:val="center"/>
            </w:pPr>
            <w:r w:rsidRPr="00F52D36">
              <w:t>ПРЕЛАЗИ</w:t>
            </w:r>
          </w:p>
        </w:tc>
        <w:tc>
          <w:tcPr>
            <w:tcW w:w="1003" w:type="dxa"/>
            <w:tcBorders>
              <w:top w:val="single" w:sz="4" w:space="0" w:color="000000"/>
              <w:left w:val="single" w:sz="4" w:space="0" w:color="000000"/>
              <w:bottom w:val="single" w:sz="4" w:space="0" w:color="000000"/>
              <w:right w:val="single" w:sz="4" w:space="0" w:color="000000"/>
            </w:tcBorders>
            <w:shd w:val="clear" w:color="auto" w:fill="00B050"/>
          </w:tcPr>
          <w:p w:rsidR="005C543D" w:rsidRDefault="005C543D" w:rsidP="005C543D">
            <w:pPr>
              <w:jc w:val="center"/>
            </w:pPr>
            <w:r>
              <w:t>НЕ</w:t>
            </w:r>
          </w:p>
          <w:p w:rsidR="00CB2563" w:rsidRDefault="00CB2563" w:rsidP="00F52AA4">
            <w:r w:rsidRPr="00F52D36">
              <w:t>ПРЕЛАЗИ</w:t>
            </w:r>
          </w:p>
        </w:tc>
        <w:tc>
          <w:tcPr>
            <w:tcW w:w="991" w:type="dxa"/>
            <w:tcBorders>
              <w:top w:val="single" w:sz="4" w:space="0" w:color="000000"/>
              <w:left w:val="single" w:sz="4" w:space="0" w:color="000000"/>
              <w:bottom w:val="single" w:sz="4" w:space="0" w:color="000000"/>
              <w:right w:val="single" w:sz="4" w:space="0" w:color="000000"/>
            </w:tcBorders>
            <w:shd w:val="clear" w:color="auto" w:fill="FF0000"/>
          </w:tcPr>
          <w:p w:rsidR="00CB2563" w:rsidRDefault="00CB2563" w:rsidP="005C543D">
            <w:pPr>
              <w:jc w:val="center"/>
            </w:pPr>
            <w:r w:rsidRPr="00F52D36">
              <w:t>ПРЕЛАЗИ</w:t>
            </w:r>
          </w:p>
        </w:tc>
      </w:tr>
    </w:tbl>
    <w:p w:rsidR="00E2588D" w:rsidRDefault="00E2588D" w:rsidP="00E2588D">
      <w:pPr>
        <w:jc w:val="both"/>
        <w:rPr>
          <w:rFonts w:ascii="Times New Roman" w:eastAsia="Arial" w:hAnsi="Times New Roman" w:cs="Times New Roman"/>
          <w:sz w:val="24"/>
          <w:szCs w:val="24"/>
        </w:rPr>
      </w:pPr>
    </w:p>
    <w:p w:rsidR="0065716F" w:rsidRDefault="0065716F" w:rsidP="00E2588D">
      <w:pPr>
        <w:jc w:val="both"/>
        <w:rPr>
          <w:rFonts w:ascii="Times New Roman" w:eastAsia="Arial" w:hAnsi="Times New Roman" w:cs="Times New Roman"/>
          <w:i/>
          <w:sz w:val="24"/>
          <w:szCs w:val="24"/>
        </w:rPr>
      </w:pPr>
    </w:p>
    <w:p w:rsidR="0065716F" w:rsidRDefault="0065716F" w:rsidP="00E2588D">
      <w:pPr>
        <w:jc w:val="both"/>
        <w:rPr>
          <w:rFonts w:ascii="Times New Roman" w:eastAsia="Arial" w:hAnsi="Times New Roman" w:cs="Times New Roman"/>
          <w:i/>
          <w:sz w:val="24"/>
          <w:szCs w:val="24"/>
        </w:rPr>
      </w:pPr>
      <w:r>
        <w:rPr>
          <w:rFonts w:ascii="Times New Roman" w:eastAsia="Arial" w:hAnsi="Times New Roman" w:cs="Times New Roman"/>
          <w:i/>
          <w:sz w:val="24"/>
          <w:szCs w:val="24"/>
        </w:rPr>
        <w:t xml:space="preserve">Збирни преглед резултата </w:t>
      </w:r>
    </w:p>
    <w:p w:rsidR="0065716F" w:rsidRDefault="0065716F" w:rsidP="00E2588D">
      <w:pPr>
        <w:jc w:val="both"/>
        <w:rPr>
          <w:rFonts w:ascii="Times New Roman" w:eastAsia="Arial" w:hAnsi="Times New Roman" w:cs="Times New Roman"/>
          <w:i/>
          <w:sz w:val="24"/>
          <w:szCs w:val="24"/>
        </w:rPr>
      </w:pPr>
    </w:p>
    <w:tbl>
      <w:tblPr>
        <w:tblStyle w:val="TableGrid"/>
        <w:tblW w:w="0" w:type="auto"/>
        <w:tblLook w:val="04A0"/>
      </w:tblPr>
      <w:tblGrid>
        <w:gridCol w:w="2093"/>
        <w:gridCol w:w="1583"/>
        <w:gridCol w:w="1584"/>
        <w:gridCol w:w="1584"/>
        <w:gridCol w:w="1140"/>
        <w:gridCol w:w="1141"/>
        <w:gridCol w:w="1141"/>
      </w:tblGrid>
      <w:tr w:rsidR="0065716F" w:rsidTr="009235CF">
        <w:tc>
          <w:tcPr>
            <w:tcW w:w="2093" w:type="dxa"/>
            <w:shd w:val="clear" w:color="auto" w:fill="0070C0"/>
          </w:tcPr>
          <w:p w:rsidR="0065716F" w:rsidRDefault="0065716F" w:rsidP="00E2588D">
            <w:pPr>
              <w:jc w:val="both"/>
              <w:rPr>
                <w:rFonts w:ascii="Times New Roman" w:eastAsia="Arial" w:hAnsi="Times New Roman" w:cs="Times New Roman"/>
                <w:sz w:val="24"/>
                <w:szCs w:val="24"/>
              </w:rPr>
            </w:pPr>
            <w:r>
              <w:rPr>
                <w:rFonts w:ascii="Times New Roman" w:eastAsia="Arial" w:hAnsi="Times New Roman" w:cs="Times New Roman"/>
                <w:sz w:val="24"/>
                <w:szCs w:val="24"/>
              </w:rPr>
              <w:t>ОЦЕНА</w:t>
            </w:r>
          </w:p>
        </w:tc>
        <w:tc>
          <w:tcPr>
            <w:tcW w:w="4751" w:type="dxa"/>
            <w:gridSpan w:val="3"/>
            <w:shd w:val="clear" w:color="auto" w:fill="0070C0"/>
          </w:tcPr>
          <w:p w:rsidR="0065716F" w:rsidRDefault="006B519D"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РАДНИ ДАН</w:t>
            </w:r>
          </w:p>
        </w:tc>
        <w:tc>
          <w:tcPr>
            <w:tcW w:w="3422" w:type="dxa"/>
            <w:gridSpan w:val="3"/>
            <w:shd w:val="clear" w:color="auto" w:fill="0070C0"/>
          </w:tcPr>
          <w:p w:rsidR="0065716F" w:rsidRDefault="006B519D"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ВИКЕНД</w:t>
            </w:r>
          </w:p>
        </w:tc>
      </w:tr>
      <w:tr w:rsidR="006B519D" w:rsidTr="009235CF">
        <w:tc>
          <w:tcPr>
            <w:tcW w:w="2093" w:type="dxa"/>
          </w:tcPr>
          <w:p w:rsidR="006B519D" w:rsidRDefault="006B519D" w:rsidP="00E2588D">
            <w:pPr>
              <w:jc w:val="both"/>
              <w:rPr>
                <w:rFonts w:ascii="Times New Roman" w:eastAsia="Arial" w:hAnsi="Times New Roman" w:cs="Times New Roman"/>
                <w:sz w:val="24"/>
                <w:szCs w:val="24"/>
              </w:rPr>
            </w:pPr>
          </w:p>
        </w:tc>
        <w:tc>
          <w:tcPr>
            <w:tcW w:w="1583" w:type="dxa"/>
            <w:shd w:val="clear" w:color="auto" w:fill="0070C0"/>
          </w:tcPr>
          <w:p w:rsidR="006B519D" w:rsidRDefault="006B519D"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ДАН</w:t>
            </w:r>
          </w:p>
        </w:tc>
        <w:tc>
          <w:tcPr>
            <w:tcW w:w="1584" w:type="dxa"/>
            <w:shd w:val="clear" w:color="auto" w:fill="0070C0"/>
          </w:tcPr>
          <w:p w:rsidR="006B519D" w:rsidRDefault="006B519D"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ВЕЧЕ</w:t>
            </w:r>
          </w:p>
        </w:tc>
        <w:tc>
          <w:tcPr>
            <w:tcW w:w="1584" w:type="dxa"/>
            <w:shd w:val="clear" w:color="auto" w:fill="0070C0"/>
          </w:tcPr>
          <w:p w:rsidR="006B519D" w:rsidRDefault="006B519D"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НОЋ</w:t>
            </w:r>
          </w:p>
        </w:tc>
        <w:tc>
          <w:tcPr>
            <w:tcW w:w="1140" w:type="dxa"/>
            <w:shd w:val="clear" w:color="auto" w:fill="0070C0"/>
          </w:tcPr>
          <w:p w:rsidR="006B519D" w:rsidRDefault="006B519D"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ДАН</w:t>
            </w:r>
          </w:p>
        </w:tc>
        <w:tc>
          <w:tcPr>
            <w:tcW w:w="1141" w:type="dxa"/>
            <w:shd w:val="clear" w:color="auto" w:fill="0070C0"/>
          </w:tcPr>
          <w:p w:rsidR="006B519D" w:rsidRDefault="006B519D"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ВЕЧЕ</w:t>
            </w:r>
          </w:p>
        </w:tc>
        <w:tc>
          <w:tcPr>
            <w:tcW w:w="1141" w:type="dxa"/>
            <w:shd w:val="clear" w:color="auto" w:fill="0070C0"/>
          </w:tcPr>
          <w:p w:rsidR="006B519D" w:rsidRDefault="006B519D"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НОЋ</w:t>
            </w:r>
          </w:p>
        </w:tc>
      </w:tr>
      <w:tr w:rsidR="006B519D" w:rsidTr="006B519D">
        <w:tc>
          <w:tcPr>
            <w:tcW w:w="2093" w:type="dxa"/>
            <w:shd w:val="clear" w:color="auto" w:fill="FF0000"/>
          </w:tcPr>
          <w:p w:rsidR="006B519D" w:rsidRDefault="006B519D" w:rsidP="00E2588D">
            <w:pPr>
              <w:jc w:val="both"/>
              <w:rPr>
                <w:rFonts w:ascii="Times New Roman" w:eastAsia="Arial" w:hAnsi="Times New Roman" w:cs="Times New Roman"/>
                <w:sz w:val="24"/>
                <w:szCs w:val="24"/>
              </w:rPr>
            </w:pPr>
            <w:r>
              <w:rPr>
                <w:rFonts w:ascii="Times New Roman" w:eastAsia="Arial" w:hAnsi="Times New Roman" w:cs="Times New Roman"/>
                <w:sz w:val="24"/>
                <w:szCs w:val="24"/>
              </w:rPr>
              <w:t>ПРЕЛАЗИ</w:t>
            </w:r>
          </w:p>
        </w:tc>
        <w:tc>
          <w:tcPr>
            <w:tcW w:w="1583"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584"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0</w:t>
            </w:r>
          </w:p>
        </w:tc>
        <w:tc>
          <w:tcPr>
            <w:tcW w:w="1584"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40"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0</w:t>
            </w:r>
          </w:p>
        </w:tc>
        <w:tc>
          <w:tcPr>
            <w:tcW w:w="1141"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0</w:t>
            </w:r>
          </w:p>
        </w:tc>
        <w:tc>
          <w:tcPr>
            <w:tcW w:w="1141"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r>
      <w:tr w:rsidR="006B519D" w:rsidTr="006B519D">
        <w:tc>
          <w:tcPr>
            <w:tcW w:w="2093" w:type="dxa"/>
            <w:shd w:val="clear" w:color="auto" w:fill="00B050"/>
          </w:tcPr>
          <w:p w:rsidR="006B519D" w:rsidRDefault="006B519D" w:rsidP="00E2588D">
            <w:pPr>
              <w:jc w:val="both"/>
              <w:rPr>
                <w:rFonts w:ascii="Times New Roman" w:eastAsia="Arial" w:hAnsi="Times New Roman" w:cs="Times New Roman"/>
                <w:sz w:val="24"/>
                <w:szCs w:val="24"/>
              </w:rPr>
            </w:pPr>
            <w:r>
              <w:rPr>
                <w:rFonts w:ascii="Times New Roman" w:eastAsia="Arial" w:hAnsi="Times New Roman" w:cs="Times New Roman"/>
                <w:sz w:val="24"/>
                <w:szCs w:val="24"/>
              </w:rPr>
              <w:t>НЕ ПРЕЛАЗИ</w:t>
            </w:r>
          </w:p>
        </w:tc>
        <w:tc>
          <w:tcPr>
            <w:tcW w:w="1583"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584"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584"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40"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41"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41" w:type="dxa"/>
          </w:tcPr>
          <w:p w:rsidR="006B519D" w:rsidRDefault="001009D1" w:rsidP="006B519D">
            <w:pPr>
              <w:jc w:val="center"/>
              <w:rPr>
                <w:rFonts w:ascii="Times New Roman" w:eastAsia="Arial" w:hAnsi="Times New Roman" w:cs="Times New Roman"/>
                <w:sz w:val="24"/>
                <w:szCs w:val="24"/>
              </w:rPr>
            </w:pPr>
            <w:r>
              <w:rPr>
                <w:rFonts w:ascii="Times New Roman" w:eastAsia="Arial" w:hAnsi="Times New Roman" w:cs="Times New Roman"/>
                <w:sz w:val="24"/>
                <w:szCs w:val="24"/>
              </w:rPr>
              <w:t>0</w:t>
            </w:r>
          </w:p>
        </w:tc>
      </w:tr>
    </w:tbl>
    <w:p w:rsidR="0065716F" w:rsidRPr="0065716F" w:rsidRDefault="0065716F" w:rsidP="00E2588D">
      <w:pPr>
        <w:jc w:val="both"/>
        <w:rPr>
          <w:rFonts w:ascii="Times New Roman" w:eastAsia="Arial" w:hAnsi="Times New Roman" w:cs="Times New Roman"/>
          <w:sz w:val="24"/>
          <w:szCs w:val="24"/>
        </w:rPr>
      </w:pPr>
    </w:p>
    <w:p w:rsidR="00E2588D" w:rsidRDefault="00E2588D" w:rsidP="00E2588D">
      <w:pPr>
        <w:ind w:firstLine="720"/>
        <w:jc w:val="both"/>
        <w:rPr>
          <w:rFonts w:ascii="Times New Roman" w:eastAsia="Arial" w:hAnsi="Times New Roman" w:cs="Times New Roman"/>
          <w:sz w:val="24"/>
          <w:szCs w:val="24"/>
        </w:rPr>
      </w:pPr>
      <w:r w:rsidRPr="008B03A2">
        <w:rPr>
          <w:rFonts w:ascii="Times New Roman" w:eastAsia="Arial" w:hAnsi="Times New Roman" w:cs="Times New Roman"/>
          <w:sz w:val="24"/>
          <w:szCs w:val="24"/>
        </w:rPr>
        <w:t xml:space="preserve">На основу горе приказаних резултата и анализа можемо за мерења нивоа буке у животној средини која су извршена у Сомбору у току </w:t>
      </w:r>
      <w:r w:rsidR="00772301">
        <w:rPr>
          <w:rFonts w:ascii="Times New Roman" w:eastAsia="Arial" w:hAnsi="Times New Roman" w:cs="Times New Roman"/>
          <w:sz w:val="24"/>
          <w:szCs w:val="24"/>
        </w:rPr>
        <w:t>септембра</w:t>
      </w:r>
      <w:r w:rsidRPr="008B03A2">
        <w:rPr>
          <w:rFonts w:ascii="Times New Roman" w:eastAsia="Arial" w:hAnsi="Times New Roman" w:cs="Times New Roman"/>
          <w:sz w:val="24"/>
          <w:szCs w:val="24"/>
        </w:rPr>
        <w:t xml:space="preserve"> месеца 2019. </w:t>
      </w:r>
      <w:r>
        <w:rPr>
          <w:rFonts w:ascii="Times New Roman" w:eastAsia="Arial" w:hAnsi="Times New Roman" w:cs="Times New Roman"/>
          <w:sz w:val="24"/>
          <w:szCs w:val="24"/>
        </w:rPr>
        <w:t>г</w:t>
      </w:r>
      <w:r w:rsidRPr="008B03A2">
        <w:rPr>
          <w:rFonts w:ascii="Times New Roman" w:eastAsia="Arial" w:hAnsi="Times New Roman" w:cs="Times New Roman"/>
          <w:sz w:val="24"/>
          <w:szCs w:val="24"/>
        </w:rPr>
        <w:t xml:space="preserve">одине закључити да је највећи еквивалентни ниво буке </w:t>
      </w:r>
      <w:r w:rsidRPr="00CD1D2C">
        <w:rPr>
          <w:rFonts w:ascii="Times New Roman" w:hAnsi="Times New Roman" w:cs="Times New Roman"/>
          <w:b/>
          <w:sz w:val="24"/>
        </w:rPr>
        <w:t>Lden</w:t>
      </w:r>
      <w:r w:rsidRPr="008B03A2">
        <w:rPr>
          <w:rFonts w:ascii="Times New Roman" w:eastAsia="Arial" w:hAnsi="Times New Roman" w:cs="Times New Roman"/>
          <w:sz w:val="24"/>
          <w:szCs w:val="24"/>
        </w:rPr>
        <w:t xml:space="preserve"> за мерења извршена радним даном забележен на мерном месту број 3 </w:t>
      </w:r>
      <w:r>
        <w:rPr>
          <w:rFonts w:ascii="Times New Roman" w:eastAsia="Arial" w:hAnsi="Times New Roman" w:cs="Times New Roman"/>
          <w:sz w:val="24"/>
          <w:szCs w:val="24"/>
        </w:rPr>
        <w:t>–</w:t>
      </w:r>
      <w:r w:rsidRPr="008B03A2">
        <w:rPr>
          <w:rFonts w:ascii="Times New Roman" w:eastAsia="Arial" w:hAnsi="Times New Roman" w:cs="Times New Roman"/>
          <w:sz w:val="24"/>
          <w:szCs w:val="24"/>
        </w:rPr>
        <w:t xml:space="preserve"> </w:t>
      </w:r>
      <w:r>
        <w:rPr>
          <w:rFonts w:ascii="Times New Roman" w:eastAsia="Arial" w:hAnsi="Times New Roman" w:cs="Times New Roman"/>
          <w:sz w:val="24"/>
          <w:szCs w:val="24"/>
        </w:rPr>
        <w:t>Венац Војводе Живојина Мишића 23</w:t>
      </w:r>
      <w:r w:rsidRPr="008B03A2">
        <w:rPr>
          <w:rFonts w:ascii="Times New Roman" w:eastAsia="Arial" w:hAnsi="Times New Roman" w:cs="Times New Roman"/>
          <w:sz w:val="24"/>
          <w:szCs w:val="24"/>
        </w:rPr>
        <w:t xml:space="preserve">, док је најмањи еквивалентни ниво буке </w:t>
      </w:r>
      <w:r w:rsidRPr="00CD1D2C">
        <w:rPr>
          <w:rFonts w:ascii="Times New Roman" w:hAnsi="Times New Roman" w:cs="Times New Roman"/>
          <w:b/>
          <w:sz w:val="24"/>
        </w:rPr>
        <w:t>Lden</w:t>
      </w:r>
      <w:r w:rsidRPr="008B03A2">
        <w:rPr>
          <w:rFonts w:ascii="Times New Roman" w:eastAsia="Arial" w:hAnsi="Times New Roman" w:cs="Times New Roman"/>
          <w:sz w:val="24"/>
          <w:szCs w:val="24"/>
        </w:rPr>
        <w:t xml:space="preserve"> за мерења извршена радним даном  забележен на мерном месту број </w:t>
      </w:r>
      <w:r>
        <w:rPr>
          <w:rFonts w:ascii="Times New Roman" w:eastAsia="Arial" w:hAnsi="Times New Roman" w:cs="Times New Roman"/>
          <w:sz w:val="24"/>
          <w:szCs w:val="24"/>
        </w:rPr>
        <w:t>2</w:t>
      </w:r>
      <w:r w:rsidRPr="008B03A2">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Pr="008B03A2">
        <w:rPr>
          <w:rFonts w:ascii="Times New Roman" w:eastAsia="Arial" w:hAnsi="Times New Roman" w:cs="Times New Roman"/>
          <w:sz w:val="24"/>
          <w:szCs w:val="24"/>
        </w:rPr>
        <w:t xml:space="preserve"> </w:t>
      </w:r>
      <w:r>
        <w:rPr>
          <w:rFonts w:ascii="Times New Roman" w:eastAsia="Arial" w:hAnsi="Times New Roman" w:cs="Times New Roman"/>
          <w:sz w:val="24"/>
          <w:szCs w:val="24"/>
        </w:rPr>
        <w:t>Трг Косте Трифковића 2</w:t>
      </w:r>
      <w:r w:rsidRPr="008B03A2">
        <w:rPr>
          <w:rFonts w:ascii="Times New Roman" w:eastAsia="Arial" w:hAnsi="Times New Roman" w:cs="Times New Roman"/>
          <w:sz w:val="24"/>
          <w:szCs w:val="24"/>
        </w:rPr>
        <w:t>.</w:t>
      </w:r>
    </w:p>
    <w:p w:rsidR="00E2588D" w:rsidRDefault="00E2588D" w:rsidP="003A1A64">
      <w:pPr>
        <w:pStyle w:val="ListParagraph"/>
        <w:spacing w:before="1"/>
        <w:rPr>
          <w:rFonts w:ascii="Times New Roman" w:eastAsia="Arial" w:hAnsi="Times New Roman" w:cs="Times New Roman"/>
          <w:i/>
          <w:sz w:val="24"/>
          <w:szCs w:val="24"/>
        </w:rPr>
      </w:pPr>
    </w:p>
    <w:p w:rsidR="003A1A64" w:rsidRPr="003A1A64" w:rsidRDefault="003A1A64" w:rsidP="003A1A64">
      <w:pPr>
        <w:pStyle w:val="ListParagraph"/>
        <w:spacing w:before="1"/>
        <w:rPr>
          <w:rFonts w:ascii="Times New Roman" w:eastAsia="Arial" w:hAnsi="Times New Roman" w:cs="Times New Roman"/>
          <w:i/>
          <w:sz w:val="24"/>
          <w:szCs w:val="24"/>
        </w:rPr>
      </w:pPr>
      <w:r>
        <w:rPr>
          <w:rFonts w:ascii="Times New Roman" w:eastAsia="Arial" w:hAnsi="Times New Roman" w:cs="Times New Roman"/>
          <w:i/>
          <w:sz w:val="24"/>
          <w:szCs w:val="24"/>
        </w:rPr>
        <w:t>*Мерење је извршио ИБС</w:t>
      </w:r>
      <w:r w:rsidR="005567BD">
        <w:rPr>
          <w:rFonts w:ascii="Times New Roman" w:eastAsia="Arial" w:hAnsi="Times New Roman" w:cs="Times New Roman"/>
          <w:i/>
          <w:sz w:val="24"/>
          <w:szCs w:val="24"/>
        </w:rPr>
        <w:t xml:space="preserve"> доо,</w:t>
      </w:r>
      <w:r>
        <w:rPr>
          <w:rFonts w:ascii="Times New Roman" w:eastAsia="Arial" w:hAnsi="Times New Roman" w:cs="Times New Roman"/>
          <w:i/>
          <w:sz w:val="24"/>
          <w:szCs w:val="24"/>
        </w:rPr>
        <w:t xml:space="preserve"> Нови Сад.</w:t>
      </w:r>
    </w:p>
    <w:sectPr w:rsidR="003A1A64" w:rsidRPr="003A1A64" w:rsidSect="00CB2563">
      <w:pgSz w:w="11930" w:h="16850"/>
      <w:pgMar w:top="2040" w:right="900" w:bottom="1180" w:left="980" w:header="408" w:footer="9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512" w:rsidRDefault="003D6512" w:rsidP="007D2D4D">
      <w:r>
        <w:separator/>
      </w:r>
    </w:p>
  </w:endnote>
  <w:endnote w:type="continuationSeparator" w:id="1">
    <w:p w:rsidR="003D6512" w:rsidRDefault="003D6512" w:rsidP="007D2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512" w:rsidRDefault="003D6512" w:rsidP="007D2D4D">
      <w:r>
        <w:separator/>
      </w:r>
    </w:p>
  </w:footnote>
  <w:footnote w:type="continuationSeparator" w:id="1">
    <w:p w:rsidR="003D6512" w:rsidRDefault="003D6512" w:rsidP="007D2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2FDF"/>
    <w:multiLevelType w:val="hybridMultilevel"/>
    <w:tmpl w:val="12BC2984"/>
    <w:lvl w:ilvl="0" w:tplc="D0A03148">
      <w:start w:val="2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rsids>
    <w:rsidRoot w:val="00F838DD"/>
    <w:rsid w:val="00020211"/>
    <w:rsid w:val="00033885"/>
    <w:rsid w:val="00043686"/>
    <w:rsid w:val="000A2A4B"/>
    <w:rsid w:val="001009D1"/>
    <w:rsid w:val="001135DB"/>
    <w:rsid w:val="00141531"/>
    <w:rsid w:val="00157F94"/>
    <w:rsid w:val="00163032"/>
    <w:rsid w:val="001B5C40"/>
    <w:rsid w:val="001F4374"/>
    <w:rsid w:val="0022139A"/>
    <w:rsid w:val="002A7C78"/>
    <w:rsid w:val="002E6C60"/>
    <w:rsid w:val="002F2DBA"/>
    <w:rsid w:val="003658EB"/>
    <w:rsid w:val="00372362"/>
    <w:rsid w:val="00373E10"/>
    <w:rsid w:val="003A1A64"/>
    <w:rsid w:val="003C565F"/>
    <w:rsid w:val="003D60F4"/>
    <w:rsid w:val="003D6512"/>
    <w:rsid w:val="00461320"/>
    <w:rsid w:val="004A1A04"/>
    <w:rsid w:val="004E5BB6"/>
    <w:rsid w:val="00516E07"/>
    <w:rsid w:val="00543846"/>
    <w:rsid w:val="005567BD"/>
    <w:rsid w:val="00571872"/>
    <w:rsid w:val="005A5540"/>
    <w:rsid w:val="005C543D"/>
    <w:rsid w:val="0063233F"/>
    <w:rsid w:val="0065716F"/>
    <w:rsid w:val="006763CE"/>
    <w:rsid w:val="006B519D"/>
    <w:rsid w:val="006E563E"/>
    <w:rsid w:val="00715D61"/>
    <w:rsid w:val="007408E1"/>
    <w:rsid w:val="00755389"/>
    <w:rsid w:val="00772301"/>
    <w:rsid w:val="007D2D4D"/>
    <w:rsid w:val="00813011"/>
    <w:rsid w:val="0087412C"/>
    <w:rsid w:val="008B03A2"/>
    <w:rsid w:val="008C0BD2"/>
    <w:rsid w:val="008D46A1"/>
    <w:rsid w:val="008E4EFC"/>
    <w:rsid w:val="008F053E"/>
    <w:rsid w:val="009235CF"/>
    <w:rsid w:val="0094370A"/>
    <w:rsid w:val="00946790"/>
    <w:rsid w:val="009502E4"/>
    <w:rsid w:val="00993394"/>
    <w:rsid w:val="0099652F"/>
    <w:rsid w:val="009F4A4B"/>
    <w:rsid w:val="00A2535F"/>
    <w:rsid w:val="00A45C22"/>
    <w:rsid w:val="00A56480"/>
    <w:rsid w:val="00AB52DA"/>
    <w:rsid w:val="00AC6721"/>
    <w:rsid w:val="00AF1191"/>
    <w:rsid w:val="00B66221"/>
    <w:rsid w:val="00C23F3A"/>
    <w:rsid w:val="00C70C7C"/>
    <w:rsid w:val="00C70D69"/>
    <w:rsid w:val="00CB2563"/>
    <w:rsid w:val="00CD1D2C"/>
    <w:rsid w:val="00CE34BE"/>
    <w:rsid w:val="00D61A6F"/>
    <w:rsid w:val="00DA0132"/>
    <w:rsid w:val="00DB4EAC"/>
    <w:rsid w:val="00DB7762"/>
    <w:rsid w:val="00DC5522"/>
    <w:rsid w:val="00DE78D7"/>
    <w:rsid w:val="00E24B20"/>
    <w:rsid w:val="00E2588D"/>
    <w:rsid w:val="00E32355"/>
    <w:rsid w:val="00E93E84"/>
    <w:rsid w:val="00EB6CEF"/>
    <w:rsid w:val="00EC16C8"/>
    <w:rsid w:val="00EC267C"/>
    <w:rsid w:val="00EE5CB9"/>
    <w:rsid w:val="00F04CFF"/>
    <w:rsid w:val="00F50FFF"/>
    <w:rsid w:val="00F838DD"/>
    <w:rsid w:val="00FA372E"/>
    <w:rsid w:val="00FC7B54"/>
    <w:rsid w:val="00FD5B6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5C22"/>
    <w:pPr>
      <w:widowControl w:val="0"/>
      <w:spacing w:after="0" w:line="240" w:lineRule="auto"/>
    </w:pPr>
  </w:style>
  <w:style w:type="paragraph" w:styleId="Heading3">
    <w:name w:val="heading 3"/>
    <w:basedOn w:val="Normal"/>
    <w:link w:val="Heading3Char"/>
    <w:uiPriority w:val="1"/>
    <w:qFormat/>
    <w:rsid w:val="00B66221"/>
    <w:pPr>
      <w:ind w:left="436"/>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8DD"/>
    <w:pPr>
      <w:spacing w:after="0" w:line="240" w:lineRule="auto"/>
    </w:pPr>
  </w:style>
  <w:style w:type="paragraph" w:customStyle="1" w:styleId="TableParagraph">
    <w:name w:val="Table Paragraph"/>
    <w:basedOn w:val="Normal"/>
    <w:uiPriority w:val="1"/>
    <w:qFormat/>
    <w:rsid w:val="00A45C22"/>
  </w:style>
  <w:style w:type="character" w:customStyle="1" w:styleId="Heading3Char">
    <w:name w:val="Heading 3 Char"/>
    <w:basedOn w:val="DefaultParagraphFont"/>
    <w:link w:val="Heading3"/>
    <w:uiPriority w:val="1"/>
    <w:rsid w:val="00B66221"/>
    <w:rPr>
      <w:rFonts w:ascii="Arial" w:eastAsia="Arial" w:hAnsi="Arial"/>
      <w:b/>
      <w:bCs/>
      <w:sz w:val="24"/>
      <w:szCs w:val="24"/>
    </w:rPr>
  </w:style>
  <w:style w:type="paragraph" w:styleId="BodyText">
    <w:name w:val="Body Text"/>
    <w:basedOn w:val="Normal"/>
    <w:link w:val="BodyTextChar"/>
    <w:uiPriority w:val="1"/>
    <w:qFormat/>
    <w:rsid w:val="00B66221"/>
    <w:pPr>
      <w:ind w:left="416"/>
    </w:pPr>
    <w:rPr>
      <w:rFonts w:ascii="Arial" w:eastAsia="Arial" w:hAnsi="Arial"/>
      <w:sz w:val="24"/>
      <w:szCs w:val="24"/>
    </w:rPr>
  </w:style>
  <w:style w:type="character" w:customStyle="1" w:styleId="BodyTextChar">
    <w:name w:val="Body Text Char"/>
    <w:basedOn w:val="DefaultParagraphFont"/>
    <w:link w:val="BodyText"/>
    <w:uiPriority w:val="1"/>
    <w:rsid w:val="00B66221"/>
    <w:rPr>
      <w:rFonts w:ascii="Arial" w:eastAsia="Arial" w:hAnsi="Arial"/>
      <w:sz w:val="24"/>
      <w:szCs w:val="24"/>
    </w:rPr>
  </w:style>
  <w:style w:type="paragraph" w:styleId="Header">
    <w:name w:val="header"/>
    <w:basedOn w:val="Normal"/>
    <w:link w:val="HeaderChar"/>
    <w:uiPriority w:val="99"/>
    <w:semiHidden/>
    <w:unhideWhenUsed/>
    <w:rsid w:val="007D2D4D"/>
    <w:pPr>
      <w:tabs>
        <w:tab w:val="center" w:pos="4703"/>
        <w:tab w:val="right" w:pos="9406"/>
      </w:tabs>
    </w:pPr>
  </w:style>
  <w:style w:type="character" w:customStyle="1" w:styleId="HeaderChar">
    <w:name w:val="Header Char"/>
    <w:basedOn w:val="DefaultParagraphFont"/>
    <w:link w:val="Header"/>
    <w:uiPriority w:val="99"/>
    <w:semiHidden/>
    <w:rsid w:val="007D2D4D"/>
  </w:style>
  <w:style w:type="paragraph" w:styleId="Footer">
    <w:name w:val="footer"/>
    <w:basedOn w:val="Normal"/>
    <w:link w:val="FooterChar"/>
    <w:uiPriority w:val="99"/>
    <w:semiHidden/>
    <w:unhideWhenUsed/>
    <w:rsid w:val="007D2D4D"/>
    <w:pPr>
      <w:tabs>
        <w:tab w:val="center" w:pos="4703"/>
        <w:tab w:val="right" w:pos="9406"/>
      </w:tabs>
    </w:pPr>
  </w:style>
  <w:style w:type="character" w:customStyle="1" w:styleId="FooterChar">
    <w:name w:val="Footer Char"/>
    <w:basedOn w:val="DefaultParagraphFont"/>
    <w:link w:val="Footer"/>
    <w:uiPriority w:val="99"/>
    <w:semiHidden/>
    <w:rsid w:val="007D2D4D"/>
  </w:style>
  <w:style w:type="paragraph" w:styleId="ListParagraph">
    <w:name w:val="List Paragraph"/>
    <w:basedOn w:val="Normal"/>
    <w:uiPriority w:val="34"/>
    <w:qFormat/>
    <w:rsid w:val="003A1A64"/>
    <w:pPr>
      <w:ind w:left="720"/>
      <w:contextualSpacing/>
    </w:pPr>
  </w:style>
  <w:style w:type="table" w:styleId="TableGrid">
    <w:name w:val="Table Grid"/>
    <w:basedOn w:val="TableNormal"/>
    <w:uiPriority w:val="59"/>
    <w:rsid w:val="00657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mvorkapic</dc:creator>
  <cp:lastModifiedBy>sbeljanski</cp:lastModifiedBy>
  <cp:revision>2</cp:revision>
  <cp:lastPrinted>2019-06-13T07:53:00Z</cp:lastPrinted>
  <dcterms:created xsi:type="dcterms:W3CDTF">2019-10-15T09:22:00Z</dcterms:created>
  <dcterms:modified xsi:type="dcterms:W3CDTF">2019-10-15T09:22:00Z</dcterms:modified>
</cp:coreProperties>
</file>