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D4" w:rsidRPr="00CE5D47" w:rsidRDefault="00C54323" w:rsidP="00502D36">
      <w:pPr>
        <w:jc w:val="both"/>
        <w:rPr>
          <w:rStyle w:val="BodytextPalatinoLinotype"/>
          <w:rFonts w:eastAsia="Palatino Linotype"/>
          <w:sz w:val="24"/>
          <w:szCs w:val="24"/>
        </w:rPr>
      </w:pPr>
      <w:r>
        <w:rPr>
          <w:rStyle w:val="BodytextPalatinoLinotype"/>
          <w:rFonts w:eastAsia="Palatino Linotype"/>
          <w:sz w:val="24"/>
          <w:szCs w:val="24"/>
        </w:rPr>
        <w:tab/>
      </w:r>
      <w:r w:rsidR="00244AD4" w:rsidRPr="00C54323">
        <w:rPr>
          <w:rStyle w:val="BodytextPalatinoLinotype"/>
          <w:rFonts w:eastAsia="Palatino Linotype"/>
          <w:sz w:val="24"/>
          <w:szCs w:val="24"/>
        </w:rPr>
        <w:t>На основу чл</w:t>
      </w:r>
      <w:r w:rsidRPr="00C54323">
        <w:rPr>
          <w:rStyle w:val="BodytextPalatinoLinotype"/>
          <w:rFonts w:eastAsia="Palatino Linotype"/>
          <w:sz w:val="24"/>
          <w:szCs w:val="24"/>
        </w:rPr>
        <w:t>ана 18. Одлуке о начину коришћења пољопривредног земљишта, шума и шумског земљишта, неплодног и водног земљишта у јавној својини Града Сомбора (</w:t>
      </w:r>
      <w:r w:rsidRPr="00C54323">
        <w:rPr>
          <w:rFonts w:ascii="Times New Roman" w:hAnsi="Times New Roman"/>
          <w:bCs/>
          <w:sz w:val="24"/>
          <w:szCs w:val="24"/>
        </w:rPr>
        <w:t>„</w:t>
      </w:r>
      <w:r>
        <w:rPr>
          <w:rFonts w:ascii="Times New Roman" w:hAnsi="Times New Roman"/>
          <w:bCs/>
          <w:sz w:val="24"/>
          <w:szCs w:val="24"/>
        </w:rPr>
        <w:t>Сл. лист града Сомбора</w:t>
      </w:r>
      <w:r w:rsidRPr="00C54323">
        <w:rPr>
          <w:rFonts w:ascii="Times New Roman" w:hAnsi="Times New Roman"/>
          <w:bCs/>
          <w:sz w:val="24"/>
          <w:szCs w:val="24"/>
        </w:rPr>
        <w:t>“</w:t>
      </w:r>
      <w:r>
        <w:rPr>
          <w:rFonts w:ascii="Times New Roman" w:hAnsi="Times New Roman"/>
          <w:bCs/>
          <w:sz w:val="24"/>
          <w:szCs w:val="24"/>
        </w:rPr>
        <w:t xml:space="preserve"> бр. 3/2015</w:t>
      </w:r>
      <w:r w:rsidRPr="00C54323">
        <w:rPr>
          <w:rFonts w:ascii="Times New Roman" w:hAnsi="Times New Roman"/>
          <w:bCs/>
          <w:sz w:val="24"/>
          <w:szCs w:val="24"/>
        </w:rPr>
        <w:t>)</w:t>
      </w:r>
      <w:r w:rsidR="00244AD4" w:rsidRPr="00C54323">
        <w:rPr>
          <w:rStyle w:val="BodytextPalatinoLinotype"/>
          <w:rFonts w:eastAsia="Palatino Linotype"/>
          <w:sz w:val="24"/>
          <w:szCs w:val="24"/>
        </w:rPr>
        <w:t>, Комисија за спровођење поступка јавног надметања за давање у закуп</w:t>
      </w:r>
      <w:r>
        <w:rPr>
          <w:rStyle w:val="BodytextPalatinoLinotype"/>
          <w:rFonts w:eastAsia="Palatino Linotype"/>
          <w:sz w:val="24"/>
          <w:szCs w:val="24"/>
        </w:rPr>
        <w:t xml:space="preserve"> градског грађевинског земљишта</w:t>
      </w:r>
      <w:r w:rsidR="008619F2">
        <w:rPr>
          <w:rStyle w:val="BodytextPalatinoLinotype"/>
          <w:rFonts w:eastAsia="Palatino Linotype"/>
          <w:sz w:val="24"/>
          <w:szCs w:val="24"/>
        </w:rPr>
        <w:t xml:space="preserve"> које је</w:t>
      </w:r>
      <w:r>
        <w:rPr>
          <w:rStyle w:val="BodytextPalatinoLinotype"/>
          <w:rFonts w:eastAsia="Palatino Linotype"/>
          <w:sz w:val="24"/>
          <w:szCs w:val="24"/>
        </w:rPr>
        <w:t xml:space="preserve"> у јавној својини</w:t>
      </w:r>
      <w:r w:rsidR="008619F2">
        <w:rPr>
          <w:rStyle w:val="BodytextPalatinoLinotype"/>
          <w:rFonts w:eastAsia="Palatino Linotype"/>
          <w:sz w:val="24"/>
          <w:szCs w:val="24"/>
        </w:rPr>
        <w:t xml:space="preserve"> Града Сомбора а које се</w:t>
      </w:r>
      <w:r w:rsidR="008619F2" w:rsidRPr="008619F2">
        <w:rPr>
          <w:rStyle w:val="BodytextPalatinoLinotype"/>
          <w:rFonts w:eastAsia="Palatino Linotype"/>
          <w:sz w:val="24"/>
          <w:szCs w:val="24"/>
        </w:rPr>
        <w:t xml:space="preserve"> </w:t>
      </w:r>
      <w:r w:rsidR="008619F2">
        <w:rPr>
          <w:rStyle w:val="BodytextPalatinoLinotype"/>
          <w:rFonts w:eastAsia="Palatino Linotype"/>
          <w:sz w:val="24"/>
          <w:szCs w:val="24"/>
        </w:rPr>
        <w:t>користи као пољопривредно земљиште до приво</w:t>
      </w:r>
      <w:r>
        <w:rPr>
          <w:rStyle w:val="BodytextPalatinoLinotype"/>
          <w:rFonts w:eastAsia="Palatino Linotype"/>
          <w:sz w:val="24"/>
          <w:szCs w:val="24"/>
        </w:rPr>
        <w:t>ђења</w:t>
      </w:r>
      <w:r w:rsidR="008619F2">
        <w:rPr>
          <w:rStyle w:val="BodytextPalatinoLinotype"/>
          <w:rFonts w:eastAsia="Palatino Linotype"/>
          <w:sz w:val="24"/>
          <w:szCs w:val="24"/>
        </w:rPr>
        <w:t xml:space="preserve"> планираној</w:t>
      </w:r>
      <w:r>
        <w:rPr>
          <w:rStyle w:val="BodytextPalatinoLinotype"/>
          <w:rFonts w:eastAsia="Palatino Linotype"/>
          <w:sz w:val="24"/>
          <w:szCs w:val="24"/>
        </w:rPr>
        <w:t xml:space="preserve"> намени</w:t>
      </w:r>
      <w:r w:rsidR="00244AD4" w:rsidRPr="00C54323">
        <w:rPr>
          <w:rStyle w:val="BodytextPalatinoLinotype"/>
          <w:rFonts w:eastAsia="Palatino Linotype"/>
          <w:sz w:val="24"/>
          <w:szCs w:val="24"/>
        </w:rPr>
        <w:t>, образована</w:t>
      </w:r>
      <w:r w:rsidR="00CF10D9" w:rsidRPr="00C54323">
        <w:rPr>
          <w:rStyle w:val="BodytextPalatinoLinotype"/>
          <w:rFonts w:eastAsia="Palatino Linotype"/>
          <w:sz w:val="24"/>
          <w:szCs w:val="24"/>
        </w:rPr>
        <w:t xml:space="preserve"> </w:t>
      </w:r>
      <w:r w:rsidR="00502D36" w:rsidRPr="00C54323">
        <w:rPr>
          <w:rStyle w:val="BodytextPalatinoLinotype"/>
          <w:rFonts w:eastAsia="Palatino Linotype"/>
          <w:sz w:val="24"/>
          <w:szCs w:val="24"/>
        </w:rPr>
        <w:t>Р</w:t>
      </w:r>
      <w:r w:rsidR="00244AD4" w:rsidRPr="00C54323">
        <w:rPr>
          <w:rStyle w:val="BodytextPalatinoLinotype"/>
          <w:rFonts w:eastAsia="Palatino Linotype"/>
          <w:sz w:val="24"/>
          <w:szCs w:val="24"/>
        </w:rPr>
        <w:t xml:space="preserve">ешењем </w:t>
      </w:r>
      <w:r>
        <w:rPr>
          <w:rStyle w:val="BodytextPalatinoLinotype"/>
          <w:rFonts w:eastAsia="Palatino Linotype"/>
          <w:sz w:val="24"/>
          <w:szCs w:val="24"/>
        </w:rPr>
        <w:t>Градског већа града Сомбора</w:t>
      </w:r>
      <w:r w:rsidR="00244AD4" w:rsidRPr="00C54323">
        <w:rPr>
          <w:rStyle w:val="BodytextPalatinoLinotype"/>
          <w:rFonts w:eastAsia="Palatino Linotype"/>
          <w:sz w:val="24"/>
          <w:szCs w:val="24"/>
        </w:rPr>
        <w:t xml:space="preserve"> бр</w:t>
      </w:r>
      <w:r>
        <w:rPr>
          <w:rStyle w:val="BodytextPalatinoLinotype"/>
          <w:rFonts w:eastAsia="Palatino Linotype"/>
          <w:sz w:val="24"/>
          <w:szCs w:val="24"/>
        </w:rPr>
        <w:t xml:space="preserve">. </w:t>
      </w:r>
      <w:r w:rsidR="00454736">
        <w:rPr>
          <w:rStyle w:val="BodytextPalatinoLinotype"/>
          <w:rFonts w:eastAsia="Palatino Linotype"/>
          <w:sz w:val="24"/>
          <w:szCs w:val="24"/>
        </w:rPr>
        <w:t>02-32</w:t>
      </w:r>
      <w:r w:rsidR="001C65E2">
        <w:rPr>
          <w:rStyle w:val="BodytextPalatinoLinotype"/>
          <w:rFonts w:eastAsia="Palatino Linotype"/>
          <w:sz w:val="24"/>
          <w:szCs w:val="24"/>
        </w:rPr>
        <w:t>8</w:t>
      </w:r>
      <w:r w:rsidR="00454736">
        <w:rPr>
          <w:rStyle w:val="BodytextPalatinoLinotype"/>
          <w:rFonts w:eastAsia="Palatino Linotype"/>
          <w:sz w:val="24"/>
          <w:szCs w:val="24"/>
        </w:rPr>
        <w:t>/2019-III</w:t>
      </w:r>
      <w:r>
        <w:rPr>
          <w:rStyle w:val="BodytextPalatinoLinotype"/>
          <w:rFonts w:eastAsia="Palatino Linotype"/>
          <w:sz w:val="24"/>
          <w:szCs w:val="24"/>
        </w:rPr>
        <w:t xml:space="preserve"> </w:t>
      </w:r>
      <w:r w:rsidR="00244AD4" w:rsidRPr="00C54323">
        <w:rPr>
          <w:rStyle w:val="BodytextPalatinoLinotype"/>
          <w:rFonts w:eastAsia="Palatino Linotype"/>
          <w:sz w:val="24"/>
          <w:szCs w:val="24"/>
        </w:rPr>
        <w:t xml:space="preserve">од </w:t>
      </w:r>
      <w:r w:rsidR="001C65E2">
        <w:rPr>
          <w:rStyle w:val="BodytextPalatinoLinotype"/>
          <w:rFonts w:eastAsia="Palatino Linotype"/>
          <w:sz w:val="24"/>
          <w:szCs w:val="24"/>
        </w:rPr>
        <w:t>02.12</w:t>
      </w:r>
      <w:r w:rsidR="00244AD4" w:rsidRPr="00C54323">
        <w:rPr>
          <w:rStyle w:val="BodytextPalatinoLinotype"/>
          <w:rFonts w:eastAsia="Palatino Linotype"/>
          <w:sz w:val="24"/>
          <w:szCs w:val="24"/>
        </w:rPr>
        <w:t>.201</w:t>
      </w:r>
      <w:r>
        <w:rPr>
          <w:rStyle w:val="BodytextPalatinoLinotype"/>
          <w:rFonts w:eastAsia="Palatino Linotype"/>
          <w:sz w:val="24"/>
          <w:szCs w:val="24"/>
          <w:lang w:val="sr-Cyrl-BA"/>
        </w:rPr>
        <w:t>9</w:t>
      </w:r>
      <w:r w:rsidR="00244AD4" w:rsidRPr="00C54323">
        <w:rPr>
          <w:rStyle w:val="BodytextPalatinoLinotype"/>
          <w:rFonts w:eastAsia="Palatino Linotype"/>
          <w:sz w:val="24"/>
          <w:szCs w:val="24"/>
        </w:rPr>
        <w:t>.</w:t>
      </w:r>
      <w:r>
        <w:rPr>
          <w:rStyle w:val="BodytextPalatinoLinotype"/>
          <w:rFonts w:eastAsia="Palatino Linotype"/>
          <w:sz w:val="24"/>
          <w:szCs w:val="24"/>
        </w:rPr>
        <w:t xml:space="preserve"> </w:t>
      </w:r>
      <w:r w:rsidR="00244AD4" w:rsidRPr="00C54323">
        <w:rPr>
          <w:rStyle w:val="BodytextPalatinoLinotype"/>
          <w:rFonts w:eastAsia="Palatino Linotype"/>
          <w:sz w:val="24"/>
          <w:szCs w:val="24"/>
        </w:rPr>
        <w:t xml:space="preserve">године, на својој </w:t>
      </w:r>
      <w:r w:rsidR="00A765D8">
        <w:rPr>
          <w:rStyle w:val="BodytextPalatinoLinotype"/>
          <w:rFonts w:eastAsia="Palatino Linotype"/>
          <w:sz w:val="24"/>
          <w:szCs w:val="24"/>
          <w:lang w:val="sr-Cyrl-BA"/>
        </w:rPr>
        <w:t>1</w:t>
      </w:r>
      <w:r w:rsidR="00C41DEF" w:rsidRPr="00C54323">
        <w:rPr>
          <w:rStyle w:val="BodytextPalatinoLinotype"/>
          <w:rFonts w:eastAsia="Palatino Linotype"/>
          <w:sz w:val="24"/>
          <w:szCs w:val="24"/>
          <w:lang w:val="sr-Cyrl-BA"/>
        </w:rPr>
        <w:t xml:space="preserve">. </w:t>
      </w:r>
      <w:r w:rsidR="00244AD4" w:rsidRPr="00C54323">
        <w:rPr>
          <w:rStyle w:val="BodytextPalatinoLinotype"/>
          <w:rFonts w:eastAsia="Palatino Linotype"/>
          <w:sz w:val="24"/>
          <w:szCs w:val="24"/>
        </w:rPr>
        <w:t>седници одржаној дана</w:t>
      </w:r>
      <w:r w:rsidR="009339CC" w:rsidRPr="00C54323">
        <w:rPr>
          <w:rStyle w:val="BodytextPalatinoLinotype"/>
          <w:rFonts w:eastAsia="Palatino Linotype"/>
          <w:sz w:val="24"/>
          <w:szCs w:val="24"/>
        </w:rPr>
        <w:t xml:space="preserve"> </w:t>
      </w:r>
      <w:r w:rsidR="001C65E2">
        <w:rPr>
          <w:rStyle w:val="BodytextPalatinoLinotype"/>
          <w:rFonts w:eastAsia="Palatino Linotype"/>
          <w:sz w:val="24"/>
          <w:szCs w:val="24"/>
        </w:rPr>
        <w:t>02.12</w:t>
      </w:r>
      <w:r w:rsidR="00CE5D47">
        <w:rPr>
          <w:rStyle w:val="BodytextPalatinoLinotype"/>
          <w:rFonts w:eastAsia="Palatino Linotype"/>
          <w:sz w:val="24"/>
          <w:szCs w:val="24"/>
        </w:rPr>
        <w:t>.2019</w:t>
      </w:r>
      <w:r w:rsidR="00244AD4" w:rsidRPr="00C54323">
        <w:rPr>
          <w:rStyle w:val="BodytextPalatinoLinotype"/>
          <w:rFonts w:eastAsia="Palatino Linotype"/>
          <w:sz w:val="24"/>
          <w:szCs w:val="24"/>
        </w:rPr>
        <w:t>., донела је</w:t>
      </w:r>
      <w:r w:rsidR="00CE5D47">
        <w:rPr>
          <w:rStyle w:val="BodytextPalatinoLinotype"/>
          <w:rFonts w:eastAsia="Palatino Linotype"/>
          <w:sz w:val="24"/>
          <w:szCs w:val="24"/>
        </w:rPr>
        <w:t>:</w:t>
      </w:r>
    </w:p>
    <w:p w:rsidR="00244AD4" w:rsidRPr="00C54323" w:rsidRDefault="00244AD4" w:rsidP="00244AD4">
      <w:pPr>
        <w:pStyle w:val="Bodytext0"/>
        <w:shd w:val="clear" w:color="auto" w:fill="auto"/>
        <w:tabs>
          <w:tab w:val="left" w:pos="6699"/>
        </w:tabs>
        <w:spacing w:before="0" w:line="240" w:lineRule="auto"/>
        <w:ind w:left="20" w:right="20" w:firstLine="340"/>
        <w:jc w:val="both"/>
        <w:rPr>
          <w:rFonts w:ascii="Times New Roman" w:hAnsi="Times New Roman" w:cs="Times New Roman"/>
          <w:sz w:val="24"/>
          <w:szCs w:val="24"/>
        </w:rPr>
      </w:pPr>
      <w:r w:rsidRPr="00C54323">
        <w:rPr>
          <w:rFonts w:ascii="Times New Roman" w:hAnsi="Times New Roman" w:cs="Times New Roman"/>
          <w:sz w:val="24"/>
          <w:szCs w:val="24"/>
        </w:rPr>
        <w:tab/>
      </w:r>
    </w:p>
    <w:p w:rsidR="00244AD4" w:rsidRPr="00C54323" w:rsidRDefault="00244AD4" w:rsidP="00244AD4">
      <w:pPr>
        <w:pStyle w:val="Heading240"/>
        <w:keepNext/>
        <w:keepLines/>
        <w:shd w:val="clear" w:color="auto" w:fill="auto"/>
        <w:spacing w:before="0" w:line="240" w:lineRule="auto"/>
        <w:ind w:right="40" w:firstLine="340"/>
        <w:rPr>
          <w:rFonts w:ascii="Times New Roman" w:hAnsi="Times New Roman" w:cs="Times New Roman"/>
          <w:b w:val="0"/>
          <w:sz w:val="24"/>
          <w:szCs w:val="24"/>
        </w:rPr>
      </w:pPr>
      <w:bookmarkStart w:id="0" w:name="bookmark1"/>
      <w:r w:rsidRPr="00C54323">
        <w:rPr>
          <w:rStyle w:val="Heading24Spacing2pt"/>
          <w:rFonts w:ascii="Times New Roman" w:hAnsi="Times New Roman" w:cs="Times New Roman"/>
          <w:b/>
          <w:sz w:val="24"/>
          <w:szCs w:val="24"/>
        </w:rPr>
        <w:t>ПРАВИЛА</w:t>
      </w:r>
      <w:bookmarkEnd w:id="0"/>
    </w:p>
    <w:p w:rsidR="00244AD4" w:rsidRPr="008619F2" w:rsidRDefault="00244AD4" w:rsidP="00244AD4">
      <w:pPr>
        <w:spacing w:line="240" w:lineRule="auto"/>
        <w:ind w:right="40" w:firstLine="340"/>
        <w:rPr>
          <w:rStyle w:val="Bodytext4"/>
          <w:rFonts w:ascii="Times New Roman" w:eastAsia="Calibri" w:hAnsi="Times New Roman" w:cs="Times New Roman"/>
          <w:bCs w:val="0"/>
          <w:sz w:val="24"/>
          <w:szCs w:val="24"/>
        </w:rPr>
      </w:pPr>
      <w:r w:rsidRPr="00C54323">
        <w:rPr>
          <w:rStyle w:val="Bodytext4"/>
          <w:rFonts w:ascii="Times New Roman" w:eastAsia="Calibri" w:hAnsi="Times New Roman" w:cs="Times New Roman"/>
          <w:sz w:val="24"/>
          <w:szCs w:val="24"/>
        </w:rPr>
        <w:t xml:space="preserve">О ПОСТУПКУ СПРОВОЂЕЊА ЈАВНОГ НАДМЕТАЊА ЗА ДАВАЊЕ У ЗАКУП </w:t>
      </w:r>
      <w:r w:rsidR="008619F2">
        <w:rPr>
          <w:rStyle w:val="Bodytext4"/>
          <w:rFonts w:ascii="Times New Roman" w:eastAsia="Calibri" w:hAnsi="Times New Roman" w:cs="Times New Roman"/>
          <w:sz w:val="24"/>
          <w:szCs w:val="24"/>
        </w:rPr>
        <w:t xml:space="preserve">ГРАДСКОГ ГРАЂЕВИНСКОГ ЗЕМЉИШТА КОЈЕ ЈЕ У ЈАВНОЈ СВОЈИНИ ГРАДА СОМБОРА А КОЈЕ СЕ КОРИСТИ КАО </w:t>
      </w:r>
      <w:r w:rsidRPr="00C54323">
        <w:rPr>
          <w:rStyle w:val="Bodytext4"/>
          <w:rFonts w:ascii="Times New Roman" w:eastAsia="Calibri" w:hAnsi="Times New Roman" w:cs="Times New Roman"/>
          <w:sz w:val="24"/>
          <w:szCs w:val="24"/>
        </w:rPr>
        <w:t>ПОЉОПРИВРЕДНО ЗЕМЉИШТ</w:t>
      </w:r>
      <w:r w:rsidR="008619F2">
        <w:rPr>
          <w:rStyle w:val="Bodytext4"/>
          <w:rFonts w:ascii="Times New Roman" w:eastAsia="Calibri" w:hAnsi="Times New Roman" w:cs="Times New Roman"/>
          <w:sz w:val="24"/>
          <w:szCs w:val="24"/>
        </w:rPr>
        <w:t>Е ДО ПРИВОЂЕЊА ПЛАНИРАНОЈ НАМЕНИ</w:t>
      </w:r>
    </w:p>
    <w:p w:rsidR="00244AD4" w:rsidRPr="00C54323" w:rsidRDefault="00244AD4" w:rsidP="00244AD4">
      <w:pPr>
        <w:spacing w:line="240" w:lineRule="auto"/>
        <w:ind w:right="40" w:firstLine="340"/>
        <w:rPr>
          <w:rFonts w:ascii="Times New Roman" w:hAnsi="Times New Roman"/>
          <w:sz w:val="24"/>
          <w:szCs w:val="24"/>
        </w:rPr>
      </w:pPr>
    </w:p>
    <w:p w:rsidR="00244AD4" w:rsidRPr="00C54323" w:rsidRDefault="00244AD4" w:rsidP="00244AD4">
      <w:pPr>
        <w:keepNext/>
        <w:keepLines/>
        <w:spacing w:after="209" w:line="240" w:lineRule="auto"/>
        <w:ind w:right="40" w:firstLine="340"/>
        <w:rPr>
          <w:rFonts w:ascii="Times New Roman" w:hAnsi="Times New Roman"/>
          <w:sz w:val="24"/>
          <w:szCs w:val="24"/>
        </w:rPr>
      </w:pPr>
      <w:bookmarkStart w:id="1" w:name="bookmark2"/>
      <w:r w:rsidRPr="00C54323">
        <w:rPr>
          <w:rStyle w:val="Heading12"/>
          <w:rFonts w:ascii="Times New Roman" w:eastAsia="Calibri" w:hAnsi="Times New Roman" w:cs="Times New Roman"/>
          <w:sz w:val="24"/>
          <w:szCs w:val="24"/>
        </w:rPr>
        <w:t>I ОСНОВНЕ ОДРЕДБЕ</w:t>
      </w:r>
      <w:bookmarkEnd w:id="1"/>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Предмет уређења</w:t>
      </w:r>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Члан 1.</w:t>
      </w:r>
    </w:p>
    <w:p w:rsidR="00244AD4" w:rsidRPr="00C54323" w:rsidRDefault="00244AD4"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r w:rsidRPr="00C54323">
        <w:rPr>
          <w:rStyle w:val="BodytextPalatinoLinotype"/>
          <w:rFonts w:eastAsia="Palatino Linotype"/>
          <w:sz w:val="24"/>
          <w:szCs w:val="24"/>
        </w:rPr>
        <w:t xml:space="preserve">Правилима о поступку спровођења јавног надметања за давање у закуп </w:t>
      </w:r>
      <w:r w:rsidR="008619F2">
        <w:rPr>
          <w:rStyle w:val="BodytextPalatinoLinotype"/>
          <w:rFonts w:eastAsia="Palatino Linotype"/>
          <w:sz w:val="24"/>
          <w:szCs w:val="24"/>
        </w:rPr>
        <w:t xml:space="preserve">градског грађевинског земљишта које је у јавној својини Града Сомбора а које се користи као </w:t>
      </w:r>
      <w:r w:rsidRPr="00C54323">
        <w:rPr>
          <w:rStyle w:val="BodytextPalatinoLinotype"/>
          <w:rFonts w:eastAsia="Palatino Linotype"/>
          <w:sz w:val="24"/>
          <w:szCs w:val="24"/>
        </w:rPr>
        <w:t>пољопривредно земљишт</w:t>
      </w:r>
      <w:r w:rsidR="008619F2">
        <w:rPr>
          <w:rStyle w:val="BodytextPalatinoLinotype"/>
          <w:rFonts w:eastAsia="Palatino Linotype"/>
          <w:sz w:val="24"/>
          <w:szCs w:val="24"/>
        </w:rPr>
        <w:t>е до привођења планираној намени (</w:t>
      </w:r>
      <w:r w:rsidRPr="00C54323">
        <w:rPr>
          <w:rStyle w:val="BodytextPalatinoLinotype"/>
          <w:rFonts w:eastAsia="Palatino Linotype"/>
          <w:sz w:val="24"/>
          <w:szCs w:val="24"/>
        </w:rPr>
        <w:t>у даљем тексту: Правила) уређује се начин, услови и поступак спро</w:t>
      </w:r>
      <w:r w:rsidR="006C2D08" w:rsidRPr="00C54323">
        <w:rPr>
          <w:rStyle w:val="BodytextPalatinoLinotype"/>
          <w:rFonts w:eastAsia="Palatino Linotype"/>
          <w:sz w:val="24"/>
          <w:szCs w:val="24"/>
        </w:rPr>
        <w:t>вођења јавног надметања</w:t>
      </w:r>
      <w:r w:rsidRPr="00C54323">
        <w:rPr>
          <w:rStyle w:val="BodytextPalatinoLinotype"/>
          <w:rFonts w:eastAsia="Palatino Linotype"/>
          <w:sz w:val="24"/>
          <w:szCs w:val="24"/>
        </w:rPr>
        <w:t xml:space="preserve"> </w:t>
      </w:r>
      <w:r w:rsidR="008619F2">
        <w:rPr>
          <w:rStyle w:val="BodytextPalatinoLinotype"/>
          <w:rFonts w:eastAsia="Palatino Linotype"/>
          <w:sz w:val="24"/>
          <w:szCs w:val="24"/>
        </w:rPr>
        <w:t xml:space="preserve">по прикупљеним писаним понудама </w:t>
      </w:r>
      <w:r w:rsidRPr="00C54323">
        <w:rPr>
          <w:rStyle w:val="BodytextPalatinoLinotype"/>
          <w:rFonts w:eastAsia="Palatino Linotype"/>
          <w:sz w:val="24"/>
          <w:szCs w:val="24"/>
        </w:rPr>
        <w:t xml:space="preserve">који се спроводи у складу са Одлуком о расписивању јавног огласа за давање у закуп </w:t>
      </w:r>
      <w:r w:rsidR="008619F2">
        <w:rPr>
          <w:rStyle w:val="BodytextPalatinoLinotype"/>
          <w:rFonts w:eastAsia="Palatino Linotype"/>
          <w:sz w:val="24"/>
          <w:szCs w:val="24"/>
        </w:rPr>
        <w:t xml:space="preserve">градског грађевинског земљишта које је у јавној својини Града Сомбора а које се користи као </w:t>
      </w:r>
      <w:r w:rsidR="00A765D8">
        <w:rPr>
          <w:rStyle w:val="BodytextPalatinoLinotype"/>
          <w:rFonts w:eastAsia="Palatino Linotype"/>
          <w:sz w:val="24"/>
          <w:szCs w:val="24"/>
        </w:rPr>
        <w:t>пољопривредно</w:t>
      </w:r>
      <w:r w:rsidR="008619F2" w:rsidRPr="00C54323">
        <w:rPr>
          <w:rStyle w:val="BodytextPalatinoLinotype"/>
          <w:rFonts w:eastAsia="Palatino Linotype"/>
          <w:sz w:val="24"/>
          <w:szCs w:val="24"/>
        </w:rPr>
        <w:t xml:space="preserve"> земљишт</w:t>
      </w:r>
      <w:r w:rsidR="008619F2">
        <w:rPr>
          <w:rStyle w:val="BodytextPalatinoLinotype"/>
          <w:rFonts w:eastAsia="Palatino Linotype"/>
          <w:sz w:val="24"/>
          <w:szCs w:val="24"/>
        </w:rPr>
        <w:t>е до привођења планираној намени</w:t>
      </w:r>
      <w:r w:rsidRPr="00C54323">
        <w:rPr>
          <w:rStyle w:val="BodytextPalatinoLinotype"/>
          <w:rFonts w:eastAsia="Palatino Linotype"/>
          <w:sz w:val="24"/>
          <w:szCs w:val="24"/>
        </w:rPr>
        <w:t xml:space="preserve">, коју доноси </w:t>
      </w:r>
      <w:r w:rsidR="008619F2">
        <w:rPr>
          <w:rStyle w:val="BodytextPalatinoLinotype"/>
          <w:rFonts w:eastAsia="Palatino Linotype"/>
          <w:sz w:val="24"/>
          <w:szCs w:val="24"/>
        </w:rPr>
        <w:t>Градско веће града Сомбора (у даљем тексту: Ј</w:t>
      </w:r>
      <w:r w:rsidRPr="00C54323">
        <w:rPr>
          <w:rStyle w:val="BodytextPalatinoLinotype"/>
          <w:rFonts w:eastAsia="Palatino Linotype"/>
          <w:sz w:val="24"/>
          <w:szCs w:val="24"/>
        </w:rPr>
        <w:t>авни оглас).</w:t>
      </w:r>
    </w:p>
    <w:p w:rsidR="00244AD4" w:rsidRPr="00C54323" w:rsidRDefault="00244AD4" w:rsidP="00244AD4">
      <w:pPr>
        <w:pStyle w:val="Bodytext0"/>
        <w:shd w:val="clear" w:color="auto" w:fill="auto"/>
        <w:tabs>
          <w:tab w:val="left" w:leader="underscore" w:pos="4876"/>
        </w:tabs>
        <w:spacing w:before="0" w:line="240" w:lineRule="auto"/>
        <w:ind w:left="20" w:right="20" w:firstLine="340"/>
        <w:jc w:val="both"/>
        <w:rPr>
          <w:rFonts w:ascii="Times New Roman" w:hAnsi="Times New Roman" w:cs="Times New Roman"/>
          <w:sz w:val="24"/>
          <w:szCs w:val="24"/>
        </w:rPr>
      </w:pPr>
      <w:r w:rsidRPr="00C54323">
        <w:rPr>
          <w:rStyle w:val="BodytextPalatinoLinotype"/>
          <w:rFonts w:eastAsia="Palatino Linotype"/>
          <w:sz w:val="24"/>
          <w:szCs w:val="24"/>
        </w:rPr>
        <w:t xml:space="preserve">Поступак </w:t>
      </w:r>
      <w:r w:rsidR="006C2D08" w:rsidRPr="00C54323">
        <w:rPr>
          <w:rStyle w:val="BodytextPalatinoLinotype"/>
          <w:rFonts w:eastAsia="Palatino Linotype"/>
          <w:sz w:val="24"/>
          <w:szCs w:val="24"/>
        </w:rPr>
        <w:t>јавног надметања</w:t>
      </w:r>
      <w:r w:rsidRPr="00C54323">
        <w:rPr>
          <w:rStyle w:val="BodytextPalatinoLinotype"/>
          <w:rFonts w:eastAsia="Palatino Linotype"/>
          <w:sz w:val="24"/>
          <w:szCs w:val="24"/>
        </w:rPr>
        <w:t xml:space="preserve"> спроводи Комисија </w:t>
      </w:r>
      <w:r w:rsidR="008619F2" w:rsidRPr="00C54323">
        <w:rPr>
          <w:rStyle w:val="BodytextPalatinoLinotype"/>
          <w:rFonts w:eastAsia="Palatino Linotype"/>
          <w:sz w:val="24"/>
          <w:szCs w:val="24"/>
        </w:rPr>
        <w:t>за спровођење поступка јавног надметања за давање у закуп</w:t>
      </w:r>
      <w:r w:rsidR="008619F2">
        <w:rPr>
          <w:rStyle w:val="BodytextPalatinoLinotype"/>
          <w:rFonts w:eastAsia="Palatino Linotype"/>
          <w:sz w:val="24"/>
          <w:szCs w:val="24"/>
        </w:rPr>
        <w:t xml:space="preserve"> градског грађевинског земљишта које је у јавној својини Града Сомбора а које се</w:t>
      </w:r>
      <w:r w:rsidR="008619F2" w:rsidRPr="008619F2">
        <w:rPr>
          <w:rStyle w:val="BodytextPalatinoLinotype"/>
          <w:rFonts w:eastAsia="Palatino Linotype"/>
          <w:sz w:val="24"/>
          <w:szCs w:val="24"/>
        </w:rPr>
        <w:t xml:space="preserve"> </w:t>
      </w:r>
      <w:r w:rsidR="008619F2">
        <w:rPr>
          <w:rStyle w:val="BodytextPalatinoLinotype"/>
          <w:rFonts w:eastAsia="Palatino Linotype"/>
          <w:sz w:val="24"/>
          <w:szCs w:val="24"/>
        </w:rPr>
        <w:t>користи као пољопривредно земљиште до привођења планираној намени</w:t>
      </w:r>
      <w:r w:rsidRPr="00C54323">
        <w:rPr>
          <w:rStyle w:val="BodytextPalatinoLinotype"/>
          <w:rFonts w:eastAsia="Palatino Linotype"/>
          <w:sz w:val="24"/>
          <w:szCs w:val="24"/>
        </w:rPr>
        <w:t xml:space="preserve"> (у даљем тексту: Комисија).</w:t>
      </w:r>
    </w:p>
    <w:p w:rsidR="00244AD4" w:rsidRPr="00C54323" w:rsidRDefault="00244AD4" w:rsidP="00244AD4">
      <w:pPr>
        <w:pStyle w:val="Bodytext0"/>
        <w:shd w:val="clear" w:color="auto" w:fill="auto"/>
        <w:spacing w:before="0" w:line="240" w:lineRule="auto"/>
        <w:ind w:left="20" w:right="20" w:firstLine="340"/>
        <w:jc w:val="both"/>
        <w:rPr>
          <w:rStyle w:val="BodytextPalatinoLinotype"/>
          <w:rFonts w:eastAsia="Palatino Linotype"/>
          <w:sz w:val="24"/>
          <w:szCs w:val="24"/>
        </w:rPr>
      </w:pPr>
      <w:r w:rsidRPr="00C54323">
        <w:rPr>
          <w:rStyle w:val="BodytextPalatinoLinotype"/>
          <w:rFonts w:eastAsia="Palatino Linotype"/>
          <w:sz w:val="24"/>
          <w:szCs w:val="24"/>
        </w:rPr>
        <w:t xml:space="preserve">Поступком </w:t>
      </w:r>
      <w:r w:rsidR="006C2D08" w:rsidRPr="00C54323">
        <w:rPr>
          <w:rStyle w:val="BodytextPalatinoLinotype"/>
          <w:rFonts w:eastAsia="Palatino Linotype"/>
          <w:sz w:val="24"/>
          <w:szCs w:val="24"/>
        </w:rPr>
        <w:t xml:space="preserve">јавног надметања </w:t>
      </w:r>
      <w:r w:rsidRPr="00C54323">
        <w:rPr>
          <w:rStyle w:val="BodytextPalatinoLinotype"/>
          <w:rFonts w:eastAsia="Palatino Linotype"/>
          <w:sz w:val="24"/>
          <w:szCs w:val="24"/>
        </w:rPr>
        <w:t xml:space="preserve">даје се у закуп </w:t>
      </w:r>
      <w:r w:rsidR="008619F2">
        <w:rPr>
          <w:rStyle w:val="BodytextPalatinoLinotype"/>
          <w:rFonts w:eastAsia="Palatino Linotype"/>
          <w:sz w:val="24"/>
          <w:szCs w:val="24"/>
        </w:rPr>
        <w:t>градско грађевинско земљиште које је у јавној својини Града Сомбора, а које се користи као пољопривредно земљиште до привођења планираној намени,</w:t>
      </w:r>
      <w:r w:rsidRPr="00C54323">
        <w:rPr>
          <w:rStyle w:val="BodytextPalatinoLinotype"/>
          <w:rFonts w:eastAsia="Palatino Linotype"/>
          <w:sz w:val="24"/>
          <w:szCs w:val="24"/>
        </w:rPr>
        <w:t xml:space="preserve"> правном или физичком лицу које испуњава услове из </w:t>
      </w:r>
      <w:r w:rsidR="008619F2">
        <w:rPr>
          <w:rStyle w:val="BodytextPalatinoLinotype"/>
          <w:rFonts w:eastAsia="Palatino Linotype"/>
          <w:sz w:val="24"/>
          <w:szCs w:val="24"/>
        </w:rPr>
        <w:t>Ј</w:t>
      </w:r>
      <w:r w:rsidR="00853916">
        <w:rPr>
          <w:rStyle w:val="BodytextPalatinoLinotype"/>
          <w:rFonts w:eastAsia="Palatino Linotype"/>
          <w:sz w:val="24"/>
          <w:szCs w:val="24"/>
        </w:rPr>
        <w:t>авног огласа и које је</w:t>
      </w:r>
      <w:r w:rsidR="00EF58E8">
        <w:rPr>
          <w:rStyle w:val="BodytextPalatinoLinotype"/>
          <w:rFonts w:eastAsia="Palatino Linotype"/>
          <w:sz w:val="24"/>
          <w:szCs w:val="24"/>
        </w:rPr>
        <w:t xml:space="preserve">, путем писане понуде, </w:t>
      </w:r>
      <w:r w:rsidRPr="00C54323">
        <w:rPr>
          <w:rStyle w:val="BodytextPalatinoLinotype"/>
          <w:rFonts w:eastAsia="Palatino Linotype"/>
          <w:sz w:val="24"/>
          <w:szCs w:val="24"/>
        </w:rPr>
        <w:t>понудило највећи изн</w:t>
      </w:r>
      <w:r w:rsidR="00EF58E8">
        <w:rPr>
          <w:rStyle w:val="BodytextPalatinoLinotype"/>
          <w:rFonts w:eastAsia="Palatino Linotype"/>
          <w:sz w:val="24"/>
          <w:szCs w:val="24"/>
        </w:rPr>
        <w:t>ос у динарима по хектару за ту шифру</w:t>
      </w:r>
      <w:r w:rsidRPr="00C54323">
        <w:rPr>
          <w:rStyle w:val="BodytextPalatinoLinotype"/>
          <w:rFonts w:eastAsia="Palatino Linotype"/>
          <w:sz w:val="24"/>
          <w:szCs w:val="24"/>
        </w:rPr>
        <w:t xml:space="preserve"> јавног надметања.</w:t>
      </w:r>
    </w:p>
    <w:p w:rsidR="00244AD4" w:rsidRPr="00853916" w:rsidRDefault="00EF58E8" w:rsidP="00244AD4">
      <w:pPr>
        <w:pStyle w:val="Bodytext0"/>
        <w:shd w:val="clear" w:color="auto" w:fill="auto"/>
        <w:spacing w:before="0" w:line="240" w:lineRule="auto"/>
        <w:ind w:left="20" w:right="20" w:firstLine="340"/>
        <w:jc w:val="both"/>
        <w:rPr>
          <w:rStyle w:val="BodytextPalatinoLinotype"/>
          <w:rFonts w:eastAsia="Palatino Linotype"/>
          <w:sz w:val="24"/>
          <w:szCs w:val="24"/>
        </w:rPr>
      </w:pPr>
      <w:r>
        <w:rPr>
          <w:rFonts w:ascii="Times New Roman" w:hAnsi="Times New Roman" w:cs="Times New Roman"/>
          <w:sz w:val="24"/>
          <w:szCs w:val="24"/>
        </w:rPr>
        <w:t xml:space="preserve">Јавним огласом прописани су услови за учествовање, као и документација и начин подношења пријаве за учествовање у </w:t>
      </w:r>
      <w:r w:rsidRPr="00C54323">
        <w:rPr>
          <w:rStyle w:val="BodytextPalatinoLinotype"/>
          <w:rFonts w:eastAsia="Palatino Linotype"/>
          <w:sz w:val="24"/>
          <w:szCs w:val="24"/>
        </w:rPr>
        <w:t xml:space="preserve">поступку спровођења јавног надметања за давање у закуп </w:t>
      </w:r>
      <w:r>
        <w:rPr>
          <w:rStyle w:val="BodytextPalatinoLinotype"/>
          <w:rFonts w:eastAsia="Palatino Linotype"/>
          <w:sz w:val="24"/>
          <w:szCs w:val="24"/>
        </w:rPr>
        <w:t xml:space="preserve">градског грађевинског земљишта које је у јавној својини Града Сомбора а које се користи као </w:t>
      </w:r>
      <w:r w:rsidRPr="00C54323">
        <w:rPr>
          <w:rStyle w:val="BodytextPalatinoLinotype"/>
          <w:rFonts w:eastAsia="Palatino Linotype"/>
          <w:sz w:val="24"/>
          <w:szCs w:val="24"/>
        </w:rPr>
        <w:t>пољопривредно земљишт</w:t>
      </w:r>
      <w:r>
        <w:rPr>
          <w:rStyle w:val="BodytextPalatinoLinotype"/>
          <w:rFonts w:eastAsia="Palatino Linotype"/>
          <w:sz w:val="24"/>
          <w:szCs w:val="24"/>
        </w:rPr>
        <w:t>е до привођења планираној намени</w:t>
      </w:r>
      <w:r w:rsidR="00853916">
        <w:rPr>
          <w:rStyle w:val="BodytextPalatinoLinotype"/>
          <w:rFonts w:eastAsia="Palatino Linotype"/>
          <w:sz w:val="24"/>
          <w:szCs w:val="24"/>
        </w:rPr>
        <w:t>.</w:t>
      </w:r>
    </w:p>
    <w:p w:rsidR="00EF58E8" w:rsidRPr="00EF58E8" w:rsidRDefault="00EF58E8"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Стручна обрада аката Комисије</w:t>
      </w:r>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Члан 2.</w:t>
      </w:r>
    </w:p>
    <w:p w:rsidR="00244AD4" w:rsidRPr="00C54323" w:rsidRDefault="00244AD4" w:rsidP="00244AD4">
      <w:pPr>
        <w:pStyle w:val="Bodytext0"/>
        <w:shd w:val="clear" w:color="auto" w:fill="auto"/>
        <w:spacing w:before="0" w:line="240" w:lineRule="auto"/>
        <w:ind w:left="0" w:right="40" w:firstLine="340"/>
        <w:jc w:val="both"/>
        <w:rPr>
          <w:rFonts w:ascii="Times New Roman" w:hAnsi="Times New Roman" w:cs="Times New Roman"/>
          <w:sz w:val="24"/>
          <w:szCs w:val="24"/>
        </w:rPr>
      </w:pPr>
      <w:r w:rsidRPr="00C54323">
        <w:rPr>
          <w:rStyle w:val="BodytextPalatinoLinotype"/>
          <w:rFonts w:eastAsia="Palatino Linotype"/>
          <w:sz w:val="24"/>
          <w:szCs w:val="24"/>
        </w:rPr>
        <w:t xml:space="preserve">Стручну обраду аката, израду записника, закључака, других материјала, организационе, административно-техничке послове за Комисију врши Одељење </w:t>
      </w:r>
      <w:r w:rsidR="00EF58E8">
        <w:rPr>
          <w:rStyle w:val="BodytextPalatinoLinotype"/>
          <w:rFonts w:eastAsia="Palatino Linotype"/>
          <w:sz w:val="24"/>
          <w:szCs w:val="24"/>
        </w:rPr>
        <w:t>за п</w:t>
      </w:r>
      <w:r w:rsidRPr="00C54323">
        <w:rPr>
          <w:rStyle w:val="BodytextPalatinoLinotype"/>
          <w:rFonts w:eastAsia="Palatino Linotype"/>
          <w:sz w:val="24"/>
          <w:szCs w:val="24"/>
        </w:rPr>
        <w:t>ољопривред</w:t>
      </w:r>
      <w:r w:rsidR="00EF58E8">
        <w:rPr>
          <w:rStyle w:val="BodytextPalatinoLinotype"/>
          <w:rFonts w:eastAsia="Palatino Linotype"/>
          <w:sz w:val="24"/>
          <w:szCs w:val="24"/>
        </w:rPr>
        <w:t>у</w:t>
      </w:r>
      <w:r w:rsidRPr="00C54323">
        <w:rPr>
          <w:rStyle w:val="BodytextPalatinoLinotype"/>
          <w:rFonts w:eastAsia="Palatino Linotype"/>
          <w:sz w:val="24"/>
          <w:szCs w:val="24"/>
        </w:rPr>
        <w:t xml:space="preserve"> и </w:t>
      </w:r>
      <w:r w:rsidR="004953D8" w:rsidRPr="00C54323">
        <w:rPr>
          <w:rStyle w:val="BodytextPalatinoLinotype"/>
          <w:rFonts w:eastAsia="Palatino Linotype"/>
          <w:sz w:val="24"/>
          <w:szCs w:val="24"/>
        </w:rPr>
        <w:t>заштит</w:t>
      </w:r>
      <w:r w:rsidR="00EF58E8">
        <w:rPr>
          <w:rStyle w:val="BodytextPalatinoLinotype"/>
          <w:rFonts w:eastAsia="Palatino Linotype"/>
          <w:sz w:val="24"/>
          <w:szCs w:val="24"/>
        </w:rPr>
        <w:t>у</w:t>
      </w:r>
      <w:r w:rsidR="004953D8" w:rsidRPr="00C54323">
        <w:rPr>
          <w:rStyle w:val="BodytextPalatinoLinotype"/>
          <w:rFonts w:eastAsia="Palatino Linotype"/>
          <w:sz w:val="24"/>
          <w:szCs w:val="24"/>
        </w:rPr>
        <w:t xml:space="preserve"> животне средине</w:t>
      </w:r>
      <w:r w:rsidRPr="00C54323">
        <w:rPr>
          <w:rStyle w:val="BodytextPalatinoLinotype"/>
          <w:rFonts w:eastAsia="Palatino Linotype"/>
          <w:sz w:val="24"/>
          <w:szCs w:val="24"/>
        </w:rPr>
        <w:t xml:space="preserve"> Градске управе града Сомбора (у даљем тексту:</w:t>
      </w:r>
      <w:r w:rsidRPr="00C54323">
        <w:rPr>
          <w:rStyle w:val="BodytextPalatinoLinotype"/>
          <w:rFonts w:eastAsia="Book Antiqua"/>
          <w:sz w:val="24"/>
          <w:szCs w:val="24"/>
        </w:rPr>
        <w:t xml:space="preserve"> </w:t>
      </w:r>
      <w:r w:rsidR="008619F2">
        <w:rPr>
          <w:rStyle w:val="BodytextPalatinoLinotype"/>
          <w:rFonts w:eastAsia="Book Antiqua"/>
          <w:sz w:val="24"/>
          <w:szCs w:val="24"/>
        </w:rPr>
        <w:t>С</w:t>
      </w:r>
      <w:r w:rsidRPr="00C54323">
        <w:rPr>
          <w:rStyle w:val="BodytextPalatinoLinotype"/>
          <w:rFonts w:eastAsia="Book Antiqua"/>
          <w:sz w:val="24"/>
          <w:szCs w:val="24"/>
        </w:rPr>
        <w:t>тручна служба).</w:t>
      </w:r>
    </w:p>
    <w:p w:rsidR="00244AD4" w:rsidRPr="00C54323" w:rsidRDefault="00244AD4" w:rsidP="00244AD4">
      <w:pPr>
        <w:spacing w:line="240" w:lineRule="auto"/>
        <w:ind w:right="40" w:firstLine="340"/>
        <w:rPr>
          <w:rStyle w:val="BodytextPalatinoLinotype"/>
          <w:rFonts w:eastAsia="Palatino Linotype"/>
          <w:sz w:val="24"/>
          <w:szCs w:val="24"/>
          <w:shd w:val="clear" w:color="auto" w:fill="auto"/>
        </w:rPr>
      </w:pPr>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lastRenderedPageBreak/>
        <w:t xml:space="preserve">Евидентирање и чување пријава за </w:t>
      </w:r>
      <w:r w:rsidR="006C2D08" w:rsidRPr="00C54323">
        <w:rPr>
          <w:rStyle w:val="BodytextPalatinoLinotype"/>
          <w:rFonts w:eastAsia="Palatino Linotype"/>
          <w:b/>
          <w:bCs/>
          <w:i/>
          <w:iCs/>
          <w:sz w:val="24"/>
          <w:szCs w:val="24"/>
          <w:shd w:val="clear" w:color="auto" w:fill="auto"/>
        </w:rPr>
        <w:t>јавно надметање</w:t>
      </w:r>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Члан 3.</w:t>
      </w:r>
    </w:p>
    <w:p w:rsidR="00244AD4" w:rsidRPr="00C54323" w:rsidRDefault="00244AD4" w:rsidP="00244AD4">
      <w:pPr>
        <w:pStyle w:val="Bodytext0"/>
        <w:shd w:val="clear" w:color="auto" w:fill="auto"/>
        <w:spacing w:before="0" w:line="240" w:lineRule="auto"/>
        <w:ind w:left="0" w:right="40" w:firstLine="340"/>
        <w:jc w:val="both"/>
        <w:rPr>
          <w:rFonts w:ascii="Times New Roman" w:hAnsi="Times New Roman" w:cs="Times New Roman"/>
          <w:sz w:val="24"/>
          <w:szCs w:val="24"/>
        </w:rPr>
      </w:pPr>
      <w:r w:rsidRPr="00C54323">
        <w:rPr>
          <w:rStyle w:val="BodytextPalatinoLinotype"/>
          <w:rFonts w:eastAsia="Book Antiqua"/>
          <w:sz w:val="24"/>
          <w:szCs w:val="24"/>
        </w:rPr>
        <w:t xml:space="preserve">У поступку </w:t>
      </w:r>
      <w:r w:rsidR="006C2D08" w:rsidRPr="00C54323">
        <w:rPr>
          <w:rStyle w:val="BodytextPalatinoLinotype"/>
          <w:rFonts w:eastAsia="Palatino Linotype"/>
          <w:sz w:val="24"/>
          <w:szCs w:val="24"/>
        </w:rPr>
        <w:t>јавног надметања</w:t>
      </w:r>
      <w:r w:rsidRPr="00C54323">
        <w:rPr>
          <w:rStyle w:val="BodytextPalatinoLinotype"/>
          <w:rFonts w:eastAsia="Book Antiqua"/>
          <w:sz w:val="24"/>
          <w:szCs w:val="24"/>
        </w:rPr>
        <w:t xml:space="preserve">, све пријаве за </w:t>
      </w:r>
      <w:r w:rsidR="006C2D08" w:rsidRPr="00C54323">
        <w:rPr>
          <w:rStyle w:val="BodytextPalatinoLinotype"/>
          <w:rFonts w:eastAsia="Palatino Linotype"/>
          <w:sz w:val="24"/>
          <w:szCs w:val="24"/>
        </w:rPr>
        <w:t xml:space="preserve">јавна надметања </w:t>
      </w:r>
      <w:r w:rsidRPr="00C54323">
        <w:rPr>
          <w:rStyle w:val="BodytextPalatinoLinotype"/>
          <w:rFonts w:eastAsia="Book Antiqua"/>
          <w:sz w:val="24"/>
          <w:szCs w:val="24"/>
        </w:rPr>
        <w:t>се евидентирају у писарници Градске управе града Сомбора, према</w:t>
      </w:r>
      <w:r w:rsidRPr="00C54323">
        <w:rPr>
          <w:rFonts w:ascii="Times New Roman" w:hAnsi="Times New Roman" w:cs="Times New Roman"/>
          <w:sz w:val="24"/>
          <w:szCs w:val="24"/>
        </w:rPr>
        <w:t xml:space="preserve"> </w:t>
      </w:r>
      <w:r w:rsidRPr="00C54323">
        <w:rPr>
          <w:rStyle w:val="BodytextPalatinoLinotype"/>
          <w:rFonts w:eastAsia="Book Antiqua"/>
          <w:sz w:val="24"/>
          <w:szCs w:val="24"/>
        </w:rPr>
        <w:t>редоследу пријема, на начин да се на примљеним ковертама у којима се налазе пријаве назначује: редни број, датум и време пријема, па се по истом редоследу уписују у одговарајући уписник.</w:t>
      </w:r>
    </w:p>
    <w:p w:rsidR="00244AD4" w:rsidRPr="00C54323" w:rsidRDefault="00244AD4" w:rsidP="00244AD4">
      <w:pPr>
        <w:pStyle w:val="Bodytext0"/>
        <w:shd w:val="clear" w:color="auto" w:fill="auto"/>
        <w:spacing w:before="0" w:line="240" w:lineRule="auto"/>
        <w:ind w:left="40" w:right="40" w:firstLine="340"/>
        <w:jc w:val="both"/>
        <w:rPr>
          <w:rFonts w:ascii="Times New Roman" w:hAnsi="Times New Roman" w:cs="Times New Roman"/>
          <w:sz w:val="24"/>
          <w:szCs w:val="24"/>
        </w:rPr>
      </w:pPr>
      <w:r w:rsidRPr="00C54323">
        <w:rPr>
          <w:rStyle w:val="BodytextPalatinoLinotype"/>
          <w:rFonts w:eastAsia="Book Antiqua"/>
          <w:sz w:val="24"/>
          <w:szCs w:val="24"/>
        </w:rPr>
        <w:t xml:space="preserve">Пријава за </w:t>
      </w:r>
      <w:r w:rsidR="006C2D08" w:rsidRPr="00C54323">
        <w:rPr>
          <w:rStyle w:val="BodytextPalatinoLinotype"/>
          <w:rFonts w:eastAsia="Palatino Linotype"/>
          <w:sz w:val="24"/>
          <w:szCs w:val="24"/>
        </w:rPr>
        <w:t xml:space="preserve">јавно надметање </w:t>
      </w:r>
      <w:r w:rsidRPr="00C54323">
        <w:rPr>
          <w:rStyle w:val="BodytextPalatinoLinotype"/>
          <w:rFonts w:eastAsia="Book Antiqua"/>
          <w:sz w:val="24"/>
          <w:szCs w:val="24"/>
        </w:rPr>
        <w:t>која је достављена након истека рока за достављање пријаве, који је дефинисан јавним огласом, обележава се као пријава пристигла са закашњењем, тј</w:t>
      </w:r>
      <w:r w:rsidR="00A765D8">
        <w:rPr>
          <w:rStyle w:val="BodytextPalatinoLinotype"/>
          <w:rFonts w:eastAsia="Book Antiqua"/>
          <w:sz w:val="24"/>
          <w:szCs w:val="24"/>
        </w:rPr>
        <w:t>.</w:t>
      </w:r>
      <w:r w:rsidRPr="00C54323">
        <w:rPr>
          <w:rStyle w:val="BodytextPalatinoLinotype"/>
          <w:rFonts w:eastAsia="Book Antiqua"/>
          <w:sz w:val="24"/>
          <w:szCs w:val="24"/>
        </w:rPr>
        <w:t xml:space="preserve"> као неблаговремена пријава.</w:t>
      </w:r>
    </w:p>
    <w:p w:rsidR="00244AD4" w:rsidRPr="00C54323" w:rsidRDefault="00244AD4" w:rsidP="00244AD4">
      <w:pPr>
        <w:pStyle w:val="Bodytext0"/>
        <w:shd w:val="clear" w:color="auto" w:fill="auto"/>
        <w:spacing w:before="0" w:line="240" w:lineRule="auto"/>
        <w:ind w:right="40" w:firstLine="340"/>
        <w:jc w:val="both"/>
        <w:rPr>
          <w:rStyle w:val="BodytextPalatinoLinotype"/>
          <w:rFonts w:eastAsia="Book Antiqua"/>
          <w:sz w:val="24"/>
          <w:szCs w:val="24"/>
        </w:rPr>
      </w:pPr>
      <w:r w:rsidRPr="00C54323">
        <w:rPr>
          <w:rStyle w:val="BodytextPalatinoLinotype"/>
          <w:rFonts w:eastAsia="Book Antiqua"/>
          <w:sz w:val="24"/>
          <w:szCs w:val="24"/>
        </w:rPr>
        <w:t xml:space="preserve">Стручна служба ће задужити лице за чување примљених коверата са пријавама за лицитацију до отварања, а ове коверте чувају се у посебној просторији стручне службе, соба број </w:t>
      </w:r>
      <w:r w:rsidR="00F33CEB" w:rsidRPr="00C54323">
        <w:rPr>
          <w:rStyle w:val="BodytextPalatinoLinotype"/>
          <w:rFonts w:eastAsia="Book Antiqua"/>
          <w:sz w:val="24"/>
          <w:szCs w:val="24"/>
          <w:lang w:val="sr-Cyrl-BA"/>
        </w:rPr>
        <w:t>55</w:t>
      </w:r>
      <w:r w:rsidRPr="00C54323">
        <w:rPr>
          <w:rStyle w:val="BodytextPalatinoLinotype"/>
          <w:rFonts w:eastAsia="Book Antiqua"/>
          <w:sz w:val="24"/>
          <w:szCs w:val="24"/>
        </w:rPr>
        <w:t>, у простору који је осигуран (закључан ормар или сеф), тако да нису доступне неовлашћеним лицима.</w:t>
      </w:r>
    </w:p>
    <w:p w:rsidR="00244AD4" w:rsidRPr="00C54323" w:rsidRDefault="00244AD4" w:rsidP="00244AD4">
      <w:pPr>
        <w:pStyle w:val="Bodytext0"/>
        <w:shd w:val="clear" w:color="auto" w:fill="auto"/>
        <w:spacing w:before="0" w:line="240" w:lineRule="auto"/>
        <w:ind w:left="0" w:right="40" w:firstLine="340"/>
        <w:jc w:val="center"/>
        <w:rPr>
          <w:rFonts w:ascii="Times New Roman" w:hAnsi="Times New Roman" w:cs="Times New Roman"/>
          <w:sz w:val="24"/>
          <w:szCs w:val="24"/>
        </w:rPr>
      </w:pPr>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 xml:space="preserve">Губитак права на депозит </w:t>
      </w:r>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Члан 4.</w:t>
      </w:r>
    </w:p>
    <w:p w:rsidR="00244AD4" w:rsidRPr="00C54323" w:rsidRDefault="00244AD4" w:rsidP="00244AD4">
      <w:pPr>
        <w:pStyle w:val="Bodytext0"/>
        <w:shd w:val="clear" w:color="auto" w:fill="auto"/>
        <w:spacing w:before="0" w:line="240" w:lineRule="auto"/>
        <w:ind w:left="40" w:right="40" w:firstLine="340"/>
        <w:jc w:val="both"/>
        <w:rPr>
          <w:rFonts w:ascii="Times New Roman" w:hAnsi="Times New Roman" w:cs="Times New Roman"/>
          <w:sz w:val="24"/>
          <w:szCs w:val="24"/>
        </w:rPr>
      </w:pPr>
      <w:r w:rsidRPr="00C54323">
        <w:rPr>
          <w:rStyle w:val="BodytextPalatinoLinotype"/>
          <w:rFonts w:eastAsia="Book Antiqua"/>
          <w:sz w:val="24"/>
          <w:szCs w:val="24"/>
        </w:rPr>
        <w:t xml:space="preserve">Депозит уплаћен у тачном динарском износу наведеном у </w:t>
      </w:r>
      <w:r w:rsidR="00EF58E8">
        <w:rPr>
          <w:rStyle w:val="BodytextPalatinoLinotype"/>
          <w:rFonts w:eastAsia="Book Antiqua"/>
          <w:sz w:val="24"/>
          <w:szCs w:val="24"/>
        </w:rPr>
        <w:t>Ј</w:t>
      </w:r>
      <w:r w:rsidRPr="00C54323">
        <w:rPr>
          <w:rStyle w:val="BodytextPalatinoLinotype"/>
          <w:rFonts w:eastAsia="Book Antiqua"/>
          <w:sz w:val="24"/>
          <w:szCs w:val="24"/>
        </w:rPr>
        <w:t>авном огласу, неће бити враћен подносиоцу пријаве за лицитацију у следећим случајевима:</w:t>
      </w:r>
    </w:p>
    <w:p w:rsidR="00A67D4C" w:rsidRPr="00C54323" w:rsidRDefault="00A67D4C" w:rsidP="00A67D4C">
      <w:pPr>
        <w:pStyle w:val="Bodytext0"/>
        <w:numPr>
          <w:ilvl w:val="0"/>
          <w:numId w:val="1"/>
        </w:numPr>
        <w:shd w:val="clear" w:color="auto" w:fill="auto"/>
        <w:tabs>
          <w:tab w:val="left" w:pos="668"/>
        </w:tabs>
        <w:spacing w:before="0" w:line="240" w:lineRule="auto"/>
        <w:ind w:left="706"/>
        <w:jc w:val="both"/>
        <w:rPr>
          <w:rStyle w:val="BodytextPalatinoLinotype"/>
          <w:rFonts w:eastAsia="Book Antiqua"/>
          <w:sz w:val="24"/>
          <w:szCs w:val="24"/>
        </w:rPr>
      </w:pPr>
      <w:r w:rsidRPr="00C54323">
        <w:rPr>
          <w:rStyle w:val="BodytextPalatinoLinotype"/>
          <w:rFonts w:eastAsia="Book Antiqua"/>
          <w:sz w:val="24"/>
          <w:szCs w:val="24"/>
        </w:rPr>
        <w:t xml:space="preserve">ако </w:t>
      </w:r>
      <w:r>
        <w:rPr>
          <w:rStyle w:val="BodytextPalatinoLinotype"/>
          <w:rFonts w:eastAsia="Book Antiqua"/>
          <w:sz w:val="24"/>
          <w:szCs w:val="24"/>
        </w:rPr>
        <w:t>након сазнања да је дао понуду са највишим износом,</w:t>
      </w:r>
      <w:r w:rsidRPr="00C54323">
        <w:rPr>
          <w:rStyle w:val="BodytextPalatinoLinotype"/>
          <w:rFonts w:eastAsia="Book Antiqua"/>
          <w:sz w:val="24"/>
          <w:szCs w:val="24"/>
        </w:rPr>
        <w:t xml:space="preserve"> одустане од своје понуде;</w:t>
      </w:r>
    </w:p>
    <w:p w:rsidR="00244AD4" w:rsidRPr="00C54323" w:rsidRDefault="00244AD4" w:rsidP="00EC0B94">
      <w:pPr>
        <w:pStyle w:val="Bodytext0"/>
        <w:numPr>
          <w:ilvl w:val="0"/>
          <w:numId w:val="1"/>
        </w:numPr>
        <w:shd w:val="clear" w:color="auto" w:fill="auto"/>
        <w:tabs>
          <w:tab w:val="left" w:pos="668"/>
        </w:tabs>
        <w:spacing w:before="0" w:line="240" w:lineRule="auto"/>
        <w:ind w:left="706"/>
        <w:jc w:val="both"/>
        <w:rPr>
          <w:rStyle w:val="BodytextPalatinoLinotype"/>
          <w:rFonts w:eastAsia="Book Antiqua"/>
          <w:sz w:val="24"/>
          <w:szCs w:val="24"/>
        </w:rPr>
      </w:pPr>
      <w:r w:rsidRPr="00C54323">
        <w:rPr>
          <w:rStyle w:val="BodytextPalatinoLinotype"/>
          <w:rFonts w:eastAsia="Book Antiqua"/>
          <w:sz w:val="24"/>
          <w:szCs w:val="24"/>
        </w:rPr>
        <w:t>ако буде проглашен најповољнијим понуђачем, а одустане од своје понуде;</w:t>
      </w:r>
    </w:p>
    <w:p w:rsidR="00244AD4" w:rsidRPr="00C54323" w:rsidRDefault="00244AD4" w:rsidP="00EC0B94">
      <w:pPr>
        <w:pStyle w:val="Bodytext0"/>
        <w:numPr>
          <w:ilvl w:val="0"/>
          <w:numId w:val="1"/>
        </w:numPr>
        <w:shd w:val="clear" w:color="auto" w:fill="auto"/>
        <w:tabs>
          <w:tab w:val="left" w:pos="682"/>
        </w:tabs>
        <w:spacing w:before="0" w:line="240" w:lineRule="auto"/>
        <w:ind w:left="706" w:right="40"/>
        <w:jc w:val="both"/>
        <w:rPr>
          <w:rStyle w:val="BodytextPalatinoLinotype"/>
          <w:rFonts w:eastAsia="Book Antiqua"/>
          <w:sz w:val="24"/>
          <w:szCs w:val="24"/>
        </w:rPr>
      </w:pPr>
      <w:r w:rsidRPr="00C54323">
        <w:rPr>
          <w:rStyle w:val="BodytextPalatinoLinotype"/>
          <w:rFonts w:eastAsia="Book Antiqua"/>
          <w:sz w:val="24"/>
          <w:szCs w:val="24"/>
        </w:rPr>
        <w:t xml:space="preserve">ако након правоснажности Одлуке о давању у закуп </w:t>
      </w:r>
      <w:r w:rsidR="00EF58E8">
        <w:rPr>
          <w:rStyle w:val="BodytextPalatinoLinotype"/>
          <w:rFonts w:eastAsia="Palatino Linotype"/>
          <w:sz w:val="24"/>
          <w:szCs w:val="24"/>
        </w:rPr>
        <w:t>градског грађевинског земљишта које је у јавној својини Града Сомбора а које се користи као пољопривредно</w:t>
      </w:r>
      <w:r w:rsidR="00EF58E8" w:rsidRPr="00C54323">
        <w:rPr>
          <w:rStyle w:val="BodytextPalatinoLinotype"/>
          <w:rFonts w:eastAsia="Palatino Linotype"/>
          <w:sz w:val="24"/>
          <w:szCs w:val="24"/>
        </w:rPr>
        <w:t xml:space="preserve"> земљишт</w:t>
      </w:r>
      <w:r w:rsidR="00EF58E8">
        <w:rPr>
          <w:rStyle w:val="BodytextPalatinoLinotype"/>
          <w:rFonts w:eastAsia="Palatino Linotype"/>
          <w:sz w:val="24"/>
          <w:szCs w:val="24"/>
        </w:rPr>
        <w:t>е до привођења планираној намени</w:t>
      </w:r>
      <w:r w:rsidRPr="00C54323">
        <w:rPr>
          <w:rStyle w:val="BodytextPalatinoLinotype"/>
          <w:rFonts w:eastAsia="Book Antiqua"/>
          <w:sz w:val="24"/>
          <w:szCs w:val="24"/>
        </w:rPr>
        <w:t xml:space="preserve"> не уплати цену закупа у прописаним роковима и по прописаној процедури;</w:t>
      </w:r>
    </w:p>
    <w:p w:rsidR="00244AD4" w:rsidRPr="00C54323" w:rsidRDefault="00244AD4" w:rsidP="00EC0B94">
      <w:pPr>
        <w:pStyle w:val="Bodytext0"/>
        <w:numPr>
          <w:ilvl w:val="0"/>
          <w:numId w:val="1"/>
        </w:numPr>
        <w:shd w:val="clear" w:color="auto" w:fill="auto"/>
        <w:tabs>
          <w:tab w:val="left" w:pos="678"/>
        </w:tabs>
        <w:spacing w:before="0" w:line="240" w:lineRule="auto"/>
        <w:ind w:left="706"/>
        <w:jc w:val="both"/>
        <w:rPr>
          <w:rStyle w:val="BodytextPalatinoLinotype"/>
          <w:rFonts w:eastAsia="Book Antiqua"/>
          <w:sz w:val="24"/>
          <w:szCs w:val="24"/>
        </w:rPr>
      </w:pPr>
      <w:r w:rsidRPr="00C54323">
        <w:rPr>
          <w:rStyle w:val="BodytextPalatinoLinotype"/>
          <w:rFonts w:eastAsia="Book Antiqua"/>
          <w:sz w:val="24"/>
          <w:szCs w:val="24"/>
        </w:rPr>
        <w:t xml:space="preserve">ако му је изречена мера удаљења са </w:t>
      </w:r>
      <w:r w:rsidR="006C2D08" w:rsidRPr="00C54323">
        <w:rPr>
          <w:rStyle w:val="BodytextPalatinoLinotype"/>
          <w:rFonts w:eastAsia="Book Antiqua"/>
          <w:sz w:val="24"/>
          <w:szCs w:val="24"/>
        </w:rPr>
        <w:t>јавног надметања</w:t>
      </w:r>
      <w:r w:rsidRPr="00C54323">
        <w:rPr>
          <w:rStyle w:val="BodytextPalatinoLinotype"/>
          <w:rFonts w:eastAsia="Book Antiqua"/>
          <w:sz w:val="24"/>
          <w:szCs w:val="24"/>
        </w:rPr>
        <w:t>;</w:t>
      </w:r>
    </w:p>
    <w:p w:rsidR="00244AD4" w:rsidRPr="00C54323" w:rsidRDefault="00244AD4" w:rsidP="00EC0B94">
      <w:pPr>
        <w:pStyle w:val="Bodytext0"/>
        <w:numPr>
          <w:ilvl w:val="0"/>
          <w:numId w:val="1"/>
        </w:numPr>
        <w:shd w:val="clear" w:color="auto" w:fill="auto"/>
        <w:tabs>
          <w:tab w:val="left" w:pos="686"/>
        </w:tabs>
        <w:spacing w:before="0" w:line="240" w:lineRule="auto"/>
        <w:ind w:left="706" w:right="40"/>
        <w:jc w:val="both"/>
        <w:rPr>
          <w:rStyle w:val="BodytextPalatinoLinotype"/>
          <w:rFonts w:eastAsia="Book Antiqua"/>
          <w:sz w:val="24"/>
          <w:szCs w:val="24"/>
        </w:rPr>
      </w:pPr>
      <w:r w:rsidRPr="00C54323">
        <w:rPr>
          <w:rStyle w:val="BodytextPalatinoLinotype"/>
          <w:rFonts w:eastAsia="Book Antiqua"/>
          <w:sz w:val="24"/>
          <w:szCs w:val="24"/>
        </w:rPr>
        <w:t>ако након сазнања да је једини поднео пријаву за одређен</w:t>
      </w:r>
      <w:r w:rsidR="00EF58E8">
        <w:rPr>
          <w:rStyle w:val="BodytextPalatinoLinotype"/>
          <w:rFonts w:eastAsia="Book Antiqua"/>
          <w:sz w:val="24"/>
          <w:szCs w:val="24"/>
        </w:rPr>
        <w:t>у шифру</w:t>
      </w:r>
      <w:r w:rsidRPr="00C54323">
        <w:rPr>
          <w:rStyle w:val="BodytextPalatinoLinotype"/>
          <w:rFonts w:eastAsia="Book Antiqua"/>
          <w:sz w:val="24"/>
          <w:szCs w:val="24"/>
        </w:rPr>
        <w:t xml:space="preserve"> јавног надметања</w:t>
      </w:r>
      <w:r w:rsidR="00EF58E8">
        <w:rPr>
          <w:rStyle w:val="BodytextPalatinoLinotype"/>
          <w:rFonts w:eastAsia="Book Antiqua"/>
          <w:sz w:val="24"/>
          <w:szCs w:val="24"/>
        </w:rPr>
        <w:t>, од исте и одустане.</w:t>
      </w:r>
    </w:p>
    <w:p w:rsidR="00244AD4" w:rsidRPr="00C54323" w:rsidRDefault="00244AD4" w:rsidP="00244AD4">
      <w:pPr>
        <w:pStyle w:val="Bodytext0"/>
        <w:shd w:val="clear" w:color="auto" w:fill="auto"/>
        <w:tabs>
          <w:tab w:val="left" w:pos="686"/>
        </w:tabs>
        <w:spacing w:before="0" w:line="240" w:lineRule="auto"/>
        <w:ind w:right="40" w:firstLine="340"/>
        <w:jc w:val="both"/>
        <w:rPr>
          <w:rStyle w:val="BodytextPalatinoLinotype"/>
          <w:rFonts w:eastAsia="Book Antiqua"/>
          <w:sz w:val="24"/>
          <w:szCs w:val="24"/>
        </w:rPr>
      </w:pPr>
    </w:p>
    <w:p w:rsidR="00244AD4" w:rsidRPr="00C54323" w:rsidRDefault="00244AD4" w:rsidP="00244AD4">
      <w:pPr>
        <w:pStyle w:val="Bodytext0"/>
        <w:shd w:val="clear" w:color="auto" w:fill="auto"/>
        <w:spacing w:before="0" w:line="240" w:lineRule="auto"/>
        <w:ind w:left="20" w:right="220" w:firstLine="340"/>
        <w:jc w:val="both"/>
        <w:rPr>
          <w:rFonts w:ascii="Times New Roman" w:hAnsi="Times New Roman" w:cs="Times New Roman"/>
          <w:sz w:val="24"/>
          <w:szCs w:val="24"/>
        </w:rPr>
      </w:pPr>
      <w:r w:rsidRPr="00C54323">
        <w:rPr>
          <w:rStyle w:val="BodytextPalatinoLinotype"/>
          <w:rFonts w:eastAsia="Book Antiqua"/>
          <w:sz w:val="24"/>
          <w:szCs w:val="24"/>
        </w:rPr>
        <w:t xml:space="preserve">Изузетно, извршиће се повраћај депозита лицу из тачке </w:t>
      </w:r>
      <w:r w:rsidR="00A67D4C">
        <w:rPr>
          <w:rStyle w:val="BodytextPalatinoLinotype"/>
          <w:rFonts w:eastAsia="Book Antiqua"/>
          <w:sz w:val="24"/>
          <w:szCs w:val="24"/>
        </w:rPr>
        <w:t>2. и 3</w:t>
      </w:r>
      <w:r w:rsidRPr="00C54323">
        <w:rPr>
          <w:rStyle w:val="BodytextPalatinoLinotype"/>
          <w:rFonts w:eastAsia="Book Antiqua"/>
          <w:sz w:val="24"/>
          <w:szCs w:val="24"/>
        </w:rPr>
        <w:t>. става 1. овог члана у случају да се Комисији благовремено достави захтев са доказима о тешкој болести подносиоца пријаве, његовој смрти, односно смрти члана уже породице.</w:t>
      </w:r>
    </w:p>
    <w:p w:rsidR="00244AD4" w:rsidRDefault="00244AD4" w:rsidP="00244AD4">
      <w:pPr>
        <w:pStyle w:val="Bodytext0"/>
        <w:shd w:val="clear" w:color="auto" w:fill="auto"/>
        <w:spacing w:before="0" w:after="146" w:line="240" w:lineRule="auto"/>
        <w:ind w:left="20" w:right="220" w:firstLine="340"/>
        <w:jc w:val="both"/>
        <w:rPr>
          <w:rStyle w:val="BodytextPalatinoLinotype"/>
          <w:rFonts w:eastAsia="Book Antiqua"/>
          <w:sz w:val="24"/>
          <w:szCs w:val="24"/>
        </w:rPr>
      </w:pPr>
      <w:r w:rsidRPr="00C54323">
        <w:rPr>
          <w:rStyle w:val="BodytextPalatinoLinotype"/>
          <w:rFonts w:eastAsia="Book Antiqua"/>
          <w:sz w:val="24"/>
          <w:szCs w:val="24"/>
        </w:rPr>
        <w:t>Комисија ће на првој наредној седници размотрити захтев из става 2. овог члана, и донети одлуку већином гласова присутних чланова.</w:t>
      </w:r>
    </w:p>
    <w:p w:rsidR="00FA4AA6" w:rsidRPr="00FA4AA6" w:rsidRDefault="00FA4AA6" w:rsidP="00244AD4">
      <w:pPr>
        <w:pStyle w:val="Bodytext0"/>
        <w:shd w:val="clear" w:color="auto" w:fill="auto"/>
        <w:spacing w:before="0" w:after="146" w:line="240" w:lineRule="auto"/>
        <w:ind w:left="20" w:right="220" w:firstLine="340"/>
        <w:jc w:val="both"/>
        <w:rPr>
          <w:rFonts w:ascii="Times New Roman" w:hAnsi="Times New Roman" w:cs="Times New Roman"/>
          <w:sz w:val="24"/>
          <w:szCs w:val="24"/>
        </w:rPr>
      </w:pPr>
    </w:p>
    <w:p w:rsidR="00244AD4" w:rsidRPr="00C54323" w:rsidRDefault="00244AD4" w:rsidP="00244AD4">
      <w:pPr>
        <w:spacing w:line="240" w:lineRule="auto"/>
        <w:ind w:left="0" w:right="120" w:firstLine="340"/>
        <w:rPr>
          <w:rStyle w:val="BodytextPalatinoLinotype"/>
          <w:rFonts w:eastAsia="Palatino Linotype"/>
          <w:b/>
          <w:bCs/>
          <w:i/>
          <w:iCs/>
          <w:sz w:val="24"/>
          <w:szCs w:val="24"/>
          <w:shd w:val="clear" w:color="auto" w:fill="auto"/>
        </w:rPr>
      </w:pPr>
      <w:bookmarkStart w:id="2" w:name="bookmark3"/>
      <w:r w:rsidRPr="00C54323">
        <w:rPr>
          <w:rStyle w:val="BodytextPalatinoLinotype"/>
          <w:rFonts w:eastAsia="Palatino Linotype"/>
          <w:b/>
          <w:bCs/>
          <w:i/>
          <w:iCs/>
          <w:sz w:val="24"/>
          <w:szCs w:val="24"/>
          <w:shd w:val="clear" w:color="auto" w:fill="auto"/>
        </w:rPr>
        <w:t xml:space="preserve">Задаци Комисије </w:t>
      </w:r>
    </w:p>
    <w:p w:rsidR="00244AD4" w:rsidRPr="00C54323" w:rsidRDefault="00244AD4" w:rsidP="00244AD4">
      <w:pPr>
        <w:spacing w:line="240" w:lineRule="auto"/>
        <w:ind w:left="0"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Члан 5.</w:t>
      </w:r>
      <w:bookmarkEnd w:id="2"/>
    </w:p>
    <w:p w:rsidR="00244AD4" w:rsidRPr="00C54323" w:rsidRDefault="00244AD4" w:rsidP="00244AD4">
      <w:pPr>
        <w:pStyle w:val="Bodytext0"/>
        <w:shd w:val="clear" w:color="auto" w:fill="auto"/>
        <w:spacing w:before="0" w:line="240" w:lineRule="auto"/>
        <w:ind w:left="20" w:firstLine="340"/>
        <w:jc w:val="both"/>
        <w:rPr>
          <w:rFonts w:ascii="Times New Roman" w:hAnsi="Times New Roman" w:cs="Times New Roman"/>
          <w:sz w:val="24"/>
          <w:szCs w:val="24"/>
        </w:rPr>
      </w:pPr>
      <w:r w:rsidRPr="00C54323">
        <w:rPr>
          <w:rStyle w:val="BodytextPalatinoLinotype"/>
          <w:rFonts w:eastAsia="Book Antiqua"/>
          <w:sz w:val="24"/>
          <w:szCs w:val="24"/>
        </w:rPr>
        <w:t xml:space="preserve">А) Задаци Комисије пре почетка </w:t>
      </w:r>
      <w:r w:rsidR="006C2D08" w:rsidRPr="00C54323">
        <w:rPr>
          <w:rStyle w:val="BodytextPalatinoLinotype"/>
          <w:rFonts w:eastAsia="Palatino Linotype"/>
          <w:sz w:val="24"/>
          <w:szCs w:val="24"/>
        </w:rPr>
        <w:t xml:space="preserve">јавног надметања </w:t>
      </w:r>
      <w:r w:rsidRPr="00C54323">
        <w:rPr>
          <w:rStyle w:val="BodytextPalatinoLinotype"/>
          <w:rFonts w:eastAsia="Book Antiqua"/>
          <w:sz w:val="24"/>
          <w:szCs w:val="24"/>
        </w:rPr>
        <w:t>су да:</w:t>
      </w:r>
    </w:p>
    <w:p w:rsidR="00244AD4" w:rsidRPr="00C54323" w:rsidRDefault="00244AD4" w:rsidP="00EC0B94">
      <w:pPr>
        <w:pStyle w:val="Bodytext0"/>
        <w:numPr>
          <w:ilvl w:val="0"/>
          <w:numId w:val="2"/>
        </w:numPr>
        <w:shd w:val="clear" w:color="auto" w:fill="auto"/>
        <w:tabs>
          <w:tab w:val="left" w:pos="1160"/>
        </w:tabs>
        <w:spacing w:before="0" w:after="50" w:line="240" w:lineRule="auto"/>
        <w:ind w:left="1166"/>
        <w:jc w:val="both"/>
        <w:rPr>
          <w:rFonts w:ascii="Times New Roman" w:hAnsi="Times New Roman" w:cs="Times New Roman"/>
          <w:sz w:val="24"/>
          <w:szCs w:val="24"/>
        </w:rPr>
      </w:pPr>
      <w:r w:rsidRPr="00C54323">
        <w:rPr>
          <w:rStyle w:val="BodytextPalatinoLinotype"/>
          <w:rFonts w:eastAsia="Book Antiqua"/>
          <w:sz w:val="24"/>
          <w:szCs w:val="24"/>
        </w:rPr>
        <w:t xml:space="preserve">размотри достављене пријаве за </w:t>
      </w:r>
      <w:r w:rsidR="006C2D08" w:rsidRPr="00C54323">
        <w:rPr>
          <w:rStyle w:val="BodytextPalatinoLinotype"/>
          <w:rFonts w:eastAsia="Palatino Linotype"/>
          <w:sz w:val="24"/>
          <w:szCs w:val="24"/>
        </w:rPr>
        <w:t xml:space="preserve">јавна надметања </w:t>
      </w:r>
      <w:r w:rsidRPr="00C54323">
        <w:rPr>
          <w:rStyle w:val="BodytextPalatinoLinotype"/>
          <w:rFonts w:eastAsia="Book Antiqua"/>
          <w:sz w:val="24"/>
          <w:szCs w:val="24"/>
        </w:rPr>
        <w:t>и утврди да ли су подне</w:t>
      </w:r>
      <w:r w:rsidR="00EF58E8">
        <w:rPr>
          <w:rStyle w:val="BodytextPalatinoLinotype"/>
          <w:rFonts w:eastAsia="Book Antiqua"/>
          <w:sz w:val="24"/>
          <w:szCs w:val="24"/>
        </w:rPr>
        <w:t xml:space="preserve">те </w:t>
      </w:r>
      <w:r w:rsidRPr="00C54323">
        <w:rPr>
          <w:rStyle w:val="BodytextPalatinoLinotype"/>
          <w:rFonts w:eastAsia="Book Antiqua"/>
          <w:sz w:val="24"/>
          <w:szCs w:val="24"/>
        </w:rPr>
        <w:t>благовремено;</w:t>
      </w:r>
    </w:p>
    <w:p w:rsidR="00244AD4" w:rsidRPr="00C54323" w:rsidRDefault="00244AD4" w:rsidP="00EC0B94">
      <w:pPr>
        <w:pStyle w:val="Bodytext0"/>
        <w:numPr>
          <w:ilvl w:val="0"/>
          <w:numId w:val="2"/>
        </w:numPr>
        <w:shd w:val="clear" w:color="auto" w:fill="auto"/>
        <w:tabs>
          <w:tab w:val="left" w:pos="1171"/>
        </w:tabs>
        <w:spacing w:before="0" w:after="68" w:line="240" w:lineRule="auto"/>
        <w:ind w:left="1166"/>
        <w:jc w:val="both"/>
        <w:rPr>
          <w:rFonts w:ascii="Times New Roman" w:hAnsi="Times New Roman" w:cs="Times New Roman"/>
          <w:sz w:val="24"/>
          <w:szCs w:val="24"/>
        </w:rPr>
      </w:pPr>
      <w:r w:rsidRPr="00C54323">
        <w:rPr>
          <w:rStyle w:val="BodytextPalatinoLinotype"/>
          <w:rFonts w:eastAsia="Book Antiqua"/>
          <w:sz w:val="24"/>
          <w:szCs w:val="24"/>
        </w:rPr>
        <w:t xml:space="preserve">утврди да ли су уз пријаву за </w:t>
      </w:r>
      <w:r w:rsidR="006C2D08" w:rsidRPr="00C54323">
        <w:rPr>
          <w:rStyle w:val="BodytextPalatinoLinotype"/>
          <w:rFonts w:eastAsia="Palatino Linotype"/>
          <w:sz w:val="24"/>
          <w:szCs w:val="24"/>
        </w:rPr>
        <w:t xml:space="preserve">јавно надметање </w:t>
      </w:r>
      <w:r w:rsidRPr="00C54323">
        <w:rPr>
          <w:rStyle w:val="BodytextPalatinoLinotype"/>
          <w:rFonts w:eastAsia="Book Antiqua"/>
          <w:sz w:val="24"/>
          <w:szCs w:val="24"/>
        </w:rPr>
        <w:t>достављени сви тражени</w:t>
      </w:r>
      <w:r w:rsidR="00A67D4C">
        <w:rPr>
          <w:rStyle w:val="BodytextPalatinoLinotype"/>
          <w:rFonts w:eastAsia="Book Antiqua"/>
          <w:sz w:val="24"/>
          <w:szCs w:val="24"/>
        </w:rPr>
        <w:t xml:space="preserve"> докази о испуњавању услова из Ј</w:t>
      </w:r>
      <w:r w:rsidRPr="00C54323">
        <w:rPr>
          <w:rStyle w:val="BodytextPalatinoLinotype"/>
          <w:rFonts w:eastAsia="Book Antiqua"/>
          <w:sz w:val="24"/>
          <w:szCs w:val="24"/>
        </w:rPr>
        <w:t>авног огласа;</w:t>
      </w:r>
    </w:p>
    <w:p w:rsidR="00244AD4" w:rsidRPr="00C54323" w:rsidRDefault="00244AD4" w:rsidP="00EC0B94">
      <w:pPr>
        <w:keepNext/>
        <w:keepLines/>
        <w:widowControl w:val="0"/>
        <w:numPr>
          <w:ilvl w:val="0"/>
          <w:numId w:val="2"/>
        </w:numPr>
        <w:tabs>
          <w:tab w:val="left" w:pos="1178"/>
        </w:tabs>
        <w:spacing w:after="0" w:line="240" w:lineRule="auto"/>
        <w:ind w:left="1166"/>
        <w:jc w:val="both"/>
        <w:outlineLvl w:val="2"/>
        <w:rPr>
          <w:rFonts w:ascii="Times New Roman" w:hAnsi="Times New Roman"/>
          <w:sz w:val="24"/>
          <w:szCs w:val="24"/>
        </w:rPr>
      </w:pPr>
      <w:bookmarkStart w:id="3" w:name="bookmark4"/>
      <w:r w:rsidRPr="00C54323">
        <w:rPr>
          <w:rStyle w:val="Heading3"/>
          <w:rFonts w:eastAsia="Palatino Linotype"/>
          <w:sz w:val="24"/>
          <w:szCs w:val="24"/>
        </w:rPr>
        <w:t xml:space="preserve">одбаци све </w:t>
      </w:r>
      <w:r w:rsidRPr="00C54323">
        <w:rPr>
          <w:rStyle w:val="Heading310pt"/>
          <w:rFonts w:eastAsia="Palatino Linotype"/>
          <w:sz w:val="24"/>
          <w:szCs w:val="24"/>
        </w:rPr>
        <w:t xml:space="preserve">неблаговремене </w:t>
      </w:r>
      <w:r w:rsidRPr="00C54323">
        <w:rPr>
          <w:rStyle w:val="Heading3"/>
          <w:rFonts w:eastAsia="Palatino Linotype"/>
          <w:sz w:val="24"/>
          <w:szCs w:val="24"/>
        </w:rPr>
        <w:t>и неисправне пријаве;</w:t>
      </w:r>
      <w:bookmarkEnd w:id="3"/>
    </w:p>
    <w:p w:rsidR="00244AD4" w:rsidRPr="00C54323" w:rsidRDefault="00244AD4" w:rsidP="00EC0B94">
      <w:pPr>
        <w:keepNext/>
        <w:keepLines/>
        <w:widowControl w:val="0"/>
        <w:numPr>
          <w:ilvl w:val="0"/>
          <w:numId w:val="2"/>
        </w:numPr>
        <w:tabs>
          <w:tab w:val="left" w:pos="1178"/>
        </w:tabs>
        <w:spacing w:after="0" w:line="240" w:lineRule="auto"/>
        <w:ind w:left="1166" w:right="220"/>
        <w:jc w:val="both"/>
        <w:outlineLvl w:val="2"/>
        <w:rPr>
          <w:rFonts w:ascii="Times New Roman" w:hAnsi="Times New Roman"/>
          <w:sz w:val="24"/>
          <w:szCs w:val="24"/>
        </w:rPr>
      </w:pPr>
      <w:bookmarkStart w:id="4" w:name="bookmark5"/>
      <w:r w:rsidRPr="00C54323">
        <w:rPr>
          <w:rStyle w:val="Heading3"/>
          <w:rFonts w:eastAsia="Palatino Linotype"/>
          <w:sz w:val="24"/>
          <w:szCs w:val="24"/>
        </w:rPr>
        <w:t xml:space="preserve">сачини листу (списак) учесника </w:t>
      </w:r>
      <w:r w:rsidR="006C2D08" w:rsidRPr="00C54323">
        <w:rPr>
          <w:rStyle w:val="BodytextPalatinoLinotype"/>
          <w:rFonts w:eastAsia="Palatino Linotype"/>
          <w:sz w:val="24"/>
          <w:szCs w:val="24"/>
        </w:rPr>
        <w:t xml:space="preserve">јавног надметања </w:t>
      </w:r>
      <w:r w:rsidR="00A67D4C">
        <w:rPr>
          <w:rStyle w:val="Heading3"/>
          <w:rFonts w:eastAsia="Palatino Linotype"/>
          <w:sz w:val="24"/>
          <w:szCs w:val="24"/>
        </w:rPr>
        <w:t>за сваку шифру</w:t>
      </w:r>
      <w:r w:rsidRPr="00C54323">
        <w:rPr>
          <w:rStyle w:val="Heading3"/>
          <w:rFonts w:eastAsia="Palatino Linotype"/>
          <w:sz w:val="24"/>
          <w:szCs w:val="24"/>
        </w:rPr>
        <w:t xml:space="preserve"> јавног надметања;</w:t>
      </w:r>
      <w:bookmarkEnd w:id="4"/>
    </w:p>
    <w:p w:rsidR="00B62444" w:rsidRDefault="00B62444" w:rsidP="00244AD4">
      <w:pPr>
        <w:pStyle w:val="Bodytext0"/>
        <w:shd w:val="clear" w:color="auto" w:fill="auto"/>
        <w:spacing w:before="0" w:line="240" w:lineRule="auto"/>
        <w:ind w:left="20" w:firstLine="340"/>
        <w:jc w:val="both"/>
        <w:rPr>
          <w:rStyle w:val="BodytextPalatinoLinotype"/>
          <w:rFonts w:eastAsia="Book Antiqua"/>
          <w:sz w:val="24"/>
          <w:szCs w:val="24"/>
        </w:rPr>
      </w:pPr>
    </w:p>
    <w:p w:rsidR="00244AD4" w:rsidRPr="00C54323" w:rsidRDefault="00244AD4" w:rsidP="00244AD4">
      <w:pPr>
        <w:pStyle w:val="Bodytext0"/>
        <w:shd w:val="clear" w:color="auto" w:fill="auto"/>
        <w:spacing w:before="0" w:line="240" w:lineRule="auto"/>
        <w:ind w:left="20" w:firstLine="340"/>
        <w:jc w:val="both"/>
        <w:rPr>
          <w:rFonts w:ascii="Times New Roman" w:hAnsi="Times New Roman" w:cs="Times New Roman"/>
          <w:sz w:val="24"/>
          <w:szCs w:val="24"/>
        </w:rPr>
      </w:pPr>
      <w:r w:rsidRPr="00C54323">
        <w:rPr>
          <w:rStyle w:val="BodytextPalatinoLinotype"/>
          <w:rFonts w:eastAsia="Book Antiqua"/>
          <w:sz w:val="24"/>
          <w:szCs w:val="24"/>
        </w:rPr>
        <w:lastRenderedPageBreak/>
        <w:t xml:space="preserve">Б) Задаци Комисије у току </w:t>
      </w:r>
      <w:r w:rsidR="006C2D08" w:rsidRPr="00C54323">
        <w:rPr>
          <w:rStyle w:val="BodytextPalatinoLinotype"/>
          <w:rFonts w:eastAsia="Palatino Linotype"/>
          <w:sz w:val="24"/>
          <w:szCs w:val="24"/>
        </w:rPr>
        <w:t xml:space="preserve">јавног надметања </w:t>
      </w:r>
      <w:r w:rsidRPr="00C54323">
        <w:rPr>
          <w:rStyle w:val="BodytextPalatinoLinotype"/>
          <w:rFonts w:eastAsia="Book Antiqua"/>
          <w:sz w:val="24"/>
          <w:szCs w:val="24"/>
        </w:rPr>
        <w:t>су да:</w:t>
      </w:r>
    </w:p>
    <w:p w:rsidR="00244AD4" w:rsidRPr="00C54323" w:rsidRDefault="00244AD4" w:rsidP="00EC0B94">
      <w:pPr>
        <w:pStyle w:val="Bodytext0"/>
        <w:numPr>
          <w:ilvl w:val="0"/>
          <w:numId w:val="3"/>
        </w:numPr>
        <w:shd w:val="clear" w:color="auto" w:fill="auto"/>
        <w:tabs>
          <w:tab w:val="left" w:pos="1182"/>
        </w:tabs>
        <w:spacing w:before="0" w:after="100" w:afterAutospacing="1" w:line="240" w:lineRule="auto"/>
        <w:ind w:left="1166" w:right="29"/>
        <w:jc w:val="both"/>
        <w:rPr>
          <w:rStyle w:val="BodytextPalatinoLinotype"/>
          <w:rFonts w:eastAsia="Book Antiqua"/>
          <w:sz w:val="24"/>
          <w:szCs w:val="24"/>
        </w:rPr>
      </w:pPr>
      <w:r w:rsidRPr="00C54323">
        <w:rPr>
          <w:rStyle w:val="BodytextPalatinoLinotype"/>
          <w:rFonts w:eastAsia="Book Antiqua"/>
          <w:sz w:val="24"/>
          <w:szCs w:val="24"/>
        </w:rPr>
        <w:t xml:space="preserve"> отвори</w:t>
      </w:r>
      <w:r w:rsidR="00B62444">
        <w:rPr>
          <w:rStyle w:val="BodytextPalatinoLinotype"/>
          <w:rFonts w:eastAsia="Book Antiqua"/>
          <w:sz w:val="24"/>
          <w:szCs w:val="24"/>
        </w:rPr>
        <w:t xml:space="preserve"> п</w:t>
      </w:r>
      <w:r w:rsidR="00A67D4C">
        <w:rPr>
          <w:rStyle w:val="BodytextPalatinoLinotype"/>
          <w:rFonts w:eastAsia="Book Antiqua"/>
          <w:sz w:val="24"/>
          <w:szCs w:val="24"/>
        </w:rPr>
        <w:t>оступак</w:t>
      </w:r>
      <w:r w:rsidRPr="00C54323">
        <w:rPr>
          <w:rStyle w:val="BodytextPalatinoLinotype"/>
          <w:rFonts w:eastAsia="Book Antiqua"/>
          <w:sz w:val="24"/>
          <w:szCs w:val="24"/>
        </w:rPr>
        <w:t xml:space="preserve"> </w:t>
      </w:r>
      <w:r w:rsidR="006C2D08" w:rsidRPr="00C54323">
        <w:rPr>
          <w:rStyle w:val="BodytextPalatinoLinotype"/>
          <w:rFonts w:eastAsia="Palatino Linotype"/>
          <w:sz w:val="24"/>
          <w:szCs w:val="24"/>
        </w:rPr>
        <w:t>јавно</w:t>
      </w:r>
      <w:r w:rsidR="00B62444">
        <w:rPr>
          <w:rStyle w:val="BodytextPalatinoLinotype"/>
          <w:rFonts w:eastAsia="Palatino Linotype"/>
          <w:sz w:val="24"/>
          <w:szCs w:val="24"/>
        </w:rPr>
        <w:t>г</w:t>
      </w:r>
      <w:r w:rsidR="00A67D4C">
        <w:rPr>
          <w:rStyle w:val="BodytextPalatinoLinotype"/>
          <w:rFonts w:eastAsia="Palatino Linotype"/>
          <w:sz w:val="24"/>
          <w:szCs w:val="24"/>
        </w:rPr>
        <w:t xml:space="preserve"> надметања</w:t>
      </w:r>
      <w:r w:rsidR="006C2D08" w:rsidRPr="00C54323">
        <w:rPr>
          <w:rStyle w:val="BodytextPalatinoLinotype"/>
          <w:rFonts w:eastAsia="Palatino Linotype"/>
          <w:sz w:val="24"/>
          <w:szCs w:val="24"/>
        </w:rPr>
        <w:t xml:space="preserve"> </w:t>
      </w:r>
      <w:r w:rsidRPr="00C54323">
        <w:rPr>
          <w:rStyle w:val="BodytextPalatinoLinotype"/>
          <w:rFonts w:eastAsia="Book Antiqua"/>
          <w:sz w:val="24"/>
          <w:szCs w:val="24"/>
        </w:rPr>
        <w:t>и да упозна учеснике са правилима јавног надметања;</w:t>
      </w:r>
    </w:p>
    <w:p w:rsidR="00244AD4" w:rsidRPr="00C54323" w:rsidRDefault="00244AD4" w:rsidP="00EC0B94">
      <w:pPr>
        <w:pStyle w:val="Bodytext0"/>
        <w:numPr>
          <w:ilvl w:val="0"/>
          <w:numId w:val="3"/>
        </w:numPr>
        <w:shd w:val="clear" w:color="auto" w:fill="auto"/>
        <w:tabs>
          <w:tab w:val="left" w:pos="1182"/>
        </w:tabs>
        <w:spacing w:before="0" w:after="100" w:afterAutospacing="1" w:line="240" w:lineRule="auto"/>
        <w:ind w:left="1160"/>
        <w:jc w:val="both"/>
        <w:rPr>
          <w:rFonts w:ascii="Times New Roman" w:hAnsi="Times New Roman" w:cs="Times New Roman"/>
          <w:sz w:val="24"/>
          <w:szCs w:val="24"/>
        </w:rPr>
      </w:pPr>
      <w:r w:rsidRPr="00C54323">
        <w:rPr>
          <w:rStyle w:val="BodytextPalatinoLinotype"/>
          <w:rFonts w:eastAsia="Book Antiqua"/>
          <w:sz w:val="24"/>
          <w:szCs w:val="24"/>
        </w:rPr>
        <w:t xml:space="preserve">објави </w:t>
      </w:r>
      <w:r w:rsidR="00B62444">
        <w:rPr>
          <w:rStyle w:val="BodytextPalatinoLinotype"/>
          <w:rFonts w:eastAsia="Book Antiqua"/>
          <w:sz w:val="24"/>
          <w:szCs w:val="24"/>
        </w:rPr>
        <w:t>отварање писаних понуда за сваку шифру јавног надметања појединачно</w:t>
      </w:r>
      <w:r w:rsidR="00A67D4C">
        <w:rPr>
          <w:rStyle w:val="BodytextPalatinoLinotype"/>
          <w:rFonts w:eastAsia="Book Antiqua"/>
          <w:sz w:val="24"/>
          <w:szCs w:val="24"/>
        </w:rPr>
        <w:t>;</w:t>
      </w:r>
    </w:p>
    <w:p w:rsidR="00244AD4" w:rsidRPr="009675D6" w:rsidRDefault="00B62444" w:rsidP="00EC0B94">
      <w:pPr>
        <w:pStyle w:val="Bodytext0"/>
        <w:numPr>
          <w:ilvl w:val="0"/>
          <w:numId w:val="3"/>
        </w:numPr>
        <w:shd w:val="clear" w:color="auto" w:fill="auto"/>
        <w:tabs>
          <w:tab w:val="left" w:pos="1178"/>
        </w:tabs>
        <w:spacing w:before="0" w:after="100" w:afterAutospacing="1" w:line="240" w:lineRule="auto"/>
        <w:ind w:left="1160"/>
        <w:jc w:val="both"/>
        <w:rPr>
          <w:rStyle w:val="BodytextPalatinoLinotype"/>
          <w:rFonts w:eastAsia="Book Antiqua"/>
          <w:color w:val="auto"/>
          <w:sz w:val="24"/>
          <w:szCs w:val="24"/>
          <w:shd w:val="clear" w:color="auto" w:fill="auto"/>
        </w:rPr>
      </w:pPr>
      <w:r>
        <w:rPr>
          <w:rStyle w:val="BodytextPalatinoLinotype"/>
          <w:rFonts w:eastAsia="Book Antiqua"/>
          <w:sz w:val="24"/>
          <w:szCs w:val="24"/>
        </w:rPr>
        <w:t xml:space="preserve">приступи </w:t>
      </w:r>
      <w:r w:rsidR="00DE1C98">
        <w:rPr>
          <w:rStyle w:val="BodytextPalatinoLinotype"/>
          <w:rFonts w:eastAsia="Book Antiqua"/>
          <w:sz w:val="24"/>
          <w:szCs w:val="24"/>
        </w:rPr>
        <w:t xml:space="preserve">отварању свих понуда из појединачне шифре јавног надметања, исте гласно објави </w:t>
      </w:r>
      <w:r w:rsidR="009675D6">
        <w:rPr>
          <w:rStyle w:val="BodytextPalatinoLinotype"/>
          <w:rFonts w:eastAsia="Book Antiqua"/>
          <w:sz w:val="24"/>
          <w:szCs w:val="24"/>
        </w:rPr>
        <w:t>и унесе у записник</w:t>
      </w:r>
      <w:r w:rsidR="00A67D4C">
        <w:rPr>
          <w:rStyle w:val="BodytextPalatinoLinotype"/>
          <w:rFonts w:eastAsia="Book Antiqua"/>
          <w:sz w:val="24"/>
          <w:szCs w:val="24"/>
        </w:rPr>
        <w:t>;</w:t>
      </w:r>
    </w:p>
    <w:p w:rsidR="009675D6" w:rsidRPr="009675D6" w:rsidRDefault="009675D6" w:rsidP="00EC0B94">
      <w:pPr>
        <w:pStyle w:val="Bodytext0"/>
        <w:numPr>
          <w:ilvl w:val="0"/>
          <w:numId w:val="3"/>
        </w:numPr>
        <w:shd w:val="clear" w:color="auto" w:fill="auto"/>
        <w:tabs>
          <w:tab w:val="left" w:pos="1178"/>
        </w:tabs>
        <w:spacing w:before="0" w:after="100" w:afterAutospacing="1" w:line="240" w:lineRule="auto"/>
        <w:ind w:left="1160"/>
        <w:jc w:val="both"/>
        <w:rPr>
          <w:rStyle w:val="BodytextPalatinoLinotype"/>
          <w:rFonts w:eastAsia="Book Antiqua"/>
          <w:color w:val="auto"/>
          <w:sz w:val="24"/>
          <w:szCs w:val="24"/>
          <w:shd w:val="clear" w:color="auto" w:fill="auto"/>
        </w:rPr>
      </w:pPr>
      <w:r>
        <w:rPr>
          <w:rStyle w:val="BodytextPalatinoLinotype"/>
          <w:rFonts w:eastAsia="Book Antiqua"/>
          <w:sz w:val="24"/>
          <w:szCs w:val="24"/>
        </w:rPr>
        <w:t>јавно саопшти понуду са највишим износом понуде за стицање права закупа, а понуђача са датим највишим износом понуде за стицање права закупа упита да ли остаје при датој понуди</w:t>
      </w:r>
      <w:r w:rsidR="00A67D4C">
        <w:rPr>
          <w:rStyle w:val="BodytextPalatinoLinotype"/>
          <w:rFonts w:eastAsia="Book Antiqua"/>
          <w:sz w:val="24"/>
          <w:szCs w:val="24"/>
        </w:rPr>
        <w:t>;</w:t>
      </w:r>
    </w:p>
    <w:p w:rsidR="009675D6" w:rsidRPr="00C54323" w:rsidRDefault="009675D6" w:rsidP="00EC0B94">
      <w:pPr>
        <w:pStyle w:val="Bodytext0"/>
        <w:numPr>
          <w:ilvl w:val="0"/>
          <w:numId w:val="3"/>
        </w:numPr>
        <w:shd w:val="clear" w:color="auto" w:fill="auto"/>
        <w:tabs>
          <w:tab w:val="left" w:pos="1178"/>
        </w:tabs>
        <w:spacing w:before="0" w:after="100" w:afterAutospacing="1" w:line="240" w:lineRule="auto"/>
        <w:ind w:left="1160"/>
        <w:jc w:val="both"/>
        <w:rPr>
          <w:rFonts w:ascii="Times New Roman" w:hAnsi="Times New Roman" w:cs="Times New Roman"/>
          <w:sz w:val="24"/>
          <w:szCs w:val="24"/>
        </w:rPr>
      </w:pPr>
      <w:r>
        <w:rPr>
          <w:rStyle w:val="BodytextPalatinoLinotype"/>
          <w:rFonts w:eastAsia="Book Antiqua"/>
          <w:sz w:val="24"/>
          <w:szCs w:val="24"/>
        </w:rPr>
        <w:t>јавно позове евентуалне понуђаче са правом пречег закупа да се изјасне да ли прихватају понуду са највећим износом, тј. да ли користе своје право</w:t>
      </w:r>
      <w:r w:rsidR="00FA4AA6">
        <w:rPr>
          <w:rStyle w:val="BodytextPalatinoLinotype"/>
          <w:rFonts w:eastAsia="Book Antiqua"/>
          <w:sz w:val="24"/>
          <w:szCs w:val="24"/>
        </w:rPr>
        <w:t xml:space="preserve"> пречег закупа и буду проглашени најповољнијим понуђачем</w:t>
      </w:r>
      <w:r w:rsidR="00A67D4C">
        <w:rPr>
          <w:rStyle w:val="BodytextPalatinoLinotype"/>
          <w:rFonts w:eastAsia="Book Antiqua"/>
          <w:sz w:val="24"/>
          <w:szCs w:val="24"/>
        </w:rPr>
        <w:t>;</w:t>
      </w:r>
    </w:p>
    <w:p w:rsidR="00244AD4" w:rsidRPr="00C54323" w:rsidRDefault="00244AD4" w:rsidP="00EC0B94">
      <w:pPr>
        <w:pStyle w:val="Bodytext0"/>
        <w:numPr>
          <w:ilvl w:val="0"/>
          <w:numId w:val="3"/>
        </w:numPr>
        <w:shd w:val="clear" w:color="auto" w:fill="auto"/>
        <w:tabs>
          <w:tab w:val="left" w:pos="1186"/>
        </w:tabs>
        <w:spacing w:before="0" w:after="100" w:afterAutospacing="1" w:line="240" w:lineRule="auto"/>
        <w:ind w:left="1160"/>
        <w:jc w:val="both"/>
        <w:rPr>
          <w:rFonts w:ascii="Times New Roman" w:hAnsi="Times New Roman" w:cs="Times New Roman"/>
          <w:sz w:val="24"/>
          <w:szCs w:val="24"/>
        </w:rPr>
      </w:pPr>
      <w:r w:rsidRPr="00C54323">
        <w:rPr>
          <w:rStyle w:val="BodytextPalatinoLinotype"/>
          <w:rFonts w:eastAsia="Book Antiqua"/>
          <w:sz w:val="24"/>
          <w:szCs w:val="24"/>
        </w:rPr>
        <w:t xml:space="preserve">одржава ред на </w:t>
      </w:r>
      <w:r w:rsidR="006C2D08" w:rsidRPr="00C54323">
        <w:rPr>
          <w:rStyle w:val="BodytextPalatinoLinotype"/>
          <w:rFonts w:eastAsia="Palatino Linotype"/>
          <w:sz w:val="24"/>
          <w:szCs w:val="24"/>
        </w:rPr>
        <w:t>јавном надметању</w:t>
      </w:r>
      <w:r w:rsidRPr="00C54323">
        <w:rPr>
          <w:rStyle w:val="BodytextPalatinoLinotype"/>
          <w:rFonts w:eastAsia="Book Antiqua"/>
          <w:sz w:val="24"/>
          <w:szCs w:val="24"/>
        </w:rPr>
        <w:t>;</w:t>
      </w:r>
    </w:p>
    <w:p w:rsidR="00244AD4" w:rsidRPr="00C54323" w:rsidRDefault="00244AD4" w:rsidP="00EC0B94">
      <w:pPr>
        <w:pStyle w:val="Bodytext0"/>
        <w:numPr>
          <w:ilvl w:val="0"/>
          <w:numId w:val="3"/>
        </w:numPr>
        <w:shd w:val="clear" w:color="auto" w:fill="auto"/>
        <w:tabs>
          <w:tab w:val="left" w:pos="1175"/>
        </w:tabs>
        <w:spacing w:before="0" w:after="100" w:afterAutospacing="1" w:line="240" w:lineRule="auto"/>
        <w:ind w:left="1160"/>
        <w:jc w:val="both"/>
        <w:rPr>
          <w:rFonts w:ascii="Times New Roman" w:hAnsi="Times New Roman" w:cs="Times New Roman"/>
          <w:sz w:val="24"/>
          <w:szCs w:val="24"/>
        </w:rPr>
      </w:pPr>
      <w:r w:rsidRPr="00C54323">
        <w:rPr>
          <w:rStyle w:val="BodytextPalatinoLinotype"/>
          <w:rFonts w:eastAsia="Book Antiqua"/>
          <w:sz w:val="24"/>
          <w:szCs w:val="24"/>
        </w:rPr>
        <w:t xml:space="preserve">води записник о </w:t>
      </w:r>
      <w:r w:rsidR="006C2D08" w:rsidRPr="00C54323">
        <w:rPr>
          <w:rStyle w:val="BodytextPalatinoLinotype"/>
          <w:rFonts w:eastAsia="Palatino Linotype"/>
          <w:sz w:val="24"/>
          <w:szCs w:val="24"/>
        </w:rPr>
        <w:t xml:space="preserve">јавном надметању </w:t>
      </w:r>
      <w:r w:rsidR="00FA4AA6">
        <w:rPr>
          <w:rStyle w:val="BodytextPalatinoLinotype"/>
          <w:rFonts w:eastAsia="Book Antiqua"/>
          <w:sz w:val="24"/>
          <w:szCs w:val="24"/>
        </w:rPr>
        <w:t>за свак</w:t>
      </w:r>
      <w:r w:rsidR="00A67D4C">
        <w:rPr>
          <w:rStyle w:val="BodytextPalatinoLinotype"/>
          <w:rFonts w:eastAsia="Book Antiqua"/>
          <w:sz w:val="24"/>
          <w:szCs w:val="24"/>
        </w:rPr>
        <w:t xml:space="preserve">у шифру </w:t>
      </w:r>
      <w:r w:rsidRPr="00C54323">
        <w:rPr>
          <w:rStyle w:val="BodytextPalatinoLinotype"/>
          <w:rFonts w:eastAsia="Book Antiqua"/>
          <w:sz w:val="24"/>
          <w:szCs w:val="24"/>
        </w:rPr>
        <w:t>јавног надметања;</w:t>
      </w:r>
    </w:p>
    <w:p w:rsidR="00FA4AA6" w:rsidRPr="00FA4AA6" w:rsidRDefault="00244AD4" w:rsidP="00FA4AA6">
      <w:pPr>
        <w:pStyle w:val="Bodytext0"/>
        <w:numPr>
          <w:ilvl w:val="0"/>
          <w:numId w:val="3"/>
        </w:numPr>
        <w:shd w:val="clear" w:color="auto" w:fill="auto"/>
        <w:tabs>
          <w:tab w:val="left" w:pos="1178"/>
        </w:tabs>
        <w:spacing w:before="0" w:line="240" w:lineRule="auto"/>
        <w:ind w:left="1160" w:right="220"/>
        <w:jc w:val="both"/>
        <w:rPr>
          <w:rFonts w:ascii="Times New Roman" w:hAnsi="Times New Roman" w:cs="Times New Roman"/>
          <w:sz w:val="24"/>
          <w:szCs w:val="24"/>
        </w:rPr>
      </w:pPr>
      <w:r w:rsidRPr="00C54323">
        <w:rPr>
          <w:rStyle w:val="BodytextPalatinoLinotype"/>
          <w:rFonts w:eastAsia="Book Antiqua"/>
          <w:sz w:val="24"/>
          <w:szCs w:val="24"/>
        </w:rPr>
        <w:t>доноси закључке</w:t>
      </w:r>
      <w:r w:rsidR="00A67D4C">
        <w:rPr>
          <w:rStyle w:val="BodytextPalatinoLinotype"/>
          <w:rFonts w:eastAsia="Book Antiqua"/>
          <w:sz w:val="24"/>
          <w:szCs w:val="24"/>
        </w:rPr>
        <w:t xml:space="preserve"> да</w:t>
      </w:r>
      <w:r w:rsidRPr="00C54323">
        <w:rPr>
          <w:rStyle w:val="BodytextPalatinoLinotype"/>
          <w:rFonts w:eastAsia="Book Antiqua"/>
          <w:sz w:val="24"/>
          <w:szCs w:val="24"/>
        </w:rPr>
        <w:t xml:space="preserve"> у оправданим случајевима</w:t>
      </w:r>
      <w:r w:rsidR="00A67D4C">
        <w:rPr>
          <w:rStyle w:val="BodytextPalatinoLinotype"/>
          <w:rFonts w:eastAsia="Book Antiqua"/>
          <w:sz w:val="24"/>
          <w:szCs w:val="24"/>
        </w:rPr>
        <w:t>,</w:t>
      </w:r>
      <w:r w:rsidRPr="00C54323">
        <w:rPr>
          <w:rStyle w:val="BodytextPalatinoLinotype"/>
          <w:rFonts w:eastAsia="Book Antiqua"/>
          <w:sz w:val="24"/>
          <w:szCs w:val="24"/>
        </w:rPr>
        <w:t xml:space="preserve"> већином гласова свих присутних чланова Комисије, тј. прекине својим актом поступак </w:t>
      </w:r>
      <w:r w:rsidR="006C2D08" w:rsidRPr="00C54323">
        <w:rPr>
          <w:rStyle w:val="BodytextPalatinoLinotype"/>
          <w:rFonts w:eastAsia="Palatino Linotype"/>
          <w:sz w:val="24"/>
          <w:szCs w:val="24"/>
        </w:rPr>
        <w:t>јавног надметања</w:t>
      </w:r>
    </w:p>
    <w:p w:rsidR="004065D0" w:rsidRPr="00FA4AA6" w:rsidRDefault="00244AD4" w:rsidP="00FA4AA6">
      <w:pPr>
        <w:pStyle w:val="Bodytext0"/>
        <w:numPr>
          <w:ilvl w:val="0"/>
          <w:numId w:val="3"/>
        </w:numPr>
        <w:shd w:val="clear" w:color="auto" w:fill="auto"/>
        <w:tabs>
          <w:tab w:val="left" w:pos="1178"/>
        </w:tabs>
        <w:spacing w:before="0" w:line="240" w:lineRule="auto"/>
        <w:ind w:left="1160" w:right="220"/>
        <w:jc w:val="both"/>
        <w:rPr>
          <w:rStyle w:val="BodytextPalatinoLinotype"/>
          <w:rFonts w:eastAsia="Book Antiqua"/>
          <w:color w:val="auto"/>
          <w:sz w:val="24"/>
          <w:szCs w:val="24"/>
          <w:shd w:val="clear" w:color="auto" w:fill="auto"/>
        </w:rPr>
      </w:pPr>
      <w:r w:rsidRPr="00FA4AA6">
        <w:rPr>
          <w:rStyle w:val="BodytextPalatinoLinotype"/>
          <w:rFonts w:eastAsia="Book Antiqua"/>
          <w:sz w:val="24"/>
          <w:szCs w:val="24"/>
        </w:rPr>
        <w:t xml:space="preserve">да предлог </w:t>
      </w:r>
      <w:r w:rsidR="00FA4AA6" w:rsidRPr="00FA4AA6">
        <w:rPr>
          <w:rStyle w:val="BodytextPalatinoLinotype"/>
          <w:rFonts w:eastAsia="Book Antiqua"/>
          <w:sz w:val="24"/>
          <w:szCs w:val="24"/>
        </w:rPr>
        <w:t>Градском већу</w:t>
      </w:r>
      <w:r w:rsidRPr="00FA4AA6">
        <w:rPr>
          <w:rStyle w:val="BodytextPalatinoLinotype"/>
          <w:rFonts w:eastAsia="Book Antiqua"/>
          <w:sz w:val="24"/>
          <w:szCs w:val="24"/>
        </w:rPr>
        <w:t xml:space="preserve"> града Сомбора за доношење одлуке за избор најповољнијег понуђача, односно Одлуке о давању у закуп </w:t>
      </w:r>
      <w:r w:rsidR="00A67D4C">
        <w:rPr>
          <w:rStyle w:val="BodytextPalatinoLinotype"/>
          <w:rFonts w:eastAsia="Book Antiqua"/>
          <w:sz w:val="24"/>
          <w:szCs w:val="24"/>
        </w:rPr>
        <w:t>градског грађевинског земљишта које је у јавној својини Града Сомбора а које се користи као пољопривредно земљиште до привођења планираној намени</w:t>
      </w:r>
      <w:r w:rsidRPr="00FA4AA6">
        <w:rPr>
          <w:rStyle w:val="BodytextPalatinoLinotype"/>
          <w:rFonts w:eastAsia="Book Antiqua"/>
          <w:sz w:val="24"/>
          <w:szCs w:val="24"/>
        </w:rPr>
        <w:t>.</w:t>
      </w:r>
      <w:bookmarkStart w:id="5" w:name="bookmark8"/>
    </w:p>
    <w:p w:rsidR="004065D0" w:rsidRPr="00C54323" w:rsidRDefault="004065D0" w:rsidP="004065D0">
      <w:pPr>
        <w:pStyle w:val="Bodytext0"/>
        <w:shd w:val="clear" w:color="auto" w:fill="auto"/>
        <w:tabs>
          <w:tab w:val="left" w:pos="1020"/>
        </w:tabs>
        <w:spacing w:before="0" w:line="240" w:lineRule="auto"/>
        <w:ind w:left="1360" w:right="40"/>
        <w:jc w:val="both"/>
        <w:rPr>
          <w:rStyle w:val="BodytextPalatinoLinotype"/>
          <w:rFonts w:eastAsia="Book Antiqua"/>
          <w:sz w:val="24"/>
          <w:szCs w:val="24"/>
        </w:rPr>
      </w:pPr>
    </w:p>
    <w:p w:rsidR="00A67D4C" w:rsidRDefault="00244AD4" w:rsidP="00A67D4C">
      <w:pPr>
        <w:pStyle w:val="Bodytext0"/>
        <w:shd w:val="clear" w:color="auto" w:fill="auto"/>
        <w:tabs>
          <w:tab w:val="left" w:pos="1020"/>
        </w:tabs>
        <w:spacing w:before="0" w:line="240" w:lineRule="auto"/>
        <w:ind w:left="0" w:right="40"/>
        <w:jc w:val="center"/>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 xml:space="preserve">II ПОСТУПАК </w:t>
      </w:r>
      <w:bookmarkEnd w:id="5"/>
      <w:r w:rsidR="006C2D08" w:rsidRPr="00C54323">
        <w:rPr>
          <w:rStyle w:val="BodytextPalatinoLinotype"/>
          <w:rFonts w:eastAsia="Palatino Linotype"/>
          <w:b/>
          <w:bCs/>
          <w:i/>
          <w:iCs/>
          <w:sz w:val="24"/>
          <w:szCs w:val="24"/>
          <w:shd w:val="clear" w:color="auto" w:fill="auto"/>
        </w:rPr>
        <w:t>ЈАВНОГ НАДМЕТАЊА</w:t>
      </w:r>
    </w:p>
    <w:p w:rsidR="00244AD4" w:rsidRDefault="00244AD4" w:rsidP="00A67D4C">
      <w:pPr>
        <w:pStyle w:val="Bodytext0"/>
        <w:shd w:val="clear" w:color="auto" w:fill="auto"/>
        <w:tabs>
          <w:tab w:val="left" w:pos="1020"/>
        </w:tabs>
        <w:spacing w:before="0" w:line="240" w:lineRule="auto"/>
        <w:ind w:left="0" w:right="40"/>
        <w:jc w:val="center"/>
        <w:rPr>
          <w:rStyle w:val="BodytextPalatinoLinotype"/>
          <w:rFonts w:eastAsia="Palatino Linotype"/>
          <w:b/>
          <w:bCs/>
          <w:i/>
          <w:sz w:val="24"/>
          <w:szCs w:val="24"/>
          <w:shd w:val="clear" w:color="auto" w:fill="auto"/>
        </w:rPr>
      </w:pPr>
      <w:r w:rsidRPr="00C54323">
        <w:rPr>
          <w:rStyle w:val="BodytextPalatinoLinotype"/>
          <w:rFonts w:eastAsia="Palatino Linotype"/>
          <w:b/>
          <w:bCs/>
          <w:i/>
          <w:sz w:val="24"/>
          <w:szCs w:val="24"/>
          <w:shd w:val="clear" w:color="auto" w:fill="auto"/>
        </w:rPr>
        <w:t xml:space="preserve">Место и време спровођења </w:t>
      </w:r>
      <w:r w:rsidR="006C2D08" w:rsidRPr="00C54323">
        <w:rPr>
          <w:rStyle w:val="BodytextPalatinoLinotype"/>
          <w:rFonts w:eastAsia="Palatino Linotype"/>
          <w:b/>
          <w:bCs/>
          <w:i/>
          <w:sz w:val="24"/>
          <w:szCs w:val="24"/>
          <w:shd w:val="clear" w:color="auto" w:fill="auto"/>
        </w:rPr>
        <w:t>јавног надметања</w:t>
      </w:r>
    </w:p>
    <w:p w:rsidR="00A67D4C" w:rsidRPr="00A67D4C" w:rsidRDefault="00A67D4C" w:rsidP="00A67D4C">
      <w:pPr>
        <w:pStyle w:val="Bodytext0"/>
        <w:shd w:val="clear" w:color="auto" w:fill="auto"/>
        <w:tabs>
          <w:tab w:val="left" w:pos="1020"/>
        </w:tabs>
        <w:spacing w:before="0" w:line="240" w:lineRule="auto"/>
        <w:ind w:left="0" w:right="40"/>
        <w:jc w:val="center"/>
        <w:rPr>
          <w:rStyle w:val="BodytextPalatinoLinotype"/>
          <w:rFonts w:eastAsia="Palatino Linotype"/>
          <w:b/>
          <w:bCs/>
          <w:i/>
          <w:iCs/>
          <w:sz w:val="24"/>
          <w:szCs w:val="24"/>
          <w:shd w:val="clear" w:color="auto" w:fill="auto"/>
        </w:rPr>
      </w:pPr>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Члан 6.</w:t>
      </w:r>
    </w:p>
    <w:p w:rsidR="00244AD4" w:rsidRPr="00C54323" w:rsidRDefault="00FA4AA6" w:rsidP="006C2D08">
      <w:pPr>
        <w:pStyle w:val="Bodytext0"/>
        <w:shd w:val="clear" w:color="auto" w:fill="auto"/>
        <w:spacing w:before="0" w:after="237" w:line="240" w:lineRule="auto"/>
        <w:ind w:right="40"/>
        <w:jc w:val="both"/>
        <w:rPr>
          <w:rFonts w:ascii="Times New Roman" w:hAnsi="Times New Roman" w:cs="Times New Roman"/>
          <w:sz w:val="24"/>
          <w:szCs w:val="24"/>
        </w:rPr>
      </w:pPr>
      <w:r>
        <w:rPr>
          <w:rStyle w:val="BodytextPalatinoLinotype"/>
          <w:rFonts w:eastAsia="Palatino Linotype"/>
          <w:sz w:val="24"/>
          <w:szCs w:val="24"/>
        </w:rPr>
        <w:t xml:space="preserve">     </w:t>
      </w:r>
      <w:r w:rsidR="006C2D08" w:rsidRPr="00C54323">
        <w:rPr>
          <w:rStyle w:val="BodytextPalatinoLinotype"/>
          <w:rFonts w:eastAsia="Palatino Linotype"/>
          <w:sz w:val="24"/>
          <w:szCs w:val="24"/>
        </w:rPr>
        <w:t>Јавно надметањ</w:t>
      </w:r>
      <w:r>
        <w:rPr>
          <w:rStyle w:val="BodytextPalatinoLinotype"/>
          <w:rFonts w:eastAsia="Palatino Linotype"/>
          <w:sz w:val="24"/>
          <w:szCs w:val="24"/>
        </w:rPr>
        <w:t>е</w:t>
      </w:r>
      <w:r w:rsidR="00244AD4" w:rsidRPr="00C54323">
        <w:rPr>
          <w:rStyle w:val="BodytextPalatinoLinotype"/>
          <w:rFonts w:eastAsia="Book Antiqua"/>
          <w:sz w:val="24"/>
          <w:szCs w:val="24"/>
        </w:rPr>
        <w:t xml:space="preserve"> се одржава на месту, у дан и у време одређено у јавном огласу.</w:t>
      </w:r>
    </w:p>
    <w:p w:rsidR="00244AD4" w:rsidRPr="00C54323" w:rsidRDefault="00244AD4" w:rsidP="00244AD4">
      <w:pPr>
        <w:spacing w:line="240" w:lineRule="auto"/>
        <w:ind w:right="120" w:firstLine="340"/>
        <w:rPr>
          <w:rStyle w:val="BodytextPalatinoLinotype"/>
          <w:rFonts w:eastAsia="Palatino Linotype"/>
          <w:b/>
          <w:bCs/>
          <w:i/>
          <w:sz w:val="24"/>
          <w:szCs w:val="24"/>
          <w:shd w:val="clear" w:color="auto" w:fill="auto"/>
        </w:rPr>
      </w:pPr>
      <w:r w:rsidRPr="00C54323">
        <w:rPr>
          <w:rStyle w:val="BodytextPalatinoLinotype"/>
          <w:rFonts w:eastAsia="Palatino Linotype"/>
          <w:b/>
          <w:bCs/>
          <w:i/>
          <w:sz w:val="24"/>
          <w:szCs w:val="24"/>
          <w:shd w:val="clear" w:color="auto" w:fill="auto"/>
        </w:rPr>
        <w:t>Председник Комисије</w:t>
      </w:r>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sz w:val="24"/>
          <w:szCs w:val="24"/>
          <w:shd w:val="clear" w:color="auto" w:fill="auto"/>
        </w:rPr>
        <w:t xml:space="preserve"> </w:t>
      </w:r>
      <w:r w:rsidRPr="00C54323">
        <w:rPr>
          <w:rStyle w:val="BodytextPalatinoLinotype"/>
          <w:rFonts w:eastAsia="Palatino Linotype"/>
          <w:b/>
          <w:bCs/>
          <w:i/>
          <w:iCs/>
          <w:sz w:val="24"/>
          <w:szCs w:val="24"/>
          <w:shd w:val="clear" w:color="auto" w:fill="auto"/>
        </w:rPr>
        <w:t>Члан 7.</w:t>
      </w:r>
    </w:p>
    <w:p w:rsidR="00244AD4" w:rsidRPr="00C54323" w:rsidRDefault="00244AD4" w:rsidP="00244AD4">
      <w:pPr>
        <w:pStyle w:val="Bodytext0"/>
        <w:shd w:val="clear" w:color="auto" w:fill="auto"/>
        <w:spacing w:before="0" w:line="240" w:lineRule="auto"/>
        <w:ind w:left="20" w:firstLine="340"/>
        <w:jc w:val="both"/>
        <w:rPr>
          <w:rFonts w:ascii="Times New Roman" w:hAnsi="Times New Roman" w:cs="Times New Roman"/>
          <w:sz w:val="24"/>
          <w:szCs w:val="24"/>
        </w:rPr>
      </w:pPr>
      <w:r w:rsidRPr="00C54323">
        <w:rPr>
          <w:rStyle w:val="BodytextPalatinoLinotype"/>
          <w:rFonts w:eastAsia="Book Antiqua"/>
          <w:sz w:val="24"/>
          <w:szCs w:val="24"/>
        </w:rPr>
        <w:t xml:space="preserve">Поступак </w:t>
      </w:r>
      <w:r w:rsidR="006C2D08" w:rsidRPr="00C54323">
        <w:rPr>
          <w:rStyle w:val="BodytextPalatinoLinotype"/>
          <w:rFonts w:eastAsia="Palatino Linotype"/>
          <w:sz w:val="24"/>
          <w:szCs w:val="24"/>
        </w:rPr>
        <w:t xml:space="preserve">јавног надметања </w:t>
      </w:r>
      <w:r w:rsidRPr="00C54323">
        <w:rPr>
          <w:rStyle w:val="BodytextPalatinoLinotype"/>
          <w:rFonts w:eastAsia="Book Antiqua"/>
          <w:sz w:val="24"/>
          <w:szCs w:val="24"/>
        </w:rPr>
        <w:t>води председник Комисије.</w:t>
      </w:r>
    </w:p>
    <w:p w:rsidR="00244AD4" w:rsidRPr="00C54323" w:rsidRDefault="00244AD4" w:rsidP="00244AD4">
      <w:pPr>
        <w:pStyle w:val="Bodytext0"/>
        <w:shd w:val="clear" w:color="auto" w:fill="auto"/>
        <w:spacing w:before="0" w:line="240" w:lineRule="auto"/>
        <w:ind w:left="20" w:right="40" w:firstLine="340"/>
        <w:jc w:val="both"/>
        <w:rPr>
          <w:rFonts w:ascii="Times New Roman" w:hAnsi="Times New Roman" w:cs="Times New Roman"/>
          <w:sz w:val="24"/>
          <w:szCs w:val="24"/>
        </w:rPr>
      </w:pPr>
      <w:r w:rsidRPr="00C54323">
        <w:rPr>
          <w:rStyle w:val="BodytextPalatinoLinotype"/>
          <w:rFonts w:eastAsia="Book Antiqua"/>
          <w:sz w:val="24"/>
          <w:szCs w:val="24"/>
        </w:rPr>
        <w:t>Председник К</w:t>
      </w:r>
      <w:r w:rsidR="00FA4AA6">
        <w:rPr>
          <w:rStyle w:val="BodytextPalatinoLinotype"/>
          <w:rFonts w:eastAsia="Book Antiqua"/>
          <w:sz w:val="24"/>
          <w:szCs w:val="24"/>
        </w:rPr>
        <w:t xml:space="preserve">омисије може овластити </w:t>
      </w:r>
      <w:r w:rsidRPr="00C54323">
        <w:rPr>
          <w:rStyle w:val="BodytextPalatinoLinotype"/>
          <w:rFonts w:eastAsia="Book Antiqua"/>
          <w:sz w:val="24"/>
          <w:szCs w:val="24"/>
        </w:rPr>
        <w:t>члана Комисије да у случају његове спречености има сва овлашћња и обавезе председника Комисије.</w:t>
      </w:r>
    </w:p>
    <w:p w:rsidR="00244AD4" w:rsidRPr="00C54323" w:rsidRDefault="00244AD4" w:rsidP="00244AD4">
      <w:pPr>
        <w:pStyle w:val="Bodytext0"/>
        <w:shd w:val="clear" w:color="auto" w:fill="auto"/>
        <w:spacing w:before="0" w:after="240" w:line="240" w:lineRule="auto"/>
        <w:ind w:left="20" w:right="40" w:firstLine="340"/>
        <w:jc w:val="both"/>
        <w:rPr>
          <w:rFonts w:ascii="Times New Roman" w:hAnsi="Times New Roman" w:cs="Times New Roman"/>
          <w:sz w:val="24"/>
          <w:szCs w:val="24"/>
        </w:rPr>
      </w:pPr>
      <w:r w:rsidRPr="00C54323">
        <w:rPr>
          <w:rStyle w:val="BodytextPalatinoLinotype"/>
          <w:rFonts w:eastAsia="Book Antiqua"/>
          <w:sz w:val="24"/>
          <w:szCs w:val="24"/>
        </w:rPr>
        <w:t xml:space="preserve">Председник Комисије, односно лице које је он овластио, дужан је да обезбеди једнак положај свих учесника на </w:t>
      </w:r>
      <w:r w:rsidR="006C2D08" w:rsidRPr="00C54323">
        <w:rPr>
          <w:rStyle w:val="BodytextPalatinoLinotype"/>
          <w:rFonts w:eastAsia="Palatino Linotype"/>
          <w:sz w:val="24"/>
          <w:szCs w:val="24"/>
        </w:rPr>
        <w:t>јавном надметању</w:t>
      </w:r>
      <w:r w:rsidR="00FA4AA6">
        <w:rPr>
          <w:rStyle w:val="BodytextPalatinoLinotype"/>
          <w:rFonts w:eastAsia="Book Antiqua"/>
          <w:sz w:val="24"/>
          <w:szCs w:val="24"/>
        </w:rPr>
        <w:t xml:space="preserve"> </w:t>
      </w:r>
      <w:r w:rsidRPr="00C54323">
        <w:rPr>
          <w:rStyle w:val="BodytextPalatinoLinotype"/>
          <w:rFonts w:eastAsia="Book Antiqua"/>
          <w:sz w:val="24"/>
          <w:szCs w:val="24"/>
        </w:rPr>
        <w:t xml:space="preserve">и одговаран је за поштовање правила поступка </w:t>
      </w:r>
      <w:r w:rsidR="006C2D08" w:rsidRPr="00C54323">
        <w:rPr>
          <w:rStyle w:val="BodytextPalatinoLinotype"/>
          <w:rFonts w:eastAsia="Palatino Linotype"/>
          <w:sz w:val="24"/>
          <w:szCs w:val="24"/>
        </w:rPr>
        <w:t xml:space="preserve">јавног надметања </w:t>
      </w:r>
      <w:r w:rsidRPr="00C54323">
        <w:rPr>
          <w:rStyle w:val="BodytextPalatinoLinotype"/>
          <w:rFonts w:eastAsia="Book Antiqua"/>
          <w:sz w:val="24"/>
          <w:szCs w:val="24"/>
        </w:rPr>
        <w:t xml:space="preserve">прописаних </w:t>
      </w:r>
      <w:r w:rsidR="00FA4AA6">
        <w:rPr>
          <w:rStyle w:val="BodytextPalatinoLinotype"/>
          <w:rFonts w:eastAsia="Book Antiqua"/>
          <w:sz w:val="24"/>
          <w:szCs w:val="24"/>
        </w:rPr>
        <w:t>Јавним огласом и овим П</w:t>
      </w:r>
      <w:r w:rsidRPr="00C54323">
        <w:rPr>
          <w:rStyle w:val="BodytextPalatinoLinotype"/>
          <w:rFonts w:eastAsia="Book Antiqua"/>
          <w:sz w:val="24"/>
          <w:szCs w:val="24"/>
        </w:rPr>
        <w:t>равилима.</w:t>
      </w:r>
    </w:p>
    <w:p w:rsidR="00244AD4" w:rsidRPr="00C54323" w:rsidRDefault="00244AD4" w:rsidP="00244AD4">
      <w:pPr>
        <w:spacing w:line="240" w:lineRule="auto"/>
        <w:ind w:right="120" w:firstLine="340"/>
        <w:rPr>
          <w:rStyle w:val="BodytextPalatinoLinotype"/>
          <w:rFonts w:eastAsia="Palatino Linotype"/>
          <w:b/>
          <w:bCs/>
          <w:i/>
          <w:sz w:val="24"/>
          <w:szCs w:val="24"/>
          <w:shd w:val="clear" w:color="auto" w:fill="auto"/>
        </w:rPr>
      </w:pPr>
      <w:r w:rsidRPr="00C54323">
        <w:rPr>
          <w:rStyle w:val="BodytextPalatinoLinotype"/>
          <w:rFonts w:eastAsia="Palatino Linotype"/>
          <w:b/>
          <w:bCs/>
          <w:i/>
          <w:sz w:val="24"/>
          <w:szCs w:val="24"/>
          <w:shd w:val="clear" w:color="auto" w:fill="auto"/>
        </w:rPr>
        <w:t xml:space="preserve">Услови за спровођење </w:t>
      </w:r>
      <w:r w:rsidR="006C2D08" w:rsidRPr="00C54323">
        <w:rPr>
          <w:rStyle w:val="BodytextPalatinoLinotype"/>
          <w:rFonts w:eastAsia="Palatino Linotype"/>
          <w:b/>
          <w:bCs/>
          <w:i/>
          <w:sz w:val="24"/>
          <w:szCs w:val="24"/>
          <w:shd w:val="clear" w:color="auto" w:fill="auto"/>
        </w:rPr>
        <w:t>јавног надметања</w:t>
      </w:r>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Члан 8.</w:t>
      </w:r>
    </w:p>
    <w:p w:rsidR="00244AD4" w:rsidRPr="00C54323" w:rsidRDefault="00244AD4" w:rsidP="00244AD4">
      <w:pPr>
        <w:pStyle w:val="Bodytext0"/>
        <w:shd w:val="clear" w:color="auto" w:fill="auto"/>
        <w:spacing w:before="0" w:line="240" w:lineRule="auto"/>
        <w:ind w:left="20" w:right="40" w:firstLine="340"/>
        <w:jc w:val="both"/>
        <w:rPr>
          <w:rFonts w:ascii="Times New Roman" w:hAnsi="Times New Roman" w:cs="Times New Roman"/>
          <w:sz w:val="24"/>
          <w:szCs w:val="24"/>
        </w:rPr>
      </w:pPr>
      <w:r w:rsidRPr="00C54323">
        <w:rPr>
          <w:rStyle w:val="BodytextPalatinoLinotype"/>
          <w:rFonts w:eastAsia="Book Antiqua"/>
          <w:sz w:val="24"/>
          <w:szCs w:val="24"/>
        </w:rPr>
        <w:t xml:space="preserve">Услови за спровођење </w:t>
      </w:r>
      <w:r w:rsidR="006C2D08" w:rsidRPr="00C54323">
        <w:rPr>
          <w:rStyle w:val="BodytextPalatinoLinotype"/>
          <w:rFonts w:eastAsia="Palatino Linotype"/>
          <w:sz w:val="24"/>
          <w:szCs w:val="24"/>
        </w:rPr>
        <w:t xml:space="preserve">јавног надметања </w:t>
      </w:r>
      <w:r w:rsidRPr="00C54323">
        <w:rPr>
          <w:rStyle w:val="BodytextPalatinoLinotype"/>
          <w:rFonts w:eastAsia="Book Antiqua"/>
          <w:sz w:val="24"/>
          <w:szCs w:val="24"/>
        </w:rPr>
        <w:t>су испу</w:t>
      </w:r>
      <w:r w:rsidR="00A67D4C">
        <w:rPr>
          <w:rStyle w:val="BodytextPalatinoLinotype"/>
          <w:rFonts w:eastAsia="Book Antiqua"/>
          <w:sz w:val="24"/>
          <w:szCs w:val="24"/>
        </w:rPr>
        <w:t xml:space="preserve">њени ако је најмање једно лице </w:t>
      </w:r>
      <w:r w:rsidRPr="00C54323">
        <w:rPr>
          <w:rStyle w:val="BodytextPalatinoLinotype"/>
          <w:rFonts w:eastAsia="Book Antiqua"/>
          <w:sz w:val="24"/>
          <w:szCs w:val="24"/>
        </w:rPr>
        <w:t xml:space="preserve">стекло статус учесника </w:t>
      </w:r>
      <w:r w:rsidR="006C2D08" w:rsidRPr="00C54323">
        <w:rPr>
          <w:rStyle w:val="BodytextPalatinoLinotype"/>
          <w:rFonts w:eastAsia="Palatino Linotype"/>
          <w:sz w:val="24"/>
          <w:szCs w:val="24"/>
        </w:rPr>
        <w:t xml:space="preserve">јавног надметања </w:t>
      </w:r>
      <w:r w:rsidRPr="00C54323">
        <w:rPr>
          <w:rStyle w:val="BodytextPalatinoLinotype"/>
          <w:rFonts w:eastAsia="Book Antiqua"/>
          <w:sz w:val="24"/>
          <w:szCs w:val="24"/>
        </w:rPr>
        <w:t>за т</w:t>
      </w:r>
      <w:r w:rsidR="00201183">
        <w:rPr>
          <w:rStyle w:val="BodytextPalatinoLinotype"/>
          <w:rFonts w:eastAsia="Book Antiqua"/>
          <w:sz w:val="24"/>
          <w:szCs w:val="24"/>
        </w:rPr>
        <w:t>у</w:t>
      </w:r>
      <w:r w:rsidRPr="00C54323">
        <w:rPr>
          <w:rStyle w:val="BodytextPalatinoLinotype"/>
          <w:rFonts w:eastAsia="Book Antiqua"/>
          <w:sz w:val="24"/>
          <w:szCs w:val="24"/>
        </w:rPr>
        <w:t xml:space="preserve"> шифру јавног надметања, ако лично присуствује </w:t>
      </w:r>
      <w:r w:rsidR="006C2D08" w:rsidRPr="00C54323">
        <w:rPr>
          <w:rStyle w:val="BodytextPalatinoLinotype"/>
          <w:rFonts w:eastAsia="Palatino Linotype"/>
          <w:sz w:val="24"/>
          <w:szCs w:val="24"/>
        </w:rPr>
        <w:t xml:space="preserve">јавном надметању </w:t>
      </w:r>
      <w:r w:rsidRPr="00C54323">
        <w:rPr>
          <w:rStyle w:val="BodytextPalatinoLinotype"/>
          <w:rFonts w:eastAsia="Book Antiqua"/>
          <w:sz w:val="24"/>
          <w:szCs w:val="24"/>
        </w:rPr>
        <w:t xml:space="preserve">или преко овлашћеног представника, односно пуномоћника на месту одржавања </w:t>
      </w:r>
      <w:r w:rsidR="006C2D08" w:rsidRPr="00C54323">
        <w:rPr>
          <w:rStyle w:val="BodytextPalatinoLinotype"/>
          <w:rFonts w:eastAsia="Palatino Linotype"/>
          <w:sz w:val="24"/>
          <w:szCs w:val="24"/>
        </w:rPr>
        <w:t>јавног надметања</w:t>
      </w:r>
      <w:r w:rsidRPr="00C54323">
        <w:rPr>
          <w:rStyle w:val="BodytextPalatinoLinotype"/>
          <w:rFonts w:eastAsia="Book Antiqua"/>
          <w:sz w:val="24"/>
          <w:szCs w:val="24"/>
        </w:rPr>
        <w:t xml:space="preserve">, у противном, Комисија ће констатовати да се </w:t>
      </w:r>
      <w:r w:rsidR="006C2D08" w:rsidRPr="00C54323">
        <w:rPr>
          <w:rStyle w:val="BodytextPalatinoLinotype"/>
          <w:rFonts w:eastAsia="Palatino Linotype"/>
          <w:sz w:val="24"/>
          <w:szCs w:val="24"/>
        </w:rPr>
        <w:t xml:space="preserve">јавно надметање </w:t>
      </w:r>
      <w:r w:rsidR="006C2D08" w:rsidRPr="00C54323">
        <w:rPr>
          <w:rStyle w:val="BodytextPalatinoLinotype"/>
          <w:rFonts w:eastAsia="Book Antiqua"/>
          <w:sz w:val="24"/>
          <w:szCs w:val="24"/>
        </w:rPr>
        <w:t>сматра неуспели</w:t>
      </w:r>
      <w:r w:rsidRPr="00C54323">
        <w:rPr>
          <w:rStyle w:val="BodytextPalatinoLinotype"/>
          <w:rFonts w:eastAsia="Book Antiqua"/>
          <w:sz w:val="24"/>
          <w:szCs w:val="24"/>
        </w:rPr>
        <w:t>м, што се уноси у записник.</w:t>
      </w:r>
    </w:p>
    <w:p w:rsidR="00244AD4" w:rsidRPr="00C54323" w:rsidRDefault="00244AD4" w:rsidP="00244AD4">
      <w:pPr>
        <w:pStyle w:val="Bodytext0"/>
        <w:shd w:val="clear" w:color="auto" w:fill="auto"/>
        <w:spacing w:before="0" w:line="240" w:lineRule="auto"/>
        <w:ind w:left="20" w:right="40" w:firstLine="340"/>
        <w:jc w:val="both"/>
        <w:rPr>
          <w:rFonts w:ascii="Times New Roman" w:hAnsi="Times New Roman" w:cs="Times New Roman"/>
          <w:sz w:val="24"/>
          <w:szCs w:val="24"/>
        </w:rPr>
      </w:pPr>
      <w:r w:rsidRPr="00C54323">
        <w:rPr>
          <w:rStyle w:val="BodytextPalatinoLinotype"/>
          <w:rFonts w:eastAsia="Book Antiqua"/>
          <w:sz w:val="24"/>
          <w:szCs w:val="24"/>
        </w:rPr>
        <w:t xml:space="preserve">Уколико подносилац благовремене и исправне пријаве не приступи јавном надметању, односно регистрацији учесника </w:t>
      </w:r>
      <w:r w:rsidR="006C2D08" w:rsidRPr="00C54323">
        <w:rPr>
          <w:rStyle w:val="BodytextPalatinoLinotype"/>
          <w:rFonts w:eastAsia="Palatino Linotype"/>
          <w:sz w:val="24"/>
          <w:szCs w:val="24"/>
        </w:rPr>
        <w:t xml:space="preserve">јавног надметања </w:t>
      </w:r>
      <w:r w:rsidRPr="00C54323">
        <w:rPr>
          <w:rStyle w:val="BodytextPalatinoLinotype"/>
          <w:rFonts w:eastAsia="Book Antiqua"/>
          <w:sz w:val="24"/>
          <w:szCs w:val="24"/>
        </w:rPr>
        <w:t xml:space="preserve">сматраће се да је одустао од пријаве, односно </w:t>
      </w:r>
      <w:r w:rsidR="006C2D08" w:rsidRPr="00C54323">
        <w:rPr>
          <w:rStyle w:val="BodytextPalatinoLinotype"/>
          <w:rFonts w:eastAsia="Palatino Linotype"/>
          <w:sz w:val="24"/>
          <w:szCs w:val="24"/>
        </w:rPr>
        <w:t>јавног надметања</w:t>
      </w:r>
      <w:r w:rsidRPr="00C54323">
        <w:rPr>
          <w:rStyle w:val="BodytextPalatinoLinotype"/>
          <w:rFonts w:eastAsia="Book Antiqua"/>
          <w:sz w:val="24"/>
          <w:szCs w:val="24"/>
        </w:rPr>
        <w:t>.</w:t>
      </w:r>
    </w:p>
    <w:p w:rsidR="00244AD4" w:rsidRPr="00C54323" w:rsidRDefault="00244AD4" w:rsidP="00244AD4">
      <w:pPr>
        <w:pStyle w:val="Bodytext0"/>
        <w:shd w:val="clear" w:color="auto" w:fill="auto"/>
        <w:spacing w:before="0" w:line="240" w:lineRule="auto"/>
        <w:ind w:left="20" w:right="40" w:firstLine="340"/>
        <w:jc w:val="both"/>
        <w:rPr>
          <w:rFonts w:ascii="Times New Roman" w:hAnsi="Times New Roman" w:cs="Times New Roman"/>
          <w:sz w:val="24"/>
          <w:szCs w:val="24"/>
        </w:rPr>
      </w:pPr>
      <w:r w:rsidRPr="00C54323">
        <w:rPr>
          <w:rStyle w:val="BodytextPalatinoLinotype"/>
          <w:rFonts w:eastAsia="Book Antiqua"/>
          <w:sz w:val="24"/>
          <w:szCs w:val="24"/>
        </w:rPr>
        <w:t>Уколик</w:t>
      </w:r>
      <w:r w:rsidR="00201183">
        <w:rPr>
          <w:rStyle w:val="BodytextPalatinoLinotype"/>
          <w:rFonts w:eastAsia="Book Antiqua"/>
          <w:sz w:val="24"/>
          <w:szCs w:val="24"/>
        </w:rPr>
        <w:t xml:space="preserve">о се на </w:t>
      </w:r>
      <w:r w:rsidR="00A67D4C">
        <w:rPr>
          <w:rStyle w:val="BodytextPalatinoLinotype"/>
          <w:rFonts w:eastAsia="Book Antiqua"/>
          <w:sz w:val="24"/>
          <w:szCs w:val="24"/>
        </w:rPr>
        <w:t>Ј</w:t>
      </w:r>
      <w:r w:rsidR="00201183">
        <w:rPr>
          <w:rStyle w:val="BodytextPalatinoLinotype"/>
          <w:rFonts w:eastAsia="Book Antiqua"/>
          <w:sz w:val="24"/>
          <w:szCs w:val="24"/>
        </w:rPr>
        <w:t>авни оглас за одређену шифру</w:t>
      </w:r>
      <w:r w:rsidRPr="00C54323">
        <w:rPr>
          <w:rStyle w:val="BodytextPalatinoLinotype"/>
          <w:rFonts w:eastAsia="Book Antiqua"/>
          <w:sz w:val="24"/>
          <w:szCs w:val="24"/>
        </w:rPr>
        <w:t xml:space="preserve"> јавног надметања не достави ни једна </w:t>
      </w:r>
      <w:r w:rsidRPr="00C54323">
        <w:rPr>
          <w:rStyle w:val="BodytextPalatinoLinotype"/>
          <w:rFonts w:eastAsia="Book Antiqua"/>
          <w:sz w:val="24"/>
          <w:szCs w:val="24"/>
        </w:rPr>
        <w:lastRenderedPageBreak/>
        <w:t>пријава или су прикупљене пријаве неблаговремене или неисправне</w:t>
      </w:r>
      <w:r w:rsidR="00E4652C">
        <w:rPr>
          <w:rStyle w:val="BodytextPalatinoLinotype"/>
          <w:rFonts w:eastAsia="Book Antiqua"/>
          <w:sz w:val="24"/>
          <w:szCs w:val="24"/>
        </w:rPr>
        <w:t>, неће се одржати</w:t>
      </w:r>
      <w:r w:rsidRPr="00C54323">
        <w:rPr>
          <w:rStyle w:val="BodytextPalatinoLinotype"/>
          <w:rFonts w:eastAsia="Book Antiqua"/>
          <w:sz w:val="24"/>
          <w:szCs w:val="24"/>
        </w:rPr>
        <w:t xml:space="preserve"> поступак јавног надметања</w:t>
      </w:r>
      <w:r w:rsidR="00E4652C">
        <w:rPr>
          <w:rStyle w:val="BodytextPalatinoLinotype"/>
          <w:rFonts w:eastAsia="Book Antiqua"/>
          <w:sz w:val="24"/>
          <w:szCs w:val="24"/>
        </w:rPr>
        <w:t xml:space="preserve"> за ту шифру</w:t>
      </w:r>
      <w:r w:rsidRPr="00C54323">
        <w:rPr>
          <w:rStyle w:val="BodytextPalatinoLinotype"/>
          <w:rFonts w:eastAsia="Book Antiqua"/>
          <w:sz w:val="24"/>
          <w:szCs w:val="24"/>
        </w:rPr>
        <w:t>.</w:t>
      </w:r>
    </w:p>
    <w:p w:rsidR="00244AD4" w:rsidRPr="00C54323" w:rsidRDefault="00244AD4" w:rsidP="00244AD4">
      <w:pPr>
        <w:pStyle w:val="Bodytext0"/>
        <w:shd w:val="clear" w:color="auto" w:fill="auto"/>
        <w:spacing w:before="0" w:line="240" w:lineRule="auto"/>
        <w:ind w:right="40" w:firstLine="340"/>
        <w:jc w:val="both"/>
        <w:rPr>
          <w:rStyle w:val="Bodytext6"/>
          <w:rFonts w:ascii="Times New Roman" w:hAnsi="Times New Roman" w:cs="Times New Roman"/>
          <w:sz w:val="24"/>
          <w:szCs w:val="24"/>
        </w:rPr>
      </w:pPr>
      <w:r w:rsidRPr="00C54323">
        <w:rPr>
          <w:rStyle w:val="BodytextPalatinoLinotype"/>
          <w:rFonts w:eastAsia="Book Antiqua"/>
          <w:sz w:val="24"/>
          <w:szCs w:val="24"/>
        </w:rPr>
        <w:t xml:space="preserve">Ако Комисија утврди да неко од присутних понуђача или пуномоћника није доказао свој идентитет, </w:t>
      </w:r>
      <w:r w:rsidRPr="00C54323">
        <w:rPr>
          <w:rStyle w:val="Bodytext6"/>
          <w:rFonts w:ascii="Times New Roman" w:hAnsi="Times New Roman" w:cs="Times New Roman"/>
          <w:sz w:val="24"/>
          <w:szCs w:val="24"/>
        </w:rPr>
        <w:t xml:space="preserve">донеће одлуку да то лице не може учествовати у поступаку </w:t>
      </w:r>
      <w:r w:rsidR="006C2D08" w:rsidRPr="00C54323">
        <w:rPr>
          <w:rStyle w:val="BodytextPalatinoLinotype"/>
          <w:rFonts w:eastAsia="Palatino Linotype"/>
          <w:sz w:val="24"/>
          <w:szCs w:val="24"/>
        </w:rPr>
        <w:t>јавног надметања</w:t>
      </w:r>
      <w:r w:rsidRPr="00C54323">
        <w:rPr>
          <w:rStyle w:val="Bodytext6"/>
          <w:rFonts w:ascii="Times New Roman" w:hAnsi="Times New Roman" w:cs="Times New Roman"/>
          <w:sz w:val="24"/>
          <w:szCs w:val="24"/>
        </w:rPr>
        <w:t xml:space="preserve">, већ да исти може пратити </w:t>
      </w:r>
      <w:r w:rsidR="006C2D08" w:rsidRPr="00C54323">
        <w:rPr>
          <w:rStyle w:val="BodytextPalatinoLinotype"/>
          <w:rFonts w:eastAsia="Palatino Linotype"/>
          <w:sz w:val="24"/>
          <w:szCs w:val="24"/>
        </w:rPr>
        <w:t xml:space="preserve">јавно надметање </w:t>
      </w:r>
      <w:r w:rsidRPr="00C54323">
        <w:rPr>
          <w:rStyle w:val="Bodytext6"/>
          <w:rFonts w:ascii="Times New Roman" w:hAnsi="Times New Roman" w:cs="Times New Roman"/>
          <w:sz w:val="24"/>
          <w:szCs w:val="24"/>
        </w:rPr>
        <w:t>као и друга лица која нису учесници овог поступка.</w:t>
      </w:r>
    </w:p>
    <w:p w:rsidR="006C2D08" w:rsidRPr="00C54323" w:rsidRDefault="006C2D08" w:rsidP="00244AD4">
      <w:pPr>
        <w:pStyle w:val="Bodytext0"/>
        <w:shd w:val="clear" w:color="auto" w:fill="auto"/>
        <w:spacing w:before="0" w:line="240" w:lineRule="auto"/>
        <w:ind w:right="40" w:firstLine="340"/>
        <w:jc w:val="both"/>
        <w:rPr>
          <w:rFonts w:ascii="Times New Roman" w:hAnsi="Times New Roman" w:cs="Times New Roman"/>
          <w:sz w:val="24"/>
          <w:szCs w:val="24"/>
        </w:rPr>
      </w:pPr>
    </w:p>
    <w:p w:rsidR="00244AD4" w:rsidRPr="00C54323" w:rsidRDefault="00244AD4" w:rsidP="00244AD4">
      <w:pPr>
        <w:spacing w:line="240" w:lineRule="auto"/>
        <w:ind w:right="120" w:firstLine="340"/>
        <w:rPr>
          <w:rStyle w:val="BodytextPalatinoLinotype"/>
          <w:rFonts w:eastAsia="Palatino Linotype"/>
          <w:b/>
          <w:bCs/>
          <w:i/>
          <w:sz w:val="24"/>
          <w:szCs w:val="24"/>
          <w:shd w:val="clear" w:color="auto" w:fill="auto"/>
        </w:rPr>
      </w:pPr>
      <w:r w:rsidRPr="00C54323">
        <w:rPr>
          <w:rStyle w:val="BodytextPalatinoLinotype"/>
          <w:rFonts w:eastAsia="Palatino Linotype"/>
          <w:b/>
          <w:bCs/>
          <w:i/>
          <w:sz w:val="24"/>
          <w:szCs w:val="24"/>
          <w:shd w:val="clear" w:color="auto" w:fill="auto"/>
        </w:rPr>
        <w:t xml:space="preserve">Јавност </w:t>
      </w:r>
      <w:r w:rsidR="006C2D08" w:rsidRPr="00C54323">
        <w:rPr>
          <w:rStyle w:val="BodytextPalatinoLinotype"/>
          <w:rFonts w:eastAsia="Palatino Linotype"/>
          <w:b/>
          <w:bCs/>
          <w:i/>
          <w:sz w:val="24"/>
          <w:szCs w:val="24"/>
          <w:shd w:val="clear" w:color="auto" w:fill="auto"/>
        </w:rPr>
        <w:t>јавног надметања</w:t>
      </w:r>
    </w:p>
    <w:p w:rsidR="00244AD4" w:rsidRPr="00C54323" w:rsidRDefault="00244AD4" w:rsidP="00244AD4">
      <w:pPr>
        <w:spacing w:line="240" w:lineRule="auto"/>
        <w:ind w:right="120" w:firstLine="340"/>
        <w:rPr>
          <w:rStyle w:val="BodytextPalatinoLinotype"/>
          <w:rFonts w:eastAsia="Palatino Linotype"/>
          <w:b/>
          <w:bCs/>
          <w:i/>
          <w:iCs/>
          <w:sz w:val="24"/>
          <w:szCs w:val="24"/>
          <w:shd w:val="clear" w:color="auto" w:fill="auto"/>
        </w:rPr>
      </w:pPr>
      <w:r w:rsidRPr="00C54323">
        <w:rPr>
          <w:rStyle w:val="BodytextPalatinoLinotype"/>
          <w:rFonts w:eastAsia="Palatino Linotype"/>
          <w:b/>
          <w:bCs/>
          <w:i/>
          <w:iCs/>
          <w:sz w:val="24"/>
          <w:szCs w:val="24"/>
          <w:shd w:val="clear" w:color="auto" w:fill="auto"/>
        </w:rPr>
        <w:t>Члан 9.</w:t>
      </w:r>
    </w:p>
    <w:p w:rsidR="00244AD4" w:rsidRPr="00C54323" w:rsidRDefault="006C2D08" w:rsidP="00244AD4">
      <w:pPr>
        <w:spacing w:after="0" w:line="240" w:lineRule="auto"/>
        <w:ind w:left="80" w:right="100" w:firstLine="340"/>
        <w:jc w:val="both"/>
        <w:rPr>
          <w:rFonts w:ascii="Times New Roman" w:hAnsi="Times New Roman"/>
          <w:sz w:val="24"/>
          <w:szCs w:val="24"/>
        </w:rPr>
      </w:pPr>
      <w:r w:rsidRPr="00C54323">
        <w:rPr>
          <w:rStyle w:val="BodytextPalatinoLinotype"/>
          <w:rFonts w:eastAsia="Palatino Linotype"/>
          <w:sz w:val="24"/>
          <w:szCs w:val="24"/>
        </w:rPr>
        <w:t>Јавна надметања су</w:t>
      </w:r>
      <w:r w:rsidR="00244AD4" w:rsidRPr="00C54323">
        <w:rPr>
          <w:rStyle w:val="Bodytext6"/>
          <w:rFonts w:ascii="Times New Roman" w:hAnsi="Times New Roman" w:cs="Times New Roman"/>
          <w:sz w:val="24"/>
          <w:szCs w:val="24"/>
        </w:rPr>
        <w:t xml:space="preserve"> јавна и могу присуствовати сва заинтересована пунолетна лица која нису регистрована као учесници на </w:t>
      </w:r>
      <w:r w:rsidRPr="00C54323">
        <w:rPr>
          <w:rStyle w:val="BodytextPalatinoLinotype"/>
          <w:rFonts w:eastAsia="Palatino Linotype"/>
          <w:sz w:val="24"/>
          <w:szCs w:val="24"/>
        </w:rPr>
        <w:t>јавном надметању</w:t>
      </w:r>
      <w:r w:rsidR="00244AD4" w:rsidRPr="00C54323">
        <w:rPr>
          <w:rStyle w:val="Bodytext6"/>
          <w:rFonts w:ascii="Times New Roman" w:hAnsi="Times New Roman" w:cs="Times New Roman"/>
          <w:sz w:val="24"/>
          <w:szCs w:val="24"/>
        </w:rPr>
        <w:t>.</w:t>
      </w:r>
    </w:p>
    <w:p w:rsidR="00244AD4" w:rsidRPr="00C54323" w:rsidRDefault="00244AD4" w:rsidP="00244AD4">
      <w:pPr>
        <w:spacing w:after="192" w:line="240" w:lineRule="auto"/>
        <w:ind w:left="80" w:right="100" w:firstLine="340"/>
        <w:jc w:val="both"/>
        <w:rPr>
          <w:rFonts w:ascii="Times New Roman" w:hAnsi="Times New Roman"/>
          <w:sz w:val="24"/>
          <w:szCs w:val="24"/>
        </w:rPr>
      </w:pPr>
      <w:r w:rsidRPr="00C54323">
        <w:rPr>
          <w:rStyle w:val="Bodytext6"/>
          <w:rFonts w:ascii="Times New Roman" w:hAnsi="Times New Roman" w:cs="Times New Roman"/>
          <w:sz w:val="24"/>
          <w:szCs w:val="24"/>
        </w:rPr>
        <w:t xml:space="preserve">Комисија може из оправданих разлога (недостатак пословног простора, бројност учесника </w:t>
      </w:r>
      <w:r w:rsidR="000A5D09">
        <w:rPr>
          <w:rStyle w:val="Bodytext6"/>
          <w:rFonts w:ascii="Times New Roman" w:hAnsi="Times New Roman" w:cs="Times New Roman"/>
          <w:sz w:val="24"/>
          <w:szCs w:val="24"/>
        </w:rPr>
        <w:t>јавног надметања</w:t>
      </w:r>
      <w:r w:rsidRPr="00C54323">
        <w:rPr>
          <w:rStyle w:val="Bodytext6"/>
          <w:rFonts w:ascii="Times New Roman" w:hAnsi="Times New Roman" w:cs="Times New Roman"/>
          <w:sz w:val="24"/>
          <w:szCs w:val="24"/>
        </w:rPr>
        <w:t xml:space="preserve"> и заинтересованих лица и сл.) да ограничи број лица која присуствују </w:t>
      </w:r>
      <w:r w:rsidR="006C2D08" w:rsidRPr="00C54323">
        <w:rPr>
          <w:rStyle w:val="BodytextPalatinoLinotype"/>
          <w:rFonts w:eastAsia="Palatino Linotype"/>
          <w:sz w:val="24"/>
          <w:szCs w:val="24"/>
        </w:rPr>
        <w:t>јавним надметањима</w:t>
      </w:r>
      <w:r w:rsidRPr="00C54323">
        <w:rPr>
          <w:rStyle w:val="Bodytext6"/>
          <w:rFonts w:ascii="Times New Roman" w:hAnsi="Times New Roman" w:cs="Times New Roman"/>
          <w:sz w:val="24"/>
          <w:szCs w:val="24"/>
        </w:rPr>
        <w:t xml:space="preserve">, односно, може одлучити да истој могу присуствовати само лица која су поднела пријаву за </w:t>
      </w:r>
      <w:r w:rsidR="006C2D08" w:rsidRPr="00C54323">
        <w:rPr>
          <w:rStyle w:val="BodytextPalatinoLinotype"/>
          <w:rFonts w:eastAsia="Palatino Linotype"/>
          <w:sz w:val="24"/>
          <w:szCs w:val="24"/>
        </w:rPr>
        <w:t>јавно надметање</w:t>
      </w:r>
      <w:r w:rsidRPr="00C54323">
        <w:rPr>
          <w:rStyle w:val="Bodytext6"/>
          <w:rFonts w:ascii="Times New Roman" w:hAnsi="Times New Roman" w:cs="Times New Roman"/>
          <w:sz w:val="24"/>
          <w:szCs w:val="24"/>
        </w:rPr>
        <w:t xml:space="preserve">, односно овлашћени пуномоћници, у ком случају је дужна да одлуку о томе саопшти пре објављивања почетка </w:t>
      </w:r>
      <w:r w:rsidR="006C2D08" w:rsidRPr="00C54323">
        <w:rPr>
          <w:rStyle w:val="BodytextPalatinoLinotype"/>
          <w:rFonts w:eastAsia="Palatino Linotype"/>
          <w:sz w:val="24"/>
          <w:szCs w:val="24"/>
        </w:rPr>
        <w:t>јавног надметања</w:t>
      </w:r>
      <w:r w:rsidRPr="00C54323">
        <w:rPr>
          <w:rStyle w:val="Bodytext6"/>
          <w:rFonts w:ascii="Times New Roman" w:hAnsi="Times New Roman" w:cs="Times New Roman"/>
          <w:sz w:val="24"/>
          <w:szCs w:val="24"/>
        </w:rPr>
        <w:t>.</w:t>
      </w:r>
    </w:p>
    <w:p w:rsidR="00244AD4" w:rsidRPr="00C54323" w:rsidRDefault="00244AD4" w:rsidP="00244AD4">
      <w:pPr>
        <w:spacing w:line="240" w:lineRule="auto"/>
        <w:ind w:right="120" w:firstLine="340"/>
        <w:rPr>
          <w:rStyle w:val="BodytextPalatinoLinotype"/>
          <w:rFonts w:eastAsia="Palatino Linotype"/>
          <w:b/>
          <w:bCs/>
          <w:i/>
          <w:sz w:val="24"/>
          <w:szCs w:val="24"/>
          <w:shd w:val="clear" w:color="auto" w:fill="auto"/>
        </w:rPr>
      </w:pPr>
      <w:r w:rsidRPr="00C54323">
        <w:rPr>
          <w:rStyle w:val="BodytextPalatinoLinotype"/>
          <w:rFonts w:eastAsia="Palatino Linotype"/>
          <w:b/>
          <w:bCs/>
          <w:i/>
          <w:sz w:val="24"/>
          <w:szCs w:val="24"/>
          <w:shd w:val="clear" w:color="auto" w:fill="auto"/>
        </w:rPr>
        <w:t xml:space="preserve">Неблаговремена, неисправна и исправна пријава </w:t>
      </w:r>
    </w:p>
    <w:p w:rsidR="00244AD4" w:rsidRPr="00C54323" w:rsidRDefault="00244AD4" w:rsidP="00244AD4">
      <w:pPr>
        <w:spacing w:line="240" w:lineRule="auto"/>
        <w:ind w:right="100" w:firstLine="340"/>
        <w:rPr>
          <w:rFonts w:ascii="Times New Roman" w:hAnsi="Times New Roman"/>
          <w:sz w:val="24"/>
          <w:szCs w:val="24"/>
        </w:rPr>
      </w:pPr>
      <w:r w:rsidRPr="00C54323">
        <w:rPr>
          <w:rStyle w:val="Bodytext5NotItalic"/>
          <w:rFonts w:ascii="Times New Roman" w:hAnsi="Times New Roman" w:cs="Times New Roman"/>
          <w:bCs w:val="0"/>
          <w:sz w:val="24"/>
          <w:szCs w:val="24"/>
        </w:rPr>
        <w:t>Члан 10.</w:t>
      </w:r>
    </w:p>
    <w:p w:rsidR="00244AD4" w:rsidRPr="00C54323" w:rsidRDefault="00244AD4" w:rsidP="00244AD4">
      <w:pPr>
        <w:spacing w:after="0" w:line="240" w:lineRule="auto"/>
        <w:ind w:left="80" w:right="100" w:firstLine="340"/>
        <w:jc w:val="both"/>
        <w:rPr>
          <w:rFonts w:ascii="Times New Roman" w:hAnsi="Times New Roman"/>
          <w:sz w:val="24"/>
          <w:szCs w:val="24"/>
        </w:rPr>
      </w:pPr>
      <w:r w:rsidRPr="00C54323">
        <w:rPr>
          <w:rStyle w:val="Bodytext6"/>
          <w:rFonts w:ascii="Times New Roman" w:hAnsi="Times New Roman" w:cs="Times New Roman"/>
          <w:b/>
          <w:sz w:val="24"/>
          <w:szCs w:val="24"/>
        </w:rPr>
        <w:t>Неблаговремена пријава</w:t>
      </w:r>
      <w:r w:rsidRPr="00C54323">
        <w:rPr>
          <w:rStyle w:val="Bodytext6"/>
          <w:rFonts w:ascii="Times New Roman" w:hAnsi="Times New Roman" w:cs="Times New Roman"/>
          <w:sz w:val="24"/>
          <w:szCs w:val="24"/>
        </w:rPr>
        <w:t xml:space="preserve"> је пријава која је поднета по истеку рока за подно</w:t>
      </w:r>
      <w:r w:rsidR="000A5D09">
        <w:rPr>
          <w:rStyle w:val="Bodytext6"/>
          <w:rFonts w:ascii="Times New Roman" w:hAnsi="Times New Roman" w:cs="Times New Roman"/>
          <w:sz w:val="24"/>
          <w:szCs w:val="24"/>
        </w:rPr>
        <w:t>шење пријава који је дефинисан Ј</w:t>
      </w:r>
      <w:r w:rsidRPr="00C54323">
        <w:rPr>
          <w:rStyle w:val="Bodytext6"/>
          <w:rFonts w:ascii="Times New Roman" w:hAnsi="Times New Roman" w:cs="Times New Roman"/>
          <w:sz w:val="24"/>
          <w:szCs w:val="24"/>
        </w:rPr>
        <w:t>авним огласом, а рок приспећа пријаве Комисија утврђује на основу пријемног печата на коверти у којој је пријава приспела.</w:t>
      </w:r>
    </w:p>
    <w:p w:rsidR="00244AD4" w:rsidRPr="00C54323" w:rsidRDefault="00244AD4" w:rsidP="00244AD4">
      <w:pPr>
        <w:spacing w:after="0" w:line="240" w:lineRule="auto"/>
        <w:ind w:left="0" w:right="100" w:firstLine="340"/>
        <w:jc w:val="both"/>
        <w:rPr>
          <w:rFonts w:ascii="Times New Roman" w:hAnsi="Times New Roman"/>
          <w:sz w:val="24"/>
          <w:szCs w:val="24"/>
        </w:rPr>
      </w:pPr>
      <w:r w:rsidRPr="00C54323">
        <w:rPr>
          <w:rStyle w:val="Bodytext6"/>
          <w:rFonts w:ascii="Times New Roman" w:hAnsi="Times New Roman" w:cs="Times New Roman"/>
          <w:sz w:val="24"/>
          <w:szCs w:val="24"/>
        </w:rPr>
        <w:t>Неблаговремена пријава се не разматра и враћа се подносиоцу пријаве,</w:t>
      </w:r>
      <w:r w:rsidRPr="00C54323">
        <w:rPr>
          <w:rFonts w:ascii="Times New Roman" w:hAnsi="Times New Roman"/>
          <w:sz w:val="24"/>
          <w:szCs w:val="24"/>
        </w:rPr>
        <w:t xml:space="preserve"> </w:t>
      </w:r>
      <w:r w:rsidRPr="00C54323">
        <w:rPr>
          <w:rStyle w:val="Bodytext6"/>
          <w:rFonts w:ascii="Times New Roman" w:hAnsi="Times New Roman" w:cs="Times New Roman"/>
          <w:sz w:val="24"/>
          <w:szCs w:val="24"/>
        </w:rPr>
        <w:t>неотворена.</w:t>
      </w:r>
    </w:p>
    <w:p w:rsidR="00244AD4" w:rsidRPr="00C54323" w:rsidRDefault="00244AD4" w:rsidP="00244AD4">
      <w:pPr>
        <w:spacing w:after="0" w:line="240" w:lineRule="auto"/>
        <w:ind w:left="80" w:firstLine="340"/>
        <w:jc w:val="both"/>
        <w:rPr>
          <w:rFonts w:ascii="Times New Roman" w:hAnsi="Times New Roman"/>
          <w:sz w:val="24"/>
          <w:szCs w:val="24"/>
        </w:rPr>
      </w:pPr>
      <w:r w:rsidRPr="00C54323">
        <w:rPr>
          <w:rStyle w:val="Bodytext6"/>
          <w:rFonts w:ascii="Times New Roman" w:hAnsi="Times New Roman" w:cs="Times New Roman"/>
          <w:b/>
          <w:sz w:val="24"/>
          <w:szCs w:val="24"/>
        </w:rPr>
        <w:t>Неисправна је пријава</w:t>
      </w:r>
      <w:r w:rsidRPr="00C54323">
        <w:rPr>
          <w:rStyle w:val="Bodytext6"/>
          <w:rFonts w:ascii="Times New Roman" w:hAnsi="Times New Roman" w:cs="Times New Roman"/>
          <w:sz w:val="24"/>
          <w:szCs w:val="24"/>
        </w:rPr>
        <w:t>:</w:t>
      </w:r>
    </w:p>
    <w:p w:rsidR="00244AD4" w:rsidRPr="00C54323" w:rsidRDefault="00244AD4" w:rsidP="00244AD4">
      <w:pPr>
        <w:widowControl w:val="0"/>
        <w:numPr>
          <w:ilvl w:val="0"/>
          <w:numId w:val="5"/>
        </w:numPr>
        <w:tabs>
          <w:tab w:val="left" w:pos="704"/>
        </w:tabs>
        <w:spacing w:after="0" w:line="240" w:lineRule="auto"/>
        <w:ind w:left="80" w:firstLine="340"/>
        <w:jc w:val="both"/>
        <w:rPr>
          <w:rFonts w:ascii="Times New Roman" w:hAnsi="Times New Roman"/>
          <w:sz w:val="24"/>
          <w:szCs w:val="24"/>
        </w:rPr>
      </w:pPr>
      <w:r w:rsidRPr="00C54323">
        <w:rPr>
          <w:rStyle w:val="Bodytext6"/>
          <w:rFonts w:ascii="Times New Roman" w:hAnsi="Times New Roman" w:cs="Times New Roman"/>
          <w:sz w:val="24"/>
          <w:szCs w:val="24"/>
        </w:rPr>
        <w:t xml:space="preserve">поднета у отвореној коверти или без видљиве назнаке из </w:t>
      </w:r>
      <w:r w:rsidR="00960818">
        <w:rPr>
          <w:rStyle w:val="Bodytext6"/>
          <w:rFonts w:ascii="Times New Roman" w:hAnsi="Times New Roman" w:cs="Times New Roman"/>
          <w:sz w:val="24"/>
          <w:szCs w:val="24"/>
        </w:rPr>
        <w:t>Јавног огласа</w:t>
      </w:r>
      <w:r w:rsidRPr="00C54323">
        <w:rPr>
          <w:rStyle w:val="Bodytext6"/>
          <w:rFonts w:ascii="Times New Roman" w:hAnsi="Times New Roman" w:cs="Times New Roman"/>
          <w:sz w:val="24"/>
          <w:szCs w:val="24"/>
        </w:rPr>
        <w:t>,</w:t>
      </w:r>
    </w:p>
    <w:p w:rsidR="00244AD4" w:rsidRPr="00C54323" w:rsidRDefault="00244AD4" w:rsidP="00244AD4">
      <w:pPr>
        <w:widowControl w:val="0"/>
        <w:numPr>
          <w:ilvl w:val="0"/>
          <w:numId w:val="5"/>
        </w:numPr>
        <w:tabs>
          <w:tab w:val="left" w:pos="718"/>
        </w:tabs>
        <w:spacing w:after="0" w:line="240" w:lineRule="auto"/>
        <w:ind w:left="80" w:firstLine="340"/>
        <w:jc w:val="both"/>
        <w:rPr>
          <w:rFonts w:ascii="Times New Roman" w:hAnsi="Times New Roman"/>
          <w:sz w:val="24"/>
          <w:szCs w:val="24"/>
        </w:rPr>
      </w:pPr>
      <w:r w:rsidRPr="00C54323">
        <w:rPr>
          <w:rStyle w:val="Bodytext6"/>
          <w:rFonts w:ascii="Times New Roman" w:hAnsi="Times New Roman" w:cs="Times New Roman"/>
          <w:sz w:val="24"/>
          <w:szCs w:val="24"/>
        </w:rPr>
        <w:t xml:space="preserve">која не садржи податке и уредна документа из </w:t>
      </w:r>
      <w:r w:rsidR="00960818">
        <w:rPr>
          <w:rStyle w:val="Bodytext6"/>
          <w:rFonts w:ascii="Times New Roman" w:hAnsi="Times New Roman" w:cs="Times New Roman"/>
          <w:sz w:val="24"/>
          <w:szCs w:val="24"/>
        </w:rPr>
        <w:t>Ј</w:t>
      </w:r>
      <w:r w:rsidRPr="00C54323">
        <w:rPr>
          <w:rStyle w:val="Bodytext6"/>
          <w:rFonts w:ascii="Times New Roman" w:hAnsi="Times New Roman" w:cs="Times New Roman"/>
          <w:sz w:val="24"/>
          <w:szCs w:val="24"/>
        </w:rPr>
        <w:t>авног огласа;</w:t>
      </w:r>
    </w:p>
    <w:p w:rsidR="00244AD4" w:rsidRPr="00C54323" w:rsidRDefault="00244AD4" w:rsidP="00244AD4">
      <w:pPr>
        <w:widowControl w:val="0"/>
        <w:numPr>
          <w:ilvl w:val="0"/>
          <w:numId w:val="5"/>
        </w:numPr>
        <w:tabs>
          <w:tab w:val="left" w:pos="715"/>
        </w:tabs>
        <w:spacing w:after="91" w:line="240" w:lineRule="auto"/>
        <w:ind w:left="80" w:firstLine="340"/>
        <w:jc w:val="both"/>
        <w:rPr>
          <w:rFonts w:ascii="Times New Roman" w:hAnsi="Times New Roman"/>
          <w:sz w:val="24"/>
          <w:szCs w:val="24"/>
        </w:rPr>
      </w:pPr>
      <w:r w:rsidRPr="00C54323">
        <w:rPr>
          <w:rStyle w:val="Bodytext6"/>
          <w:rFonts w:ascii="Times New Roman" w:hAnsi="Times New Roman" w:cs="Times New Roman"/>
          <w:sz w:val="24"/>
          <w:szCs w:val="24"/>
        </w:rPr>
        <w:t>ако депозит није уплаћен у тачном динарском износу наведеном у јавном</w:t>
      </w:r>
      <w:r w:rsidRPr="00C54323">
        <w:rPr>
          <w:rFonts w:ascii="Times New Roman" w:hAnsi="Times New Roman"/>
          <w:sz w:val="24"/>
          <w:szCs w:val="24"/>
        </w:rPr>
        <w:t xml:space="preserve"> </w:t>
      </w:r>
      <w:r w:rsidRPr="00C54323">
        <w:rPr>
          <w:rStyle w:val="Bodytext6"/>
          <w:rFonts w:ascii="Times New Roman" w:hAnsi="Times New Roman" w:cs="Times New Roman"/>
          <w:sz w:val="24"/>
          <w:szCs w:val="24"/>
        </w:rPr>
        <w:t>огласу.</w:t>
      </w:r>
    </w:p>
    <w:p w:rsidR="00244AD4" w:rsidRPr="00C54323" w:rsidRDefault="00244AD4" w:rsidP="00244AD4">
      <w:pPr>
        <w:tabs>
          <w:tab w:val="left" w:pos="6522"/>
        </w:tabs>
        <w:spacing w:after="0" w:line="240" w:lineRule="auto"/>
        <w:ind w:left="80" w:firstLine="340"/>
        <w:jc w:val="both"/>
        <w:rPr>
          <w:rFonts w:ascii="Times New Roman" w:hAnsi="Times New Roman"/>
          <w:sz w:val="24"/>
          <w:szCs w:val="24"/>
        </w:rPr>
      </w:pPr>
      <w:r w:rsidRPr="00C54323">
        <w:rPr>
          <w:rStyle w:val="Bodytext6"/>
          <w:rFonts w:ascii="Times New Roman" w:hAnsi="Times New Roman" w:cs="Times New Roman"/>
          <w:sz w:val="24"/>
          <w:szCs w:val="24"/>
        </w:rPr>
        <w:t>Неисправна пријава се одбацује.</w:t>
      </w:r>
      <w:r w:rsidRPr="00C54323">
        <w:rPr>
          <w:rStyle w:val="Bodytext6"/>
          <w:rFonts w:ascii="Times New Roman" w:hAnsi="Times New Roman" w:cs="Times New Roman"/>
          <w:sz w:val="24"/>
          <w:szCs w:val="24"/>
        </w:rPr>
        <w:tab/>
      </w:r>
    </w:p>
    <w:p w:rsidR="00244AD4" w:rsidRPr="00C54323" w:rsidRDefault="00244AD4" w:rsidP="00244AD4">
      <w:pPr>
        <w:spacing w:line="240" w:lineRule="auto"/>
        <w:ind w:left="80" w:right="100" w:firstLine="340"/>
        <w:jc w:val="both"/>
        <w:rPr>
          <w:rFonts w:ascii="Times New Roman" w:hAnsi="Times New Roman"/>
          <w:sz w:val="24"/>
          <w:szCs w:val="24"/>
        </w:rPr>
      </w:pPr>
      <w:r w:rsidRPr="00C54323">
        <w:rPr>
          <w:rStyle w:val="Bodytext6"/>
          <w:rFonts w:ascii="Times New Roman" w:hAnsi="Times New Roman" w:cs="Times New Roman"/>
          <w:b/>
          <w:sz w:val="24"/>
          <w:szCs w:val="24"/>
        </w:rPr>
        <w:t>Исправна пријава</w:t>
      </w:r>
      <w:r w:rsidRPr="00C54323">
        <w:rPr>
          <w:rStyle w:val="Bodytext6"/>
          <w:rFonts w:ascii="Times New Roman" w:hAnsi="Times New Roman" w:cs="Times New Roman"/>
          <w:sz w:val="24"/>
          <w:szCs w:val="24"/>
        </w:rPr>
        <w:t xml:space="preserve"> је пријава која је поднета у року и на начин који је дефинисан </w:t>
      </w:r>
      <w:r w:rsidR="00960818">
        <w:rPr>
          <w:rStyle w:val="Bodytext6"/>
          <w:rFonts w:ascii="Times New Roman" w:hAnsi="Times New Roman" w:cs="Times New Roman"/>
          <w:sz w:val="24"/>
          <w:szCs w:val="24"/>
        </w:rPr>
        <w:t>Ј</w:t>
      </w:r>
      <w:r w:rsidRPr="00C54323">
        <w:rPr>
          <w:rStyle w:val="Bodytext6"/>
          <w:rFonts w:ascii="Times New Roman" w:hAnsi="Times New Roman" w:cs="Times New Roman"/>
          <w:sz w:val="24"/>
          <w:szCs w:val="24"/>
        </w:rPr>
        <w:t xml:space="preserve">авним огласом и која садржи податке и уредна документа из </w:t>
      </w:r>
      <w:r w:rsidR="00960818">
        <w:rPr>
          <w:rStyle w:val="Bodytext6"/>
          <w:rFonts w:ascii="Times New Roman" w:hAnsi="Times New Roman" w:cs="Times New Roman"/>
          <w:sz w:val="24"/>
          <w:szCs w:val="24"/>
        </w:rPr>
        <w:t>Ј</w:t>
      </w:r>
      <w:r w:rsidRPr="00C54323">
        <w:rPr>
          <w:rStyle w:val="Bodytext6"/>
          <w:rFonts w:ascii="Times New Roman" w:hAnsi="Times New Roman" w:cs="Times New Roman"/>
          <w:sz w:val="24"/>
          <w:szCs w:val="24"/>
        </w:rPr>
        <w:t xml:space="preserve">авног огласа и у којој је депозит уплаћен у тачном динарском износу наведеном у </w:t>
      </w:r>
      <w:r w:rsidR="00960818">
        <w:rPr>
          <w:rStyle w:val="Bodytext6"/>
          <w:rFonts w:ascii="Times New Roman" w:hAnsi="Times New Roman" w:cs="Times New Roman"/>
          <w:sz w:val="24"/>
          <w:szCs w:val="24"/>
        </w:rPr>
        <w:t>Ј</w:t>
      </w:r>
      <w:r w:rsidRPr="00C54323">
        <w:rPr>
          <w:rStyle w:val="Bodytext6"/>
          <w:rFonts w:ascii="Times New Roman" w:hAnsi="Times New Roman" w:cs="Times New Roman"/>
          <w:sz w:val="24"/>
          <w:szCs w:val="24"/>
        </w:rPr>
        <w:t>авном огласу.</w:t>
      </w:r>
    </w:p>
    <w:p w:rsidR="00244AD4" w:rsidRPr="00C54323" w:rsidRDefault="00244AD4" w:rsidP="00244AD4">
      <w:pPr>
        <w:spacing w:line="240" w:lineRule="auto"/>
        <w:ind w:right="120" w:firstLine="340"/>
        <w:rPr>
          <w:rStyle w:val="BodytextPalatinoLinotype"/>
          <w:rFonts w:eastAsia="Palatino Linotype"/>
          <w:b/>
          <w:bCs/>
          <w:i/>
          <w:sz w:val="24"/>
          <w:szCs w:val="24"/>
          <w:shd w:val="clear" w:color="auto" w:fill="auto"/>
        </w:rPr>
      </w:pPr>
      <w:r w:rsidRPr="00C54323">
        <w:rPr>
          <w:rStyle w:val="BodytextPalatinoLinotype"/>
          <w:rFonts w:eastAsia="Palatino Linotype"/>
          <w:b/>
          <w:bCs/>
          <w:i/>
          <w:sz w:val="24"/>
          <w:szCs w:val="24"/>
          <w:shd w:val="clear" w:color="auto" w:fill="auto"/>
        </w:rPr>
        <w:t xml:space="preserve">Понуђена цена закупа и најповољнија понуда </w:t>
      </w:r>
    </w:p>
    <w:p w:rsidR="00244AD4" w:rsidRPr="00C54323" w:rsidRDefault="00244AD4" w:rsidP="00244AD4">
      <w:pPr>
        <w:spacing w:line="240" w:lineRule="auto"/>
        <w:ind w:right="100" w:firstLine="340"/>
        <w:rPr>
          <w:rFonts w:ascii="Times New Roman" w:hAnsi="Times New Roman"/>
          <w:sz w:val="24"/>
          <w:szCs w:val="24"/>
        </w:rPr>
      </w:pPr>
      <w:r w:rsidRPr="00C54323">
        <w:rPr>
          <w:rStyle w:val="Bodytext5NotItalic"/>
          <w:rFonts w:ascii="Times New Roman" w:hAnsi="Times New Roman" w:cs="Times New Roman"/>
          <w:bCs w:val="0"/>
          <w:sz w:val="24"/>
          <w:szCs w:val="24"/>
        </w:rPr>
        <w:t>Члан 11.</w:t>
      </w:r>
    </w:p>
    <w:p w:rsidR="00244AD4" w:rsidRPr="00C54323" w:rsidRDefault="00244AD4" w:rsidP="00244AD4">
      <w:pPr>
        <w:spacing w:after="0" w:line="240" w:lineRule="auto"/>
        <w:ind w:left="0" w:right="100" w:firstLine="340"/>
        <w:jc w:val="both"/>
        <w:rPr>
          <w:rFonts w:ascii="Times New Roman" w:hAnsi="Times New Roman"/>
          <w:sz w:val="24"/>
          <w:szCs w:val="24"/>
        </w:rPr>
      </w:pPr>
      <w:r w:rsidRPr="00C54323">
        <w:rPr>
          <w:rStyle w:val="Bodytext6"/>
          <w:rFonts w:ascii="Times New Roman" w:hAnsi="Times New Roman" w:cs="Times New Roman"/>
          <w:sz w:val="24"/>
          <w:szCs w:val="24"/>
        </w:rPr>
        <w:t xml:space="preserve">Понуђена цена закупа </w:t>
      </w:r>
      <w:r w:rsidR="00960818">
        <w:rPr>
          <w:rStyle w:val="Bodytext6"/>
          <w:rFonts w:ascii="Times New Roman" w:hAnsi="Times New Roman" w:cs="Times New Roman"/>
          <w:sz w:val="24"/>
          <w:szCs w:val="24"/>
        </w:rPr>
        <w:t>градског грађевинског земљишта које је у јавној својини Града Сомбора а које се користи као пољопривредно земљиште до привођења намени</w:t>
      </w:r>
      <w:r w:rsidRPr="00C54323">
        <w:rPr>
          <w:rStyle w:val="Bodytext6"/>
          <w:rFonts w:ascii="Times New Roman" w:hAnsi="Times New Roman" w:cs="Times New Roman"/>
          <w:sz w:val="24"/>
          <w:szCs w:val="24"/>
        </w:rPr>
        <w:t xml:space="preserve">, мора да буде </w:t>
      </w:r>
      <w:r w:rsidR="00A765D8">
        <w:rPr>
          <w:rStyle w:val="Bodytext6"/>
          <w:rFonts w:ascii="Times New Roman" w:hAnsi="Times New Roman" w:cs="Times New Roman"/>
          <w:sz w:val="24"/>
          <w:szCs w:val="24"/>
        </w:rPr>
        <w:t xml:space="preserve">у </w:t>
      </w:r>
      <w:r w:rsidRPr="00C54323">
        <w:rPr>
          <w:rStyle w:val="Bodytext6"/>
          <w:rFonts w:ascii="Times New Roman" w:hAnsi="Times New Roman" w:cs="Times New Roman"/>
          <w:sz w:val="24"/>
          <w:szCs w:val="24"/>
        </w:rPr>
        <w:t xml:space="preserve"> износу који је исти или већи од износа</w:t>
      </w:r>
      <w:r w:rsidRPr="00C54323">
        <w:rPr>
          <w:rFonts w:ascii="Times New Roman" w:hAnsi="Times New Roman"/>
          <w:sz w:val="24"/>
          <w:szCs w:val="24"/>
        </w:rPr>
        <w:t xml:space="preserve"> </w:t>
      </w:r>
      <w:r w:rsidRPr="00C54323">
        <w:rPr>
          <w:rStyle w:val="Bodytext6"/>
          <w:rFonts w:ascii="Times New Roman" w:hAnsi="Times New Roman" w:cs="Times New Roman"/>
          <w:sz w:val="24"/>
          <w:szCs w:val="24"/>
        </w:rPr>
        <w:t xml:space="preserve">почетне цене из </w:t>
      </w:r>
      <w:r w:rsidR="00960818">
        <w:rPr>
          <w:rStyle w:val="Bodytext6"/>
          <w:rFonts w:ascii="Times New Roman" w:hAnsi="Times New Roman" w:cs="Times New Roman"/>
          <w:sz w:val="24"/>
          <w:szCs w:val="24"/>
        </w:rPr>
        <w:t>Ј</w:t>
      </w:r>
      <w:r w:rsidRPr="00C54323">
        <w:rPr>
          <w:rStyle w:val="Bodytext6"/>
          <w:rFonts w:ascii="Times New Roman" w:hAnsi="Times New Roman" w:cs="Times New Roman"/>
          <w:sz w:val="24"/>
          <w:szCs w:val="24"/>
        </w:rPr>
        <w:t>авног огласа.</w:t>
      </w:r>
    </w:p>
    <w:p w:rsidR="00244AD4" w:rsidRPr="00A765D8" w:rsidRDefault="00960818" w:rsidP="00244AD4">
      <w:pPr>
        <w:spacing w:after="0" w:line="240" w:lineRule="auto"/>
        <w:ind w:left="80" w:right="100" w:firstLine="340"/>
        <w:jc w:val="both"/>
        <w:rPr>
          <w:rStyle w:val="Bodytext6"/>
          <w:rFonts w:ascii="Times New Roman" w:hAnsi="Times New Roman" w:cs="Times New Roman"/>
          <w:sz w:val="24"/>
          <w:szCs w:val="24"/>
        </w:rPr>
      </w:pPr>
      <w:r>
        <w:rPr>
          <w:rStyle w:val="Bodytext6"/>
          <w:rFonts w:ascii="Times New Roman" w:hAnsi="Times New Roman" w:cs="Times New Roman"/>
          <w:sz w:val="24"/>
          <w:szCs w:val="24"/>
        </w:rPr>
        <w:t xml:space="preserve">Најповољнија понуда </w:t>
      </w:r>
      <w:r w:rsidR="00244AD4" w:rsidRPr="00C54323">
        <w:rPr>
          <w:rStyle w:val="Bodytext6"/>
          <w:rFonts w:ascii="Times New Roman" w:hAnsi="Times New Roman" w:cs="Times New Roman"/>
          <w:sz w:val="24"/>
          <w:szCs w:val="24"/>
        </w:rPr>
        <w:t xml:space="preserve">је она понуда која уз испуњење услова из </w:t>
      </w:r>
      <w:r>
        <w:rPr>
          <w:rStyle w:val="Bodytext6"/>
          <w:rFonts w:ascii="Times New Roman" w:hAnsi="Times New Roman" w:cs="Times New Roman"/>
          <w:sz w:val="24"/>
          <w:szCs w:val="24"/>
        </w:rPr>
        <w:t>Ј</w:t>
      </w:r>
      <w:r w:rsidR="00244AD4" w:rsidRPr="00C54323">
        <w:rPr>
          <w:rStyle w:val="Bodytext6"/>
          <w:rFonts w:ascii="Times New Roman" w:hAnsi="Times New Roman" w:cs="Times New Roman"/>
          <w:sz w:val="24"/>
          <w:szCs w:val="24"/>
        </w:rPr>
        <w:t xml:space="preserve">авног огласа садржи и највиши понуђени износ цене закупа </w:t>
      </w:r>
      <w:r>
        <w:rPr>
          <w:rStyle w:val="Bodytext6"/>
          <w:rFonts w:ascii="Times New Roman" w:hAnsi="Times New Roman" w:cs="Times New Roman"/>
          <w:sz w:val="24"/>
          <w:szCs w:val="24"/>
        </w:rPr>
        <w:t>градског грађевинског земљишта које је у јавној својини Града Сомбора а које се користи као пољопривредно земљиште до привођења намени</w:t>
      </w:r>
      <w:r w:rsidR="00244AD4" w:rsidRPr="00C54323">
        <w:rPr>
          <w:rStyle w:val="Bodytext6"/>
          <w:rFonts w:ascii="Times New Roman" w:hAnsi="Times New Roman" w:cs="Times New Roman"/>
          <w:sz w:val="24"/>
          <w:szCs w:val="24"/>
        </w:rPr>
        <w:t xml:space="preserve"> за предметно </w:t>
      </w:r>
      <w:r w:rsidR="00A67D4C">
        <w:rPr>
          <w:rStyle w:val="Bodytext6"/>
          <w:rFonts w:ascii="Times New Roman" w:hAnsi="Times New Roman" w:cs="Times New Roman"/>
          <w:sz w:val="24"/>
          <w:szCs w:val="24"/>
        </w:rPr>
        <w:t xml:space="preserve">земљиште, </w:t>
      </w:r>
      <w:r w:rsidR="00A67D4C" w:rsidRPr="00A765D8">
        <w:rPr>
          <w:rStyle w:val="Bodytext6"/>
          <w:rFonts w:ascii="Times New Roman" w:hAnsi="Times New Roman" w:cs="Times New Roman"/>
          <w:sz w:val="24"/>
          <w:szCs w:val="24"/>
        </w:rPr>
        <w:t>уколико ниједно пријављено лице није искористило право пречег закупа</w:t>
      </w:r>
      <w:r w:rsidR="00B9144F" w:rsidRPr="00A765D8">
        <w:rPr>
          <w:rStyle w:val="Bodytext6"/>
          <w:rFonts w:ascii="Times New Roman" w:hAnsi="Times New Roman" w:cs="Times New Roman"/>
          <w:sz w:val="24"/>
          <w:szCs w:val="24"/>
        </w:rPr>
        <w:t xml:space="preserve"> прихватајући највиши износ понуђене цене.</w:t>
      </w:r>
    </w:p>
    <w:p w:rsidR="00A67D4C" w:rsidRPr="00A765D8" w:rsidRDefault="00B9144F" w:rsidP="00244AD4">
      <w:pPr>
        <w:spacing w:after="0" w:line="240" w:lineRule="auto"/>
        <w:ind w:left="80" w:right="100" w:firstLine="340"/>
        <w:jc w:val="both"/>
        <w:rPr>
          <w:rStyle w:val="Bodytext6"/>
          <w:rFonts w:ascii="Times New Roman" w:hAnsi="Times New Roman" w:cs="Times New Roman"/>
          <w:sz w:val="24"/>
          <w:szCs w:val="24"/>
        </w:rPr>
      </w:pPr>
      <w:r w:rsidRPr="00A765D8">
        <w:rPr>
          <w:rStyle w:val="Bodytext6"/>
          <w:rFonts w:ascii="Times New Roman" w:hAnsi="Times New Roman" w:cs="Times New Roman"/>
          <w:sz w:val="24"/>
          <w:szCs w:val="24"/>
        </w:rPr>
        <w:t>Уколико пријављено лице са правом пречег закупа прихвати највиши понуђени износ цене закупа, које је дало друго пријављено лице, понуда лица са правом пречег закупа сматраће се најповољнијом.</w:t>
      </w:r>
    </w:p>
    <w:p w:rsidR="00B9144F" w:rsidRPr="00B9144F" w:rsidRDefault="00B9144F" w:rsidP="00244AD4">
      <w:pPr>
        <w:spacing w:after="0" w:line="240" w:lineRule="auto"/>
        <w:ind w:left="80" w:right="100" w:firstLine="340"/>
        <w:jc w:val="both"/>
        <w:rPr>
          <w:rStyle w:val="Bodytext6"/>
          <w:rFonts w:ascii="Times New Roman" w:hAnsi="Times New Roman" w:cs="Times New Roman"/>
          <w:sz w:val="24"/>
          <w:szCs w:val="24"/>
        </w:rPr>
      </w:pPr>
      <w:r w:rsidRPr="00A765D8">
        <w:rPr>
          <w:rStyle w:val="Bodytext6"/>
          <w:rFonts w:ascii="Times New Roman" w:hAnsi="Times New Roman" w:cs="Times New Roman"/>
          <w:sz w:val="24"/>
          <w:szCs w:val="24"/>
        </w:rPr>
        <w:t>Уколико два или више пријављених лица са правом пречег закупа прихвати највиши понуђени износ цене закупа, које је дало друго пријављено лице, сматраће се да је најповољнија понуда оног лица са правом пречег закупа које је раније поднело пријаву.</w:t>
      </w:r>
    </w:p>
    <w:p w:rsidR="00244AD4" w:rsidRPr="00C54323" w:rsidRDefault="00244AD4" w:rsidP="00244AD4">
      <w:pPr>
        <w:spacing w:after="0" w:line="240" w:lineRule="auto"/>
        <w:ind w:left="80" w:right="100" w:firstLine="340"/>
        <w:jc w:val="both"/>
        <w:rPr>
          <w:rFonts w:ascii="Times New Roman" w:hAnsi="Times New Roman"/>
          <w:sz w:val="24"/>
          <w:szCs w:val="24"/>
        </w:rPr>
      </w:pPr>
    </w:p>
    <w:p w:rsidR="005257B2" w:rsidRDefault="00E07719" w:rsidP="00244AD4">
      <w:pPr>
        <w:spacing w:line="240" w:lineRule="auto"/>
        <w:ind w:firstLine="340"/>
        <w:rPr>
          <w:rStyle w:val="Bodytext5TimesNewRoman"/>
          <w:rFonts w:eastAsia="Palatino Linotype"/>
          <w:sz w:val="24"/>
          <w:szCs w:val="24"/>
        </w:rPr>
      </w:pPr>
      <w:r>
        <w:rPr>
          <w:rStyle w:val="BodytextPalatinoLinotype"/>
          <w:rFonts w:eastAsia="Palatino Linotype"/>
          <w:b/>
          <w:i/>
          <w:sz w:val="24"/>
          <w:szCs w:val="24"/>
          <w:shd w:val="clear" w:color="auto" w:fill="auto"/>
        </w:rPr>
        <w:t xml:space="preserve">Разматрање </w:t>
      </w:r>
      <w:r w:rsidR="00497387">
        <w:rPr>
          <w:rStyle w:val="BodytextPalatinoLinotype"/>
          <w:rFonts w:eastAsia="Palatino Linotype"/>
          <w:b/>
          <w:i/>
          <w:sz w:val="24"/>
          <w:szCs w:val="24"/>
          <w:shd w:val="clear" w:color="auto" w:fill="auto"/>
        </w:rPr>
        <w:t xml:space="preserve">благовремености и разврставање затворених </w:t>
      </w:r>
      <w:r>
        <w:rPr>
          <w:rStyle w:val="BodytextPalatinoLinotype"/>
          <w:rFonts w:eastAsia="Palatino Linotype"/>
          <w:b/>
          <w:i/>
          <w:sz w:val="24"/>
          <w:szCs w:val="24"/>
          <w:shd w:val="clear" w:color="auto" w:fill="auto"/>
        </w:rPr>
        <w:t>пријава</w:t>
      </w:r>
      <w:r w:rsidR="005257B2" w:rsidRPr="00C54323">
        <w:rPr>
          <w:rStyle w:val="Bodytext5TimesNewRoman"/>
          <w:rFonts w:eastAsia="Palatino Linotype"/>
          <w:sz w:val="24"/>
          <w:szCs w:val="24"/>
        </w:rPr>
        <w:t xml:space="preserve"> </w:t>
      </w:r>
    </w:p>
    <w:p w:rsidR="00244AD4" w:rsidRPr="00C54323" w:rsidRDefault="00244AD4" w:rsidP="00244AD4">
      <w:pPr>
        <w:spacing w:line="240" w:lineRule="auto"/>
        <w:ind w:firstLine="340"/>
        <w:rPr>
          <w:rFonts w:ascii="Times New Roman" w:hAnsi="Times New Roman"/>
          <w:sz w:val="24"/>
          <w:szCs w:val="24"/>
        </w:rPr>
      </w:pPr>
      <w:r w:rsidRPr="00C54323">
        <w:rPr>
          <w:rStyle w:val="Bodytext5TimesNewRoman"/>
          <w:rFonts w:eastAsia="Palatino Linotype"/>
          <w:sz w:val="24"/>
          <w:szCs w:val="24"/>
        </w:rPr>
        <w:t>Члан 1</w:t>
      </w:r>
      <w:r w:rsidR="00960818">
        <w:rPr>
          <w:rStyle w:val="Bodytext5TimesNewRoman"/>
          <w:rFonts w:eastAsia="Palatino Linotype"/>
          <w:sz w:val="24"/>
          <w:szCs w:val="24"/>
        </w:rPr>
        <w:t>2</w:t>
      </w:r>
      <w:r w:rsidRPr="00C54323">
        <w:rPr>
          <w:rStyle w:val="Bodytext5TimesNewRoman"/>
          <w:rFonts w:eastAsia="Palatino Linotype"/>
          <w:sz w:val="24"/>
          <w:szCs w:val="24"/>
        </w:rPr>
        <w:t>.</w:t>
      </w:r>
    </w:p>
    <w:p w:rsidR="00244AD4" w:rsidRPr="00C54323" w:rsidRDefault="00244AD4"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r w:rsidRPr="00C54323">
        <w:rPr>
          <w:rStyle w:val="BodytextPalatinoLinotype"/>
          <w:rFonts w:eastAsia="Book Antiqua"/>
          <w:sz w:val="24"/>
          <w:szCs w:val="24"/>
        </w:rPr>
        <w:t xml:space="preserve">Комисија је дужна да размотри достављене пријаве из члана 3. ових </w:t>
      </w:r>
      <w:r w:rsidR="00B9144F">
        <w:rPr>
          <w:rStyle w:val="BodytextPalatinoLinotype"/>
          <w:rFonts w:eastAsia="Book Antiqua"/>
          <w:sz w:val="24"/>
          <w:szCs w:val="24"/>
        </w:rPr>
        <w:t>П</w:t>
      </w:r>
      <w:r w:rsidRPr="00C54323">
        <w:rPr>
          <w:rStyle w:val="BodytextPalatinoLinotype"/>
          <w:rFonts w:eastAsia="Book Antiqua"/>
          <w:sz w:val="24"/>
          <w:szCs w:val="24"/>
        </w:rPr>
        <w:t xml:space="preserve">равила и утврди </w:t>
      </w:r>
      <w:r w:rsidR="00E07719">
        <w:rPr>
          <w:rStyle w:val="BodytextPalatinoLinotype"/>
          <w:rFonts w:eastAsia="Book Antiqua"/>
          <w:sz w:val="24"/>
          <w:szCs w:val="24"/>
        </w:rPr>
        <w:t>да ли су поднешене благовремено</w:t>
      </w:r>
      <w:r w:rsidRPr="00C54323">
        <w:rPr>
          <w:rStyle w:val="BodytextPalatinoLinotype"/>
          <w:rFonts w:eastAsia="Book Antiqua"/>
          <w:sz w:val="24"/>
          <w:szCs w:val="24"/>
        </w:rPr>
        <w:t>.</w:t>
      </w:r>
    </w:p>
    <w:p w:rsidR="00244AD4" w:rsidRPr="00E07719" w:rsidRDefault="00E07719"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r>
        <w:rPr>
          <w:rStyle w:val="BodytextPalatinoLinotype"/>
          <w:rFonts w:eastAsia="Book Antiqua"/>
          <w:sz w:val="24"/>
          <w:szCs w:val="24"/>
        </w:rPr>
        <w:t>Р</w:t>
      </w:r>
      <w:r w:rsidR="00244AD4" w:rsidRPr="00C54323">
        <w:rPr>
          <w:rStyle w:val="BodytextPalatinoLinotype"/>
          <w:rFonts w:eastAsia="Book Antiqua"/>
          <w:sz w:val="24"/>
          <w:szCs w:val="24"/>
        </w:rPr>
        <w:t xml:space="preserve">азматрање пристиглих пријава Комисија обавља након истека рока за пријем пријава дефинисаног </w:t>
      </w:r>
      <w:r w:rsidR="00960818">
        <w:rPr>
          <w:rStyle w:val="BodytextPalatinoLinotype"/>
          <w:rFonts w:eastAsia="Book Antiqua"/>
          <w:sz w:val="24"/>
          <w:szCs w:val="24"/>
        </w:rPr>
        <w:t>Ј</w:t>
      </w:r>
      <w:r w:rsidR="00244AD4" w:rsidRPr="00C54323">
        <w:rPr>
          <w:rStyle w:val="BodytextPalatinoLinotype"/>
          <w:rFonts w:eastAsia="Book Antiqua"/>
          <w:sz w:val="24"/>
          <w:szCs w:val="24"/>
        </w:rPr>
        <w:t xml:space="preserve">авним огласом, а пре почетка поступка </w:t>
      </w:r>
      <w:r w:rsidR="001A30D6" w:rsidRPr="00C54323">
        <w:rPr>
          <w:rStyle w:val="BodytextPalatinoLinotype"/>
          <w:rFonts w:eastAsia="Palatino Linotype"/>
          <w:sz w:val="24"/>
          <w:szCs w:val="24"/>
        </w:rPr>
        <w:t>јавног надметања</w:t>
      </w:r>
      <w:r>
        <w:rPr>
          <w:rStyle w:val="BodytextPalatinoLinotype"/>
          <w:rFonts w:eastAsia="Book Antiqua"/>
          <w:sz w:val="24"/>
          <w:szCs w:val="24"/>
        </w:rPr>
        <w:t>.</w:t>
      </w:r>
    </w:p>
    <w:p w:rsidR="00E07719" w:rsidRDefault="00244AD4" w:rsidP="00244AD4">
      <w:pPr>
        <w:pStyle w:val="Bodytext0"/>
        <w:shd w:val="clear" w:color="auto" w:fill="auto"/>
        <w:spacing w:before="0" w:line="240" w:lineRule="auto"/>
        <w:ind w:left="20" w:right="20" w:firstLine="340"/>
        <w:jc w:val="both"/>
        <w:rPr>
          <w:rStyle w:val="BodytextPalatinoLinotype"/>
          <w:rFonts w:eastAsia="Book Antiqua"/>
          <w:sz w:val="24"/>
          <w:szCs w:val="24"/>
        </w:rPr>
      </w:pPr>
      <w:r w:rsidRPr="00C54323">
        <w:rPr>
          <w:rStyle w:val="BodytextPalatinoLinotype"/>
          <w:rFonts w:eastAsia="Book Antiqua"/>
          <w:sz w:val="24"/>
          <w:szCs w:val="24"/>
        </w:rPr>
        <w:t xml:space="preserve">Пријаве се прво разврставају по </w:t>
      </w:r>
      <w:r w:rsidR="00960818">
        <w:rPr>
          <w:rStyle w:val="BodytextPalatinoLinotype"/>
          <w:rFonts w:eastAsia="Book Antiqua"/>
          <w:sz w:val="24"/>
          <w:szCs w:val="24"/>
        </w:rPr>
        <w:t>шифрама</w:t>
      </w:r>
      <w:r w:rsidRPr="00C54323">
        <w:rPr>
          <w:rStyle w:val="BodytextPalatinoLinotype"/>
          <w:rFonts w:eastAsia="Book Antiqua"/>
          <w:sz w:val="24"/>
          <w:szCs w:val="24"/>
        </w:rPr>
        <w:t xml:space="preserve"> јавног надметања, а потом Комисиј</w:t>
      </w:r>
      <w:r w:rsidR="00B9144F">
        <w:rPr>
          <w:rStyle w:val="BodytextPalatinoLinotype"/>
          <w:rFonts w:eastAsia="Book Antiqua"/>
          <w:sz w:val="24"/>
          <w:szCs w:val="24"/>
        </w:rPr>
        <w:t>а</w:t>
      </w:r>
      <w:r w:rsidRPr="00C54323">
        <w:rPr>
          <w:rStyle w:val="BodytextPalatinoLinotype"/>
          <w:rFonts w:eastAsia="Book Antiqua"/>
          <w:sz w:val="24"/>
          <w:szCs w:val="24"/>
        </w:rPr>
        <w:t xml:space="preserve"> за свак</w:t>
      </w:r>
      <w:r w:rsidR="00B9144F">
        <w:rPr>
          <w:rStyle w:val="BodytextPalatinoLinotype"/>
          <w:rFonts w:eastAsia="Book Antiqua"/>
          <w:sz w:val="24"/>
          <w:szCs w:val="24"/>
        </w:rPr>
        <w:t xml:space="preserve">у </w:t>
      </w:r>
      <w:r w:rsidR="00960818">
        <w:rPr>
          <w:rStyle w:val="BodytextPalatinoLinotype"/>
          <w:rFonts w:eastAsia="Book Antiqua"/>
          <w:sz w:val="24"/>
          <w:szCs w:val="24"/>
        </w:rPr>
        <w:t>шифру</w:t>
      </w:r>
      <w:r w:rsidRPr="00C54323">
        <w:rPr>
          <w:rStyle w:val="BodytextPalatinoLinotype"/>
          <w:rFonts w:eastAsia="Book Antiqua"/>
          <w:sz w:val="24"/>
          <w:szCs w:val="24"/>
        </w:rPr>
        <w:t xml:space="preserve"> јавног надметања спроводи исти поступак, тј. неблаговремене пријаве посебно одваја што се записнички констатује. </w:t>
      </w:r>
    </w:p>
    <w:p w:rsidR="00244AD4" w:rsidRPr="00E07719" w:rsidRDefault="00244AD4" w:rsidP="00244AD4">
      <w:pPr>
        <w:pStyle w:val="Bodytext0"/>
        <w:shd w:val="clear" w:color="auto" w:fill="auto"/>
        <w:spacing w:before="0" w:line="240" w:lineRule="auto"/>
        <w:ind w:left="20" w:right="20" w:firstLine="340"/>
        <w:jc w:val="both"/>
        <w:rPr>
          <w:rStyle w:val="BodytextPalatinoLinotype"/>
          <w:rFonts w:eastAsia="Book Antiqua"/>
          <w:sz w:val="24"/>
          <w:szCs w:val="24"/>
        </w:rPr>
      </w:pPr>
      <w:r w:rsidRPr="00C54323">
        <w:rPr>
          <w:rStyle w:val="BodytextPalatinoLinotype"/>
          <w:rFonts w:eastAsia="Book Antiqua"/>
          <w:sz w:val="24"/>
          <w:szCs w:val="24"/>
        </w:rPr>
        <w:t>Имена подносиоца пријаве не смеју се објав</w:t>
      </w:r>
      <w:r w:rsidR="00114F71">
        <w:rPr>
          <w:rStyle w:val="BodytextPalatinoLinotype"/>
          <w:rFonts w:eastAsia="Book Antiqua"/>
          <w:sz w:val="24"/>
          <w:szCs w:val="24"/>
        </w:rPr>
        <w:t>љ</w:t>
      </w:r>
      <w:r w:rsidRPr="00C54323">
        <w:rPr>
          <w:rStyle w:val="BodytextPalatinoLinotype"/>
          <w:rFonts w:eastAsia="Book Antiqua"/>
          <w:sz w:val="24"/>
          <w:szCs w:val="24"/>
        </w:rPr>
        <w:t>и</w:t>
      </w:r>
      <w:r w:rsidR="00114F71">
        <w:rPr>
          <w:rStyle w:val="BodytextPalatinoLinotype"/>
          <w:rFonts w:eastAsia="Book Antiqua"/>
          <w:sz w:val="24"/>
          <w:szCs w:val="24"/>
        </w:rPr>
        <w:t>ва</w:t>
      </w:r>
      <w:r w:rsidRPr="00C54323">
        <w:rPr>
          <w:rStyle w:val="BodytextPalatinoLinotype"/>
          <w:rFonts w:eastAsia="Book Antiqua"/>
          <w:sz w:val="24"/>
          <w:szCs w:val="24"/>
        </w:rPr>
        <w:t xml:space="preserve">ти до почетка </w:t>
      </w:r>
      <w:r w:rsidR="001A30D6" w:rsidRPr="00C54323">
        <w:rPr>
          <w:rStyle w:val="BodytextPalatinoLinotype"/>
          <w:rFonts w:eastAsia="Palatino Linotype"/>
          <w:sz w:val="24"/>
          <w:szCs w:val="24"/>
        </w:rPr>
        <w:t>јавног надметања</w:t>
      </w:r>
      <w:r w:rsidR="00E07719">
        <w:rPr>
          <w:rStyle w:val="BodytextPalatinoLinotype"/>
          <w:rFonts w:eastAsia="Book Antiqua"/>
          <w:sz w:val="24"/>
          <w:szCs w:val="24"/>
        </w:rPr>
        <w:t>.</w:t>
      </w:r>
    </w:p>
    <w:p w:rsidR="00244AD4" w:rsidRPr="00C54323" w:rsidRDefault="00244AD4"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p>
    <w:p w:rsidR="00244AD4" w:rsidRPr="00C54323" w:rsidRDefault="00244AD4" w:rsidP="00244AD4">
      <w:pPr>
        <w:spacing w:line="240" w:lineRule="auto"/>
        <w:ind w:right="120" w:firstLine="340"/>
        <w:rPr>
          <w:rStyle w:val="BodytextPalatinoLinotype"/>
          <w:rFonts w:eastAsia="Palatino Linotype"/>
          <w:b/>
          <w:i/>
          <w:sz w:val="24"/>
          <w:szCs w:val="24"/>
          <w:shd w:val="clear" w:color="auto" w:fill="auto"/>
        </w:rPr>
      </w:pPr>
      <w:r w:rsidRPr="00C54323">
        <w:rPr>
          <w:rStyle w:val="BodytextPalatinoLinotype"/>
          <w:rFonts w:eastAsia="Palatino Linotype"/>
          <w:b/>
          <w:i/>
          <w:sz w:val="24"/>
          <w:szCs w:val="24"/>
          <w:shd w:val="clear" w:color="auto" w:fill="auto"/>
        </w:rPr>
        <w:t xml:space="preserve">Ток поступка </w:t>
      </w:r>
      <w:r w:rsidR="001A30D6" w:rsidRPr="00C54323">
        <w:rPr>
          <w:rStyle w:val="BodytextPalatinoLinotype"/>
          <w:rFonts w:eastAsia="Palatino Linotype"/>
          <w:b/>
          <w:i/>
          <w:sz w:val="24"/>
          <w:szCs w:val="24"/>
          <w:shd w:val="clear" w:color="auto" w:fill="auto"/>
        </w:rPr>
        <w:t>јавног надметања</w:t>
      </w:r>
    </w:p>
    <w:p w:rsidR="00244AD4" w:rsidRPr="00C54323" w:rsidRDefault="00114F71" w:rsidP="00244AD4">
      <w:pPr>
        <w:spacing w:line="240" w:lineRule="auto"/>
        <w:ind w:right="320" w:firstLine="340"/>
        <w:rPr>
          <w:rFonts w:ascii="Times New Roman" w:hAnsi="Times New Roman"/>
          <w:sz w:val="24"/>
          <w:szCs w:val="24"/>
        </w:rPr>
      </w:pPr>
      <w:r>
        <w:rPr>
          <w:rStyle w:val="Bodytext5TimesNewRoman"/>
          <w:rFonts w:eastAsia="Palatino Linotype"/>
          <w:bCs w:val="0"/>
          <w:sz w:val="24"/>
          <w:szCs w:val="24"/>
        </w:rPr>
        <w:t>Члан 1</w:t>
      </w:r>
      <w:r w:rsidR="00E07719">
        <w:rPr>
          <w:rStyle w:val="Bodytext5TimesNewRoman"/>
          <w:rFonts w:eastAsia="Palatino Linotype"/>
          <w:bCs w:val="0"/>
          <w:sz w:val="24"/>
          <w:szCs w:val="24"/>
        </w:rPr>
        <w:t>3</w:t>
      </w:r>
      <w:r w:rsidR="00244AD4" w:rsidRPr="00C54323">
        <w:rPr>
          <w:rStyle w:val="Bodytext5TimesNewRoman"/>
          <w:rFonts w:eastAsia="Palatino Linotype"/>
          <w:bCs w:val="0"/>
          <w:sz w:val="24"/>
          <w:szCs w:val="24"/>
        </w:rPr>
        <w:t>.</w:t>
      </w:r>
    </w:p>
    <w:p w:rsidR="00244AD4" w:rsidRPr="00C54323" w:rsidRDefault="00244AD4"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r w:rsidRPr="00C54323">
        <w:rPr>
          <w:rStyle w:val="BodytextTimesNewRoman"/>
          <w:rFonts w:eastAsia="Book Antiqua"/>
          <w:sz w:val="24"/>
          <w:szCs w:val="24"/>
        </w:rPr>
        <w:t xml:space="preserve">Председник Комисије или лице које је он овластио, уколико су испуњени сви услови за одржавање </w:t>
      </w:r>
      <w:r w:rsidR="001A30D6" w:rsidRPr="00C54323">
        <w:rPr>
          <w:rStyle w:val="BodytextPalatinoLinotype"/>
          <w:rFonts w:eastAsia="Palatino Linotype"/>
          <w:sz w:val="24"/>
          <w:szCs w:val="24"/>
        </w:rPr>
        <w:t>јавног надметања</w:t>
      </w:r>
      <w:r w:rsidRPr="00C54323">
        <w:rPr>
          <w:rStyle w:val="BodytextTimesNewRoman"/>
          <w:rFonts w:eastAsia="Book Antiqua"/>
          <w:sz w:val="24"/>
          <w:szCs w:val="24"/>
        </w:rPr>
        <w:t xml:space="preserve">, у заказано време и на месту одређеном у </w:t>
      </w:r>
      <w:r w:rsidR="00114F71">
        <w:rPr>
          <w:rStyle w:val="BodytextTimesNewRoman"/>
          <w:rFonts w:eastAsia="Book Antiqua"/>
          <w:sz w:val="24"/>
          <w:szCs w:val="24"/>
        </w:rPr>
        <w:t>Ј</w:t>
      </w:r>
      <w:r w:rsidRPr="00C54323">
        <w:rPr>
          <w:rStyle w:val="BodytextTimesNewRoman"/>
          <w:rFonts w:eastAsia="Book Antiqua"/>
          <w:sz w:val="24"/>
          <w:szCs w:val="24"/>
        </w:rPr>
        <w:t xml:space="preserve">авном огласу проглашава </w:t>
      </w:r>
      <w:r w:rsidR="00114F71">
        <w:rPr>
          <w:rStyle w:val="BodytextPalatinoLinotype"/>
          <w:rFonts w:eastAsia="Palatino Linotype"/>
          <w:sz w:val="24"/>
          <w:szCs w:val="24"/>
        </w:rPr>
        <w:t>јавно надметањ</w:t>
      </w:r>
      <w:r w:rsidR="001A30D6" w:rsidRPr="00C54323">
        <w:rPr>
          <w:rStyle w:val="BodytextPalatinoLinotype"/>
          <w:rFonts w:eastAsia="Palatino Linotype"/>
          <w:sz w:val="24"/>
          <w:szCs w:val="24"/>
        </w:rPr>
        <w:t xml:space="preserve">е </w:t>
      </w:r>
      <w:r w:rsidR="001A30D6" w:rsidRPr="00C54323">
        <w:rPr>
          <w:rStyle w:val="BodytextTimesNewRoman"/>
          <w:rFonts w:eastAsia="Book Antiqua"/>
          <w:sz w:val="24"/>
          <w:szCs w:val="24"/>
        </w:rPr>
        <w:t>отворени</w:t>
      </w:r>
      <w:r w:rsidRPr="00C54323">
        <w:rPr>
          <w:rStyle w:val="BodytextTimesNewRoman"/>
          <w:rFonts w:eastAsia="Book Antiqua"/>
          <w:sz w:val="24"/>
          <w:szCs w:val="24"/>
        </w:rPr>
        <w:t>м и:</w:t>
      </w:r>
    </w:p>
    <w:p w:rsidR="00244AD4" w:rsidRPr="00C54323" w:rsidRDefault="00244AD4" w:rsidP="00EC0B94">
      <w:pPr>
        <w:pStyle w:val="Bodytext0"/>
        <w:numPr>
          <w:ilvl w:val="0"/>
          <w:numId w:val="7"/>
        </w:numPr>
        <w:shd w:val="clear" w:color="auto" w:fill="auto"/>
        <w:tabs>
          <w:tab w:val="left" w:pos="624"/>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 xml:space="preserve">објашњава и упознаје учеснике са правилима </w:t>
      </w:r>
      <w:r w:rsidR="001A30D6" w:rsidRPr="00C54323">
        <w:rPr>
          <w:rStyle w:val="BodytextPalatinoLinotype"/>
          <w:rFonts w:eastAsia="Palatino Linotype"/>
          <w:sz w:val="24"/>
          <w:szCs w:val="24"/>
        </w:rPr>
        <w:t>јавног надметања</w:t>
      </w:r>
    </w:p>
    <w:p w:rsidR="00244AD4" w:rsidRPr="00C54323" w:rsidRDefault="00244AD4" w:rsidP="00EC0B94">
      <w:pPr>
        <w:pStyle w:val="Bodytext0"/>
        <w:numPr>
          <w:ilvl w:val="0"/>
          <w:numId w:val="7"/>
        </w:numPr>
        <w:shd w:val="clear" w:color="auto" w:fill="auto"/>
        <w:tabs>
          <w:tab w:val="left" w:pos="642"/>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 xml:space="preserve">гласно чита </w:t>
      </w:r>
      <w:r w:rsidR="00114F71">
        <w:rPr>
          <w:rStyle w:val="BodytextTimesNewRoman"/>
          <w:rFonts w:eastAsia="Book Antiqua"/>
          <w:sz w:val="24"/>
          <w:szCs w:val="24"/>
        </w:rPr>
        <w:t>шифру</w:t>
      </w:r>
      <w:r w:rsidRPr="00C54323">
        <w:rPr>
          <w:rStyle w:val="BodytextTimesNewRoman"/>
          <w:rFonts w:eastAsia="Book Antiqua"/>
          <w:sz w:val="24"/>
          <w:szCs w:val="24"/>
        </w:rPr>
        <w:t xml:space="preserve"> јавног надметања која је предмет </w:t>
      </w:r>
      <w:r w:rsidR="001A30D6" w:rsidRPr="00C54323">
        <w:rPr>
          <w:rStyle w:val="BodytextPalatinoLinotype"/>
          <w:rFonts w:eastAsia="Palatino Linotype"/>
          <w:sz w:val="24"/>
          <w:szCs w:val="24"/>
        </w:rPr>
        <w:t>јавног надметања</w:t>
      </w:r>
      <w:r w:rsidRPr="00C54323">
        <w:rPr>
          <w:rStyle w:val="BodytextTimesNewRoman"/>
          <w:rFonts w:eastAsia="Book Antiqua"/>
          <w:sz w:val="24"/>
          <w:szCs w:val="24"/>
        </w:rPr>
        <w:t>,</w:t>
      </w:r>
      <w:r w:rsidR="00114F71">
        <w:rPr>
          <w:rStyle w:val="BodytextTimesNewRoman"/>
          <w:rFonts w:eastAsia="Book Antiqua"/>
          <w:sz w:val="24"/>
          <w:szCs w:val="24"/>
        </w:rPr>
        <w:t xml:space="preserve"> катастарску општину, површину,</w:t>
      </w:r>
      <w:r w:rsidRPr="00C54323">
        <w:rPr>
          <w:rStyle w:val="BodytextTimesNewRoman"/>
          <w:rFonts w:eastAsia="Book Antiqua"/>
          <w:sz w:val="24"/>
          <w:szCs w:val="24"/>
        </w:rPr>
        <w:t xml:space="preserve"> </w:t>
      </w:r>
      <w:r w:rsidR="00114F71">
        <w:rPr>
          <w:rStyle w:val="BodytextTimesNewRoman"/>
          <w:rFonts w:eastAsia="Book Antiqua"/>
          <w:sz w:val="24"/>
          <w:szCs w:val="24"/>
        </w:rPr>
        <w:t>почетну цену закупа, број пријава и пријављена лица са благовременим пријавама, а лица са неблаговременим пријавама обавештава да немају право за учешћа за ту шифру јавног надметања</w:t>
      </w:r>
      <w:r w:rsidRPr="00C54323">
        <w:rPr>
          <w:rStyle w:val="BodytextTimesNewRoman"/>
          <w:rFonts w:eastAsia="Book Antiqua"/>
          <w:sz w:val="24"/>
          <w:szCs w:val="24"/>
        </w:rPr>
        <w:t>;</w:t>
      </w:r>
    </w:p>
    <w:p w:rsidR="00244AD4" w:rsidRPr="00497387" w:rsidRDefault="00114F71" w:rsidP="00EC0B94">
      <w:pPr>
        <w:pStyle w:val="Bodytext0"/>
        <w:numPr>
          <w:ilvl w:val="0"/>
          <w:numId w:val="7"/>
        </w:numPr>
        <w:shd w:val="clear" w:color="auto" w:fill="auto"/>
        <w:tabs>
          <w:tab w:val="left" w:pos="631"/>
        </w:tabs>
        <w:spacing w:before="0" w:line="240" w:lineRule="auto"/>
        <w:ind w:left="1152" w:right="288"/>
        <w:jc w:val="both"/>
        <w:rPr>
          <w:rFonts w:ascii="Times New Roman" w:hAnsi="Times New Roman" w:cs="Times New Roman"/>
          <w:sz w:val="24"/>
          <w:szCs w:val="24"/>
        </w:rPr>
      </w:pPr>
      <w:r>
        <w:rPr>
          <w:rFonts w:ascii="Times New Roman" w:hAnsi="Times New Roman" w:cs="Times New Roman"/>
          <w:sz w:val="24"/>
          <w:szCs w:val="24"/>
        </w:rPr>
        <w:t>отвара све писане понуде,</w:t>
      </w:r>
      <w:r w:rsidR="00454736" w:rsidRPr="00454736">
        <w:rPr>
          <w:rStyle w:val="BodytextPalatinoLinotype"/>
          <w:rFonts w:eastAsia="Book Antiqua"/>
          <w:sz w:val="24"/>
          <w:szCs w:val="24"/>
        </w:rPr>
        <w:t xml:space="preserve"> </w:t>
      </w:r>
      <w:r w:rsidR="00454736" w:rsidRPr="00C54323">
        <w:rPr>
          <w:rStyle w:val="BodytextPalatinoLinotype"/>
          <w:rFonts w:eastAsia="Book Antiqua"/>
          <w:sz w:val="24"/>
          <w:szCs w:val="24"/>
        </w:rPr>
        <w:t>утвр</w:t>
      </w:r>
      <w:r w:rsidR="00454736">
        <w:rPr>
          <w:rStyle w:val="BodytextPalatinoLinotype"/>
          <w:rFonts w:eastAsia="Book Antiqua"/>
          <w:sz w:val="24"/>
          <w:szCs w:val="24"/>
        </w:rPr>
        <w:t>ђује</w:t>
      </w:r>
      <w:r w:rsidR="00454736" w:rsidRPr="00C54323">
        <w:rPr>
          <w:rStyle w:val="BodytextPalatinoLinotype"/>
          <w:rFonts w:eastAsia="Book Antiqua"/>
          <w:sz w:val="24"/>
          <w:szCs w:val="24"/>
        </w:rPr>
        <w:t xml:space="preserve"> да ли су уз пријаву достављени сви тражени докази о испуњавању услова из </w:t>
      </w:r>
      <w:r w:rsidR="00454736">
        <w:rPr>
          <w:rStyle w:val="BodytextPalatinoLinotype"/>
          <w:rFonts w:eastAsia="Book Antiqua"/>
          <w:sz w:val="24"/>
          <w:szCs w:val="24"/>
        </w:rPr>
        <w:t>Ј</w:t>
      </w:r>
      <w:r w:rsidR="00454736" w:rsidRPr="00C54323">
        <w:rPr>
          <w:rStyle w:val="BodytextPalatinoLinotype"/>
          <w:rFonts w:eastAsia="Book Antiqua"/>
          <w:sz w:val="24"/>
          <w:szCs w:val="24"/>
        </w:rPr>
        <w:t>авног огласа</w:t>
      </w:r>
      <w:r w:rsidR="00454736">
        <w:rPr>
          <w:rStyle w:val="BodytextPalatinoLinotype"/>
          <w:rFonts w:eastAsia="Book Antiqua"/>
          <w:sz w:val="24"/>
          <w:szCs w:val="24"/>
        </w:rPr>
        <w:t>, и у том случају,</w:t>
      </w:r>
      <w:r>
        <w:rPr>
          <w:rFonts w:ascii="Times New Roman" w:hAnsi="Times New Roman" w:cs="Times New Roman"/>
          <w:sz w:val="24"/>
          <w:szCs w:val="24"/>
        </w:rPr>
        <w:t xml:space="preserve"> јавно их саопштава и уносу у записник;</w:t>
      </w:r>
    </w:p>
    <w:p w:rsidR="00497387" w:rsidRPr="00C54323" w:rsidRDefault="00497387" w:rsidP="00EC0B94">
      <w:pPr>
        <w:pStyle w:val="Bodytext0"/>
        <w:numPr>
          <w:ilvl w:val="0"/>
          <w:numId w:val="7"/>
        </w:numPr>
        <w:shd w:val="clear" w:color="auto" w:fill="auto"/>
        <w:tabs>
          <w:tab w:val="left" w:pos="631"/>
        </w:tabs>
        <w:spacing w:before="0" w:line="240" w:lineRule="auto"/>
        <w:ind w:left="1152" w:right="288"/>
        <w:jc w:val="both"/>
        <w:rPr>
          <w:rFonts w:ascii="Times New Roman" w:hAnsi="Times New Roman" w:cs="Times New Roman"/>
          <w:sz w:val="24"/>
          <w:szCs w:val="24"/>
        </w:rPr>
      </w:pPr>
      <w:r>
        <w:rPr>
          <w:rFonts w:ascii="Times New Roman" w:hAnsi="Times New Roman" w:cs="Times New Roman"/>
          <w:sz w:val="24"/>
          <w:szCs w:val="24"/>
        </w:rPr>
        <w:t>непотпуне или неисправне понуде одбацује, што се констатује у записник;</w:t>
      </w:r>
    </w:p>
    <w:p w:rsidR="00244AD4" w:rsidRPr="005257B2" w:rsidRDefault="00114F71" w:rsidP="00EC0B94">
      <w:pPr>
        <w:pStyle w:val="Bodytext0"/>
        <w:numPr>
          <w:ilvl w:val="0"/>
          <w:numId w:val="7"/>
        </w:numPr>
        <w:shd w:val="clear" w:color="auto" w:fill="auto"/>
        <w:tabs>
          <w:tab w:val="left" w:pos="638"/>
        </w:tabs>
        <w:spacing w:before="0" w:line="240" w:lineRule="auto"/>
        <w:ind w:left="1152" w:right="288"/>
        <w:jc w:val="both"/>
        <w:rPr>
          <w:rStyle w:val="BodytextTimesNewRoman"/>
          <w:rFonts w:eastAsia="Book Antiqua"/>
          <w:color w:val="auto"/>
          <w:sz w:val="24"/>
          <w:szCs w:val="24"/>
          <w:shd w:val="clear" w:color="auto" w:fill="auto"/>
        </w:rPr>
      </w:pPr>
      <w:r w:rsidRPr="005257B2">
        <w:rPr>
          <w:rStyle w:val="BodytextTimesNewRoman"/>
          <w:rFonts w:eastAsia="Book Antiqua"/>
          <w:sz w:val="24"/>
          <w:szCs w:val="24"/>
        </w:rPr>
        <w:t xml:space="preserve">јавно констатује која је понуда </w:t>
      </w:r>
      <w:r w:rsidRPr="005257B2">
        <w:rPr>
          <w:rStyle w:val="BodytextPalatinoLinotype"/>
          <w:rFonts w:eastAsia="Book Antiqua"/>
          <w:sz w:val="24"/>
          <w:szCs w:val="24"/>
        </w:rPr>
        <w:t>са датим највишим износом за стицање права закупа</w:t>
      </w:r>
      <w:r w:rsidRPr="005257B2">
        <w:rPr>
          <w:rStyle w:val="BodytextTimesNewRoman"/>
          <w:rFonts w:eastAsia="Book Antiqua"/>
          <w:sz w:val="24"/>
          <w:szCs w:val="24"/>
        </w:rPr>
        <w:t>, те пита подносица те понуде да ли остаје при својој понуди</w:t>
      </w:r>
      <w:r w:rsidR="00244AD4" w:rsidRPr="005257B2">
        <w:rPr>
          <w:rStyle w:val="BodytextTimesNewRoman"/>
          <w:rFonts w:eastAsia="Book Antiqua"/>
          <w:sz w:val="24"/>
          <w:szCs w:val="24"/>
        </w:rPr>
        <w:t>;</w:t>
      </w:r>
    </w:p>
    <w:p w:rsidR="00B9144F" w:rsidRPr="005257B2" w:rsidRDefault="00B9144F" w:rsidP="00EC0B94">
      <w:pPr>
        <w:pStyle w:val="Bodytext0"/>
        <w:numPr>
          <w:ilvl w:val="0"/>
          <w:numId w:val="7"/>
        </w:numPr>
        <w:shd w:val="clear" w:color="auto" w:fill="auto"/>
        <w:tabs>
          <w:tab w:val="left" w:pos="638"/>
        </w:tabs>
        <w:spacing w:before="0" w:line="240" w:lineRule="auto"/>
        <w:ind w:left="1152" w:right="288"/>
        <w:jc w:val="both"/>
        <w:rPr>
          <w:rFonts w:ascii="Times New Roman" w:hAnsi="Times New Roman" w:cs="Times New Roman"/>
          <w:sz w:val="24"/>
          <w:szCs w:val="24"/>
        </w:rPr>
      </w:pPr>
      <w:r w:rsidRPr="005257B2">
        <w:rPr>
          <w:rStyle w:val="BodytextTimesNewRoman"/>
          <w:rFonts w:eastAsia="Book Antiqua"/>
          <w:sz w:val="24"/>
          <w:szCs w:val="24"/>
        </w:rPr>
        <w:t>уколико лице које је дало понуду са највишим износом за стицање права закупа одустане од своје понуде, радња из тачке 4. овог става понавља се са лицем које је дало другу највишу понуду, а уколико и то лице одустане, поступак се даље наставља истим принципом</w:t>
      </w:r>
    </w:p>
    <w:p w:rsidR="00F53315" w:rsidRPr="005257B2" w:rsidRDefault="00114F71" w:rsidP="00F53315">
      <w:pPr>
        <w:pStyle w:val="Bodytext0"/>
        <w:numPr>
          <w:ilvl w:val="0"/>
          <w:numId w:val="7"/>
        </w:numPr>
        <w:shd w:val="clear" w:color="auto" w:fill="auto"/>
        <w:tabs>
          <w:tab w:val="left" w:pos="624"/>
        </w:tabs>
        <w:spacing w:before="0" w:line="240" w:lineRule="auto"/>
        <w:ind w:left="1152" w:right="288"/>
        <w:jc w:val="both"/>
        <w:rPr>
          <w:rFonts w:ascii="Times New Roman" w:hAnsi="Times New Roman" w:cs="Times New Roman"/>
          <w:sz w:val="24"/>
          <w:szCs w:val="24"/>
        </w:rPr>
      </w:pPr>
      <w:r w:rsidRPr="005257B2">
        <w:rPr>
          <w:rStyle w:val="BodytextTimesNewRoman"/>
          <w:rFonts w:eastAsia="Book Antiqua"/>
          <w:sz w:val="24"/>
          <w:szCs w:val="24"/>
        </w:rPr>
        <w:t xml:space="preserve">јавно пита да ли има лица са правом пречег закупа која прихватају </w:t>
      </w:r>
      <w:r w:rsidR="00F53315" w:rsidRPr="005257B2">
        <w:rPr>
          <w:rStyle w:val="BodytextTimesNewRoman"/>
          <w:rFonts w:eastAsia="Book Antiqua"/>
          <w:sz w:val="24"/>
          <w:szCs w:val="24"/>
        </w:rPr>
        <w:t>понуду са</w:t>
      </w:r>
      <w:r w:rsidR="00F53315" w:rsidRPr="005257B2">
        <w:rPr>
          <w:rStyle w:val="BodytextPalatinoLinotype"/>
          <w:rFonts w:eastAsia="Book Antiqua"/>
          <w:sz w:val="24"/>
          <w:szCs w:val="24"/>
        </w:rPr>
        <w:t xml:space="preserve"> датим највишим износом за стицање права закупа тј. да ли користе своје право пречег закупа и буду проглашени најповољнијим понуђачем</w:t>
      </w:r>
      <w:r w:rsidR="00244AD4" w:rsidRPr="005257B2">
        <w:rPr>
          <w:rStyle w:val="BodytextTimesNewRoman"/>
          <w:rFonts w:eastAsia="Book Antiqua"/>
          <w:sz w:val="24"/>
          <w:szCs w:val="24"/>
        </w:rPr>
        <w:t>;</w:t>
      </w:r>
    </w:p>
    <w:p w:rsidR="00244AD4" w:rsidRPr="005257B2" w:rsidRDefault="00244AD4" w:rsidP="00F53315">
      <w:pPr>
        <w:pStyle w:val="Bodytext0"/>
        <w:numPr>
          <w:ilvl w:val="0"/>
          <w:numId w:val="7"/>
        </w:numPr>
        <w:shd w:val="clear" w:color="auto" w:fill="auto"/>
        <w:tabs>
          <w:tab w:val="left" w:pos="624"/>
        </w:tabs>
        <w:spacing w:before="0" w:line="240" w:lineRule="auto"/>
        <w:ind w:left="1152" w:right="288"/>
        <w:jc w:val="both"/>
        <w:rPr>
          <w:rStyle w:val="BodytextTimesNewRoman"/>
          <w:rFonts w:eastAsia="Book Antiqua"/>
          <w:color w:val="auto"/>
          <w:sz w:val="24"/>
          <w:szCs w:val="24"/>
          <w:shd w:val="clear" w:color="auto" w:fill="auto"/>
        </w:rPr>
      </w:pPr>
      <w:r w:rsidRPr="005257B2">
        <w:rPr>
          <w:rStyle w:val="BodytextTimesNewRoman"/>
          <w:rFonts w:eastAsia="Book Antiqua"/>
          <w:sz w:val="24"/>
          <w:szCs w:val="24"/>
        </w:rPr>
        <w:t>пр</w:t>
      </w:r>
      <w:r w:rsidR="00F53315" w:rsidRPr="005257B2">
        <w:rPr>
          <w:rStyle w:val="BodytextTimesNewRoman"/>
          <w:rFonts w:eastAsia="Book Antiqua"/>
          <w:sz w:val="24"/>
          <w:szCs w:val="24"/>
        </w:rPr>
        <w:t xml:space="preserve">оглашава </w:t>
      </w:r>
      <w:r w:rsidRPr="005257B2">
        <w:rPr>
          <w:rStyle w:val="BodytextTimesNewRoman"/>
          <w:rFonts w:eastAsia="Book Antiqua"/>
          <w:sz w:val="24"/>
          <w:szCs w:val="24"/>
        </w:rPr>
        <w:t xml:space="preserve">најповољнијег понуђача </w:t>
      </w:r>
      <w:r w:rsidR="00F53315" w:rsidRPr="005257B2">
        <w:rPr>
          <w:rStyle w:val="BodytextTimesNewRoman"/>
          <w:rFonts w:eastAsia="Book Antiqua"/>
          <w:sz w:val="24"/>
          <w:szCs w:val="24"/>
        </w:rPr>
        <w:t>и исто се констатује у записник</w:t>
      </w:r>
      <w:r w:rsidRPr="005257B2">
        <w:rPr>
          <w:rStyle w:val="BodytextTimesNewRoman"/>
          <w:rFonts w:eastAsia="Book Antiqua"/>
          <w:sz w:val="24"/>
          <w:szCs w:val="24"/>
        </w:rPr>
        <w:t>.</w:t>
      </w:r>
    </w:p>
    <w:p w:rsidR="00F53315" w:rsidRPr="00F53315" w:rsidRDefault="00F53315" w:rsidP="00F53315">
      <w:pPr>
        <w:pStyle w:val="Bodytext0"/>
        <w:numPr>
          <w:ilvl w:val="0"/>
          <w:numId w:val="7"/>
        </w:numPr>
        <w:shd w:val="clear" w:color="auto" w:fill="auto"/>
        <w:tabs>
          <w:tab w:val="left" w:pos="624"/>
        </w:tabs>
        <w:spacing w:before="0" w:line="240" w:lineRule="auto"/>
        <w:ind w:left="1152" w:right="288"/>
        <w:jc w:val="both"/>
        <w:rPr>
          <w:rFonts w:ascii="Times New Roman" w:hAnsi="Times New Roman" w:cs="Times New Roman"/>
          <w:sz w:val="24"/>
          <w:szCs w:val="24"/>
        </w:rPr>
      </w:pPr>
      <w:r>
        <w:rPr>
          <w:rStyle w:val="BodytextTimesNewRoman"/>
          <w:rFonts w:eastAsia="Book Antiqua"/>
          <w:sz w:val="24"/>
          <w:szCs w:val="24"/>
        </w:rPr>
        <w:t>потписује записник са осталим присутним члановима комисије, исти доставља учесницима те шифре јавног надметања на потпис и објављује да је завршено јавно надметање за ту шифру јавног надметања.</w:t>
      </w:r>
    </w:p>
    <w:p w:rsidR="00244AD4" w:rsidRPr="00C54323" w:rsidRDefault="00244AD4"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r w:rsidRPr="00C54323">
        <w:rPr>
          <w:rStyle w:val="BodytextTimesNewRoman"/>
          <w:rFonts w:eastAsia="Book Antiqua"/>
          <w:sz w:val="24"/>
          <w:szCs w:val="24"/>
        </w:rPr>
        <w:t xml:space="preserve">Председник Комисије објављује да је </w:t>
      </w:r>
      <w:r w:rsidR="0065478A" w:rsidRPr="00C54323">
        <w:rPr>
          <w:rStyle w:val="BodytextPalatinoLinotype"/>
          <w:rFonts w:eastAsia="Palatino Linotype"/>
          <w:sz w:val="24"/>
          <w:szCs w:val="24"/>
        </w:rPr>
        <w:t xml:space="preserve">јавно надметање </w:t>
      </w:r>
      <w:r w:rsidRPr="00C54323">
        <w:rPr>
          <w:rStyle w:val="BodytextTimesNewRoman"/>
          <w:rFonts w:eastAsia="Book Antiqua"/>
          <w:sz w:val="24"/>
          <w:szCs w:val="24"/>
        </w:rPr>
        <w:t>за предме</w:t>
      </w:r>
      <w:r w:rsidR="0065478A" w:rsidRPr="00C54323">
        <w:rPr>
          <w:rStyle w:val="BodytextTimesNewRoman"/>
          <w:rFonts w:eastAsia="Book Antiqua"/>
          <w:sz w:val="24"/>
          <w:szCs w:val="24"/>
        </w:rPr>
        <w:t>тн</w:t>
      </w:r>
      <w:r w:rsidR="00B9144F">
        <w:rPr>
          <w:rStyle w:val="BodytextTimesNewRoman"/>
          <w:rFonts w:eastAsia="Book Antiqua"/>
          <w:sz w:val="24"/>
          <w:szCs w:val="24"/>
        </w:rPr>
        <w:t>у шифру јавног надметања</w:t>
      </w:r>
      <w:r w:rsidR="0065478A" w:rsidRPr="00C54323">
        <w:rPr>
          <w:rStyle w:val="BodytextTimesNewRoman"/>
          <w:rFonts w:eastAsia="Book Antiqua"/>
          <w:sz w:val="24"/>
          <w:szCs w:val="24"/>
        </w:rPr>
        <w:t xml:space="preserve"> завршено</w:t>
      </w:r>
      <w:r w:rsidRPr="00C54323">
        <w:rPr>
          <w:rStyle w:val="BodytextTimesNewRoman"/>
          <w:rFonts w:eastAsia="Book Antiqua"/>
          <w:sz w:val="24"/>
          <w:szCs w:val="24"/>
        </w:rPr>
        <w:t xml:space="preserve"> и у случају кад</w:t>
      </w:r>
      <w:r w:rsidR="00ED6BC3">
        <w:rPr>
          <w:rStyle w:val="BodytextTimesNewRoman"/>
          <w:rFonts w:eastAsia="Book Antiqua"/>
          <w:sz w:val="24"/>
          <w:szCs w:val="24"/>
        </w:rPr>
        <w:t>а</w:t>
      </w:r>
      <w:r w:rsidRPr="00C54323">
        <w:rPr>
          <w:rStyle w:val="BodytextTimesNewRoman"/>
          <w:rFonts w:eastAsia="Book Antiqua"/>
          <w:sz w:val="24"/>
          <w:szCs w:val="24"/>
        </w:rPr>
        <w:t xml:space="preserve"> </w:t>
      </w:r>
      <w:r w:rsidR="00ED6BC3">
        <w:rPr>
          <w:rStyle w:val="BodytextTimesNewRoman"/>
          <w:rFonts w:eastAsia="Book Antiqua"/>
          <w:sz w:val="24"/>
          <w:szCs w:val="24"/>
        </w:rPr>
        <w:t>сви присутни учесници</w:t>
      </w:r>
      <w:r w:rsidRPr="00C54323">
        <w:rPr>
          <w:rStyle w:val="BodytextTimesNewRoman"/>
          <w:rFonts w:eastAsia="Book Antiqua"/>
          <w:sz w:val="24"/>
          <w:szCs w:val="24"/>
        </w:rPr>
        <w:t xml:space="preserve"> </w:t>
      </w:r>
      <w:r w:rsidR="00ED6BC3">
        <w:rPr>
          <w:rStyle w:val="BodytextTimesNewRoman"/>
          <w:rFonts w:eastAsia="Book Antiqua"/>
          <w:sz w:val="24"/>
          <w:szCs w:val="24"/>
        </w:rPr>
        <w:t>одустану од те шифре</w:t>
      </w:r>
      <w:r w:rsidRPr="00C54323">
        <w:rPr>
          <w:rStyle w:val="BodytextTimesNewRoman"/>
          <w:rFonts w:eastAsia="Book Antiqua"/>
          <w:sz w:val="24"/>
          <w:szCs w:val="24"/>
        </w:rPr>
        <w:t xml:space="preserve"> јавног надметања.</w:t>
      </w:r>
    </w:p>
    <w:p w:rsidR="00244AD4" w:rsidRPr="00C54323" w:rsidRDefault="00244AD4" w:rsidP="00244AD4">
      <w:pPr>
        <w:pStyle w:val="Bodytext0"/>
        <w:shd w:val="clear" w:color="auto" w:fill="auto"/>
        <w:spacing w:before="0" w:line="240" w:lineRule="auto"/>
        <w:ind w:left="20" w:firstLine="340"/>
        <w:jc w:val="both"/>
        <w:rPr>
          <w:rFonts w:ascii="Times New Roman" w:hAnsi="Times New Roman" w:cs="Times New Roman"/>
          <w:sz w:val="24"/>
          <w:szCs w:val="24"/>
        </w:rPr>
      </w:pPr>
      <w:r w:rsidRPr="00C54323">
        <w:rPr>
          <w:rStyle w:val="BodytextTimesNewRoman"/>
          <w:rFonts w:eastAsia="Book Antiqua"/>
          <w:sz w:val="24"/>
          <w:szCs w:val="24"/>
        </w:rPr>
        <w:t xml:space="preserve">Након објављивања завршетка </w:t>
      </w:r>
      <w:r w:rsidR="0065478A" w:rsidRPr="00C54323">
        <w:rPr>
          <w:rStyle w:val="BodytextPalatinoLinotype"/>
          <w:rFonts w:eastAsia="Palatino Linotype"/>
          <w:sz w:val="24"/>
          <w:szCs w:val="24"/>
        </w:rPr>
        <w:t xml:space="preserve">јавног надметања </w:t>
      </w:r>
      <w:r w:rsidRPr="00C54323">
        <w:rPr>
          <w:rStyle w:val="BodytextTimesNewRoman"/>
          <w:rFonts w:eastAsia="Book Antiqua"/>
          <w:sz w:val="24"/>
          <w:szCs w:val="24"/>
        </w:rPr>
        <w:t>не могу се подносити накнадне понуде.</w:t>
      </w:r>
    </w:p>
    <w:p w:rsidR="00244AD4" w:rsidRPr="008A631E" w:rsidRDefault="00244AD4"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p>
    <w:p w:rsidR="00244AD4" w:rsidRPr="00C54323" w:rsidRDefault="00244AD4" w:rsidP="00244AD4">
      <w:pPr>
        <w:spacing w:line="240" w:lineRule="auto"/>
        <w:ind w:right="120" w:firstLine="340"/>
        <w:rPr>
          <w:rStyle w:val="BodytextPalatinoLinotype"/>
          <w:rFonts w:eastAsia="Palatino Linotype"/>
          <w:b/>
          <w:i/>
          <w:sz w:val="24"/>
          <w:szCs w:val="24"/>
          <w:shd w:val="clear" w:color="auto" w:fill="auto"/>
        </w:rPr>
      </w:pPr>
      <w:r w:rsidRPr="00C54323">
        <w:rPr>
          <w:rStyle w:val="BodytextPalatinoLinotype"/>
          <w:rFonts w:eastAsia="Palatino Linotype"/>
          <w:b/>
          <w:i/>
          <w:sz w:val="24"/>
          <w:szCs w:val="24"/>
          <w:shd w:val="clear" w:color="auto" w:fill="auto"/>
        </w:rPr>
        <w:t xml:space="preserve">Записник о </w:t>
      </w:r>
      <w:r w:rsidR="0065478A" w:rsidRPr="00C54323">
        <w:rPr>
          <w:rStyle w:val="BodytextPalatinoLinotype"/>
          <w:rFonts w:eastAsia="Palatino Linotype"/>
          <w:b/>
          <w:i/>
          <w:sz w:val="24"/>
          <w:szCs w:val="24"/>
          <w:shd w:val="clear" w:color="auto" w:fill="auto"/>
        </w:rPr>
        <w:t>јавном надметању</w:t>
      </w:r>
    </w:p>
    <w:p w:rsidR="00244AD4" w:rsidRPr="00C54323" w:rsidRDefault="00244AD4" w:rsidP="00244AD4">
      <w:pPr>
        <w:spacing w:line="240" w:lineRule="auto"/>
        <w:ind w:right="120" w:firstLine="340"/>
        <w:rPr>
          <w:rFonts w:ascii="Times New Roman" w:hAnsi="Times New Roman"/>
          <w:sz w:val="24"/>
          <w:szCs w:val="24"/>
        </w:rPr>
      </w:pPr>
      <w:r w:rsidRPr="00C54323">
        <w:rPr>
          <w:rStyle w:val="Bodytext5TimesNewRoman"/>
          <w:rFonts w:eastAsia="Palatino Linotype"/>
          <w:bCs w:val="0"/>
          <w:sz w:val="24"/>
          <w:szCs w:val="24"/>
        </w:rPr>
        <w:t>Члан 1</w:t>
      </w:r>
      <w:r w:rsidR="008A631E">
        <w:rPr>
          <w:rStyle w:val="Bodytext5TimesNewRoman"/>
          <w:rFonts w:eastAsia="Palatino Linotype"/>
          <w:bCs w:val="0"/>
          <w:sz w:val="24"/>
          <w:szCs w:val="24"/>
        </w:rPr>
        <w:t>4</w:t>
      </w:r>
      <w:r w:rsidRPr="00C54323">
        <w:rPr>
          <w:rStyle w:val="Bodytext5TimesNewRoman"/>
          <w:rFonts w:eastAsia="Palatino Linotype"/>
          <w:bCs w:val="0"/>
          <w:sz w:val="24"/>
          <w:szCs w:val="24"/>
        </w:rPr>
        <w:t>.</w:t>
      </w:r>
    </w:p>
    <w:p w:rsidR="00244AD4" w:rsidRPr="00C54323" w:rsidRDefault="00244AD4" w:rsidP="00244AD4">
      <w:pPr>
        <w:pStyle w:val="Bodytext0"/>
        <w:shd w:val="clear" w:color="auto" w:fill="auto"/>
        <w:spacing w:before="0" w:line="240" w:lineRule="auto"/>
        <w:ind w:left="60" w:right="60" w:firstLine="340"/>
        <w:jc w:val="both"/>
        <w:rPr>
          <w:rStyle w:val="BodytextTimesNewRoman"/>
          <w:rFonts w:eastAsia="Book Antiqua"/>
          <w:sz w:val="24"/>
          <w:szCs w:val="24"/>
        </w:rPr>
      </w:pPr>
      <w:r w:rsidRPr="00C54323">
        <w:rPr>
          <w:rStyle w:val="BodytextTimesNewRoman"/>
          <w:rFonts w:eastAsia="Book Antiqua"/>
          <w:sz w:val="24"/>
          <w:szCs w:val="24"/>
        </w:rPr>
        <w:t xml:space="preserve">Комисија о почетку, току и завршетку поступка </w:t>
      </w:r>
      <w:r w:rsidR="0065478A" w:rsidRPr="00C54323">
        <w:rPr>
          <w:rStyle w:val="BodytextPalatinoLinotype"/>
          <w:rFonts w:eastAsia="Palatino Linotype"/>
          <w:sz w:val="24"/>
          <w:szCs w:val="24"/>
        </w:rPr>
        <w:t xml:space="preserve">јавног надметања </w:t>
      </w:r>
      <w:r w:rsidRPr="00C54323">
        <w:rPr>
          <w:rStyle w:val="BodytextTimesNewRoman"/>
          <w:rFonts w:eastAsia="Book Antiqua"/>
          <w:sz w:val="24"/>
          <w:szCs w:val="24"/>
        </w:rPr>
        <w:t xml:space="preserve">саставља записник о </w:t>
      </w:r>
      <w:r w:rsidR="0065478A" w:rsidRPr="00C54323">
        <w:rPr>
          <w:rStyle w:val="BodytextPalatinoLinotype"/>
          <w:rFonts w:eastAsia="Palatino Linotype"/>
          <w:sz w:val="24"/>
          <w:szCs w:val="24"/>
        </w:rPr>
        <w:lastRenderedPageBreak/>
        <w:t xml:space="preserve">јавном надметању </w:t>
      </w:r>
      <w:r w:rsidR="008A631E">
        <w:rPr>
          <w:rStyle w:val="BodytextTimesNewRoman"/>
          <w:rFonts w:eastAsia="Book Antiqua"/>
          <w:sz w:val="24"/>
          <w:szCs w:val="24"/>
        </w:rPr>
        <w:t>за сваку шифру</w:t>
      </w:r>
      <w:r w:rsidRPr="00C54323">
        <w:rPr>
          <w:rStyle w:val="BodytextTimesNewRoman"/>
          <w:rFonts w:eastAsia="Book Antiqua"/>
          <w:sz w:val="24"/>
          <w:szCs w:val="24"/>
        </w:rPr>
        <w:t xml:space="preserve"> јавног надметања посебно (у даљем тексту: </w:t>
      </w:r>
      <w:r w:rsidR="008A631E">
        <w:rPr>
          <w:rStyle w:val="BodytextTimesNewRoman"/>
          <w:rFonts w:eastAsia="Book Antiqua"/>
          <w:sz w:val="24"/>
          <w:szCs w:val="24"/>
        </w:rPr>
        <w:t>З</w:t>
      </w:r>
      <w:r w:rsidRPr="00C54323">
        <w:rPr>
          <w:rStyle w:val="BodytextTimesNewRoman"/>
          <w:rFonts w:eastAsia="Book Antiqua"/>
          <w:sz w:val="24"/>
          <w:szCs w:val="24"/>
        </w:rPr>
        <w:t>аписник), на унапред припремљеном обрасцу,</w:t>
      </w:r>
    </w:p>
    <w:p w:rsidR="00244AD4" w:rsidRPr="00C54323" w:rsidRDefault="00244AD4" w:rsidP="00244AD4">
      <w:pPr>
        <w:pStyle w:val="Bodytext0"/>
        <w:shd w:val="clear" w:color="auto" w:fill="auto"/>
        <w:spacing w:before="0" w:line="240" w:lineRule="auto"/>
        <w:ind w:left="60" w:right="60" w:firstLine="340"/>
        <w:jc w:val="both"/>
        <w:rPr>
          <w:rFonts w:ascii="Times New Roman" w:hAnsi="Times New Roman" w:cs="Times New Roman"/>
          <w:sz w:val="24"/>
          <w:szCs w:val="24"/>
        </w:rPr>
      </w:pPr>
    </w:p>
    <w:p w:rsidR="00244AD4" w:rsidRPr="00C54323" w:rsidRDefault="00244AD4" w:rsidP="00244AD4">
      <w:pPr>
        <w:pStyle w:val="Bodytext0"/>
        <w:shd w:val="clear" w:color="auto" w:fill="auto"/>
        <w:spacing w:before="0" w:line="240" w:lineRule="auto"/>
        <w:ind w:left="320" w:firstLine="340"/>
        <w:jc w:val="both"/>
        <w:rPr>
          <w:rFonts w:ascii="Times New Roman" w:hAnsi="Times New Roman" w:cs="Times New Roman"/>
          <w:sz w:val="24"/>
          <w:szCs w:val="24"/>
        </w:rPr>
      </w:pPr>
      <w:r w:rsidRPr="00C54323">
        <w:rPr>
          <w:rStyle w:val="BodytextTimesNewRoman"/>
          <w:rFonts w:eastAsia="Book Antiqua"/>
          <w:sz w:val="24"/>
          <w:szCs w:val="24"/>
        </w:rPr>
        <w:t>Записник из става 1. овог члана садржи:</w:t>
      </w:r>
    </w:p>
    <w:p w:rsidR="00244AD4" w:rsidRPr="00C54323" w:rsidRDefault="00244AD4" w:rsidP="00EC0B94">
      <w:pPr>
        <w:pStyle w:val="Bodytext0"/>
        <w:numPr>
          <w:ilvl w:val="0"/>
          <w:numId w:val="9"/>
        </w:numPr>
        <w:shd w:val="clear" w:color="auto" w:fill="auto"/>
        <w:tabs>
          <w:tab w:val="left" w:pos="640"/>
        </w:tabs>
        <w:spacing w:before="0" w:line="240" w:lineRule="auto"/>
        <w:ind w:left="1152" w:right="288"/>
        <w:jc w:val="both"/>
        <w:rPr>
          <w:rStyle w:val="BodytextTimesNewRoman"/>
          <w:rFonts w:eastAsia="Book Antiqua"/>
          <w:sz w:val="24"/>
          <w:szCs w:val="24"/>
        </w:rPr>
      </w:pPr>
      <w:r w:rsidRPr="00C54323">
        <w:rPr>
          <w:rStyle w:val="BodytextTimesNewRoman"/>
          <w:rFonts w:eastAsia="Book Antiqua"/>
          <w:sz w:val="24"/>
          <w:szCs w:val="24"/>
        </w:rPr>
        <w:t xml:space="preserve">место, датум и време почетка </w:t>
      </w:r>
      <w:r w:rsidR="0065478A" w:rsidRPr="00C54323">
        <w:rPr>
          <w:rStyle w:val="BodytextPalatinoLinotype"/>
          <w:rFonts w:eastAsia="Palatino Linotype"/>
          <w:sz w:val="24"/>
          <w:szCs w:val="24"/>
        </w:rPr>
        <w:t>јавног надметања</w:t>
      </w:r>
      <w:r w:rsidRPr="00C54323">
        <w:rPr>
          <w:rStyle w:val="BodytextTimesNewRoman"/>
          <w:rFonts w:eastAsia="Book Antiqua"/>
          <w:sz w:val="24"/>
          <w:szCs w:val="24"/>
        </w:rPr>
        <w:t>;</w:t>
      </w:r>
    </w:p>
    <w:p w:rsidR="00244AD4" w:rsidRPr="00C54323" w:rsidRDefault="00244AD4" w:rsidP="00EC0B94">
      <w:pPr>
        <w:pStyle w:val="Bodytext0"/>
        <w:numPr>
          <w:ilvl w:val="0"/>
          <w:numId w:val="9"/>
        </w:numPr>
        <w:shd w:val="clear" w:color="auto" w:fill="auto"/>
        <w:tabs>
          <w:tab w:val="left" w:pos="635"/>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 xml:space="preserve">податке о </w:t>
      </w:r>
      <w:r w:rsidR="008A631E">
        <w:rPr>
          <w:rStyle w:val="BodytextTimesNewRoman"/>
          <w:rFonts w:eastAsia="Book Antiqua"/>
          <w:sz w:val="24"/>
          <w:szCs w:val="24"/>
        </w:rPr>
        <w:t>градском грађевинском земљишту које је у јавној својини Града Сомбора а које се користи као пољопривредно земљиште до привођења намени,</w:t>
      </w:r>
      <w:r w:rsidRPr="00C54323">
        <w:rPr>
          <w:rStyle w:val="BodytextTimesNewRoman"/>
          <w:rFonts w:eastAsia="Book Antiqua"/>
          <w:sz w:val="24"/>
          <w:szCs w:val="24"/>
        </w:rPr>
        <w:t xml:space="preserve"> које је предмет </w:t>
      </w:r>
      <w:r w:rsidR="0065478A" w:rsidRPr="00C54323">
        <w:rPr>
          <w:rStyle w:val="BodytextPalatinoLinotype"/>
          <w:rFonts w:eastAsia="Palatino Linotype"/>
          <w:sz w:val="24"/>
          <w:szCs w:val="24"/>
        </w:rPr>
        <w:t>јавног надметања</w:t>
      </w:r>
      <w:r w:rsidRPr="00C54323">
        <w:rPr>
          <w:rStyle w:val="BodytextTimesNewRoman"/>
          <w:rFonts w:eastAsia="Book Antiqua"/>
          <w:sz w:val="24"/>
          <w:szCs w:val="24"/>
        </w:rPr>
        <w:t xml:space="preserve">, </w:t>
      </w:r>
      <w:r w:rsidR="008A631E">
        <w:rPr>
          <w:rStyle w:val="BodytextTimesNewRoman"/>
          <w:rFonts w:eastAsia="Book Antiqua"/>
          <w:sz w:val="24"/>
          <w:szCs w:val="24"/>
        </w:rPr>
        <w:t>шифру</w:t>
      </w:r>
      <w:r w:rsidRPr="00C54323">
        <w:rPr>
          <w:rStyle w:val="BodytextTimesNewRoman"/>
          <w:rFonts w:eastAsia="Book Antiqua"/>
          <w:sz w:val="24"/>
          <w:szCs w:val="24"/>
        </w:rPr>
        <w:t xml:space="preserve"> јавног надметања, катастарску општину и др,</w:t>
      </w:r>
    </w:p>
    <w:p w:rsidR="00244AD4" w:rsidRPr="00C54323" w:rsidRDefault="00244AD4" w:rsidP="00EC0B94">
      <w:pPr>
        <w:pStyle w:val="Bodytext0"/>
        <w:numPr>
          <w:ilvl w:val="0"/>
          <w:numId w:val="9"/>
        </w:numPr>
        <w:shd w:val="clear" w:color="auto" w:fill="auto"/>
        <w:tabs>
          <w:tab w:val="left" w:pos="655"/>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име и презиме председника, чланова Комисије и записничара;</w:t>
      </w:r>
    </w:p>
    <w:p w:rsidR="00244AD4" w:rsidRPr="00C54323" w:rsidRDefault="00244AD4" w:rsidP="00EC0B94">
      <w:pPr>
        <w:pStyle w:val="Bodytext0"/>
        <w:numPr>
          <w:ilvl w:val="0"/>
          <w:numId w:val="9"/>
        </w:numPr>
        <w:shd w:val="clear" w:color="auto" w:fill="auto"/>
        <w:tabs>
          <w:tab w:val="left" w:pos="662"/>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почетну цену закупа;</w:t>
      </w:r>
    </w:p>
    <w:p w:rsidR="00244AD4" w:rsidRPr="00C54323" w:rsidRDefault="00244AD4" w:rsidP="00EC0B94">
      <w:pPr>
        <w:pStyle w:val="Bodytext0"/>
        <w:numPr>
          <w:ilvl w:val="0"/>
          <w:numId w:val="9"/>
        </w:numPr>
        <w:shd w:val="clear" w:color="auto" w:fill="auto"/>
        <w:tabs>
          <w:tab w:val="left" w:pos="655"/>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листу учесника лицитације</w:t>
      </w:r>
      <w:r w:rsidR="008A631E">
        <w:rPr>
          <w:rStyle w:val="BodytextTimesNewRoman"/>
          <w:rFonts w:eastAsia="Book Antiqua"/>
          <w:sz w:val="24"/>
          <w:szCs w:val="24"/>
        </w:rPr>
        <w:t xml:space="preserve"> са износом дате писане понуде</w:t>
      </w:r>
      <w:r w:rsidRPr="00C54323">
        <w:rPr>
          <w:rStyle w:val="BodytextTimesNewRoman"/>
          <w:rFonts w:eastAsia="Book Antiqua"/>
          <w:sz w:val="24"/>
          <w:szCs w:val="24"/>
        </w:rPr>
        <w:t>;</w:t>
      </w:r>
    </w:p>
    <w:p w:rsidR="00244AD4" w:rsidRPr="00C54323" w:rsidRDefault="00244AD4" w:rsidP="00EC0B94">
      <w:pPr>
        <w:pStyle w:val="Bodytext0"/>
        <w:numPr>
          <w:ilvl w:val="0"/>
          <w:numId w:val="9"/>
        </w:numPr>
        <w:shd w:val="clear" w:color="auto" w:fill="auto"/>
        <w:tabs>
          <w:tab w:val="left" w:pos="651"/>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 xml:space="preserve">ток </w:t>
      </w:r>
      <w:r w:rsidR="0065478A" w:rsidRPr="00C54323">
        <w:rPr>
          <w:rStyle w:val="BodytextPalatinoLinotype"/>
          <w:rFonts w:eastAsia="Palatino Linotype"/>
          <w:sz w:val="24"/>
          <w:szCs w:val="24"/>
        </w:rPr>
        <w:t>јавног надметања</w:t>
      </w:r>
      <w:r w:rsidRPr="00C54323">
        <w:rPr>
          <w:rStyle w:val="BodytextTimesNewRoman"/>
          <w:rFonts w:eastAsia="Book Antiqua"/>
          <w:sz w:val="24"/>
          <w:szCs w:val="24"/>
        </w:rPr>
        <w:t>;</w:t>
      </w:r>
    </w:p>
    <w:p w:rsidR="00244AD4" w:rsidRPr="00C54323" w:rsidRDefault="00244AD4" w:rsidP="00EC0B94">
      <w:pPr>
        <w:pStyle w:val="Bodytext0"/>
        <w:numPr>
          <w:ilvl w:val="0"/>
          <w:numId w:val="9"/>
        </w:numPr>
        <w:shd w:val="clear" w:color="auto" w:fill="auto"/>
        <w:tabs>
          <w:tab w:val="left" w:pos="658"/>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износ највеће понуђене цене и податке о најповољнијем понуђачу;</w:t>
      </w:r>
    </w:p>
    <w:p w:rsidR="00244AD4" w:rsidRPr="00C54323" w:rsidRDefault="00244AD4" w:rsidP="00EC0B94">
      <w:pPr>
        <w:pStyle w:val="Bodytext0"/>
        <w:numPr>
          <w:ilvl w:val="0"/>
          <w:numId w:val="9"/>
        </w:numPr>
        <w:shd w:val="clear" w:color="auto" w:fill="auto"/>
        <w:tabs>
          <w:tab w:val="left" w:pos="644"/>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 xml:space="preserve">изречене мере према учесницима </w:t>
      </w:r>
      <w:r w:rsidR="0065478A" w:rsidRPr="00C54323">
        <w:rPr>
          <w:rStyle w:val="BodytextPalatinoLinotype"/>
          <w:rFonts w:eastAsia="Palatino Linotype"/>
          <w:sz w:val="24"/>
          <w:szCs w:val="24"/>
        </w:rPr>
        <w:t xml:space="preserve">јавног надметања </w:t>
      </w:r>
      <w:r w:rsidRPr="00C54323">
        <w:rPr>
          <w:rStyle w:val="BodytextTimesNewRoman"/>
          <w:rFonts w:eastAsia="Book Antiqua"/>
          <w:sz w:val="24"/>
          <w:szCs w:val="24"/>
        </w:rPr>
        <w:t>и присутним лицима;</w:t>
      </w:r>
    </w:p>
    <w:p w:rsidR="00244AD4" w:rsidRPr="00C54323" w:rsidRDefault="00244AD4" w:rsidP="00EC0B94">
      <w:pPr>
        <w:pStyle w:val="Bodytext0"/>
        <w:numPr>
          <w:ilvl w:val="0"/>
          <w:numId w:val="9"/>
        </w:numPr>
        <w:shd w:val="clear" w:color="auto" w:fill="auto"/>
        <w:tabs>
          <w:tab w:val="left" w:pos="644"/>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 xml:space="preserve">евентуалне примедбе учесника </w:t>
      </w:r>
      <w:r w:rsidR="0065478A" w:rsidRPr="00C54323">
        <w:rPr>
          <w:rStyle w:val="BodytextPalatinoLinotype"/>
          <w:rFonts w:eastAsia="Palatino Linotype"/>
          <w:sz w:val="24"/>
          <w:szCs w:val="24"/>
        </w:rPr>
        <w:t>јавног надметања</w:t>
      </w:r>
      <w:r w:rsidRPr="00C54323">
        <w:rPr>
          <w:rStyle w:val="BodytextTimesNewRoman"/>
          <w:rFonts w:eastAsia="Book Antiqua"/>
          <w:sz w:val="24"/>
          <w:szCs w:val="24"/>
        </w:rPr>
        <w:t>;</w:t>
      </w:r>
    </w:p>
    <w:p w:rsidR="00244AD4" w:rsidRPr="00C54323" w:rsidRDefault="00244AD4" w:rsidP="00EC0B94">
      <w:pPr>
        <w:pStyle w:val="Bodytext0"/>
        <w:numPr>
          <w:ilvl w:val="0"/>
          <w:numId w:val="9"/>
        </w:numPr>
        <w:shd w:val="clear" w:color="auto" w:fill="auto"/>
        <w:tabs>
          <w:tab w:val="left" w:pos="644"/>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одлуке о приговорима;</w:t>
      </w:r>
    </w:p>
    <w:p w:rsidR="00244AD4" w:rsidRPr="00C54323" w:rsidRDefault="00244AD4" w:rsidP="00EC0B94">
      <w:pPr>
        <w:pStyle w:val="Bodytext0"/>
        <w:numPr>
          <w:ilvl w:val="0"/>
          <w:numId w:val="9"/>
        </w:numPr>
        <w:shd w:val="clear" w:color="auto" w:fill="auto"/>
        <w:tabs>
          <w:tab w:val="left" w:pos="644"/>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остале податке од значаја за рад Комисије;</w:t>
      </w:r>
    </w:p>
    <w:p w:rsidR="00244AD4" w:rsidRPr="00C54323" w:rsidRDefault="00244AD4" w:rsidP="00EC0B94">
      <w:pPr>
        <w:pStyle w:val="Bodytext0"/>
        <w:numPr>
          <w:ilvl w:val="0"/>
          <w:numId w:val="9"/>
        </w:numPr>
        <w:shd w:val="clear" w:color="auto" w:fill="auto"/>
        <w:tabs>
          <w:tab w:val="left" w:pos="644"/>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потписе председника, чланова Комисије и лица које води записник;</w:t>
      </w:r>
    </w:p>
    <w:p w:rsidR="00244AD4" w:rsidRPr="00C54323" w:rsidRDefault="00244AD4" w:rsidP="00EC0B94">
      <w:pPr>
        <w:pStyle w:val="Bodytext0"/>
        <w:numPr>
          <w:ilvl w:val="0"/>
          <w:numId w:val="9"/>
        </w:numPr>
        <w:shd w:val="clear" w:color="auto" w:fill="auto"/>
        <w:tabs>
          <w:tab w:val="left" w:pos="640"/>
        </w:tabs>
        <w:spacing w:before="0"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 xml:space="preserve">потпис свих учесника </w:t>
      </w:r>
      <w:r w:rsidR="0065478A" w:rsidRPr="00C54323">
        <w:rPr>
          <w:rStyle w:val="BodytextPalatinoLinotype"/>
          <w:rFonts w:eastAsia="Palatino Linotype"/>
          <w:sz w:val="24"/>
          <w:szCs w:val="24"/>
        </w:rPr>
        <w:t>јавног надметања</w:t>
      </w:r>
      <w:r w:rsidRPr="00C54323">
        <w:rPr>
          <w:rStyle w:val="BodytextTimesNewRoman"/>
          <w:rFonts w:eastAsia="Book Antiqua"/>
          <w:sz w:val="24"/>
          <w:szCs w:val="24"/>
        </w:rPr>
        <w:t>;</w:t>
      </w:r>
    </w:p>
    <w:p w:rsidR="00244AD4" w:rsidRPr="00C54323" w:rsidRDefault="00244AD4" w:rsidP="00EC0B94">
      <w:pPr>
        <w:pStyle w:val="Bodytext0"/>
        <w:numPr>
          <w:ilvl w:val="0"/>
          <w:numId w:val="9"/>
        </w:numPr>
        <w:shd w:val="clear" w:color="auto" w:fill="auto"/>
        <w:tabs>
          <w:tab w:val="left" w:pos="644"/>
        </w:tabs>
        <w:spacing w:before="0" w:after="251" w:line="240" w:lineRule="auto"/>
        <w:ind w:left="1152" w:right="288"/>
        <w:jc w:val="both"/>
        <w:rPr>
          <w:rFonts w:ascii="Times New Roman" w:hAnsi="Times New Roman" w:cs="Times New Roman"/>
          <w:sz w:val="24"/>
          <w:szCs w:val="24"/>
        </w:rPr>
      </w:pPr>
      <w:r w:rsidRPr="00C54323">
        <w:rPr>
          <w:rStyle w:val="BodytextTimesNewRoman"/>
          <w:rFonts w:eastAsia="Book Antiqua"/>
          <w:sz w:val="24"/>
          <w:szCs w:val="24"/>
        </w:rPr>
        <w:t xml:space="preserve">време завршетка поступка </w:t>
      </w:r>
      <w:r w:rsidR="0065478A" w:rsidRPr="00C54323">
        <w:rPr>
          <w:rStyle w:val="BodytextPalatinoLinotype"/>
          <w:rFonts w:eastAsia="Palatino Linotype"/>
          <w:sz w:val="24"/>
          <w:szCs w:val="24"/>
        </w:rPr>
        <w:t>јавног надметања</w:t>
      </w:r>
      <w:r w:rsidRPr="00C54323">
        <w:rPr>
          <w:rStyle w:val="BodytextTimesNewRoman"/>
          <w:rFonts w:eastAsia="Book Antiqua"/>
          <w:sz w:val="24"/>
          <w:szCs w:val="24"/>
        </w:rPr>
        <w:t>.</w:t>
      </w:r>
    </w:p>
    <w:p w:rsidR="00244AD4" w:rsidRPr="00C54323" w:rsidRDefault="00244AD4" w:rsidP="00244AD4">
      <w:pPr>
        <w:pStyle w:val="Bodytext0"/>
        <w:shd w:val="clear" w:color="auto" w:fill="auto"/>
        <w:spacing w:before="0" w:line="240" w:lineRule="auto"/>
        <w:ind w:left="320" w:firstLine="340"/>
        <w:jc w:val="both"/>
        <w:rPr>
          <w:rFonts w:ascii="Times New Roman" w:hAnsi="Times New Roman" w:cs="Times New Roman"/>
          <w:sz w:val="24"/>
          <w:szCs w:val="24"/>
        </w:rPr>
      </w:pPr>
      <w:r w:rsidRPr="00C54323">
        <w:rPr>
          <w:rStyle w:val="BodytextTimesNewRoman"/>
          <w:rFonts w:eastAsia="Book Antiqua"/>
          <w:sz w:val="24"/>
          <w:szCs w:val="24"/>
        </w:rPr>
        <w:t xml:space="preserve">Ако неко од учесника </w:t>
      </w:r>
      <w:r w:rsidR="0065478A" w:rsidRPr="00C54323">
        <w:rPr>
          <w:rStyle w:val="BodytextPalatinoLinotype"/>
          <w:rFonts w:eastAsia="Palatino Linotype"/>
          <w:sz w:val="24"/>
          <w:szCs w:val="24"/>
        </w:rPr>
        <w:t xml:space="preserve">јавног надметања </w:t>
      </w:r>
      <w:r w:rsidRPr="00C54323">
        <w:rPr>
          <w:rStyle w:val="BodytextTimesNewRoman"/>
          <w:rFonts w:eastAsia="Book Antiqua"/>
          <w:sz w:val="24"/>
          <w:szCs w:val="24"/>
        </w:rPr>
        <w:t>одбије да потпише записник, то се уноси у записник заједно са разлогом одбијања.</w:t>
      </w:r>
    </w:p>
    <w:p w:rsidR="00244AD4" w:rsidRPr="00C54323" w:rsidRDefault="0065478A" w:rsidP="00244AD4">
      <w:pPr>
        <w:pStyle w:val="Bodytext0"/>
        <w:shd w:val="clear" w:color="auto" w:fill="auto"/>
        <w:spacing w:before="0" w:after="132" w:line="240" w:lineRule="auto"/>
        <w:ind w:left="320" w:right="60" w:firstLine="340"/>
        <w:jc w:val="both"/>
        <w:rPr>
          <w:rFonts w:ascii="Times New Roman" w:hAnsi="Times New Roman" w:cs="Times New Roman"/>
          <w:sz w:val="24"/>
          <w:szCs w:val="24"/>
        </w:rPr>
      </w:pPr>
      <w:r w:rsidRPr="00C54323">
        <w:rPr>
          <w:rStyle w:val="BodytextTimesNewRoman"/>
          <w:rFonts w:eastAsia="Book Antiqua"/>
          <w:sz w:val="24"/>
          <w:szCs w:val="24"/>
        </w:rPr>
        <w:t>Комисија одмах по завршеном</w:t>
      </w:r>
      <w:r w:rsidR="00244AD4" w:rsidRPr="00C54323">
        <w:rPr>
          <w:rStyle w:val="BodytextTimesNewRoman"/>
          <w:rFonts w:eastAsia="Book Antiqua"/>
          <w:sz w:val="24"/>
          <w:szCs w:val="24"/>
        </w:rPr>
        <w:t xml:space="preserve"> </w:t>
      </w:r>
      <w:r w:rsidRPr="00C54323">
        <w:rPr>
          <w:rStyle w:val="BodytextPalatinoLinotype"/>
          <w:rFonts w:eastAsia="Palatino Linotype"/>
          <w:sz w:val="24"/>
          <w:szCs w:val="24"/>
        </w:rPr>
        <w:t xml:space="preserve">јавном надметању </w:t>
      </w:r>
      <w:r w:rsidR="00244AD4" w:rsidRPr="00C54323">
        <w:rPr>
          <w:rStyle w:val="BodytextTimesNewRoman"/>
          <w:rFonts w:eastAsia="Book Antiqua"/>
          <w:sz w:val="24"/>
          <w:szCs w:val="24"/>
        </w:rPr>
        <w:t>уручује копију записника најповољнијем понуђачу, што овај потврђује својим потписом.</w:t>
      </w:r>
    </w:p>
    <w:p w:rsidR="00244AD4" w:rsidRPr="00C54323" w:rsidRDefault="00244AD4" w:rsidP="00244AD4">
      <w:pPr>
        <w:spacing w:line="240" w:lineRule="auto"/>
        <w:ind w:right="120" w:firstLine="340"/>
        <w:rPr>
          <w:rStyle w:val="BodytextPalatinoLinotype"/>
          <w:rFonts w:eastAsia="Palatino Linotype"/>
          <w:b/>
          <w:i/>
          <w:sz w:val="24"/>
          <w:szCs w:val="24"/>
          <w:shd w:val="clear" w:color="auto" w:fill="auto"/>
        </w:rPr>
      </w:pPr>
      <w:r w:rsidRPr="00C54323">
        <w:rPr>
          <w:rStyle w:val="BodytextPalatinoLinotype"/>
          <w:rFonts w:eastAsia="Palatino Linotype"/>
          <w:b/>
          <w:i/>
          <w:sz w:val="24"/>
          <w:szCs w:val="24"/>
          <w:shd w:val="clear" w:color="auto" w:fill="auto"/>
        </w:rPr>
        <w:t>Одржавање реда</w:t>
      </w:r>
    </w:p>
    <w:p w:rsidR="00244AD4" w:rsidRPr="00C54323" w:rsidRDefault="00244AD4" w:rsidP="00244AD4">
      <w:pPr>
        <w:spacing w:line="240" w:lineRule="auto"/>
        <w:ind w:right="120" w:firstLine="340"/>
        <w:rPr>
          <w:rFonts w:ascii="Times New Roman" w:hAnsi="Times New Roman"/>
          <w:sz w:val="24"/>
          <w:szCs w:val="24"/>
        </w:rPr>
      </w:pPr>
      <w:r w:rsidRPr="00C54323">
        <w:rPr>
          <w:rStyle w:val="BodytextPalatinoLinotype"/>
          <w:rFonts w:eastAsia="Palatino Linotype"/>
          <w:b/>
          <w:sz w:val="24"/>
          <w:szCs w:val="24"/>
          <w:shd w:val="clear" w:color="auto" w:fill="auto"/>
        </w:rPr>
        <w:t xml:space="preserve"> </w:t>
      </w:r>
      <w:r w:rsidRPr="00C54323">
        <w:rPr>
          <w:rStyle w:val="Bodytext5TimesNewRoman"/>
          <w:rFonts w:eastAsia="Palatino Linotype"/>
          <w:bCs w:val="0"/>
          <w:sz w:val="24"/>
          <w:szCs w:val="24"/>
        </w:rPr>
        <w:t xml:space="preserve">Члан </w:t>
      </w:r>
      <w:r w:rsidR="008A631E">
        <w:rPr>
          <w:rStyle w:val="Bodytext5TimesNewRoman"/>
          <w:rFonts w:eastAsia="Palatino Linotype"/>
          <w:bCs w:val="0"/>
          <w:sz w:val="24"/>
          <w:szCs w:val="24"/>
        </w:rPr>
        <w:t>15</w:t>
      </w:r>
      <w:r w:rsidRPr="00C54323">
        <w:rPr>
          <w:rStyle w:val="Bodytext5TimesNewRoman"/>
          <w:rFonts w:eastAsia="Palatino Linotype"/>
          <w:bCs w:val="0"/>
          <w:sz w:val="24"/>
          <w:szCs w:val="24"/>
        </w:rPr>
        <w:t>.</w:t>
      </w:r>
    </w:p>
    <w:p w:rsidR="00244AD4" w:rsidRPr="00C54323" w:rsidRDefault="00244AD4" w:rsidP="00244AD4">
      <w:pPr>
        <w:pStyle w:val="Bodytext0"/>
        <w:shd w:val="clear" w:color="auto" w:fill="auto"/>
        <w:spacing w:before="0" w:line="240" w:lineRule="auto"/>
        <w:ind w:left="20" w:right="20" w:firstLine="340"/>
        <w:jc w:val="both"/>
        <w:rPr>
          <w:rStyle w:val="BodytextTimesNewRoman"/>
          <w:rFonts w:eastAsia="Book Antiqua"/>
          <w:sz w:val="24"/>
          <w:szCs w:val="24"/>
        </w:rPr>
      </w:pPr>
      <w:r w:rsidRPr="00C54323">
        <w:rPr>
          <w:rStyle w:val="BodytextTimesNewRoman"/>
          <w:rFonts w:eastAsia="Book Antiqua"/>
          <w:sz w:val="24"/>
          <w:szCs w:val="24"/>
        </w:rPr>
        <w:t xml:space="preserve">Комисија се стара о реду и дисциплини у поступку </w:t>
      </w:r>
      <w:r w:rsidR="0065478A" w:rsidRPr="00C54323">
        <w:rPr>
          <w:rStyle w:val="BodytextPalatinoLinotype"/>
          <w:rFonts w:eastAsia="Palatino Linotype"/>
          <w:sz w:val="24"/>
          <w:szCs w:val="24"/>
        </w:rPr>
        <w:t xml:space="preserve">јавног надметања </w:t>
      </w:r>
      <w:r w:rsidRPr="00C54323">
        <w:rPr>
          <w:rStyle w:val="BodytextTimesNewRoman"/>
          <w:rFonts w:eastAsia="Book Antiqua"/>
          <w:sz w:val="24"/>
          <w:szCs w:val="24"/>
        </w:rPr>
        <w:t xml:space="preserve">и овлашћена је да изриче мере присутним лицима и учесницима овог јавног надметања која нарушавају ред и дисциплину (шетају се или излазе из просторије где се </w:t>
      </w:r>
      <w:r w:rsidR="0065478A" w:rsidRPr="00C54323">
        <w:rPr>
          <w:rStyle w:val="BodytextPalatinoLinotype"/>
          <w:rFonts w:eastAsia="Palatino Linotype"/>
          <w:sz w:val="24"/>
          <w:szCs w:val="24"/>
        </w:rPr>
        <w:t xml:space="preserve">јавно надметање </w:t>
      </w:r>
      <w:r w:rsidRPr="00C54323">
        <w:rPr>
          <w:rStyle w:val="BodytextTimesNewRoman"/>
          <w:rFonts w:eastAsia="Book Antiqua"/>
          <w:sz w:val="24"/>
          <w:szCs w:val="24"/>
        </w:rPr>
        <w:t>спроводи, галаме, ометају другог понуђача и слично).</w:t>
      </w:r>
    </w:p>
    <w:p w:rsidR="00244AD4" w:rsidRPr="00C54323" w:rsidRDefault="00244AD4"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r w:rsidRPr="00C54323">
        <w:rPr>
          <w:rStyle w:val="BodytextTimesNewRoman"/>
          <w:rFonts w:eastAsia="Book Antiqua"/>
          <w:sz w:val="24"/>
          <w:szCs w:val="24"/>
        </w:rPr>
        <w:t xml:space="preserve">За ометање тока </w:t>
      </w:r>
      <w:r w:rsidR="0065478A" w:rsidRPr="00C54323">
        <w:rPr>
          <w:rStyle w:val="BodytextPalatinoLinotype"/>
          <w:rFonts w:eastAsia="Palatino Linotype"/>
          <w:sz w:val="24"/>
          <w:szCs w:val="24"/>
        </w:rPr>
        <w:t>јавног надметања</w:t>
      </w:r>
      <w:r w:rsidRPr="00C54323">
        <w:rPr>
          <w:rStyle w:val="BodytextTimesNewRoman"/>
          <w:rFonts w:eastAsia="Book Antiqua"/>
          <w:sz w:val="24"/>
          <w:szCs w:val="24"/>
        </w:rPr>
        <w:t xml:space="preserve">, председник Комисије опромиње и упозорава учеснике </w:t>
      </w:r>
      <w:r w:rsidR="0065478A" w:rsidRPr="00C54323">
        <w:rPr>
          <w:rStyle w:val="BodytextPalatinoLinotype"/>
          <w:rFonts w:eastAsia="Palatino Linotype"/>
          <w:sz w:val="24"/>
          <w:szCs w:val="24"/>
        </w:rPr>
        <w:t xml:space="preserve">јавног надметања </w:t>
      </w:r>
      <w:r w:rsidRPr="00C54323">
        <w:rPr>
          <w:rStyle w:val="BodytextTimesNewRoman"/>
          <w:rFonts w:eastAsia="Book Antiqua"/>
          <w:sz w:val="24"/>
          <w:szCs w:val="24"/>
        </w:rPr>
        <w:t>и друга лица о мерама које ће се употребити ако се сметање настави.</w:t>
      </w:r>
    </w:p>
    <w:p w:rsidR="00244AD4" w:rsidRPr="00C54323" w:rsidRDefault="00244AD4"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r w:rsidRPr="00C54323">
        <w:rPr>
          <w:rStyle w:val="BodytextTimesNewRoman"/>
          <w:rFonts w:eastAsia="Book Antiqua"/>
          <w:sz w:val="24"/>
          <w:szCs w:val="24"/>
        </w:rPr>
        <w:t>Ако учесник из става 2. овог члана и после опомене нарушава ред и дисциплину, председник Комисије му изриче меру удаљења на коју се може уложити приговор усмено на записник.</w:t>
      </w:r>
    </w:p>
    <w:p w:rsidR="00244AD4" w:rsidRPr="00C54323" w:rsidRDefault="00244AD4"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r w:rsidRPr="00C54323">
        <w:rPr>
          <w:rStyle w:val="BodytextTimesNewRoman"/>
          <w:rFonts w:eastAsia="Book Antiqua"/>
          <w:sz w:val="24"/>
          <w:szCs w:val="24"/>
        </w:rPr>
        <w:t>О основаности приговора из става 3. овог члана одлучује Комисија одмах по подношењу приговора. Одлука Комисије је коначна.</w:t>
      </w:r>
    </w:p>
    <w:p w:rsidR="00244AD4" w:rsidRDefault="00244AD4" w:rsidP="008A631E">
      <w:pPr>
        <w:pStyle w:val="Bodytext0"/>
        <w:shd w:val="clear" w:color="auto" w:fill="auto"/>
        <w:spacing w:before="0" w:line="240" w:lineRule="auto"/>
        <w:ind w:left="20" w:firstLine="340"/>
        <w:jc w:val="both"/>
        <w:rPr>
          <w:rStyle w:val="BodytextTimesNewRoman"/>
          <w:rFonts w:eastAsia="Book Antiqua"/>
          <w:sz w:val="24"/>
          <w:szCs w:val="24"/>
        </w:rPr>
      </w:pPr>
      <w:r w:rsidRPr="00C54323">
        <w:rPr>
          <w:rStyle w:val="BodytextTimesNewRoman"/>
          <w:rFonts w:eastAsia="Book Antiqua"/>
          <w:sz w:val="24"/>
          <w:szCs w:val="24"/>
        </w:rPr>
        <w:t>Понуђач коме је изречена мера удаљења, нема право на враћање депозита.</w:t>
      </w:r>
    </w:p>
    <w:p w:rsidR="008A631E" w:rsidRPr="008A631E" w:rsidRDefault="008A631E" w:rsidP="008A631E">
      <w:pPr>
        <w:pStyle w:val="Bodytext0"/>
        <w:shd w:val="clear" w:color="auto" w:fill="auto"/>
        <w:spacing w:before="0" w:line="240" w:lineRule="auto"/>
        <w:ind w:left="20" w:firstLine="340"/>
        <w:jc w:val="both"/>
        <w:rPr>
          <w:rFonts w:ascii="Times New Roman" w:hAnsi="Times New Roman" w:cs="Times New Roman"/>
          <w:sz w:val="24"/>
          <w:szCs w:val="24"/>
        </w:rPr>
      </w:pPr>
    </w:p>
    <w:p w:rsidR="00244AD4" w:rsidRPr="00C54323" w:rsidRDefault="00244AD4" w:rsidP="00244AD4">
      <w:pPr>
        <w:spacing w:line="240" w:lineRule="auto"/>
        <w:ind w:right="80" w:firstLine="340"/>
        <w:rPr>
          <w:rStyle w:val="BodytextPalatinoLinotype"/>
          <w:rFonts w:eastAsia="Palatino Linotype"/>
          <w:b/>
          <w:i/>
          <w:sz w:val="24"/>
          <w:szCs w:val="24"/>
          <w:shd w:val="clear" w:color="auto" w:fill="auto"/>
        </w:rPr>
      </w:pPr>
      <w:r w:rsidRPr="00C54323">
        <w:rPr>
          <w:rStyle w:val="BodytextPalatinoLinotype"/>
          <w:rFonts w:eastAsia="Palatino Linotype"/>
          <w:b/>
          <w:i/>
          <w:sz w:val="24"/>
          <w:szCs w:val="24"/>
          <w:shd w:val="clear" w:color="auto" w:fill="auto"/>
        </w:rPr>
        <w:t xml:space="preserve">Прекид поступка </w:t>
      </w:r>
      <w:r w:rsidR="0065478A" w:rsidRPr="00C54323">
        <w:rPr>
          <w:rStyle w:val="BodytextPalatinoLinotype"/>
          <w:rFonts w:eastAsia="Palatino Linotype"/>
          <w:b/>
          <w:i/>
          <w:sz w:val="24"/>
          <w:szCs w:val="24"/>
          <w:shd w:val="clear" w:color="auto" w:fill="auto"/>
        </w:rPr>
        <w:t>јавног надметања</w:t>
      </w:r>
    </w:p>
    <w:p w:rsidR="00244AD4" w:rsidRPr="00C54323" w:rsidRDefault="00244AD4" w:rsidP="00244AD4">
      <w:pPr>
        <w:spacing w:line="240" w:lineRule="auto"/>
        <w:ind w:right="80" w:firstLine="340"/>
        <w:rPr>
          <w:rFonts w:ascii="Times New Roman" w:hAnsi="Times New Roman"/>
          <w:sz w:val="24"/>
          <w:szCs w:val="24"/>
        </w:rPr>
      </w:pPr>
      <w:r w:rsidRPr="00C54323">
        <w:rPr>
          <w:rStyle w:val="BodytextPalatinoLinotype"/>
          <w:rFonts w:eastAsia="Palatino Linotype"/>
          <w:b/>
          <w:sz w:val="24"/>
          <w:szCs w:val="24"/>
          <w:shd w:val="clear" w:color="auto" w:fill="auto"/>
        </w:rPr>
        <w:t xml:space="preserve"> </w:t>
      </w:r>
      <w:r w:rsidRPr="00C54323">
        <w:rPr>
          <w:rStyle w:val="Bodytext5TimesNewRoman"/>
          <w:rFonts w:eastAsia="Palatino Linotype"/>
          <w:bCs w:val="0"/>
          <w:sz w:val="24"/>
          <w:szCs w:val="24"/>
        </w:rPr>
        <w:t xml:space="preserve">Члан </w:t>
      </w:r>
      <w:r w:rsidR="008A631E">
        <w:rPr>
          <w:rStyle w:val="Bodytext5TimesNewRoman"/>
          <w:rFonts w:eastAsia="Palatino Linotype"/>
          <w:bCs w:val="0"/>
          <w:sz w:val="24"/>
          <w:szCs w:val="24"/>
        </w:rPr>
        <w:t>16</w:t>
      </w:r>
      <w:r w:rsidRPr="00C54323">
        <w:rPr>
          <w:rStyle w:val="Bodytext5TimesNewRoman"/>
          <w:rFonts w:eastAsia="Palatino Linotype"/>
          <w:bCs w:val="0"/>
          <w:sz w:val="24"/>
          <w:szCs w:val="24"/>
        </w:rPr>
        <w:t>.</w:t>
      </w:r>
    </w:p>
    <w:p w:rsidR="00244AD4" w:rsidRPr="00C54323" w:rsidRDefault="00244AD4" w:rsidP="00244AD4">
      <w:pPr>
        <w:pStyle w:val="Bodytext0"/>
        <w:shd w:val="clear" w:color="auto" w:fill="auto"/>
        <w:spacing w:before="0" w:line="240" w:lineRule="auto"/>
        <w:ind w:left="20" w:right="20" w:firstLine="340"/>
        <w:jc w:val="both"/>
        <w:rPr>
          <w:rFonts w:ascii="Times New Roman" w:hAnsi="Times New Roman" w:cs="Times New Roman"/>
          <w:sz w:val="24"/>
          <w:szCs w:val="24"/>
        </w:rPr>
      </w:pPr>
      <w:r w:rsidRPr="00C54323">
        <w:rPr>
          <w:rStyle w:val="BodytextTimesNewRoman"/>
          <w:rFonts w:eastAsia="Book Antiqua"/>
          <w:sz w:val="24"/>
          <w:szCs w:val="24"/>
        </w:rPr>
        <w:t xml:space="preserve">Комисија може, због нарушавања реда и дисциплине, да прекине поступак </w:t>
      </w:r>
      <w:r w:rsidR="0065478A" w:rsidRPr="00C54323">
        <w:rPr>
          <w:rStyle w:val="BodytextPalatinoLinotype"/>
          <w:rFonts w:eastAsia="Palatino Linotype"/>
          <w:sz w:val="24"/>
          <w:szCs w:val="24"/>
        </w:rPr>
        <w:t>јавног надметања</w:t>
      </w:r>
      <w:r w:rsidRPr="00C54323">
        <w:rPr>
          <w:rStyle w:val="BodytextTimesNewRoman"/>
          <w:rFonts w:eastAsia="Book Antiqua"/>
          <w:sz w:val="24"/>
          <w:szCs w:val="24"/>
        </w:rPr>
        <w:t>.</w:t>
      </w:r>
    </w:p>
    <w:p w:rsidR="00244AD4" w:rsidRPr="00C54323" w:rsidRDefault="00244AD4" w:rsidP="00244AD4">
      <w:pPr>
        <w:pStyle w:val="Bodytext0"/>
        <w:shd w:val="clear" w:color="auto" w:fill="auto"/>
        <w:spacing w:before="0" w:after="240" w:line="240" w:lineRule="auto"/>
        <w:ind w:left="20" w:right="20" w:firstLine="340"/>
        <w:jc w:val="both"/>
        <w:rPr>
          <w:rFonts w:ascii="Times New Roman" w:hAnsi="Times New Roman" w:cs="Times New Roman"/>
          <w:sz w:val="24"/>
          <w:szCs w:val="24"/>
        </w:rPr>
      </w:pPr>
      <w:r w:rsidRPr="00C54323">
        <w:rPr>
          <w:rStyle w:val="BodytextTimesNewRoman"/>
          <w:rFonts w:eastAsia="Book Antiqua"/>
          <w:sz w:val="24"/>
          <w:szCs w:val="24"/>
        </w:rPr>
        <w:t>Прекид поступка се може одредити и у случају неуобичајене дужине трајања јавног надметања, с тим што је Комисија дужна да у оба случаја непосредно учесницима саопшти тачно место и време наставка јавног надметања.</w:t>
      </w:r>
    </w:p>
    <w:p w:rsidR="00244AD4" w:rsidRPr="00C54323" w:rsidRDefault="00244AD4" w:rsidP="00244AD4">
      <w:pPr>
        <w:keepNext/>
        <w:keepLines/>
        <w:spacing w:after="179" w:line="240" w:lineRule="auto"/>
        <w:ind w:left="220" w:firstLine="340"/>
        <w:rPr>
          <w:rFonts w:ascii="Times New Roman" w:hAnsi="Times New Roman"/>
          <w:sz w:val="24"/>
          <w:szCs w:val="24"/>
        </w:rPr>
      </w:pPr>
      <w:bookmarkStart w:id="6" w:name="bookmark9"/>
      <w:r w:rsidRPr="00C54323">
        <w:rPr>
          <w:rStyle w:val="Heading13"/>
          <w:rFonts w:eastAsia="Calibri"/>
          <w:b/>
          <w:i/>
          <w:sz w:val="24"/>
          <w:szCs w:val="24"/>
        </w:rPr>
        <w:lastRenderedPageBreak/>
        <w:t>III ЗАВРШНЕ ОДРЕДБЕ</w:t>
      </w:r>
      <w:bookmarkEnd w:id="6"/>
    </w:p>
    <w:p w:rsidR="00244AD4" w:rsidRPr="00C54323" w:rsidRDefault="00244AD4" w:rsidP="00244AD4">
      <w:pPr>
        <w:spacing w:line="240" w:lineRule="auto"/>
        <w:ind w:left="40" w:firstLine="340"/>
        <w:rPr>
          <w:rStyle w:val="BodytextPalatinoLinotype"/>
          <w:rFonts w:eastAsia="Palatino Linotype"/>
          <w:sz w:val="24"/>
          <w:szCs w:val="24"/>
          <w:shd w:val="clear" w:color="auto" w:fill="auto"/>
        </w:rPr>
      </w:pPr>
      <w:r w:rsidRPr="00C54323">
        <w:rPr>
          <w:rStyle w:val="BodytextPalatinoLinotype"/>
          <w:rFonts w:eastAsia="Palatino Linotype"/>
          <w:b/>
          <w:i/>
          <w:sz w:val="24"/>
          <w:szCs w:val="24"/>
          <w:shd w:val="clear" w:color="auto" w:fill="auto"/>
        </w:rPr>
        <w:t>Нерешена питања</w:t>
      </w:r>
    </w:p>
    <w:p w:rsidR="00244AD4" w:rsidRPr="00C54323" w:rsidRDefault="00244AD4" w:rsidP="00244AD4">
      <w:pPr>
        <w:spacing w:line="240" w:lineRule="auto"/>
        <w:ind w:left="40" w:firstLine="340"/>
        <w:rPr>
          <w:rFonts w:ascii="Times New Roman" w:hAnsi="Times New Roman"/>
          <w:sz w:val="24"/>
          <w:szCs w:val="24"/>
        </w:rPr>
      </w:pPr>
      <w:r w:rsidRPr="00C54323">
        <w:rPr>
          <w:rStyle w:val="BodytextPalatinoLinotype"/>
          <w:rFonts w:eastAsia="Palatino Linotype"/>
          <w:sz w:val="24"/>
          <w:szCs w:val="24"/>
          <w:shd w:val="clear" w:color="auto" w:fill="auto"/>
        </w:rPr>
        <w:t xml:space="preserve"> </w:t>
      </w:r>
      <w:r w:rsidRPr="00C54323">
        <w:rPr>
          <w:rStyle w:val="Bodytext5TimesNewRoman"/>
          <w:rFonts w:eastAsia="Palatino Linotype"/>
          <w:bCs w:val="0"/>
          <w:sz w:val="24"/>
          <w:szCs w:val="24"/>
        </w:rPr>
        <w:t xml:space="preserve">Члан </w:t>
      </w:r>
      <w:r w:rsidR="00553780">
        <w:rPr>
          <w:rStyle w:val="Bodytext5TimesNewRoman"/>
          <w:rFonts w:eastAsia="Palatino Linotype"/>
          <w:bCs w:val="0"/>
          <w:sz w:val="24"/>
          <w:szCs w:val="24"/>
        </w:rPr>
        <w:t>17</w:t>
      </w:r>
      <w:r w:rsidRPr="00C54323">
        <w:rPr>
          <w:rStyle w:val="Bodytext5TimesNewRoman"/>
          <w:rFonts w:eastAsia="Palatino Linotype"/>
          <w:bCs w:val="0"/>
          <w:sz w:val="24"/>
          <w:szCs w:val="24"/>
        </w:rPr>
        <w:t>.</w:t>
      </w:r>
    </w:p>
    <w:p w:rsidR="00244AD4" w:rsidRPr="00C54323" w:rsidRDefault="00244AD4" w:rsidP="00244AD4">
      <w:pPr>
        <w:pStyle w:val="Bodytext0"/>
        <w:shd w:val="clear" w:color="auto" w:fill="auto"/>
        <w:spacing w:before="0" w:after="192" w:line="240" w:lineRule="auto"/>
        <w:ind w:left="40" w:right="300" w:firstLine="340"/>
        <w:jc w:val="both"/>
        <w:rPr>
          <w:rFonts w:ascii="Times New Roman" w:hAnsi="Times New Roman" w:cs="Times New Roman"/>
          <w:sz w:val="24"/>
          <w:szCs w:val="24"/>
        </w:rPr>
      </w:pPr>
      <w:r w:rsidRPr="00C54323">
        <w:rPr>
          <w:rStyle w:val="BodytextTimesNewRoman"/>
          <w:rFonts w:eastAsia="Book Antiqua"/>
          <w:sz w:val="24"/>
          <w:szCs w:val="24"/>
        </w:rPr>
        <w:t xml:space="preserve">Питања која нису регулисана Правилима, а која се појаве у току спровођења поступка </w:t>
      </w:r>
      <w:r w:rsidR="0065478A" w:rsidRPr="00C54323">
        <w:rPr>
          <w:rStyle w:val="BodytextPalatinoLinotype"/>
          <w:rFonts w:eastAsia="Palatino Linotype"/>
          <w:sz w:val="24"/>
          <w:szCs w:val="24"/>
        </w:rPr>
        <w:t xml:space="preserve">јавног надметања </w:t>
      </w:r>
      <w:r w:rsidRPr="00C54323">
        <w:rPr>
          <w:rStyle w:val="BodytextTimesNewRoman"/>
          <w:rFonts w:eastAsia="Book Antiqua"/>
          <w:sz w:val="24"/>
          <w:szCs w:val="24"/>
        </w:rPr>
        <w:t>Комисија ће решити посебним закључком.</w:t>
      </w:r>
    </w:p>
    <w:p w:rsidR="00244AD4" w:rsidRPr="00C54323" w:rsidRDefault="00244AD4" w:rsidP="00244AD4">
      <w:pPr>
        <w:spacing w:line="240" w:lineRule="auto"/>
        <w:ind w:left="40" w:firstLine="340"/>
        <w:rPr>
          <w:rStyle w:val="BodytextPalatinoLinotype"/>
          <w:rFonts w:eastAsia="Palatino Linotype"/>
          <w:b/>
          <w:i/>
          <w:sz w:val="24"/>
          <w:szCs w:val="24"/>
          <w:shd w:val="clear" w:color="auto" w:fill="auto"/>
        </w:rPr>
      </w:pPr>
      <w:r w:rsidRPr="00C54323">
        <w:rPr>
          <w:rStyle w:val="BodytextPalatinoLinotype"/>
          <w:rFonts w:eastAsia="Palatino Linotype"/>
          <w:b/>
          <w:i/>
          <w:sz w:val="24"/>
          <w:szCs w:val="24"/>
          <w:shd w:val="clear" w:color="auto" w:fill="auto"/>
        </w:rPr>
        <w:t xml:space="preserve">Ступање на снагу Правила </w:t>
      </w:r>
    </w:p>
    <w:p w:rsidR="00244AD4" w:rsidRPr="00553780" w:rsidRDefault="00244AD4" w:rsidP="00244AD4">
      <w:pPr>
        <w:spacing w:line="240" w:lineRule="auto"/>
        <w:ind w:left="40" w:firstLine="340"/>
        <w:rPr>
          <w:rFonts w:ascii="Times New Roman" w:hAnsi="Times New Roman"/>
          <w:sz w:val="24"/>
          <w:szCs w:val="24"/>
        </w:rPr>
      </w:pPr>
      <w:r w:rsidRPr="00C54323">
        <w:rPr>
          <w:rStyle w:val="Bodytext5TimesNewRoman"/>
          <w:rFonts w:eastAsia="Palatino Linotype"/>
          <w:bCs w:val="0"/>
          <w:sz w:val="24"/>
          <w:szCs w:val="24"/>
        </w:rPr>
        <w:t xml:space="preserve">Члан </w:t>
      </w:r>
      <w:r w:rsidR="00553780">
        <w:rPr>
          <w:rStyle w:val="Bodytext5TimesNewRoman"/>
          <w:rFonts w:eastAsia="Palatino Linotype"/>
          <w:bCs w:val="0"/>
          <w:sz w:val="24"/>
          <w:szCs w:val="24"/>
        </w:rPr>
        <w:t>18</w:t>
      </w:r>
    </w:p>
    <w:p w:rsidR="00244AD4" w:rsidRPr="00C54323" w:rsidRDefault="00244AD4" w:rsidP="00244AD4">
      <w:pPr>
        <w:pStyle w:val="Bodytext0"/>
        <w:shd w:val="clear" w:color="auto" w:fill="auto"/>
        <w:spacing w:before="0" w:line="240" w:lineRule="auto"/>
        <w:ind w:left="40" w:firstLine="340"/>
        <w:jc w:val="both"/>
        <w:rPr>
          <w:rStyle w:val="BodytextTimesNewRoman"/>
          <w:rFonts w:eastAsia="Book Antiqua"/>
          <w:sz w:val="24"/>
          <w:szCs w:val="24"/>
        </w:rPr>
      </w:pPr>
      <w:r w:rsidRPr="00C54323">
        <w:rPr>
          <w:rStyle w:val="BodytextTimesNewRoman"/>
          <w:rFonts w:eastAsia="Book Antiqua"/>
          <w:sz w:val="24"/>
          <w:szCs w:val="24"/>
        </w:rPr>
        <w:t>Правила о поступку спровођења јавног надметања за давање у закуп пољопривредног земљишта у државној својини на територији</w:t>
      </w:r>
      <w:r w:rsidRPr="00C54323">
        <w:rPr>
          <w:rFonts w:ascii="Times New Roman" w:hAnsi="Times New Roman" w:cs="Times New Roman"/>
          <w:sz w:val="24"/>
          <w:szCs w:val="24"/>
        </w:rPr>
        <w:t xml:space="preserve"> </w:t>
      </w:r>
      <w:r w:rsidRPr="00C54323">
        <w:rPr>
          <w:rStyle w:val="BodytextTimesNewRoman"/>
          <w:rFonts w:eastAsia="Book Antiqua"/>
          <w:sz w:val="24"/>
          <w:szCs w:val="24"/>
        </w:rPr>
        <w:t>града Сомбора ступају на снагу даном доношења и потписивања од стране председника Комисије.</w:t>
      </w:r>
    </w:p>
    <w:p w:rsidR="00244AD4" w:rsidRPr="00C54323" w:rsidRDefault="00244AD4" w:rsidP="00244AD4">
      <w:pPr>
        <w:pStyle w:val="Bodytext0"/>
        <w:shd w:val="clear" w:color="auto" w:fill="auto"/>
        <w:spacing w:before="0" w:line="240" w:lineRule="auto"/>
        <w:ind w:left="40" w:firstLine="340"/>
        <w:jc w:val="both"/>
        <w:rPr>
          <w:rFonts w:ascii="Times New Roman" w:hAnsi="Times New Roman" w:cs="Times New Roman"/>
          <w:sz w:val="24"/>
          <w:szCs w:val="24"/>
        </w:rPr>
      </w:pPr>
    </w:p>
    <w:p w:rsidR="00244AD4" w:rsidRPr="00C54323" w:rsidRDefault="00244AD4" w:rsidP="00244AD4">
      <w:pPr>
        <w:spacing w:line="240" w:lineRule="auto"/>
        <w:ind w:left="40" w:firstLine="340"/>
        <w:rPr>
          <w:rStyle w:val="BodytextPalatinoLinotype"/>
          <w:rFonts w:eastAsia="Palatino Linotype"/>
          <w:b/>
          <w:i/>
          <w:sz w:val="24"/>
          <w:szCs w:val="24"/>
          <w:shd w:val="clear" w:color="auto" w:fill="auto"/>
        </w:rPr>
      </w:pPr>
      <w:r w:rsidRPr="00C54323">
        <w:rPr>
          <w:rStyle w:val="BodytextPalatinoLinotype"/>
          <w:rFonts w:eastAsia="Palatino Linotype"/>
          <w:b/>
          <w:i/>
          <w:sz w:val="24"/>
          <w:szCs w:val="24"/>
          <w:shd w:val="clear" w:color="auto" w:fill="auto"/>
        </w:rPr>
        <w:t xml:space="preserve">Објављивање Правила </w:t>
      </w:r>
    </w:p>
    <w:p w:rsidR="00244AD4" w:rsidRPr="00C54323" w:rsidRDefault="00244AD4" w:rsidP="00244AD4">
      <w:pPr>
        <w:spacing w:line="240" w:lineRule="auto"/>
        <w:ind w:left="40" w:firstLine="340"/>
        <w:rPr>
          <w:rFonts w:ascii="Times New Roman" w:hAnsi="Times New Roman"/>
          <w:sz w:val="24"/>
          <w:szCs w:val="24"/>
        </w:rPr>
      </w:pPr>
      <w:r w:rsidRPr="00C54323">
        <w:rPr>
          <w:rStyle w:val="Bodytext5TimesNewRoman"/>
          <w:rFonts w:eastAsia="Palatino Linotype"/>
          <w:bCs w:val="0"/>
          <w:sz w:val="24"/>
          <w:szCs w:val="24"/>
        </w:rPr>
        <w:t xml:space="preserve">Члан </w:t>
      </w:r>
      <w:r w:rsidR="00553780">
        <w:rPr>
          <w:rStyle w:val="Bodytext5TimesNewRoman"/>
          <w:rFonts w:eastAsia="Palatino Linotype"/>
          <w:bCs w:val="0"/>
          <w:sz w:val="24"/>
          <w:szCs w:val="24"/>
        </w:rPr>
        <w:t>19</w:t>
      </w:r>
      <w:r w:rsidRPr="00C54323">
        <w:rPr>
          <w:rStyle w:val="Bodytext5TimesNewRoman"/>
          <w:rFonts w:eastAsia="Palatino Linotype"/>
          <w:bCs w:val="0"/>
          <w:sz w:val="24"/>
          <w:szCs w:val="24"/>
        </w:rPr>
        <w:t>.</w:t>
      </w:r>
    </w:p>
    <w:p w:rsidR="00244AD4" w:rsidRDefault="00244AD4" w:rsidP="00244AD4">
      <w:pPr>
        <w:pStyle w:val="Bodytext0"/>
        <w:shd w:val="clear" w:color="auto" w:fill="auto"/>
        <w:spacing w:before="0" w:line="240" w:lineRule="auto"/>
        <w:ind w:left="40" w:firstLine="340"/>
        <w:jc w:val="both"/>
        <w:rPr>
          <w:rStyle w:val="BodytextTimesNewRoman"/>
          <w:rFonts w:eastAsia="Book Antiqua"/>
          <w:sz w:val="24"/>
          <w:szCs w:val="24"/>
        </w:rPr>
      </w:pPr>
      <w:r w:rsidRPr="00C54323">
        <w:rPr>
          <w:rStyle w:val="BodytextTimesNewRoman"/>
          <w:rFonts w:eastAsia="Book Antiqua"/>
          <w:sz w:val="24"/>
          <w:szCs w:val="24"/>
        </w:rPr>
        <w:t>Правила ће се објављивати на огласној табли Градске управе града</w:t>
      </w:r>
      <w:r w:rsidR="00553780">
        <w:rPr>
          <w:rStyle w:val="BodytextTimesNewRoman"/>
          <w:rFonts w:eastAsia="Book Antiqua"/>
          <w:sz w:val="24"/>
          <w:szCs w:val="24"/>
        </w:rPr>
        <w:t xml:space="preserve"> Сомбора</w:t>
      </w:r>
      <w:r w:rsidR="000E0279">
        <w:rPr>
          <w:rStyle w:val="BodytextTimesNewRoman"/>
          <w:rFonts w:eastAsia="Book Antiqua"/>
          <w:sz w:val="24"/>
          <w:szCs w:val="24"/>
        </w:rPr>
        <w:t>, на званичном сајту Града Сомбора</w:t>
      </w:r>
      <w:r w:rsidRPr="00C54323">
        <w:rPr>
          <w:rStyle w:val="BodytextTimesNewRoman"/>
          <w:rFonts w:eastAsia="Book Antiqua"/>
          <w:sz w:val="24"/>
          <w:szCs w:val="24"/>
        </w:rPr>
        <w:t xml:space="preserve"> и на месту где ће се одржавати поступак</w:t>
      </w:r>
      <w:r w:rsidRPr="00C54323">
        <w:rPr>
          <w:rFonts w:ascii="Times New Roman" w:hAnsi="Times New Roman" w:cs="Times New Roman"/>
          <w:sz w:val="24"/>
          <w:szCs w:val="24"/>
        </w:rPr>
        <w:t xml:space="preserve"> </w:t>
      </w:r>
      <w:r w:rsidR="0065478A" w:rsidRPr="00C54323">
        <w:rPr>
          <w:rStyle w:val="BodytextTimesNewRoman"/>
          <w:rFonts w:eastAsia="Book Antiqua"/>
          <w:sz w:val="24"/>
          <w:szCs w:val="24"/>
        </w:rPr>
        <w:t xml:space="preserve">јавног надметања </w:t>
      </w:r>
      <w:r w:rsidRPr="00C54323">
        <w:rPr>
          <w:rStyle w:val="BodytextTimesNewRoman"/>
          <w:rFonts w:eastAsia="Book Antiqua"/>
          <w:sz w:val="24"/>
          <w:szCs w:val="24"/>
        </w:rPr>
        <w:t xml:space="preserve">сваки пут непосредно и у време почетка </w:t>
      </w:r>
      <w:r w:rsidR="005B7189" w:rsidRPr="00C54323">
        <w:rPr>
          <w:rStyle w:val="BodytextTimesNewRoman"/>
          <w:rFonts w:eastAsia="Book Antiqua"/>
          <w:sz w:val="24"/>
          <w:szCs w:val="24"/>
        </w:rPr>
        <w:t>јавног надметања</w:t>
      </w:r>
      <w:r w:rsidRPr="00C54323">
        <w:rPr>
          <w:rStyle w:val="BodytextTimesNewRoman"/>
          <w:rFonts w:eastAsia="Book Antiqua"/>
          <w:sz w:val="24"/>
          <w:szCs w:val="24"/>
        </w:rPr>
        <w:t>.</w:t>
      </w:r>
    </w:p>
    <w:p w:rsidR="000E0279" w:rsidRPr="000E0279" w:rsidRDefault="000E0279" w:rsidP="00244AD4">
      <w:pPr>
        <w:pStyle w:val="Bodytext0"/>
        <w:shd w:val="clear" w:color="auto" w:fill="auto"/>
        <w:spacing w:before="0" w:line="240" w:lineRule="auto"/>
        <w:ind w:left="40" w:firstLine="340"/>
        <w:jc w:val="both"/>
        <w:rPr>
          <w:rStyle w:val="BodytextTimesNewRoman"/>
          <w:rFonts w:eastAsia="Book Antiqua"/>
          <w:sz w:val="24"/>
          <w:szCs w:val="24"/>
        </w:rPr>
      </w:pPr>
    </w:p>
    <w:p w:rsidR="00244AD4" w:rsidRPr="00C54323" w:rsidRDefault="00244AD4" w:rsidP="00244AD4">
      <w:pPr>
        <w:spacing w:line="240" w:lineRule="auto"/>
        <w:ind w:left="40" w:firstLine="340"/>
        <w:rPr>
          <w:rStyle w:val="BodytextPalatinoLinotype"/>
          <w:rFonts w:eastAsia="Palatino Linotype"/>
          <w:b/>
          <w:i/>
          <w:sz w:val="24"/>
          <w:szCs w:val="24"/>
          <w:shd w:val="clear" w:color="auto" w:fill="auto"/>
        </w:rPr>
      </w:pPr>
      <w:r w:rsidRPr="00C54323">
        <w:rPr>
          <w:rStyle w:val="BodytextPalatinoLinotype"/>
          <w:rFonts w:eastAsia="Palatino Linotype"/>
          <w:b/>
          <w:i/>
          <w:sz w:val="24"/>
          <w:szCs w:val="24"/>
          <w:shd w:val="clear" w:color="auto" w:fill="auto"/>
        </w:rPr>
        <w:t>Измене и допуне Правила</w:t>
      </w:r>
    </w:p>
    <w:p w:rsidR="00244AD4" w:rsidRPr="00C54323" w:rsidRDefault="00244AD4" w:rsidP="00244AD4">
      <w:pPr>
        <w:spacing w:line="240" w:lineRule="auto"/>
        <w:ind w:left="40" w:firstLine="340"/>
        <w:rPr>
          <w:rFonts w:ascii="Times New Roman" w:hAnsi="Times New Roman"/>
          <w:sz w:val="24"/>
          <w:szCs w:val="24"/>
        </w:rPr>
      </w:pPr>
      <w:r w:rsidRPr="00C54323">
        <w:rPr>
          <w:rStyle w:val="Bodytext5TimesNewRoman"/>
          <w:rFonts w:eastAsia="Palatino Linotype"/>
          <w:bCs w:val="0"/>
          <w:sz w:val="24"/>
          <w:szCs w:val="24"/>
        </w:rPr>
        <w:t xml:space="preserve">Члан </w:t>
      </w:r>
      <w:r w:rsidR="00553780">
        <w:rPr>
          <w:rStyle w:val="Bodytext5TimesNewRoman"/>
          <w:rFonts w:eastAsia="Palatino Linotype"/>
          <w:bCs w:val="0"/>
          <w:sz w:val="24"/>
          <w:szCs w:val="24"/>
        </w:rPr>
        <w:t>20</w:t>
      </w:r>
      <w:r w:rsidRPr="00C54323">
        <w:rPr>
          <w:rStyle w:val="Bodytext5TimesNewRoman"/>
          <w:rFonts w:eastAsia="Palatino Linotype"/>
          <w:bCs w:val="0"/>
          <w:sz w:val="24"/>
          <w:szCs w:val="24"/>
        </w:rPr>
        <w:t>.</w:t>
      </w:r>
    </w:p>
    <w:p w:rsidR="00244AD4" w:rsidRPr="00C54323" w:rsidRDefault="00244AD4" w:rsidP="00244AD4">
      <w:pPr>
        <w:pStyle w:val="Bodytext0"/>
        <w:shd w:val="clear" w:color="auto" w:fill="auto"/>
        <w:spacing w:before="0" w:after="391" w:line="240" w:lineRule="auto"/>
        <w:ind w:left="40" w:right="300" w:firstLine="340"/>
        <w:jc w:val="both"/>
        <w:rPr>
          <w:rFonts w:ascii="Times New Roman" w:hAnsi="Times New Roman" w:cs="Times New Roman"/>
          <w:sz w:val="24"/>
          <w:szCs w:val="24"/>
        </w:rPr>
      </w:pPr>
      <w:r w:rsidRPr="00C54323">
        <w:rPr>
          <w:rStyle w:val="BodytextTimesNewRoman"/>
          <w:rFonts w:eastAsia="Book Antiqua"/>
          <w:sz w:val="24"/>
          <w:szCs w:val="24"/>
        </w:rPr>
        <w:t>Комисија одлучује о измени или допуни Правила већином гласова од укупног броја чланова Комисије.</w:t>
      </w:r>
    </w:p>
    <w:p w:rsidR="00244AD4" w:rsidRPr="00C54323" w:rsidRDefault="00244AD4" w:rsidP="00EC0B94">
      <w:pPr>
        <w:pStyle w:val="Bodytext0"/>
        <w:shd w:val="clear" w:color="auto" w:fill="auto"/>
        <w:tabs>
          <w:tab w:val="left" w:pos="1468"/>
          <w:tab w:val="left" w:leader="underscore" w:pos="2545"/>
          <w:tab w:val="left" w:leader="underscore" w:pos="2592"/>
          <w:tab w:val="left" w:leader="underscore" w:pos="3841"/>
        </w:tabs>
        <w:spacing w:before="0" w:after="258" w:line="240" w:lineRule="auto"/>
        <w:ind w:left="40" w:firstLine="340"/>
        <w:jc w:val="both"/>
        <w:rPr>
          <w:rStyle w:val="Bodytext4TimesNewRoman"/>
          <w:rFonts w:eastAsia="Palatino Linotype"/>
          <w:b w:val="0"/>
          <w:bCs w:val="0"/>
          <w:sz w:val="24"/>
          <w:szCs w:val="24"/>
        </w:rPr>
      </w:pPr>
      <w:r w:rsidRPr="00C54323">
        <w:rPr>
          <w:rStyle w:val="BodytextTimesNewRoman"/>
          <w:rFonts w:eastAsia="Book Antiqua"/>
          <w:sz w:val="24"/>
          <w:szCs w:val="24"/>
        </w:rPr>
        <w:t xml:space="preserve">У Сомбору, </w:t>
      </w:r>
      <w:r w:rsidR="00B859FE">
        <w:rPr>
          <w:rStyle w:val="BodytextTimesNewRoman"/>
          <w:rFonts w:eastAsia="Book Antiqua"/>
          <w:sz w:val="24"/>
          <w:szCs w:val="24"/>
        </w:rPr>
        <w:t>02.12</w:t>
      </w:r>
      <w:r w:rsidR="002C5104" w:rsidRPr="00C54323">
        <w:rPr>
          <w:rStyle w:val="BodytextTimesNewRoman"/>
          <w:rFonts w:eastAsia="Book Antiqua"/>
          <w:sz w:val="24"/>
          <w:szCs w:val="24"/>
        </w:rPr>
        <w:t>.</w:t>
      </w:r>
      <w:r w:rsidRPr="00C54323">
        <w:rPr>
          <w:rStyle w:val="BodytextTimesNewRoman"/>
          <w:rFonts w:eastAsia="Book Antiqua"/>
          <w:sz w:val="24"/>
          <w:szCs w:val="24"/>
        </w:rPr>
        <w:t>201</w:t>
      </w:r>
      <w:r w:rsidR="00553780">
        <w:rPr>
          <w:rStyle w:val="BodytextTimesNewRoman"/>
          <w:rFonts w:eastAsia="Book Antiqua"/>
          <w:sz w:val="24"/>
          <w:szCs w:val="24"/>
          <w:lang w:val="sr-Cyrl-BA"/>
        </w:rPr>
        <w:t>9</w:t>
      </w:r>
      <w:r w:rsidRPr="00C54323">
        <w:rPr>
          <w:rStyle w:val="BodytextTimesNewRoman"/>
          <w:rFonts w:eastAsia="Book Antiqua"/>
          <w:sz w:val="24"/>
          <w:szCs w:val="24"/>
        </w:rPr>
        <w:t>.године</w:t>
      </w:r>
      <w:r w:rsidR="00EC0B94" w:rsidRPr="00C54323">
        <w:rPr>
          <w:rStyle w:val="BodytextTimesNewRoman"/>
          <w:rFonts w:eastAsia="Book Antiqua"/>
          <w:sz w:val="24"/>
          <w:szCs w:val="24"/>
          <w:lang w:val="sr-Cyrl-BA"/>
        </w:rPr>
        <w:t xml:space="preserve">                                                      </w:t>
      </w:r>
      <w:r w:rsidRPr="00C54323">
        <w:rPr>
          <w:rStyle w:val="Bodytext4TimesNewRoman"/>
          <w:rFonts w:eastAsia="Palatino Linotype"/>
          <w:b w:val="0"/>
          <w:bCs w:val="0"/>
          <w:sz w:val="24"/>
          <w:szCs w:val="24"/>
        </w:rPr>
        <w:t>ПРЕДСЕДНИК</w:t>
      </w:r>
    </w:p>
    <w:p w:rsidR="00F10989" w:rsidRPr="00C20879" w:rsidRDefault="00244AD4" w:rsidP="005B7189">
      <w:pPr>
        <w:spacing w:line="240" w:lineRule="auto"/>
        <w:ind w:right="300" w:firstLine="340"/>
        <w:jc w:val="right"/>
        <w:rPr>
          <w:rFonts w:ascii="Times New Roman" w:hAnsi="Times New Roman"/>
          <w:sz w:val="24"/>
          <w:szCs w:val="24"/>
        </w:rPr>
      </w:pPr>
      <w:r w:rsidRPr="00C20879">
        <w:rPr>
          <w:rFonts w:ascii="Times New Roman" w:eastAsia="Palatino Linotype" w:hAnsi="Times New Roman"/>
          <w:color w:val="000000"/>
          <w:spacing w:val="50"/>
          <w:sz w:val="24"/>
          <w:szCs w:val="24"/>
        </w:rPr>
        <w:t>___________________</w:t>
      </w:r>
    </w:p>
    <w:sectPr w:rsidR="00F10989" w:rsidRPr="00C20879" w:rsidSect="00EC2E1A">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5BD"/>
    <w:multiLevelType w:val="multilevel"/>
    <w:tmpl w:val="68EC9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74A2B"/>
    <w:multiLevelType w:val="multilevel"/>
    <w:tmpl w:val="2A7C5CE8"/>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BB837E0"/>
    <w:multiLevelType w:val="multilevel"/>
    <w:tmpl w:val="7E38B5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C46A95"/>
    <w:multiLevelType w:val="multilevel"/>
    <w:tmpl w:val="4E160742"/>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DAB3D5B"/>
    <w:multiLevelType w:val="multilevel"/>
    <w:tmpl w:val="30BC1D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0AC6FF0"/>
    <w:multiLevelType w:val="multilevel"/>
    <w:tmpl w:val="16A64C3C"/>
    <w:lvl w:ilvl="0">
      <w:start w:val="1"/>
      <w:numFmt w:val="decimal"/>
      <w:lvlText w:val="%1."/>
      <w:lvlJc w:val="left"/>
      <w:pPr>
        <w:ind w:left="117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FCD4D88"/>
    <w:multiLevelType w:val="hybridMultilevel"/>
    <w:tmpl w:val="D5CA3F76"/>
    <w:lvl w:ilvl="0" w:tplc="A7D2A3C8">
      <w:start w:val="8"/>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603EC"/>
    <w:multiLevelType w:val="multilevel"/>
    <w:tmpl w:val="4C86069A"/>
    <w:lvl w:ilvl="0">
      <w:start w:val="1"/>
      <w:numFmt w:val="decimal"/>
      <w:lvlText w:val="%1."/>
      <w:lvlJc w:val="left"/>
      <w:pPr>
        <w:ind w:left="117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EA67F0C"/>
    <w:multiLevelType w:val="multilevel"/>
    <w:tmpl w:val="943E93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2EA192F"/>
    <w:multiLevelType w:val="multilevel"/>
    <w:tmpl w:val="9D2AF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59545B"/>
    <w:multiLevelType w:val="multilevel"/>
    <w:tmpl w:val="C4B03F9E"/>
    <w:lvl w:ilvl="0">
      <w:start w:val="1"/>
      <w:numFmt w:val="decimal"/>
      <w:lvlText w:val="%1."/>
      <w:lvlJc w:val="left"/>
      <w:pPr>
        <w:ind w:left="0" w:firstLine="0"/>
      </w:pPr>
      <w:rPr>
        <w:rFonts w:ascii="Arial Narrow" w:eastAsia="Book Antiqua" w:hAnsi="Arial Narrow"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1517293"/>
    <w:multiLevelType w:val="multilevel"/>
    <w:tmpl w:val="8AF4307C"/>
    <w:lvl w:ilvl="0">
      <w:start w:val="1"/>
      <w:numFmt w:val="decimal"/>
      <w:lvlText w:val="%1."/>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9AD41C2"/>
    <w:multiLevelType w:val="multilevel"/>
    <w:tmpl w:val="CC880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9"/>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2"/>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0"/>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hideSpellingErrors/>
  <w:defaultTabStop w:val="720"/>
  <w:hyphenationZone w:val="425"/>
  <w:drawingGridHorizontalSpacing w:val="110"/>
  <w:displayHorizontalDrawingGridEvery w:val="2"/>
  <w:displayVerticalDrawingGridEvery w:val="2"/>
  <w:characterSpacingControl w:val="doNotCompress"/>
  <w:compat/>
  <w:rsids>
    <w:rsidRoot w:val="00244AD4"/>
    <w:rsid w:val="00063D8E"/>
    <w:rsid w:val="000A5D09"/>
    <w:rsid w:val="000E0279"/>
    <w:rsid w:val="00114F71"/>
    <w:rsid w:val="001528F0"/>
    <w:rsid w:val="001A30D6"/>
    <w:rsid w:val="001B7807"/>
    <w:rsid w:val="001C65E2"/>
    <w:rsid w:val="001F55FB"/>
    <w:rsid w:val="00201183"/>
    <w:rsid w:val="00244AD4"/>
    <w:rsid w:val="00244E69"/>
    <w:rsid w:val="00272FFC"/>
    <w:rsid w:val="002C5104"/>
    <w:rsid w:val="002D714F"/>
    <w:rsid w:val="002E6CB4"/>
    <w:rsid w:val="003504C3"/>
    <w:rsid w:val="003B41CC"/>
    <w:rsid w:val="003E0A5E"/>
    <w:rsid w:val="004065D0"/>
    <w:rsid w:val="004139D6"/>
    <w:rsid w:val="004410A4"/>
    <w:rsid w:val="00453D51"/>
    <w:rsid w:val="00454736"/>
    <w:rsid w:val="004953D8"/>
    <w:rsid w:val="00497387"/>
    <w:rsid w:val="00502D36"/>
    <w:rsid w:val="005257B2"/>
    <w:rsid w:val="00525FCF"/>
    <w:rsid w:val="005314F1"/>
    <w:rsid w:val="00553780"/>
    <w:rsid w:val="00571A10"/>
    <w:rsid w:val="005B08D6"/>
    <w:rsid w:val="005B7189"/>
    <w:rsid w:val="00644F59"/>
    <w:rsid w:val="0065478A"/>
    <w:rsid w:val="00661EC2"/>
    <w:rsid w:val="00680731"/>
    <w:rsid w:val="006C2D08"/>
    <w:rsid w:val="007446A3"/>
    <w:rsid w:val="007C6F4B"/>
    <w:rsid w:val="007F5446"/>
    <w:rsid w:val="0081033A"/>
    <w:rsid w:val="008127BD"/>
    <w:rsid w:val="00853916"/>
    <w:rsid w:val="008619F2"/>
    <w:rsid w:val="008A631E"/>
    <w:rsid w:val="008D2C11"/>
    <w:rsid w:val="008E5F57"/>
    <w:rsid w:val="009339CC"/>
    <w:rsid w:val="00960818"/>
    <w:rsid w:val="009675D6"/>
    <w:rsid w:val="009A22EB"/>
    <w:rsid w:val="00A5697D"/>
    <w:rsid w:val="00A6391F"/>
    <w:rsid w:val="00A67D4C"/>
    <w:rsid w:val="00A765D8"/>
    <w:rsid w:val="00A96FA0"/>
    <w:rsid w:val="00AE61AA"/>
    <w:rsid w:val="00B009CD"/>
    <w:rsid w:val="00B2687A"/>
    <w:rsid w:val="00B62444"/>
    <w:rsid w:val="00B84116"/>
    <w:rsid w:val="00B859FE"/>
    <w:rsid w:val="00B9144F"/>
    <w:rsid w:val="00C20879"/>
    <w:rsid w:val="00C35FC8"/>
    <w:rsid w:val="00C41DEF"/>
    <w:rsid w:val="00C54323"/>
    <w:rsid w:val="00CE5D47"/>
    <w:rsid w:val="00CF10D9"/>
    <w:rsid w:val="00D01E89"/>
    <w:rsid w:val="00DC6782"/>
    <w:rsid w:val="00DE1C98"/>
    <w:rsid w:val="00E06B7A"/>
    <w:rsid w:val="00E07719"/>
    <w:rsid w:val="00E4652C"/>
    <w:rsid w:val="00EC0B94"/>
    <w:rsid w:val="00EC2E1A"/>
    <w:rsid w:val="00ED6BC3"/>
    <w:rsid w:val="00EF58E8"/>
    <w:rsid w:val="00F10989"/>
    <w:rsid w:val="00F1664B"/>
    <w:rsid w:val="00F2018E"/>
    <w:rsid w:val="00F30D1B"/>
    <w:rsid w:val="00F33CEB"/>
    <w:rsid w:val="00F53315"/>
    <w:rsid w:val="00F54082"/>
    <w:rsid w:val="00FA4AA6"/>
    <w:rsid w:val="00FF001E"/>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D4"/>
    <w:pPr>
      <w:ind w:left="23" w:right="23"/>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44AD4"/>
    <w:rPr>
      <w:sz w:val="20"/>
      <w:szCs w:val="20"/>
    </w:rPr>
  </w:style>
  <w:style w:type="character" w:customStyle="1" w:styleId="CommentTextChar">
    <w:name w:val="Comment Text Char"/>
    <w:basedOn w:val="DefaultParagraphFont"/>
    <w:link w:val="CommentText"/>
    <w:uiPriority w:val="99"/>
    <w:semiHidden/>
    <w:rsid w:val="00244AD4"/>
    <w:rPr>
      <w:rFonts w:ascii="Calibri" w:eastAsia="Calibri" w:hAnsi="Calibri" w:cs="Times New Roman"/>
      <w:sz w:val="20"/>
      <w:szCs w:val="20"/>
    </w:rPr>
  </w:style>
  <w:style w:type="character" w:customStyle="1" w:styleId="Bodytext">
    <w:name w:val="Body text_"/>
    <w:basedOn w:val="DefaultParagraphFont"/>
    <w:link w:val="Bodytext0"/>
    <w:locked/>
    <w:rsid w:val="00244AD4"/>
    <w:rPr>
      <w:rFonts w:ascii="Book Antiqua" w:eastAsia="Book Antiqua" w:hAnsi="Book Antiqua" w:cs="Book Antiqua"/>
      <w:sz w:val="18"/>
      <w:szCs w:val="18"/>
      <w:shd w:val="clear" w:color="auto" w:fill="FFFFFF"/>
    </w:rPr>
  </w:style>
  <w:style w:type="paragraph" w:customStyle="1" w:styleId="Bodytext0">
    <w:name w:val="Body text"/>
    <w:basedOn w:val="Normal"/>
    <w:link w:val="Bodytext"/>
    <w:rsid w:val="00244AD4"/>
    <w:pPr>
      <w:widowControl w:val="0"/>
      <w:shd w:val="clear" w:color="auto" w:fill="FFFFFF"/>
      <w:spacing w:before="600" w:after="0" w:line="263" w:lineRule="exact"/>
      <w:jc w:val="right"/>
    </w:pPr>
    <w:rPr>
      <w:rFonts w:ascii="Book Antiqua" w:eastAsia="Book Antiqua" w:hAnsi="Book Antiqua" w:cs="Book Antiqua"/>
      <w:sz w:val="18"/>
      <w:szCs w:val="18"/>
    </w:rPr>
  </w:style>
  <w:style w:type="character" w:customStyle="1" w:styleId="Heading24">
    <w:name w:val="Heading #2 (4)_"/>
    <w:basedOn w:val="DefaultParagraphFont"/>
    <w:link w:val="Heading240"/>
    <w:locked/>
    <w:rsid w:val="00244AD4"/>
    <w:rPr>
      <w:rFonts w:ascii="Palatino Linotype" w:eastAsia="Palatino Linotype" w:hAnsi="Palatino Linotype" w:cs="Palatino Linotype"/>
      <w:b/>
      <w:bCs/>
      <w:shd w:val="clear" w:color="auto" w:fill="FFFFFF"/>
    </w:rPr>
  </w:style>
  <w:style w:type="paragraph" w:customStyle="1" w:styleId="Heading240">
    <w:name w:val="Heading #2 (4)"/>
    <w:basedOn w:val="Normal"/>
    <w:link w:val="Heading24"/>
    <w:rsid w:val="00244AD4"/>
    <w:pPr>
      <w:widowControl w:val="0"/>
      <w:shd w:val="clear" w:color="auto" w:fill="FFFFFF"/>
      <w:spacing w:before="480" w:after="0" w:line="266" w:lineRule="exact"/>
      <w:outlineLvl w:val="1"/>
    </w:pPr>
    <w:rPr>
      <w:rFonts w:ascii="Palatino Linotype" w:eastAsia="Palatino Linotype" w:hAnsi="Palatino Linotype" w:cs="Palatino Linotype"/>
      <w:b/>
      <w:bCs/>
    </w:rPr>
  </w:style>
  <w:style w:type="character" w:styleId="CommentReference">
    <w:name w:val="annotation reference"/>
    <w:basedOn w:val="DefaultParagraphFont"/>
    <w:uiPriority w:val="99"/>
    <w:semiHidden/>
    <w:unhideWhenUsed/>
    <w:rsid w:val="00244AD4"/>
    <w:rPr>
      <w:sz w:val="16"/>
      <w:szCs w:val="16"/>
    </w:rPr>
  </w:style>
  <w:style w:type="character" w:customStyle="1" w:styleId="BodytextPalatinoLinotype">
    <w:name w:val="Body text + Palatino Linotype"/>
    <w:aliases w:val="9,5 pt"/>
    <w:basedOn w:val="Bodytext"/>
    <w:rsid w:val="00244AD4"/>
    <w:rPr>
      <w:rFonts w:ascii="Times New Roman" w:eastAsia="Times New Roman" w:hAnsi="Times New Roman" w:cs="Times New Roman"/>
      <w:color w:val="000000"/>
      <w:spacing w:val="0"/>
      <w:w w:val="100"/>
      <w:position w:val="0"/>
      <w:sz w:val="21"/>
      <w:szCs w:val="21"/>
    </w:rPr>
  </w:style>
  <w:style w:type="character" w:customStyle="1" w:styleId="Heading24Spacing2pt">
    <w:name w:val="Heading #2 (4) + Spacing 2 pt"/>
    <w:basedOn w:val="Heading24"/>
    <w:rsid w:val="00244AD4"/>
    <w:rPr>
      <w:color w:val="000000"/>
      <w:spacing w:val="50"/>
      <w:w w:val="100"/>
      <w:position w:val="0"/>
    </w:rPr>
  </w:style>
  <w:style w:type="character" w:customStyle="1" w:styleId="Bodytext4">
    <w:name w:val="Body text (4)"/>
    <w:basedOn w:val="DefaultParagraphFont"/>
    <w:rsid w:val="00244AD4"/>
    <w:rPr>
      <w:rFonts w:ascii="Palatino Linotype" w:eastAsia="Palatino Linotype" w:hAnsi="Palatino Linotype" w:cs="Palatino Linotype" w:hint="default"/>
      <w:b/>
      <w:bCs/>
      <w:i w:val="0"/>
      <w:iCs w:val="0"/>
      <w:smallCaps w:val="0"/>
      <w:strike w:val="0"/>
      <w:dstrike w:val="0"/>
      <w:color w:val="000000"/>
      <w:spacing w:val="0"/>
      <w:w w:val="100"/>
      <w:position w:val="0"/>
      <w:sz w:val="20"/>
      <w:szCs w:val="20"/>
      <w:u w:val="none"/>
      <w:effect w:val="none"/>
    </w:rPr>
  </w:style>
  <w:style w:type="character" w:customStyle="1" w:styleId="Heading12">
    <w:name w:val="Heading #1 (2)"/>
    <w:basedOn w:val="DefaultParagraphFont"/>
    <w:rsid w:val="00244AD4"/>
    <w:rPr>
      <w:rFonts w:ascii="Palatino Linotype" w:eastAsia="Palatino Linotype" w:hAnsi="Palatino Linotype" w:cs="Palatino Linotype" w:hint="default"/>
      <w:b/>
      <w:bCs/>
      <w:i w:val="0"/>
      <w:iCs w:val="0"/>
      <w:smallCaps w:val="0"/>
      <w:strike w:val="0"/>
      <w:dstrike w:val="0"/>
      <w:color w:val="000000"/>
      <w:spacing w:val="0"/>
      <w:w w:val="100"/>
      <w:position w:val="0"/>
      <w:sz w:val="20"/>
      <w:szCs w:val="20"/>
      <w:u w:val="none"/>
      <w:effect w:val="none"/>
    </w:rPr>
  </w:style>
  <w:style w:type="character" w:customStyle="1" w:styleId="Bodytext5TimesNewRoman">
    <w:name w:val="Body text (5) + Times New Roman"/>
    <w:aliases w:val="Not Italic,10,Not Bold"/>
    <w:basedOn w:val="DefaultParagraphFont"/>
    <w:rsid w:val="00244AD4"/>
    <w:rPr>
      <w:rFonts w:ascii="Times New Roman" w:eastAsia="Times New Roman" w:hAnsi="Times New Roman" w:cs="Times New Roman" w:hint="default"/>
      <w:b/>
      <w:bCs/>
      <w:i/>
      <w:iCs/>
      <w:smallCaps w:val="0"/>
      <w:strike w:val="0"/>
      <w:dstrike w:val="0"/>
      <w:color w:val="000000"/>
      <w:spacing w:val="0"/>
      <w:w w:val="100"/>
      <w:position w:val="0"/>
      <w:sz w:val="20"/>
      <w:szCs w:val="20"/>
      <w:u w:val="none"/>
      <w:effect w:val="none"/>
    </w:rPr>
  </w:style>
  <w:style w:type="character" w:customStyle="1" w:styleId="Heading3">
    <w:name w:val="Heading #3"/>
    <w:basedOn w:val="DefaultParagraphFont"/>
    <w:rsid w:val="00244AD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rPr>
  </w:style>
  <w:style w:type="character" w:customStyle="1" w:styleId="Heading310pt">
    <w:name w:val="Heading #3 + 10 pt"/>
    <w:basedOn w:val="DefaultParagraphFont"/>
    <w:rsid w:val="00244AD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Bodytext6">
    <w:name w:val="Body text (6)"/>
    <w:basedOn w:val="DefaultParagraphFont"/>
    <w:rsid w:val="00244AD4"/>
    <w:rPr>
      <w:rFonts w:ascii="Palatino Linotype" w:eastAsia="Palatino Linotype" w:hAnsi="Palatino Linotype" w:cs="Palatino Linotype" w:hint="default"/>
      <w:b w:val="0"/>
      <w:bCs w:val="0"/>
      <w:i w:val="0"/>
      <w:iCs w:val="0"/>
      <w:smallCaps w:val="0"/>
      <w:strike w:val="0"/>
      <w:dstrike w:val="0"/>
      <w:color w:val="000000"/>
      <w:spacing w:val="0"/>
      <w:w w:val="100"/>
      <w:position w:val="0"/>
      <w:sz w:val="19"/>
      <w:szCs w:val="19"/>
      <w:u w:val="none"/>
      <w:effect w:val="none"/>
    </w:rPr>
  </w:style>
  <w:style w:type="character" w:customStyle="1" w:styleId="Bodytext5NotItalic">
    <w:name w:val="Body text (5) + Not Italic"/>
    <w:basedOn w:val="DefaultParagraphFont"/>
    <w:rsid w:val="00244AD4"/>
    <w:rPr>
      <w:rFonts w:ascii="Palatino Linotype" w:eastAsia="Palatino Linotype" w:hAnsi="Palatino Linotype" w:cs="Palatino Linotype" w:hint="default"/>
      <w:b/>
      <w:bCs/>
      <w:i/>
      <w:iCs/>
      <w:smallCaps w:val="0"/>
      <w:strike w:val="0"/>
      <w:dstrike w:val="0"/>
      <w:color w:val="000000"/>
      <w:spacing w:val="0"/>
      <w:w w:val="100"/>
      <w:position w:val="0"/>
      <w:sz w:val="20"/>
      <w:szCs w:val="20"/>
      <w:u w:val="none"/>
      <w:effect w:val="none"/>
    </w:rPr>
  </w:style>
  <w:style w:type="character" w:customStyle="1" w:styleId="BodytextTimesNewRoman">
    <w:name w:val="Body text + Times New Roman"/>
    <w:aliases w:val="10 pt"/>
    <w:basedOn w:val="Bodytext"/>
    <w:rsid w:val="00244AD4"/>
    <w:rPr>
      <w:rFonts w:ascii="Times New Roman" w:eastAsia="Times New Roman" w:hAnsi="Times New Roman" w:cs="Times New Roman"/>
      <w:color w:val="000000"/>
      <w:spacing w:val="0"/>
      <w:w w:val="100"/>
      <w:position w:val="0"/>
      <w:sz w:val="20"/>
      <w:szCs w:val="20"/>
    </w:rPr>
  </w:style>
  <w:style w:type="character" w:customStyle="1" w:styleId="Bodytext4TimesNewRoman">
    <w:name w:val="Body text (4) + Times New Roman"/>
    <w:basedOn w:val="DefaultParagraphFont"/>
    <w:rsid w:val="00244AD4"/>
    <w:rPr>
      <w:rFonts w:ascii="Times New Roman" w:eastAsia="Times New Roman" w:hAnsi="Times New Roman" w:cs="Times New Roman" w:hint="default"/>
      <w:b/>
      <w:bCs/>
      <w:i w:val="0"/>
      <w:iCs w:val="0"/>
      <w:smallCaps w:val="0"/>
      <w:strike w:val="0"/>
      <w:dstrike w:val="0"/>
      <w:color w:val="000000"/>
      <w:spacing w:val="50"/>
      <w:w w:val="100"/>
      <w:position w:val="0"/>
      <w:sz w:val="20"/>
      <w:szCs w:val="20"/>
      <w:u w:val="none"/>
      <w:effect w:val="none"/>
    </w:rPr>
  </w:style>
  <w:style w:type="character" w:customStyle="1" w:styleId="Heading13">
    <w:name w:val="Heading #1 (3)"/>
    <w:basedOn w:val="DefaultParagraphFont"/>
    <w:rsid w:val="00244AD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style>
  <w:style w:type="paragraph" w:styleId="BalloonText">
    <w:name w:val="Balloon Text"/>
    <w:basedOn w:val="Normal"/>
    <w:link w:val="BalloonTextChar"/>
    <w:uiPriority w:val="99"/>
    <w:semiHidden/>
    <w:unhideWhenUsed/>
    <w:rsid w:val="00244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AD4"/>
    <w:rPr>
      <w:rFonts w:ascii="Tahoma" w:eastAsia="Calibri" w:hAnsi="Tahoma" w:cs="Tahoma"/>
      <w:sz w:val="16"/>
      <w:szCs w:val="16"/>
    </w:rPr>
  </w:style>
  <w:style w:type="paragraph" w:customStyle="1" w:styleId="BodyText2">
    <w:name w:val="Body Text2"/>
    <w:basedOn w:val="Normal"/>
    <w:rsid w:val="008127BD"/>
    <w:pPr>
      <w:widowControl w:val="0"/>
      <w:shd w:val="clear" w:color="auto" w:fill="FFFFFF"/>
      <w:spacing w:after="0" w:line="274" w:lineRule="exact"/>
      <w:ind w:left="0" w:right="0" w:hanging="1480"/>
      <w:jc w:val="right"/>
    </w:pPr>
    <w:rPr>
      <w:rFonts w:ascii="Times New Roman" w:eastAsia="Times New Roman" w:hAnsi="Times New Roman"/>
      <w:sz w:val="23"/>
      <w:szCs w:val="23"/>
    </w:rPr>
  </w:style>
  <w:style w:type="paragraph" w:styleId="CommentSubject">
    <w:name w:val="annotation subject"/>
    <w:basedOn w:val="CommentText"/>
    <w:next w:val="CommentText"/>
    <w:link w:val="CommentSubjectChar"/>
    <w:semiHidden/>
    <w:rsid w:val="00CF10D9"/>
    <w:pPr>
      <w:spacing w:after="0" w:line="240" w:lineRule="auto"/>
      <w:ind w:left="0" w:right="0"/>
      <w:jc w:val="left"/>
    </w:pPr>
    <w:rPr>
      <w:rFonts w:ascii="Times New Roman" w:eastAsia="Times New Roman" w:hAnsi="Times New Roman"/>
      <w:b/>
      <w:bCs/>
      <w:lang w:val="sr-Latn-CS" w:eastAsia="sr-Latn-CS"/>
    </w:rPr>
  </w:style>
  <w:style w:type="character" w:customStyle="1" w:styleId="CommentSubjectChar">
    <w:name w:val="Comment Subject Char"/>
    <w:basedOn w:val="CommentTextChar"/>
    <w:link w:val="CommentSubject"/>
    <w:semiHidden/>
    <w:rsid w:val="00CF10D9"/>
    <w:rPr>
      <w:rFonts w:ascii="Times New Roman" w:eastAsia="Times New Roman" w:hAnsi="Times New Roman"/>
      <w:b/>
      <w:bCs/>
      <w:lang w:val="sr-Latn-CS" w:eastAsia="sr-Latn-CS"/>
    </w:rPr>
  </w:style>
</w:styles>
</file>

<file path=word/webSettings.xml><?xml version="1.0" encoding="utf-8"?>
<w:webSettings xmlns:r="http://schemas.openxmlformats.org/officeDocument/2006/relationships" xmlns:w="http://schemas.openxmlformats.org/wordprocessingml/2006/main">
  <w:divs>
    <w:div w:id="12549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3329D-CFC6-4507-B271-B9407D99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c:creator>
  <cp:lastModifiedBy>sbeljanski</cp:lastModifiedBy>
  <cp:revision>2</cp:revision>
  <cp:lastPrinted>2019-02-08T10:22:00Z</cp:lastPrinted>
  <dcterms:created xsi:type="dcterms:W3CDTF">2019-12-07T11:31:00Z</dcterms:created>
  <dcterms:modified xsi:type="dcterms:W3CDTF">2019-12-07T11:31:00Z</dcterms:modified>
</cp:coreProperties>
</file>