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86E3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а)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број 15/16)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79/05, 101/07, 95/10, 99/14,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и 47/18), на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Института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Батут</w:t>
      </w:r>
      <w:proofErr w:type="spellEnd"/>
      <w:r>
        <w:rPr>
          <w:color w:val="000000"/>
        </w:rPr>
        <w:t>”,</w:t>
      </w:r>
    </w:p>
    <w:p w14:paraId="513F6CAF" w14:textId="77777777" w:rsidR="004168F9" w:rsidRDefault="009D6988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09395496" w14:textId="77777777" w:rsidR="004168F9" w:rsidRDefault="009D6988">
      <w:pPr>
        <w:spacing w:after="225"/>
        <w:jc w:val="center"/>
      </w:pPr>
      <w:r>
        <w:rPr>
          <w:b/>
          <w:color w:val="000000"/>
        </w:rPr>
        <w:t>НАРЕДБУ</w:t>
      </w:r>
    </w:p>
    <w:p w14:paraId="776EBE41" w14:textId="77777777" w:rsidR="004168F9" w:rsidRDefault="009D6988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забрани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окупљања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Републици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Србији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јавним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местима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затвореном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отвореном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простору</w:t>
      </w:r>
      <w:proofErr w:type="spellEnd"/>
    </w:p>
    <w:p w14:paraId="6E85B38E" w14:textId="77777777" w:rsidR="004168F9" w:rsidRDefault="009D6988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број 66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2020.</w:t>
      </w:r>
    </w:p>
    <w:p w14:paraId="1A4636D0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забрањ</w:t>
      </w:r>
      <w:r>
        <w:rPr>
          <w:color w:val="000000"/>
        </w:rPr>
        <w:t>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целој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затвореном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50 лица.</w:t>
      </w:r>
    </w:p>
    <w:p w14:paraId="12B19684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забрањују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ц</w:t>
      </w:r>
      <w:r>
        <w:rPr>
          <w:color w:val="000000"/>
        </w:rPr>
        <w:t>елој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отвореном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50 лица.</w:t>
      </w:r>
    </w:p>
    <w:p w14:paraId="41E80E56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3. За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затвореном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превентивне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дези</w:t>
      </w:r>
      <w:r>
        <w:rPr>
          <w:color w:val="000000"/>
        </w:rPr>
        <w:t>нфекцију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маске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растојање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присутних</w:t>
      </w:r>
      <w:proofErr w:type="spellEnd"/>
      <w:r>
        <w:rPr>
          <w:color w:val="000000"/>
        </w:rPr>
        <w:t xml:space="preserve"> лица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метра</w:t>
      </w:r>
      <w:proofErr w:type="spellEnd"/>
      <w:r>
        <w:rPr>
          <w:color w:val="000000"/>
        </w:rPr>
        <w:t>.</w:t>
      </w:r>
    </w:p>
    <w:p w14:paraId="7E7ABE8C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За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отвореном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растојање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окупљених</w:t>
      </w:r>
      <w:proofErr w:type="spellEnd"/>
      <w:r>
        <w:rPr>
          <w:color w:val="000000"/>
        </w:rPr>
        <w:t xml:space="preserve"> лица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</w:t>
      </w:r>
      <w:r>
        <w:rPr>
          <w:color w:val="000000"/>
        </w:rPr>
        <w:t>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маске</w:t>
      </w:r>
      <w:proofErr w:type="spellEnd"/>
      <w:r>
        <w:rPr>
          <w:color w:val="000000"/>
        </w:rPr>
        <w:t>).</w:t>
      </w:r>
    </w:p>
    <w:p w14:paraId="45ED01BC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Забрана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на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14:paraId="30687352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Ступањем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</w:t>
      </w:r>
      <w:r>
        <w:rPr>
          <w:color w:val="000000"/>
        </w:rPr>
        <w:t>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забрани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окупљања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затвореном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број 39/20).</w:t>
      </w:r>
    </w:p>
    <w:p w14:paraId="321CEB74" w14:textId="77777777" w:rsidR="004168F9" w:rsidRDefault="009D6988" w:rsidP="009D6988">
      <w:pPr>
        <w:spacing w:after="150"/>
        <w:jc w:val="both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1A8192BD" w14:textId="77777777" w:rsidR="004168F9" w:rsidRDefault="009D6988">
      <w:pPr>
        <w:spacing w:after="150"/>
        <w:jc w:val="right"/>
      </w:pPr>
      <w:r>
        <w:rPr>
          <w:color w:val="000000"/>
        </w:rPr>
        <w:t>Број 512-02-9/30/2020-01</w:t>
      </w:r>
    </w:p>
    <w:p w14:paraId="77E72F14" w14:textId="77777777" w:rsidR="004168F9" w:rsidRDefault="009D698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6. </w:t>
      </w:r>
      <w:proofErr w:type="spellStart"/>
      <w:r>
        <w:rPr>
          <w:color w:val="000000"/>
        </w:rPr>
        <w:t>маja</w:t>
      </w:r>
      <w:proofErr w:type="spellEnd"/>
      <w:r>
        <w:rPr>
          <w:color w:val="000000"/>
        </w:rPr>
        <w:t xml:space="preserve"> 2020. године</w:t>
      </w:r>
    </w:p>
    <w:p w14:paraId="7B060AF9" w14:textId="77777777" w:rsidR="004168F9" w:rsidRDefault="009D6988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14:paraId="31DFE446" w14:textId="77777777" w:rsidR="004168F9" w:rsidRDefault="009D6988">
      <w:pPr>
        <w:spacing w:after="150"/>
        <w:jc w:val="right"/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Златибор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Лончар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4168F9" w:rsidSect="009D6988">
      <w:pgSz w:w="11907" w:h="16839" w:code="9"/>
      <w:pgMar w:top="1440" w:right="144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8F9"/>
    <w:rsid w:val="004168F9"/>
    <w:rsid w:val="009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4D6D"/>
  <w15:docId w15:val="{E7DD42B7-74B1-4A05-9ADB-A7162490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zemlja cuda</cp:lastModifiedBy>
  <cp:revision>2</cp:revision>
  <dcterms:created xsi:type="dcterms:W3CDTF">2020-05-08T18:40:00Z</dcterms:created>
  <dcterms:modified xsi:type="dcterms:W3CDTF">2020-05-08T18:40:00Z</dcterms:modified>
</cp:coreProperties>
</file>