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9C2FC3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9C2FC3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4B3ACB">
        <w:rPr>
          <w:rFonts w:ascii="Times New Roman" w:hAnsi="Times New Roman" w:cs="Times New Roman"/>
          <w:b/>
          <w:sz w:val="24"/>
          <w:szCs w:val="24"/>
        </w:rPr>
        <w:t>1</w:t>
      </w:r>
      <w:r w:rsidR="0049238C">
        <w:rPr>
          <w:rFonts w:ascii="Times New Roman" w:hAnsi="Times New Roman" w:cs="Times New Roman"/>
          <w:b/>
          <w:sz w:val="24"/>
          <w:szCs w:val="24"/>
        </w:rPr>
        <w:t>1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9C2FC3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49238C" w:rsidRDefault="00143749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>4</w:t>
      </w:r>
      <w:r w:rsidR="0049238C">
        <w:rPr>
          <w:rFonts w:ascii="Times New Roman" w:hAnsi="Times New Roman" w:cs="Times New Roman"/>
          <w:b/>
          <w:sz w:val="24"/>
          <w:szCs w:val="24"/>
        </w:rPr>
        <w:t>5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D54" w:rsidRPr="009C2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38C" w:rsidRPr="0049238C">
        <w:rPr>
          <w:rFonts w:ascii="Times New Roman" w:hAnsi="Times New Roman" w:cs="Times New Roman"/>
          <w:b/>
          <w:sz w:val="24"/>
          <w:szCs w:val="24"/>
        </w:rPr>
        <w:t>Решење о утврђивању уписа 20% више деце по васпитној групи у Предшколској установи "Вера Гуцуња" Сомбор за радњу 2020/2021. годину</w:t>
      </w:r>
    </w:p>
    <w:p w:rsidR="0049238C" w:rsidRPr="0049238C" w:rsidRDefault="0049238C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49238C" w:rsidRDefault="0049238C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38C">
        <w:rPr>
          <w:rFonts w:ascii="Times New Roman" w:hAnsi="Times New Roman" w:cs="Times New Roman"/>
          <w:b/>
          <w:sz w:val="24"/>
          <w:szCs w:val="24"/>
        </w:rPr>
        <w:t>46. Решење о утврђивању највише просечне постигнуте цене по хектару на територији Западнобачког округа за агроекономску 2019/2020. годину</w:t>
      </w:r>
    </w:p>
    <w:p w:rsidR="0049238C" w:rsidRPr="0049238C" w:rsidRDefault="0049238C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38C" w:rsidRPr="0049238C" w:rsidRDefault="0049238C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38C">
        <w:rPr>
          <w:rFonts w:ascii="Times New Roman" w:hAnsi="Times New Roman" w:cs="Times New Roman"/>
          <w:b/>
          <w:sz w:val="24"/>
          <w:szCs w:val="24"/>
        </w:rPr>
        <w:t>47. Програм мерења нивоа буке у животној средини на територији града Сомбора за 2020. годину</w:t>
      </w:r>
    </w:p>
    <w:sectPr w:rsidR="0049238C" w:rsidRPr="0049238C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43749"/>
    <w:rsid w:val="001A53CE"/>
    <w:rsid w:val="001B6E69"/>
    <w:rsid w:val="001B6ECE"/>
    <w:rsid w:val="001F1535"/>
    <w:rsid w:val="00246D42"/>
    <w:rsid w:val="003401D9"/>
    <w:rsid w:val="003C3220"/>
    <w:rsid w:val="003C7D8F"/>
    <w:rsid w:val="003E01DD"/>
    <w:rsid w:val="003F469C"/>
    <w:rsid w:val="00490A95"/>
    <w:rsid w:val="0049238C"/>
    <w:rsid w:val="004B3ACB"/>
    <w:rsid w:val="004E197A"/>
    <w:rsid w:val="00541CC7"/>
    <w:rsid w:val="00572D54"/>
    <w:rsid w:val="00583813"/>
    <w:rsid w:val="00695498"/>
    <w:rsid w:val="00707245"/>
    <w:rsid w:val="007845A9"/>
    <w:rsid w:val="007D0CCB"/>
    <w:rsid w:val="008E056E"/>
    <w:rsid w:val="0091226E"/>
    <w:rsid w:val="00994B55"/>
    <w:rsid w:val="009C2FC3"/>
    <w:rsid w:val="00AA300E"/>
    <w:rsid w:val="00AD04CD"/>
    <w:rsid w:val="00B34CD0"/>
    <w:rsid w:val="00BE0924"/>
    <w:rsid w:val="00CB4105"/>
    <w:rsid w:val="00CB6976"/>
    <w:rsid w:val="00CE7C94"/>
    <w:rsid w:val="00D479F2"/>
    <w:rsid w:val="00DB6033"/>
    <w:rsid w:val="00E44DC8"/>
    <w:rsid w:val="00EC5070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13</cp:revision>
  <dcterms:created xsi:type="dcterms:W3CDTF">2020-02-10T08:38:00Z</dcterms:created>
  <dcterms:modified xsi:type="dcterms:W3CDTF">2020-05-20T10:35:00Z</dcterms:modified>
</cp:coreProperties>
</file>