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5" w:rsidRDefault="002935C5" w:rsidP="002935C5">
      <w:pPr>
        <w:pStyle w:val="NoSpacing"/>
        <w:ind w:right="-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4E532C">
        <w:rPr>
          <w:rFonts w:ascii="Times New Roman" w:hAnsi="Times New Roman"/>
          <w:sz w:val="24"/>
          <w:szCs w:val="24"/>
          <w:lang w:val="sr-Cyrl-CS"/>
        </w:rPr>
        <w:t xml:space="preserve">На основу члана 43. став 1 тачка </w:t>
      </w:r>
      <w:r w:rsidRPr="004E532C">
        <w:rPr>
          <w:rFonts w:ascii="Times New Roman" w:hAnsi="Times New Roman"/>
          <w:sz w:val="24"/>
          <w:szCs w:val="24"/>
        </w:rPr>
        <w:t>4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Закона о запошљавању и осигурању за случај незапослености („Сл. гласник РС“</w:t>
      </w:r>
      <w:r w:rsidRPr="004E532C">
        <w:rPr>
          <w:rFonts w:ascii="Times New Roman" w:hAnsi="Times New Roman"/>
          <w:sz w:val="24"/>
          <w:szCs w:val="24"/>
        </w:rPr>
        <w:t>,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бр. 36/2009, 88/2010, </w:t>
      </w:r>
      <w:r w:rsidRPr="004E532C">
        <w:rPr>
          <w:rFonts w:ascii="Times New Roman" w:hAnsi="Times New Roman"/>
          <w:sz w:val="24"/>
          <w:szCs w:val="24"/>
        </w:rPr>
        <w:t>38/</w:t>
      </w:r>
      <w:r w:rsidRPr="004E532C"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>15</w:t>
      </w:r>
      <w:r w:rsidRPr="004E532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E532C">
        <w:rPr>
          <w:rFonts w:ascii="Times New Roman" w:hAnsi="Times New Roman"/>
          <w:sz w:val="24"/>
          <w:szCs w:val="24"/>
        </w:rPr>
        <w:t>113/</w:t>
      </w:r>
      <w:r w:rsidRPr="004E532C"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>17</w:t>
      </w:r>
      <w:r w:rsidRPr="004E532C">
        <w:rPr>
          <w:rFonts w:ascii="Times New Roman" w:hAnsi="Times New Roman"/>
          <w:sz w:val="24"/>
          <w:szCs w:val="24"/>
          <w:lang w:val="sr-Cyrl-RS"/>
        </w:rPr>
        <w:t xml:space="preserve"> и 113/2017 – др.закон</w:t>
      </w:r>
      <w:r w:rsidRPr="004E532C">
        <w:rPr>
          <w:rFonts w:ascii="Times New Roman" w:hAnsi="Times New Roman"/>
          <w:sz w:val="24"/>
          <w:szCs w:val="24"/>
          <w:lang w:val="sr-Cyrl-CS"/>
        </w:rPr>
        <w:t>), члана 30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Закона о професионалној рехабилитацији и запошљавању особа са инвалидитетом („Сл. гласник РС“</w:t>
      </w:r>
      <w:r w:rsidRPr="004E532C">
        <w:rPr>
          <w:rFonts w:ascii="Times New Roman" w:hAnsi="Times New Roman"/>
          <w:sz w:val="24"/>
          <w:szCs w:val="24"/>
        </w:rPr>
        <w:t>,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бр. 36/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4E532C">
        <w:rPr>
          <w:rFonts w:ascii="Times New Roman" w:hAnsi="Times New Roman"/>
          <w:sz w:val="24"/>
          <w:szCs w:val="24"/>
          <w:lang w:val="sr-Cyrl-CS"/>
        </w:rPr>
        <w:t>09 и 32/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4E532C">
        <w:rPr>
          <w:rFonts w:ascii="Times New Roman" w:hAnsi="Times New Roman"/>
          <w:sz w:val="24"/>
          <w:szCs w:val="24"/>
          <w:lang w:val="sr-Cyrl-CS"/>
        </w:rPr>
        <w:t>13)</w:t>
      </w:r>
      <w:r w:rsidRPr="004E532C">
        <w:rPr>
          <w:rFonts w:ascii="Times New Roman" w:hAnsi="Times New Roman"/>
          <w:sz w:val="24"/>
          <w:szCs w:val="24"/>
        </w:rPr>
        <w:t xml:space="preserve"> и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чл</w:t>
      </w:r>
      <w:r w:rsidRPr="004E532C">
        <w:rPr>
          <w:rFonts w:ascii="Times New Roman" w:hAnsi="Times New Roman"/>
          <w:sz w:val="24"/>
          <w:szCs w:val="24"/>
        </w:rPr>
        <w:t>. 42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4E532C">
        <w:rPr>
          <w:rFonts w:ascii="Times New Roman" w:hAnsi="Times New Roman"/>
          <w:sz w:val="24"/>
          <w:szCs w:val="24"/>
        </w:rPr>
        <w:t xml:space="preserve"> и 129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4E532C">
        <w:rPr>
          <w:rFonts w:ascii="Times New Roman" w:hAnsi="Times New Roman"/>
          <w:sz w:val="24"/>
          <w:szCs w:val="24"/>
        </w:rPr>
        <w:t xml:space="preserve"> 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Правилника о </w:t>
      </w:r>
      <w:r w:rsidRPr="004E532C">
        <w:rPr>
          <w:rFonts w:ascii="Times New Roman" w:hAnsi="Times New Roman"/>
          <w:sz w:val="24"/>
          <w:szCs w:val="24"/>
        </w:rPr>
        <w:t>критеријумима, начину и другим питањима од значаја за спровођење мера активне политике запошљавања (</w:t>
      </w:r>
      <w:r w:rsidRPr="004E532C">
        <w:rPr>
          <w:rFonts w:ascii="Times New Roman" w:hAnsi="Times New Roman"/>
          <w:sz w:val="24"/>
          <w:szCs w:val="24"/>
          <w:lang w:val="sr-Cyrl-CS"/>
        </w:rPr>
        <w:t>„Сл.</w:t>
      </w:r>
      <w:r w:rsidRPr="004E532C">
        <w:rPr>
          <w:rFonts w:ascii="Times New Roman" w:hAnsi="Times New Roman"/>
          <w:sz w:val="24"/>
          <w:szCs w:val="24"/>
        </w:rPr>
        <w:t xml:space="preserve"> </w:t>
      </w:r>
      <w:r w:rsidRPr="004E532C">
        <w:rPr>
          <w:rFonts w:ascii="Times New Roman" w:hAnsi="Times New Roman"/>
          <w:sz w:val="24"/>
          <w:szCs w:val="24"/>
          <w:lang w:val="sr-Cyrl-CS"/>
        </w:rPr>
        <w:t>гласник РС“</w:t>
      </w:r>
      <w:r w:rsidRPr="004E532C">
        <w:rPr>
          <w:rFonts w:ascii="Times New Roman" w:hAnsi="Times New Roman"/>
          <w:sz w:val="24"/>
          <w:szCs w:val="24"/>
        </w:rPr>
        <w:t>,</w:t>
      </w:r>
      <w:r w:rsidRPr="004E532C">
        <w:rPr>
          <w:rFonts w:ascii="Times New Roman" w:hAnsi="Times New Roman"/>
          <w:sz w:val="24"/>
          <w:szCs w:val="24"/>
          <w:lang w:val="sr-Cyrl-CS"/>
        </w:rPr>
        <w:t xml:space="preserve"> бр. </w:t>
      </w:r>
      <w:r w:rsidRPr="004E532C">
        <w:rPr>
          <w:rFonts w:ascii="Times New Roman" w:hAnsi="Times New Roman"/>
          <w:sz w:val="24"/>
          <w:szCs w:val="24"/>
        </w:rPr>
        <w:t>102/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>15, 5/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>17 и 9/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>18), Споразума о уређивању међусобних права и обавеза у реализацији</w:t>
      </w:r>
      <w:r>
        <w:rPr>
          <w:rFonts w:ascii="Times New Roman" w:hAnsi="Times New Roman"/>
          <w:sz w:val="24"/>
          <w:szCs w:val="24"/>
        </w:rPr>
        <w:t xml:space="preserve"> програма или мера </w:t>
      </w:r>
      <w:r>
        <w:rPr>
          <w:rFonts w:ascii="Times New Roman" w:hAnsi="Times New Roman"/>
          <w:sz w:val="24"/>
          <w:szCs w:val="24"/>
          <w:lang w:val="sr-Cyrl-RS"/>
        </w:rPr>
        <w:t>активне политике запошљавања</w:t>
      </w:r>
      <w:r>
        <w:rPr>
          <w:rFonts w:ascii="Times New Roman" w:hAnsi="Times New Roman"/>
          <w:sz w:val="24"/>
          <w:szCs w:val="24"/>
        </w:rPr>
        <w:t xml:space="preserve"> за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>. годину број 1908-101-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  <w:lang w:val="sr-Cyrl-RS"/>
        </w:rPr>
        <w:t>20.</w:t>
      </w:r>
      <w:r>
        <w:rPr>
          <w:rFonts w:ascii="Times New Roman" w:hAnsi="Times New Roman"/>
          <w:sz w:val="24"/>
          <w:szCs w:val="24"/>
        </w:rPr>
        <w:t xml:space="preserve">, од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20.</w:t>
      </w:r>
      <w:r w:rsidRPr="004E53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532C">
        <w:rPr>
          <w:rFonts w:ascii="Times New Roman" w:hAnsi="Times New Roman"/>
          <w:sz w:val="24"/>
          <w:szCs w:val="24"/>
        </w:rPr>
        <w:t>године,</w:t>
      </w:r>
      <w:r w:rsidRPr="004E532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E532C">
        <w:rPr>
          <w:rFonts w:ascii="Times New Roman" w:hAnsi="Times New Roman"/>
          <w:sz w:val="24"/>
          <w:szCs w:val="24"/>
        </w:rPr>
        <w:t>Одлук</w:t>
      </w:r>
      <w:r>
        <w:rPr>
          <w:rFonts w:ascii="Times New Roman" w:hAnsi="Times New Roman"/>
          <w:sz w:val="24"/>
          <w:szCs w:val="24"/>
        </w:rPr>
        <w:t xml:space="preserve">е о буџету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</w:rPr>
        <w:t>рада Сомбора за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4E532C">
        <w:rPr>
          <w:rFonts w:ascii="Times New Roman" w:hAnsi="Times New Roman"/>
          <w:sz w:val="24"/>
          <w:szCs w:val="24"/>
        </w:rPr>
        <w:t xml:space="preserve">. годину („Сл. лист Града Сомбора“, </w:t>
      </w:r>
      <w:r>
        <w:rPr>
          <w:rFonts w:ascii="Times New Roman" w:hAnsi="Times New Roman"/>
          <w:sz w:val="24"/>
          <w:szCs w:val="24"/>
          <w:lang w:val="sr-Cyrl-CS"/>
        </w:rPr>
        <w:t>број 23/2019</w:t>
      </w:r>
      <w:r w:rsidRPr="004E53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и Локалног акционог плана запошљавања Града Сомбора за 2020.годину, број 10-1/2020-II</w:t>
      </w:r>
    </w:p>
    <w:p w:rsidR="002935C5" w:rsidRDefault="002935C5" w:rsidP="002935C5">
      <w:r>
        <w:t xml:space="preserve"> </w:t>
      </w:r>
    </w:p>
    <w:p w:rsidR="002935C5" w:rsidRPr="002935C5" w:rsidRDefault="002935C5" w:rsidP="002935C5">
      <w:pPr>
        <w:jc w:val="center"/>
        <w:rPr>
          <w:b/>
          <w:lang w:val="sr-Cyrl-RS"/>
        </w:rPr>
      </w:pPr>
      <w:r w:rsidRPr="002935C5">
        <w:rPr>
          <w:b/>
        </w:rPr>
        <w:t xml:space="preserve">НАЦИОНАЛНА СЛУЖБА ЗА </w:t>
      </w:r>
      <w:proofErr w:type="gramStart"/>
      <w:r w:rsidRPr="002935C5">
        <w:rPr>
          <w:b/>
        </w:rPr>
        <w:t xml:space="preserve">ЗАПОШЉАВАЊЕ </w:t>
      </w:r>
      <w:r w:rsidRPr="002935C5">
        <w:rPr>
          <w:b/>
          <w:lang w:val="sr-Cyrl-RS"/>
        </w:rPr>
        <w:t xml:space="preserve"> И</w:t>
      </w:r>
      <w:proofErr w:type="gramEnd"/>
      <w:r w:rsidRPr="002935C5">
        <w:rPr>
          <w:b/>
          <w:lang w:val="sr-Cyrl-RS"/>
        </w:rPr>
        <w:t xml:space="preserve"> ГРАД СОМБОР</w:t>
      </w:r>
    </w:p>
    <w:p w:rsidR="002935C5" w:rsidRPr="002935C5" w:rsidRDefault="002935C5" w:rsidP="002935C5">
      <w:pPr>
        <w:jc w:val="center"/>
        <w:rPr>
          <w:b/>
        </w:rPr>
      </w:pPr>
      <w:r w:rsidRPr="002935C5">
        <w:rPr>
          <w:b/>
        </w:rPr>
        <w:t>ОБЈАВЉУЈЕ</w:t>
      </w:r>
    </w:p>
    <w:p w:rsidR="002935C5" w:rsidRPr="00AA3104" w:rsidRDefault="002935C5" w:rsidP="002935C5">
      <w:pPr>
        <w:jc w:val="center"/>
        <w:rPr>
          <w:b/>
          <w:bCs/>
          <w:lang w:val="sr-Latn-RS"/>
        </w:rPr>
      </w:pPr>
      <w:r w:rsidRPr="002935C5">
        <w:rPr>
          <w:b/>
        </w:rPr>
        <w:t xml:space="preserve">ИЗМЕНУ ЈАВНОГ </w:t>
      </w:r>
      <w:r>
        <w:rPr>
          <w:b/>
          <w:lang w:val="sr-Cyrl-RS"/>
        </w:rPr>
        <w:t>ПОЗИВА</w:t>
      </w:r>
    </w:p>
    <w:p w:rsidR="002935C5" w:rsidRPr="002935C5" w:rsidRDefault="002935C5" w:rsidP="002935C5">
      <w:pPr>
        <w:tabs>
          <w:tab w:val="left" w:pos="720"/>
        </w:tabs>
        <w:ind w:right="-1176"/>
        <w:jc w:val="center"/>
        <w:rPr>
          <w:b/>
        </w:rPr>
      </w:pPr>
      <w:r w:rsidRPr="00D6116A">
        <w:rPr>
          <w:b/>
          <w:bCs/>
          <w:lang w:val="sr-Cyrl-CS"/>
        </w:rPr>
        <w:t>ПОСЛОДАВЦИМА ЗА  ДОДЕЛУ СУБВЕНЦИЈЕ ЗА ЗАПОШЉАВАЊЕ НЕЗАПОСЛЕНИХ ЛИЦА ИЗ КАТЕГОРИЈЕ ТЕЖЕ ЗАПОШЉИВИХ НА НОВООТВОРЕНИ</w:t>
      </w:r>
      <w:r>
        <w:rPr>
          <w:b/>
          <w:bCs/>
          <w:lang w:val="sr-Cyrl-CS"/>
        </w:rPr>
        <w:t>М РАДНИМ МЕСТИМА У 2020</w:t>
      </w:r>
      <w:r w:rsidRPr="00D6116A">
        <w:rPr>
          <w:b/>
          <w:bCs/>
          <w:lang w:val="sr-Cyrl-CS"/>
        </w:rPr>
        <w:t>. ГОДИНИ</w:t>
      </w:r>
      <w:r w:rsidRPr="002935C5">
        <w:rPr>
          <w:b/>
        </w:rPr>
        <w:t xml:space="preserve"> </w:t>
      </w:r>
    </w:p>
    <w:p w:rsidR="002935C5" w:rsidRDefault="002935C5" w:rsidP="002935C5">
      <w:pPr>
        <w:rPr>
          <w:lang w:val="sr-Cyrl-RS"/>
        </w:rPr>
      </w:pPr>
      <w:r>
        <w:t xml:space="preserve">У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послодавцима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субвенције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незапослених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запошљивих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новоотвореним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местима</w:t>
      </w:r>
      <w:proofErr w:type="spellEnd"/>
      <w:r>
        <w:t xml:space="preserve"> у 2020. </w:t>
      </w:r>
      <w:proofErr w:type="spellStart"/>
      <w:r>
        <w:t>Години</w:t>
      </w:r>
      <w:proofErr w:type="spellEnd"/>
      <w:r>
        <w:t>,</w:t>
      </w:r>
      <w:r>
        <w:t xml:space="preserve"> </w:t>
      </w:r>
      <w:proofErr w:type="spellStart"/>
      <w:r>
        <w:t>објављеног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15</w:t>
      </w:r>
      <w:r>
        <w:t>.0</w:t>
      </w:r>
      <w:r>
        <w:rPr>
          <w:lang w:val="sr-Cyrl-RS"/>
        </w:rPr>
        <w:t>6</w:t>
      </w:r>
      <w:r>
        <w:t xml:space="preserve">.2020.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глави</w:t>
      </w:r>
      <w:proofErr w:type="spellEnd"/>
      <w:r>
        <w:t xml:space="preserve"> </w:t>
      </w:r>
      <w:r>
        <w:rPr>
          <w:lang w:val="sr-Cyrl-RS"/>
        </w:rPr>
        <w:t xml:space="preserve"> </w:t>
      </w:r>
      <w:r>
        <w:t>I „</w:t>
      </w:r>
      <w:r>
        <w:rPr>
          <w:lang w:val="sr-Cyrl-RS"/>
        </w:rPr>
        <w:t xml:space="preserve">ОСНОВНЕ </w:t>
      </w:r>
      <w:r>
        <w:t xml:space="preserve"> ИНФОРМАЦИЈЕ“,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гласи</w:t>
      </w:r>
      <w:proofErr w:type="spellEnd"/>
      <w:r>
        <w:t>:   „</w:t>
      </w:r>
      <w:r>
        <w:rPr>
          <w:lang w:val="sr-Cyrl-RS"/>
        </w:rPr>
        <w:t>Категорије теже запошљивих на које се ова субвенција односи су: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lang w:val="sr-Cyrl-RS" w:eastAsia="en-GB"/>
        </w:rPr>
      </w:pPr>
      <w:r w:rsidRPr="00C03410">
        <w:rPr>
          <w:rFonts w:eastAsia="Calibri"/>
          <w:lang w:val="sr-Cyrl-RS" w:eastAsia="en-GB"/>
        </w:rPr>
        <w:t xml:space="preserve">млади до 30 година старости - без квалификација/са ниским квалификацијама, </w:t>
      </w:r>
      <w:r w:rsidRPr="00C03410">
        <w:rPr>
          <w:rFonts w:eastAsia="Calibri"/>
          <w:bCs/>
          <w:lang w:val="sr-Cyrl-RS" w:eastAsia="en-GB"/>
        </w:rPr>
        <w:t>млади у домском смештају, хранитељским породицама и старатељским породицама;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старији од 50 година;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вишкови запослених;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Роми;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особе са инвалидитетом;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радно способни корисници новчане социјалне помоћи;</w:t>
      </w:r>
    </w:p>
    <w:p w:rsidR="002935C5" w:rsidRPr="00C03410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 w:rsidRPr="00C03410">
        <w:rPr>
          <w:iCs/>
          <w:lang w:val="sr-Cyrl-RS" w:eastAsia="en-GB"/>
        </w:rPr>
        <w:t>дугорочно незапослени;</w:t>
      </w:r>
    </w:p>
    <w:p w:rsidR="002935C5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iCs/>
          <w:lang w:val="sr-Cyrl-RS" w:eastAsia="en-GB"/>
        </w:rPr>
      </w:pPr>
      <w:r>
        <w:rPr>
          <w:iCs/>
          <w:lang w:val="sr-Cyrl-RS" w:eastAsia="en-GB"/>
        </w:rPr>
        <w:t>жртве породичног насиља;</w:t>
      </w:r>
    </w:p>
    <w:p w:rsidR="002935C5" w:rsidRPr="002935C5" w:rsidRDefault="002935C5" w:rsidP="002935C5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iCs/>
          <w:lang w:val="sr-Cyrl-RS" w:eastAsia="en-GB"/>
        </w:rPr>
      </w:pPr>
      <w:r w:rsidRPr="002935C5">
        <w:rPr>
          <w:b/>
          <w:iCs/>
          <w:lang w:val="sr-Cyrl-RS" w:eastAsia="en-GB"/>
        </w:rPr>
        <w:t>жене</w:t>
      </w:r>
    </w:p>
    <w:p w:rsidR="002935C5" w:rsidRPr="002935C5" w:rsidRDefault="002935C5" w:rsidP="002935C5">
      <w:pPr>
        <w:rPr>
          <w:lang w:val="sr-Cyrl-RS"/>
        </w:rPr>
      </w:pPr>
    </w:p>
    <w:p w:rsidR="002935C5" w:rsidRDefault="002935C5" w:rsidP="002935C5">
      <w:r>
        <w:t xml:space="preserve"> </w:t>
      </w:r>
    </w:p>
    <w:p w:rsidR="00F329EC" w:rsidRPr="002935C5" w:rsidRDefault="002935C5" w:rsidP="002935C5">
      <w:pPr>
        <w:rPr>
          <w:b/>
        </w:rPr>
      </w:pPr>
      <w:proofErr w:type="spellStart"/>
      <w:r w:rsidRPr="002935C5">
        <w:rPr>
          <w:b/>
        </w:rPr>
        <w:t>Остале</w:t>
      </w:r>
      <w:proofErr w:type="spellEnd"/>
      <w:r w:rsidRPr="002935C5">
        <w:rPr>
          <w:b/>
        </w:rPr>
        <w:t xml:space="preserve"> </w:t>
      </w:r>
      <w:proofErr w:type="spellStart"/>
      <w:r w:rsidRPr="002935C5">
        <w:rPr>
          <w:b/>
        </w:rPr>
        <w:t>одредбе</w:t>
      </w:r>
      <w:proofErr w:type="spellEnd"/>
      <w:r w:rsidRPr="002935C5">
        <w:rPr>
          <w:b/>
        </w:rPr>
        <w:t xml:space="preserve"> </w:t>
      </w:r>
      <w:proofErr w:type="spellStart"/>
      <w:r w:rsidRPr="002935C5">
        <w:rPr>
          <w:b/>
        </w:rPr>
        <w:t>јавног</w:t>
      </w:r>
      <w:proofErr w:type="spellEnd"/>
      <w:r w:rsidRPr="002935C5">
        <w:rPr>
          <w:b/>
        </w:rPr>
        <w:t xml:space="preserve"> </w:t>
      </w:r>
      <w:r>
        <w:rPr>
          <w:b/>
          <w:lang w:val="sr-Cyrl-RS"/>
        </w:rPr>
        <w:t>позива</w:t>
      </w:r>
      <w:bookmarkStart w:id="0" w:name="_GoBack"/>
      <w:bookmarkEnd w:id="0"/>
      <w:r w:rsidRPr="002935C5">
        <w:rPr>
          <w:b/>
        </w:rPr>
        <w:t xml:space="preserve"> </w:t>
      </w:r>
      <w:proofErr w:type="spellStart"/>
      <w:r w:rsidRPr="002935C5">
        <w:rPr>
          <w:b/>
        </w:rPr>
        <w:t>остају</w:t>
      </w:r>
      <w:proofErr w:type="spellEnd"/>
      <w:r w:rsidRPr="002935C5">
        <w:rPr>
          <w:b/>
        </w:rPr>
        <w:t xml:space="preserve"> </w:t>
      </w:r>
      <w:proofErr w:type="spellStart"/>
      <w:r w:rsidRPr="002935C5">
        <w:rPr>
          <w:b/>
        </w:rPr>
        <w:t>неизмењене</w:t>
      </w:r>
      <w:proofErr w:type="spellEnd"/>
      <w:r w:rsidRPr="002935C5">
        <w:rPr>
          <w:b/>
        </w:rPr>
        <w:t>.</w:t>
      </w:r>
    </w:p>
    <w:sectPr w:rsidR="00F329EC" w:rsidRPr="002935C5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0F" w:rsidRDefault="00B2070F" w:rsidP="002935C5">
      <w:pPr>
        <w:spacing w:after="0" w:line="240" w:lineRule="auto"/>
      </w:pPr>
      <w:r>
        <w:separator/>
      </w:r>
    </w:p>
  </w:endnote>
  <w:endnote w:type="continuationSeparator" w:id="0">
    <w:p w:rsidR="00B2070F" w:rsidRDefault="00B2070F" w:rsidP="0029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0F" w:rsidRDefault="00B2070F" w:rsidP="002935C5">
      <w:pPr>
        <w:spacing w:after="0" w:line="240" w:lineRule="auto"/>
      </w:pPr>
      <w:r>
        <w:separator/>
      </w:r>
    </w:p>
  </w:footnote>
  <w:footnote w:type="continuationSeparator" w:id="0">
    <w:p w:rsidR="00B2070F" w:rsidRDefault="00B2070F" w:rsidP="0029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C5" w:rsidRPr="002935C5" w:rsidRDefault="002935C5" w:rsidP="002935C5">
    <w:pPr>
      <w:tabs>
        <w:tab w:val="left" w:pos="5910"/>
      </w:tabs>
      <w:rPr>
        <w:b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73660</wp:posOffset>
          </wp:positionV>
          <wp:extent cx="581025" cy="497840"/>
          <wp:effectExtent l="0" t="0" r="9525" b="0"/>
          <wp:wrapNone/>
          <wp:docPr id="2" name="Picture 2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5C5">
      <w:rPr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РЕПУБЛИКА СРБИЈА                                                   </w:t>
    </w:r>
    <w:r w:rsidRPr="00E036B4">
      <w:rPr>
        <w:noProof/>
      </w:rPr>
      <w:drawing>
        <wp:inline distT="0" distB="0" distL="0" distR="0">
          <wp:extent cx="579120" cy="541020"/>
          <wp:effectExtent l="0" t="0" r="0" b="0"/>
          <wp:docPr id="1" name="Picture 1" descr="&amp;gcy;&amp;rcy;&amp;acy;&amp;dcy; &amp;Scy;&amp;ocy;&amp;mcy;&amp;bcy;&amp;ocy;&amp;r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gcy;&amp;rcy;&amp;acy;&amp;dcy; &amp;Scy;&amp;ocy;&amp;mcy;&amp;bcy;&amp;ocy;&amp;rcy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sr-Cyrl-RS"/>
      </w:rPr>
      <w:t xml:space="preserve">ГРАД </w:t>
    </w:r>
    <w:r w:rsidRPr="00021928">
      <w:rPr>
        <w:b/>
        <w:noProof/>
        <w:lang w:val="sr-Cyrl-RS"/>
      </w:rPr>
      <w:t>СОМБОР</w:t>
    </w:r>
  </w:p>
  <w:p w:rsidR="002935C5" w:rsidRPr="002935C5" w:rsidRDefault="002935C5" w:rsidP="002935C5">
    <w:pPr>
      <w:rPr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935C5">
      <w:rPr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СЛУЖБА ЗА ЗАПОШЉАВАЊЕ</w:t>
    </w:r>
  </w:p>
  <w:p w:rsidR="002935C5" w:rsidRDefault="00293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A7CE3"/>
    <w:multiLevelType w:val="hybridMultilevel"/>
    <w:tmpl w:val="C69AB14A"/>
    <w:lvl w:ilvl="0" w:tplc="561AB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C5"/>
    <w:rsid w:val="002935C5"/>
    <w:rsid w:val="00855E47"/>
    <w:rsid w:val="009F7D35"/>
    <w:rsid w:val="00B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B3B4A-B0D0-4C82-8401-5CE95199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35C5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935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C5"/>
  </w:style>
  <w:style w:type="paragraph" w:styleId="Footer">
    <w:name w:val="footer"/>
    <w:basedOn w:val="Normal"/>
    <w:link w:val="FooterChar"/>
    <w:uiPriority w:val="99"/>
    <w:unhideWhenUsed/>
    <w:rsid w:val="002935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C5"/>
  </w:style>
  <w:style w:type="paragraph" w:styleId="ListParagraph">
    <w:name w:val="List Paragraph"/>
    <w:basedOn w:val="Normal"/>
    <w:link w:val="ListParagraphChar"/>
    <w:uiPriority w:val="99"/>
    <w:qFormat/>
    <w:rsid w:val="00293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2935C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Nešić</dc:creator>
  <cp:keywords/>
  <dc:description/>
  <cp:lastModifiedBy>Svjetlana Nešić</cp:lastModifiedBy>
  <cp:revision>1</cp:revision>
  <dcterms:created xsi:type="dcterms:W3CDTF">2020-06-25T06:59:00Z</dcterms:created>
  <dcterms:modified xsi:type="dcterms:W3CDTF">2020-06-25T07:06:00Z</dcterms:modified>
</cp:coreProperties>
</file>