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AA" w:rsidRDefault="00A44DAA" w:rsidP="00A44DAA">
      <w:pPr>
        <w:tabs>
          <w:tab w:val="left" w:pos="187"/>
        </w:tabs>
        <w:ind w:right="-29"/>
        <w:rPr>
          <w:b/>
          <w:lang/>
        </w:rPr>
      </w:pPr>
      <w:r>
        <w:rPr>
          <w:b/>
          <w:lang/>
        </w:rPr>
        <w:t>БРОЈ 21 – САДРЖАЈ</w:t>
      </w:r>
    </w:p>
    <w:p w:rsidR="00A44DAA" w:rsidRDefault="00A44DAA" w:rsidP="00A44DAA">
      <w:pPr>
        <w:tabs>
          <w:tab w:val="left" w:pos="187"/>
        </w:tabs>
        <w:ind w:right="-29"/>
        <w:rPr>
          <w:b/>
          <w:lang/>
        </w:rPr>
      </w:pPr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  <w:r w:rsidRPr="00A44DAA">
        <w:rPr>
          <w:b/>
        </w:rPr>
        <w:t xml:space="preserve">74. </w:t>
      </w:r>
      <w:proofErr w:type="spellStart"/>
      <w:r w:rsidRPr="00A44DAA">
        <w:rPr>
          <w:b/>
        </w:rPr>
        <w:t>Одлука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потврђивању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мандата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одборника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Скупштине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града</w:t>
      </w:r>
      <w:proofErr w:type="spellEnd"/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  <w:r w:rsidRPr="00A44DAA">
        <w:rPr>
          <w:b/>
        </w:rPr>
        <w:t xml:space="preserve">75.Решење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председника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Скупштине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града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Сомбора</w:t>
      </w:r>
      <w:proofErr w:type="spellEnd"/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</w:rPr>
        <w:t xml:space="preserve">76.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заменика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председника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Скупштине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града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Сомбора</w:t>
      </w:r>
      <w:proofErr w:type="spellEnd"/>
    </w:p>
    <w:p w:rsidR="00A44DAA" w:rsidRPr="00A44DAA" w:rsidRDefault="00A44DAA" w:rsidP="00A44DAA">
      <w:pPr>
        <w:rPr>
          <w:b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</w:rPr>
        <w:t xml:space="preserve">76. 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заменика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председника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Скупштине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града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Сомбора</w:t>
      </w:r>
      <w:proofErr w:type="spellEnd"/>
    </w:p>
    <w:p w:rsidR="00A44DAA" w:rsidRPr="00A44DAA" w:rsidRDefault="00A44DAA" w:rsidP="00A44DAA">
      <w:pPr>
        <w:rPr>
          <w:b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</w:rPr>
        <w:t xml:space="preserve">77. 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постављењу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секретара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председника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Скупштине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града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Сомбора</w:t>
      </w:r>
      <w:proofErr w:type="spellEnd"/>
    </w:p>
    <w:p w:rsidR="00A44DAA" w:rsidRPr="00A44DAA" w:rsidRDefault="00A44DAA" w:rsidP="00A44DAA">
      <w:pPr>
        <w:rPr>
          <w:b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</w:rPr>
        <w:t xml:space="preserve">78.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градоначелника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Града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Собора</w:t>
      </w:r>
      <w:proofErr w:type="spellEnd"/>
    </w:p>
    <w:p w:rsidR="00A44DAA" w:rsidRPr="00A44DAA" w:rsidRDefault="00A44DAA" w:rsidP="00A44DAA">
      <w:pPr>
        <w:rPr>
          <w:b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</w:rPr>
        <w:t xml:space="preserve">79.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заменика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градоначелника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Града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Сомбора</w:t>
      </w:r>
      <w:proofErr w:type="spellEnd"/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</w:rPr>
        <w:t xml:space="preserve">80.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члана</w:t>
      </w:r>
      <w:proofErr w:type="spellEnd"/>
      <w:r w:rsidRPr="00A44DAA">
        <w:rPr>
          <w:b/>
        </w:rPr>
        <w:t xml:space="preserve"> Г</w:t>
      </w:r>
      <w:r w:rsidRPr="00A44DAA">
        <w:rPr>
          <w:b/>
          <w:lang w:val="sr-Cyrl-CS"/>
        </w:rPr>
        <w:t>радског већа за област финансија и привреде</w:t>
      </w:r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  <w:lang w:val="sr-Cyrl-CS"/>
        </w:rPr>
        <w:t xml:space="preserve">81.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члана</w:t>
      </w:r>
      <w:proofErr w:type="spellEnd"/>
      <w:r w:rsidRPr="00A44DAA">
        <w:rPr>
          <w:b/>
        </w:rPr>
        <w:t xml:space="preserve"> Г</w:t>
      </w:r>
      <w:r w:rsidRPr="00A44DAA">
        <w:rPr>
          <w:b/>
          <w:lang w:val="sr-Cyrl-CS"/>
        </w:rPr>
        <w:t>радског већа за област комуналне делатности и инвестиција</w:t>
      </w:r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</w:rPr>
        <w:t xml:space="preserve">82.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члана</w:t>
      </w:r>
      <w:proofErr w:type="spellEnd"/>
      <w:r w:rsidRPr="00A44DAA">
        <w:rPr>
          <w:b/>
        </w:rPr>
        <w:t xml:space="preserve"> Г</w:t>
      </w:r>
      <w:r w:rsidRPr="00A44DAA">
        <w:rPr>
          <w:b/>
          <w:lang w:val="sr-Cyrl-CS"/>
        </w:rPr>
        <w:t>радског већа за област спорта, деце, омладине и здравства</w:t>
      </w:r>
    </w:p>
    <w:p w:rsidR="00A44DAA" w:rsidRPr="00A44DAA" w:rsidRDefault="00A44DAA" w:rsidP="00A44DAA">
      <w:pPr>
        <w:rPr>
          <w:b/>
          <w:lang w:val="sr-Cyrl-CS"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  <w:lang w:val="sr-Cyrl-CS"/>
        </w:rPr>
        <w:t xml:space="preserve">83.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члана</w:t>
      </w:r>
      <w:proofErr w:type="spellEnd"/>
      <w:r w:rsidRPr="00A44DAA">
        <w:rPr>
          <w:b/>
        </w:rPr>
        <w:t xml:space="preserve"> Г</w:t>
      </w:r>
      <w:r w:rsidRPr="00A44DAA">
        <w:rPr>
          <w:b/>
          <w:lang w:val="sr-Cyrl-CS"/>
        </w:rPr>
        <w:t>радског већа за област област пољопривреде</w:t>
      </w:r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</w:p>
    <w:p w:rsidR="00A44DAA" w:rsidRPr="00A44DAA" w:rsidRDefault="00A44DAA" w:rsidP="00A44DAA">
      <w:pPr>
        <w:rPr>
          <w:b/>
          <w:lang w:val="sr-Cyrl-CS"/>
        </w:rPr>
      </w:pPr>
      <w:r w:rsidRPr="00A44DAA">
        <w:rPr>
          <w:b/>
          <w:lang w:val="sr-Cyrl-CS"/>
        </w:rPr>
        <w:t xml:space="preserve">84.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члана</w:t>
      </w:r>
      <w:proofErr w:type="spellEnd"/>
      <w:r w:rsidRPr="00A44DAA">
        <w:rPr>
          <w:b/>
        </w:rPr>
        <w:t xml:space="preserve"> Г</w:t>
      </w:r>
      <w:r w:rsidRPr="00A44DAA">
        <w:rPr>
          <w:b/>
          <w:lang w:val="sr-Cyrl-CS"/>
        </w:rPr>
        <w:t>радског већа за област екологије и заштите животне средине</w:t>
      </w:r>
    </w:p>
    <w:p w:rsidR="00A44DAA" w:rsidRPr="00A44DAA" w:rsidRDefault="00A44DAA" w:rsidP="00A44DAA">
      <w:pPr>
        <w:rPr>
          <w:b/>
          <w:lang w:val="sr-Cyrl-CS"/>
        </w:rPr>
      </w:pPr>
    </w:p>
    <w:p w:rsidR="00A44DAA" w:rsidRPr="00A44DAA" w:rsidRDefault="00A44DAA" w:rsidP="00A44DAA">
      <w:pPr>
        <w:rPr>
          <w:b/>
          <w:lang w:val="sr-Cyrl-CS"/>
        </w:rPr>
      </w:pPr>
      <w:r w:rsidRPr="00A44DAA">
        <w:rPr>
          <w:b/>
          <w:lang w:val="sr-Cyrl-CS"/>
        </w:rPr>
        <w:t xml:space="preserve">85.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члана</w:t>
      </w:r>
      <w:proofErr w:type="spellEnd"/>
      <w:r w:rsidRPr="00A44DAA">
        <w:rPr>
          <w:b/>
        </w:rPr>
        <w:t xml:space="preserve"> Г</w:t>
      </w:r>
      <w:r w:rsidRPr="00A44DAA">
        <w:rPr>
          <w:b/>
          <w:lang w:val="sr-Cyrl-CS"/>
        </w:rPr>
        <w:t>радског већа за област равноправност полова</w:t>
      </w:r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</w:p>
    <w:p w:rsidR="00A44DAA" w:rsidRPr="00A44DAA" w:rsidRDefault="00A44DAA" w:rsidP="00A44DAA">
      <w:pPr>
        <w:rPr>
          <w:b/>
          <w:lang w:val="sr-Cyrl-CS"/>
        </w:rPr>
      </w:pPr>
      <w:r w:rsidRPr="00A44DAA">
        <w:rPr>
          <w:b/>
          <w:lang w:val="sr-Cyrl-CS"/>
        </w:rPr>
        <w:t xml:space="preserve">86.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члана</w:t>
      </w:r>
      <w:proofErr w:type="spellEnd"/>
      <w:r w:rsidRPr="00A44DAA">
        <w:rPr>
          <w:b/>
        </w:rPr>
        <w:t xml:space="preserve"> Г</w:t>
      </w:r>
      <w:r w:rsidRPr="00A44DAA">
        <w:rPr>
          <w:b/>
          <w:lang w:val="sr-Cyrl-CS"/>
        </w:rPr>
        <w:t>радског већа за област социјалне заштите</w:t>
      </w:r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  <w:lang w:val="sr-Cyrl-CS"/>
        </w:rPr>
        <w:t xml:space="preserve">87.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члана</w:t>
      </w:r>
      <w:proofErr w:type="spellEnd"/>
      <w:r w:rsidRPr="00A44DAA">
        <w:rPr>
          <w:b/>
        </w:rPr>
        <w:t xml:space="preserve"> Г</w:t>
      </w:r>
      <w:r w:rsidRPr="00A44DAA">
        <w:rPr>
          <w:b/>
          <w:lang w:val="sr-Cyrl-CS"/>
        </w:rPr>
        <w:t>радског већа за област националних мањина и сарадње са верским заједницама</w:t>
      </w:r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</w:p>
    <w:p w:rsidR="00A44DAA" w:rsidRPr="00A44DAA" w:rsidRDefault="00A44DAA" w:rsidP="00A44DAA">
      <w:pPr>
        <w:rPr>
          <w:b/>
        </w:rPr>
      </w:pPr>
      <w:r w:rsidRPr="00A44DAA">
        <w:rPr>
          <w:b/>
          <w:lang w:val="sr-Cyrl-CS"/>
        </w:rPr>
        <w:t xml:space="preserve">88.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о </w:t>
      </w:r>
      <w:proofErr w:type="spellStart"/>
      <w:r w:rsidRPr="00A44DAA">
        <w:rPr>
          <w:b/>
        </w:rPr>
        <w:t>избору</w:t>
      </w:r>
      <w:proofErr w:type="spellEnd"/>
      <w:r w:rsidRPr="00A44DAA">
        <w:rPr>
          <w:b/>
        </w:rPr>
        <w:t xml:space="preserve"> </w:t>
      </w:r>
      <w:proofErr w:type="spellStart"/>
      <w:r w:rsidRPr="00A44DAA">
        <w:rPr>
          <w:b/>
        </w:rPr>
        <w:t>члана</w:t>
      </w:r>
      <w:proofErr w:type="spellEnd"/>
      <w:r w:rsidRPr="00A44DAA">
        <w:rPr>
          <w:b/>
        </w:rPr>
        <w:t xml:space="preserve"> Г</w:t>
      </w:r>
      <w:r w:rsidRPr="00A44DAA">
        <w:rPr>
          <w:b/>
          <w:lang w:val="sr-Cyrl-CS"/>
        </w:rPr>
        <w:t>радског већа за област културе и образовања</w:t>
      </w:r>
    </w:p>
    <w:p w:rsidR="00A44DAA" w:rsidRPr="00A44DAA" w:rsidRDefault="00A44DAA" w:rsidP="00A44DAA">
      <w:pPr>
        <w:tabs>
          <w:tab w:val="left" w:pos="187"/>
        </w:tabs>
        <w:ind w:right="-29"/>
        <w:rPr>
          <w:b/>
        </w:rPr>
      </w:pPr>
    </w:p>
    <w:p w:rsidR="00A44DAA" w:rsidRDefault="00A44DAA" w:rsidP="00A44DAA">
      <w:pPr>
        <w:rPr>
          <w:b/>
          <w:lang w:val="sr-Cyrl-CS"/>
        </w:rPr>
      </w:pPr>
      <w:r w:rsidRPr="00A44DAA">
        <w:rPr>
          <w:b/>
          <w:lang w:val="sr-Cyrl-CS"/>
        </w:rPr>
        <w:t xml:space="preserve">89. </w:t>
      </w:r>
      <w:proofErr w:type="spellStart"/>
      <w:r w:rsidRPr="00A44DAA">
        <w:rPr>
          <w:b/>
        </w:rPr>
        <w:t>Решење</w:t>
      </w:r>
      <w:proofErr w:type="spellEnd"/>
      <w:r w:rsidRPr="00A44DAA">
        <w:rPr>
          <w:b/>
        </w:rPr>
        <w:t xml:space="preserve"> </w:t>
      </w:r>
      <w:r w:rsidRPr="00A44DAA">
        <w:rPr>
          <w:b/>
          <w:lang w:val="sr-Cyrl-CS"/>
        </w:rPr>
        <w:t>о именовању чланова одбора за избор, именовања и административно-мандатна питања</w:t>
      </w:r>
    </w:p>
    <w:p w:rsidR="003069F5" w:rsidRDefault="003069F5" w:rsidP="00A44DAA">
      <w:pPr>
        <w:rPr>
          <w:b/>
          <w:lang w:val="sr-Cyrl-CS"/>
        </w:rPr>
      </w:pPr>
    </w:p>
    <w:p w:rsidR="003069F5" w:rsidRPr="003069F5" w:rsidRDefault="003069F5" w:rsidP="003069F5">
      <w:pPr>
        <w:rPr>
          <w:b/>
          <w:lang/>
        </w:rPr>
      </w:pPr>
      <w:r w:rsidRPr="003069F5">
        <w:rPr>
          <w:b/>
          <w:lang w:val="sr-Cyrl-CS"/>
        </w:rPr>
        <w:t>90.   Одлука о усвајању Етичког кодекса функционера  града Сомбора</w:t>
      </w:r>
    </w:p>
    <w:p w:rsidR="003069F5" w:rsidRPr="003069F5" w:rsidRDefault="003069F5" w:rsidP="003069F5">
      <w:pPr>
        <w:rPr>
          <w:b/>
        </w:rPr>
      </w:pPr>
    </w:p>
    <w:p w:rsidR="003069F5" w:rsidRPr="003069F5" w:rsidRDefault="003069F5" w:rsidP="003069F5">
      <w:pPr>
        <w:rPr>
          <w:b/>
          <w:lang w:val="sr-Cyrl-CS"/>
        </w:rPr>
      </w:pPr>
      <w:r w:rsidRPr="003069F5">
        <w:rPr>
          <w:b/>
          <w:lang w:val="sr-Cyrl-CS"/>
        </w:rPr>
        <w:t>Прилог 1- Етички кодекс функционера  града Сомбора</w:t>
      </w:r>
    </w:p>
    <w:p w:rsidR="003069F5" w:rsidRPr="00A44DAA" w:rsidRDefault="003069F5" w:rsidP="00A44DAA">
      <w:pPr>
        <w:rPr>
          <w:b/>
        </w:rPr>
      </w:pPr>
    </w:p>
    <w:p w:rsidR="00780013" w:rsidRPr="00A44DAA" w:rsidRDefault="00780013" w:rsidP="00A44DAA"/>
    <w:sectPr w:rsidR="00780013" w:rsidRPr="00A44DAA" w:rsidSect="00780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4DAA"/>
    <w:rsid w:val="003069F5"/>
    <w:rsid w:val="00780013"/>
    <w:rsid w:val="00A4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sbeljanski</dc:creator>
  <cp:lastModifiedBy>sbeljanski</cp:lastModifiedBy>
  <cp:revision>2</cp:revision>
  <dcterms:created xsi:type="dcterms:W3CDTF">2020-08-28T13:17:00Z</dcterms:created>
  <dcterms:modified xsi:type="dcterms:W3CDTF">2020-08-28T13:21:00Z</dcterms:modified>
</cp:coreProperties>
</file>