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</w:rPr>
        <w:t>       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</w:t>
      </w:r>
      <w:r w:rsidR="00661E66"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noProof/>
          <w:color w:val="222222"/>
          <w:sz w:val="24"/>
          <w:szCs w:val="24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BA"/>
        </w:rPr>
        <w:t xml:space="preserve">         </w:t>
      </w: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 РЕПУБЛИКА СРБИЈА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CS"/>
        </w:rPr>
        <w:t>АУТОНОМНА ПОКРАЈИНА ВОЈВОДИНА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</w:t>
      </w: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</w:t>
      </w:r>
      <w:r w:rsidRPr="00996E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CS"/>
        </w:rPr>
        <w:t>ГРАД СОМБОР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     </w:t>
      </w:r>
      <w:r w:rsidR="00661E66"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 xml:space="preserve">              </w:t>
      </w: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 ГРАДСКА УПРАВА                           </w:t>
      </w:r>
    </w:p>
    <w:p w:rsidR="00870CB6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КОМИСИЈА ЗА СПРОВОЂЕЊЕ ПОСТУПКА </w:t>
      </w:r>
    </w:p>
    <w:p w:rsidR="009B2214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ЈАВНОГ НАДМЕТАЊА ЗА ДАВАЊЕ У ЗАКУП 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ДПЗ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996E41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996E41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996E4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550C1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996E41" w:rsidRPr="00550C15">
        <w:rPr>
          <w:rFonts w:ascii="Times New Roman" w:hAnsi="Times New Roman" w:cs="Times New Roman"/>
          <w:sz w:val="24"/>
          <w:szCs w:val="24"/>
        </w:rPr>
        <w:t>320-</w:t>
      </w:r>
      <w:r w:rsidR="00670A61">
        <w:rPr>
          <w:rFonts w:ascii="Times New Roman" w:hAnsi="Times New Roman" w:cs="Times New Roman"/>
          <w:sz w:val="24"/>
          <w:szCs w:val="24"/>
          <w:lang w:val="sr-Cyrl-CS"/>
        </w:rPr>
        <w:t>77</w:t>
      </w:r>
      <w:r w:rsidR="008E27AD" w:rsidRPr="00550C15">
        <w:rPr>
          <w:rFonts w:ascii="Times New Roman" w:hAnsi="Times New Roman" w:cs="Times New Roman"/>
          <w:sz w:val="24"/>
          <w:szCs w:val="24"/>
        </w:rPr>
        <w:t>/202</w:t>
      </w:r>
      <w:r w:rsidR="00670A6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96E41" w:rsidRPr="00550C15">
        <w:rPr>
          <w:rFonts w:ascii="Times New Roman" w:hAnsi="Times New Roman" w:cs="Times New Roman"/>
          <w:sz w:val="24"/>
          <w:szCs w:val="24"/>
        </w:rPr>
        <w:t xml:space="preserve">-II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670A6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5E25A1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E27AD" w:rsidRPr="00550C15">
        <w:rPr>
          <w:rFonts w:ascii="Times New Roman" w:hAnsi="Times New Roman" w:cs="Times New Roman"/>
          <w:sz w:val="24"/>
          <w:szCs w:val="24"/>
        </w:rPr>
        <w:t>.</w:t>
      </w:r>
      <w:r w:rsidR="00670A61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996E41" w:rsidRPr="00550C15">
        <w:rPr>
          <w:rFonts w:ascii="Times New Roman" w:hAnsi="Times New Roman" w:cs="Times New Roman"/>
          <w:sz w:val="24"/>
          <w:szCs w:val="24"/>
        </w:rPr>
        <w:t>.20</w:t>
      </w:r>
      <w:r w:rsidR="00670A61">
        <w:rPr>
          <w:rFonts w:ascii="Times New Roman" w:hAnsi="Times New Roman" w:cs="Times New Roman"/>
          <w:sz w:val="24"/>
          <w:szCs w:val="24"/>
        </w:rPr>
        <w:t>2</w:t>
      </w:r>
      <w:r w:rsidR="00670A6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96E41" w:rsidRPr="00550C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996E41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>печат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правно лице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261F4F"/>
    <w:rsid w:val="003812DF"/>
    <w:rsid w:val="00387673"/>
    <w:rsid w:val="003C1BFE"/>
    <w:rsid w:val="003E76D3"/>
    <w:rsid w:val="005113FF"/>
    <w:rsid w:val="00550C15"/>
    <w:rsid w:val="005E25A1"/>
    <w:rsid w:val="00661E66"/>
    <w:rsid w:val="00670A61"/>
    <w:rsid w:val="00675D87"/>
    <w:rsid w:val="00706D9B"/>
    <w:rsid w:val="00721AB0"/>
    <w:rsid w:val="00741EE3"/>
    <w:rsid w:val="00870CB6"/>
    <w:rsid w:val="0088704F"/>
    <w:rsid w:val="008E27AD"/>
    <w:rsid w:val="008E740D"/>
    <w:rsid w:val="0092351A"/>
    <w:rsid w:val="00950F8D"/>
    <w:rsid w:val="00996E41"/>
    <w:rsid w:val="009A1F57"/>
    <w:rsid w:val="009B2214"/>
    <w:rsid w:val="00A9149F"/>
    <w:rsid w:val="00B034D9"/>
    <w:rsid w:val="00B802D5"/>
    <w:rsid w:val="00BB0E9C"/>
    <w:rsid w:val="00C407C9"/>
    <w:rsid w:val="00E20D09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8</cp:revision>
  <dcterms:created xsi:type="dcterms:W3CDTF">2018-11-13T08:33:00Z</dcterms:created>
  <dcterms:modified xsi:type="dcterms:W3CDTF">2021-02-17T10:35:00Z</dcterms:modified>
</cp:coreProperties>
</file>