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4BD7" w:rsidRDefault="00894BD7">
      <w:pPr>
        <w:pStyle w:val="BodyText"/>
        <w:rPr>
          <w:sz w:val="20"/>
        </w:rPr>
      </w:pPr>
    </w:p>
    <w:p w:rsidR="00894BD7" w:rsidRDefault="00894BD7">
      <w:pPr>
        <w:pStyle w:val="BodyText"/>
        <w:rPr>
          <w:sz w:val="20"/>
        </w:rPr>
      </w:pPr>
    </w:p>
    <w:p w:rsidR="00894BD7" w:rsidRDefault="00894BD7">
      <w:pPr>
        <w:pStyle w:val="BodyText"/>
        <w:spacing w:before="6"/>
        <w:rPr>
          <w:sz w:val="19"/>
        </w:rPr>
      </w:pPr>
    </w:p>
    <w:p w:rsidR="00894BD7" w:rsidRDefault="00894BD7">
      <w:pPr>
        <w:pStyle w:val="Title"/>
        <w:tabs>
          <w:tab w:val="left" w:pos="3620"/>
        </w:tabs>
      </w:pPr>
      <w:r>
        <w:pict>
          <v:group id="_x0000_s1434" style="position:absolute;left:0;text-align:left;margin-left:143.85pt;margin-top:-33.9pt;width:61.4pt;height:74.5pt;z-index:15729152;mso-position-horizontal-relative:page" coordorigin="2877,-678" coordsize="1228,14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438" type="#_x0000_t75" style="position:absolute;left:3322;top:351;width:120;height:258">
              <v:imagedata r:id="rId7" o:title=""/>
            </v:shape>
            <v:shape id="_x0000_s1437" style="position:absolute;left:2877;top:-679;width:1222;height:1484" coordorigin="2877,-678" coordsize="1222,1484" o:spt="100" adj="0,,0" path="m3099,16r-96,l3055,70r,113l2936,365r,189l2998,680r64,64l3245,806r239,l3568,777r-320,l3137,721,3080,608r,-238l3139,188r,-128l3099,16xm3814,-529r-394,l3445,-524r-33,33l3350,-363r,128l3412,-109,3589,75r59,57l3705,309r,179l3648,665r-56,53l3479,777r89,l3667,744,3790,619r59,-126l3849,306,3790,119,3669,-7r-29,-20l3638,-27r-54,-36l3562,-79r-1,l3555,-83r-63,-44l3376,-245r,-113l3435,-473r44,-46l3846,-519r-32,-10xm3072,-12r-128,l2877,60r,64l2903,124r,-54l2954,16r145,l3072,-12xm3610,-48r28,21l3640,-27r-30,-21xm3555,-83r6,4l3562,-79r-7,-4xm3366,-678r-183,l2998,-614r-62,128l2936,-358r62,128l3121,-166r13,-25l3018,-250r-53,-110l3018,-470r111,-59l3814,-529r-268,-85l3366,-678xm3846,-519r-367,l4029,-419r41,-16l4090,-463r-69,l3846,-519xm3836,-678r,28l3965,-632r100,100l4068,-483r-47,20l4090,-463r9,-13l4099,-547,3978,-655r-142,-23xe" fillcolor="#837730" stroked="f">
              <v:stroke joinstyle="round"/>
              <v:formulas/>
              <v:path arrowok="t" o:connecttype="segments"/>
            </v:shape>
            <v:shape id="_x0000_s1436" style="position:absolute;left:2881;top:-674;width:1222;height:1484" coordorigin="2882,-673" coordsize="1222,1484" path="m3543,-92r46,34l3643,-23r-28,-20l3674,-2r121,125l3854,311r,187l3795,623,3671,749r-182,61l3250,810,3067,749r-64,-64l2941,559r,-189l3059,188r,-113l3008,21r-49,l2908,75r,54l2882,129r,-65l2949,-7r128,l3144,64r,129l3085,374r,239l3141,726r111,56l3484,782r113,-59l3653,669r57,-177l3710,313,3653,136,3594,80,3417,-105r-62,-125l3355,-358r62,-128l3450,-520r-26,-5l3134,-525r-111,59l2969,-356r54,110l3139,-187r-13,26l3003,-225r-62,-128l2941,-481r62,-128l3188,-673r182,l3551,-609r308,97l4026,-458r47,-21l4070,-527,3970,-627r-129,-18l3841,-673r142,23l4103,-543r,72l4075,-430r-41,15l3484,-515r-44,47l3381,-353r,113l3497,-122r92,64l3543,-92r23,18l3543,-92xe" filled="f" strokecolor="#837730" strokeweight=".04617mm">
              <v:path arrowok="t"/>
            </v:shape>
            <v:shape id="_x0000_s1435" type="#_x0000_t75" style="position:absolute;left:3234;top:270;width:230;height:401">
              <v:imagedata r:id="rId8" o:title=""/>
            </v:shape>
            <w10:wrap anchorx="page"/>
          </v:group>
        </w:pict>
      </w:r>
      <w:r>
        <w:pict>
          <v:group id="_x0000_s1429" style="position:absolute;left:0;text-align:left;margin-left:288.75pt;margin-top:-33.85pt;width:52.85pt;height:73.85pt;z-index:-21869568;mso-position-horizontal-relative:page" coordorigin="5775,-677" coordsize="1057,1477">
            <v:shape id="_x0000_s1433" style="position:absolute;left:5777;top:-675;width:1052;height:1472" coordorigin="5778,-674" coordsize="1052,1472" path="m6498,-674r-72,37l6341,-607r-67,15l6252,-588r-16,3l6158,-578r-83,l6051,-575r-20,2l6014,-573r-12,l5974,-536r-48,78l5883,-373r-36,92l5824,-211r-17,69l5792,-45r-11,98l5778,144r3,84l5790,308r16,74l5829,450r32,61l5907,582r53,60l6019,691r65,38l6155,760r72,21l6303,793r78,4l6417,796r70,-11l6558,760r64,-36l6677,674r47,-62l6758,536r20,-87l6780,400r-5,-39l6775,347r-1,-14l6771,320r-5,-12l6761,297r-55,-53l6663,236r-21,1l6586,260r-45,43l6532,323r28,40l6580,403r12,42l6595,487r-1,29l6577,574r-33,54l6499,669r-54,32l6362,720r-60,-7l6204,665r-69,-99l6111,499r-18,-80l6083,326r-3,-105l6084,105r,-40l6085,24r1,-43l6089,-64r4,-29l6097,-129r12,-86l6120,-283r11,-62l6153,-442r26,-59l6206,-519r40,15l6324,-466r70,49l6450,-366r43,51l6518,-248r-2,13l6511,-223r-8,10l6493,-205r-44,-34l6430,-248r-5,l6415,-253r-24,l6381,-244r,24l6394,-159r30,59l6454,-89r14,-1l6481,-93r13,-8l6508,-113r321,-285l6802,-415r-28,-18l6744,-454r-32,-22l6680,-501r-60,-51l6563,-605r-46,-47l6498,-674xe" fillcolor="#837730" stroked="f">
              <v:path arrowok="t"/>
            </v:shape>
            <v:shape id="_x0000_s1432" style="position:absolute;left:5777;top:-675;width:1052;height:1472" coordorigin="5778,-674" coordsize="1052,1472" path="m6002,-573r12,l6031,-573r20,-2l6075,-578r25,l6118,-578r11,l6133,-578r25,l6221,-582r15,-3l6252,-588r89,-19l6401,-626r74,-35l6498,-674r19,22l6563,-605r57,53l6680,-501r64,47l6774,-433r28,18l6829,-398r-321,285l6494,-101r-13,8l6468,-90r-14,1l6438,-91r-44,-68l6381,-220r,-24l6391,-253r10,l6410,-253r5,l6425,-248r5,l6440,-244r9,5l6493,-205r10,-8l6511,-223r5,-12l6518,-248r-3,-20l6474,-340r-51,-51l6362,-442r-76,-44l6206,-519r-14,4l6153,-442r-22,97l6120,-283r-11,68l6097,-129r-4,36l6089,-64r-3,45l6085,24r-1,41l6084,105r-4,116l6083,326r10,93l6111,499r24,67l6166,622r84,73l6362,720r26,-2l6474,686r49,-36l6561,603r27,-58l6595,487r-3,-42l6580,403r-20,-40l6532,323r9,-20l6586,260r56,-23l6663,236r22,2l6741,269r25,39l6771,320r3,13l6775,347r,14l6780,400r-10,95l6741,574r-39,71l6649,700r-58,44l6522,773r-70,19l6381,797r-78,-4l6227,781r-72,-21l6084,729r-65,-38l5960,642r-53,-60l5861,511r-32,-61l5806,382r-16,-74l5781,228r-3,-84l5779,99r7,-94l5796,-70r4,-24l5803,-117r14,-71l5847,-281r36,-92l5926,-458r48,-78l6002,-573xe" filled="f" strokecolor="#837730" strokeweight=".08547mm">
              <v:path arrowok="t"/>
            </v:shape>
            <v:shape id="_x0000_s1431" type="#_x0000_t75" style="position:absolute;left:6244;top:245;width:210;height:397">
              <v:imagedata r:id="rId9" o:title=""/>
            </v:shape>
            <v:shape id="_x0000_s1430" style="position:absolute;left:6244;top:245;width:210;height:397" coordorigin="6245,245" coordsize="210,397" path="m6337,245r20,29l6357,318r-20,63l6313,424r-19,63l6294,574r19,39l6328,632r39,l6406,613r19,-19l6444,555r,-44l6454,511r,44l6435,599r-25,24l6372,642r-44,l6284,623r-19,-24l6245,531r,-44l6265,419r63,-62l6347,318r,-44l6333,255r-39,l6279,274r-5,44l6269,313r,-44l6294,245r43,xe" filled="f" strokecolor="#837730" strokeweight=".08553mm">
              <v:path arrowok="t"/>
            </v:shape>
            <w10:wrap anchorx="page"/>
          </v:group>
        </w:pict>
      </w:r>
      <w:r w:rsidR="00891538">
        <w:rPr>
          <w:color w:val="837730"/>
        </w:rPr>
        <w:t>рад</w:t>
      </w:r>
      <w:r w:rsidR="00891538">
        <w:rPr>
          <w:color w:val="837730"/>
        </w:rPr>
        <w:tab/>
        <w:t>омбор</w:t>
      </w:r>
    </w:p>
    <w:p w:rsidR="00894BD7" w:rsidRDefault="00891538">
      <w:pPr>
        <w:spacing w:before="336"/>
        <w:ind w:left="849" w:right="1213"/>
        <w:jc w:val="center"/>
        <w:rPr>
          <w:sz w:val="30"/>
        </w:rPr>
      </w:pPr>
      <w:r>
        <w:rPr>
          <w:sz w:val="30"/>
        </w:rPr>
        <w:t>Трг Цара Уроша 1.</w:t>
      </w:r>
    </w:p>
    <w:p w:rsidR="00894BD7" w:rsidRDefault="00891538">
      <w:pPr>
        <w:spacing w:before="1"/>
        <w:ind w:left="856" w:right="1213"/>
        <w:jc w:val="center"/>
        <w:rPr>
          <w:sz w:val="30"/>
        </w:rPr>
      </w:pPr>
      <w:r>
        <w:rPr>
          <w:sz w:val="30"/>
        </w:rPr>
        <w:t>Сомбор</w:t>
      </w:r>
    </w:p>
    <w:p w:rsidR="00894BD7" w:rsidRDefault="00894BD7">
      <w:pPr>
        <w:pStyle w:val="BodyText"/>
        <w:rPr>
          <w:sz w:val="20"/>
        </w:rPr>
      </w:pPr>
    </w:p>
    <w:p w:rsidR="00894BD7" w:rsidRDefault="00891538">
      <w:pPr>
        <w:pStyle w:val="BodyText"/>
        <w:spacing w:before="4"/>
        <w:rPr>
          <w:sz w:val="25"/>
        </w:rPr>
      </w:pPr>
      <w:r>
        <w:rPr>
          <w:noProof/>
        </w:rPr>
        <w:drawing>
          <wp:anchor distT="0" distB="0" distL="0" distR="0" simplePos="0" relativeHeight="251659264" behindDoc="0" locked="0" layoutInCell="1" allowOverlap="1">
            <wp:simplePos x="0" y="0"/>
            <wp:positionH relativeFrom="page">
              <wp:posOffset>2823845</wp:posOffset>
            </wp:positionH>
            <wp:positionV relativeFrom="paragraph">
              <wp:posOffset>210130</wp:posOffset>
            </wp:positionV>
            <wp:extent cx="1911096" cy="1906524"/>
            <wp:effectExtent l="0" t="0" r="0" b="0"/>
            <wp:wrapTopAndBottom/>
            <wp:docPr id="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eg"/>
                    <pic:cNvPicPr/>
                  </pic:nvPicPr>
                  <pic:blipFill>
                    <a:blip r:embed="rId10" cstate="print"/>
                    <a:stretch>
                      <a:fillRect/>
                    </a:stretch>
                  </pic:blipFill>
                  <pic:spPr>
                    <a:xfrm>
                      <a:off x="0" y="0"/>
                      <a:ext cx="1911096" cy="1906524"/>
                    </a:xfrm>
                    <a:prstGeom prst="rect">
                      <a:avLst/>
                    </a:prstGeom>
                  </pic:spPr>
                </pic:pic>
              </a:graphicData>
            </a:graphic>
          </wp:anchor>
        </w:drawing>
      </w:r>
    </w:p>
    <w:p w:rsidR="00894BD7" w:rsidRDefault="00894BD7">
      <w:pPr>
        <w:pStyle w:val="BodyText"/>
        <w:rPr>
          <w:sz w:val="22"/>
        </w:rPr>
      </w:pPr>
    </w:p>
    <w:p w:rsidR="00894BD7" w:rsidRDefault="00891538">
      <w:pPr>
        <w:spacing w:before="69"/>
        <w:ind w:left="854" w:right="1213"/>
        <w:jc w:val="center"/>
        <w:rPr>
          <w:b/>
          <w:sz w:val="72"/>
        </w:rPr>
      </w:pPr>
      <w:r>
        <w:rPr>
          <w:b/>
          <w:sz w:val="72"/>
        </w:rPr>
        <w:t>ИНФОРМАТОР</w:t>
      </w:r>
    </w:p>
    <w:p w:rsidR="00894BD7" w:rsidRDefault="00891538">
      <w:pPr>
        <w:ind w:left="852" w:right="1213"/>
        <w:jc w:val="center"/>
        <w:rPr>
          <w:b/>
          <w:sz w:val="72"/>
        </w:rPr>
      </w:pPr>
      <w:r>
        <w:rPr>
          <w:b/>
          <w:sz w:val="72"/>
        </w:rPr>
        <w:t xml:space="preserve">O РАДУ ОРГАНА </w:t>
      </w:r>
      <w:r>
        <w:rPr>
          <w:b/>
          <w:spacing w:val="-4"/>
          <w:sz w:val="72"/>
        </w:rPr>
        <w:t xml:space="preserve">ГРАДА </w:t>
      </w:r>
      <w:r>
        <w:rPr>
          <w:b/>
          <w:sz w:val="72"/>
        </w:rPr>
        <w:t>СОМБОРА</w:t>
      </w:r>
    </w:p>
    <w:p w:rsidR="00894BD7" w:rsidRDefault="00894BD7">
      <w:pPr>
        <w:pStyle w:val="BodyText"/>
        <w:rPr>
          <w:b/>
          <w:sz w:val="80"/>
        </w:rPr>
      </w:pPr>
    </w:p>
    <w:p w:rsidR="00894BD7" w:rsidRDefault="00894BD7">
      <w:pPr>
        <w:pStyle w:val="BodyText"/>
        <w:rPr>
          <w:b/>
          <w:sz w:val="80"/>
        </w:rPr>
      </w:pPr>
    </w:p>
    <w:p w:rsidR="00894BD7" w:rsidRDefault="00894BD7">
      <w:pPr>
        <w:pStyle w:val="BodyText"/>
        <w:rPr>
          <w:b/>
          <w:sz w:val="80"/>
        </w:rPr>
      </w:pPr>
    </w:p>
    <w:p w:rsidR="00894BD7" w:rsidRDefault="00894BD7">
      <w:pPr>
        <w:pStyle w:val="BodyText"/>
        <w:rPr>
          <w:b/>
          <w:sz w:val="80"/>
        </w:rPr>
      </w:pPr>
    </w:p>
    <w:p w:rsidR="00894BD7" w:rsidRDefault="00894BD7">
      <w:pPr>
        <w:pStyle w:val="BodyText"/>
        <w:spacing w:before="1"/>
        <w:rPr>
          <w:b/>
          <w:sz w:val="112"/>
        </w:rPr>
      </w:pPr>
    </w:p>
    <w:p w:rsidR="00894BD7" w:rsidRDefault="00891538">
      <w:pPr>
        <w:ind w:left="856" w:right="1213"/>
        <w:jc w:val="center"/>
        <w:rPr>
          <w:b/>
          <w:sz w:val="24"/>
        </w:rPr>
      </w:pPr>
      <w:r>
        <w:rPr>
          <w:b/>
          <w:sz w:val="24"/>
        </w:rPr>
        <w:t>Сомбор, 20. децембар 2016.</w:t>
      </w:r>
      <w:r>
        <w:rPr>
          <w:b/>
          <w:spacing w:val="-8"/>
          <w:sz w:val="24"/>
        </w:rPr>
        <w:t xml:space="preserve"> </w:t>
      </w:r>
      <w:r>
        <w:rPr>
          <w:b/>
          <w:sz w:val="24"/>
        </w:rPr>
        <w:t>године</w:t>
      </w:r>
    </w:p>
    <w:p w:rsidR="00894BD7" w:rsidRDefault="00894BD7">
      <w:pPr>
        <w:jc w:val="center"/>
        <w:rPr>
          <w:sz w:val="24"/>
        </w:rPr>
        <w:sectPr w:rsidR="00894BD7">
          <w:type w:val="continuous"/>
          <w:pgSz w:w="11910" w:h="16850"/>
          <w:pgMar w:top="1140" w:right="300" w:bottom="280" w:left="660" w:header="720" w:footer="720" w:gutter="0"/>
          <w:cols w:space="720"/>
        </w:sectPr>
      </w:pPr>
    </w:p>
    <w:p w:rsidR="00894BD7" w:rsidRDefault="00891538">
      <w:pPr>
        <w:spacing w:before="65"/>
        <w:ind w:left="852" w:right="1213"/>
        <w:jc w:val="center"/>
        <w:rPr>
          <w:sz w:val="48"/>
        </w:rPr>
      </w:pPr>
      <w:r>
        <w:rPr>
          <w:sz w:val="48"/>
        </w:rPr>
        <w:lastRenderedPageBreak/>
        <w:t>С А Д Р Ж А Ј</w:t>
      </w:r>
    </w:p>
    <w:p w:rsidR="00894BD7" w:rsidRDefault="00894BD7">
      <w:pPr>
        <w:jc w:val="center"/>
        <w:rPr>
          <w:sz w:val="48"/>
        </w:rPr>
        <w:sectPr w:rsidR="00894BD7">
          <w:footerReference w:type="default" r:id="rId11"/>
          <w:pgSz w:w="11910" w:h="16850"/>
          <w:pgMar w:top="1060" w:right="300" w:bottom="1206" w:left="660" w:header="0" w:footer="547" w:gutter="0"/>
          <w:pgNumType w:start="2"/>
          <w:cols w:space="720"/>
        </w:sectPr>
      </w:pPr>
    </w:p>
    <w:sdt>
      <w:sdtPr>
        <w:rPr>
          <w:b w:val="0"/>
          <w:bCs w:val="0"/>
        </w:rPr>
        <w:id w:val="714755380"/>
        <w:docPartObj>
          <w:docPartGallery w:val="Table of Contents"/>
          <w:docPartUnique/>
        </w:docPartObj>
      </w:sdtPr>
      <w:sdtContent>
        <w:p w:rsidR="00894BD7" w:rsidRDefault="00894BD7">
          <w:pPr>
            <w:pStyle w:val="TOC1"/>
            <w:numPr>
              <w:ilvl w:val="0"/>
              <w:numId w:val="142"/>
            </w:numPr>
            <w:tabs>
              <w:tab w:val="left" w:pos="675"/>
              <w:tab w:val="right" w:leader="dot" w:pos="10681"/>
            </w:tabs>
            <w:spacing w:before="240"/>
          </w:pPr>
          <w:hyperlink w:anchor="_TOC_250084" w:history="1">
            <w:r w:rsidR="00891538">
              <w:t>ОСНОВНИ ПОДАЦИ О ДРЖАВНОМ ОРГАНУ</w:t>
            </w:r>
            <w:r w:rsidR="00891538">
              <w:rPr>
                <w:spacing w:val="2"/>
              </w:rPr>
              <w:t xml:space="preserve"> </w:t>
            </w:r>
            <w:r w:rsidR="00891538">
              <w:t>И</w:t>
            </w:r>
            <w:r w:rsidR="00891538">
              <w:rPr>
                <w:spacing w:val="-2"/>
              </w:rPr>
              <w:t xml:space="preserve"> </w:t>
            </w:r>
            <w:r w:rsidR="00891538">
              <w:t>ИНФОРМАТОРУ</w:t>
            </w:r>
            <w:r w:rsidR="00891538">
              <w:tab/>
              <w:t>5</w:t>
            </w:r>
          </w:hyperlink>
        </w:p>
        <w:p w:rsidR="00894BD7" w:rsidRDefault="00894BD7">
          <w:pPr>
            <w:pStyle w:val="TOC2"/>
            <w:numPr>
              <w:ilvl w:val="1"/>
              <w:numId w:val="142"/>
            </w:numPr>
            <w:tabs>
              <w:tab w:val="left" w:pos="1067"/>
              <w:tab w:val="right" w:leader="dot" w:pos="10681"/>
            </w:tabs>
            <w:spacing w:before="116"/>
            <w:ind w:hanging="345"/>
          </w:pPr>
          <w:hyperlink w:anchor="_TOC_250083" w:history="1">
            <w:r w:rsidR="00891538">
              <w:t>ОСНОВНИ ПОДАЦИ</w:t>
            </w:r>
            <w:r w:rsidR="00891538">
              <w:rPr>
                <w:spacing w:val="-19"/>
              </w:rPr>
              <w:t xml:space="preserve"> </w:t>
            </w:r>
            <w:r w:rsidR="00891538">
              <w:t>O</w:t>
            </w:r>
            <w:r w:rsidR="00891538">
              <w:rPr>
                <w:spacing w:val="-7"/>
              </w:rPr>
              <w:t xml:space="preserve"> </w:t>
            </w:r>
            <w:r w:rsidR="00891538">
              <w:t>ИНФОРМАТОРУ</w:t>
            </w:r>
            <w:r w:rsidR="00891538">
              <w:tab/>
              <w:t>5</w:t>
            </w:r>
          </w:hyperlink>
        </w:p>
        <w:p w:rsidR="00894BD7" w:rsidRDefault="00894BD7">
          <w:pPr>
            <w:pStyle w:val="TOC2"/>
            <w:numPr>
              <w:ilvl w:val="1"/>
              <w:numId w:val="142"/>
            </w:numPr>
            <w:tabs>
              <w:tab w:val="left" w:pos="1067"/>
              <w:tab w:val="right" w:leader="dot" w:pos="10681"/>
            </w:tabs>
            <w:spacing w:before="120"/>
            <w:ind w:hanging="345"/>
          </w:pPr>
          <w:hyperlink w:anchor="_TOC_250082" w:history="1">
            <w:r w:rsidR="00891538">
              <w:t>ОСНОВНИ</w:t>
            </w:r>
            <w:r w:rsidR="00891538">
              <w:rPr>
                <w:spacing w:val="-10"/>
              </w:rPr>
              <w:t xml:space="preserve"> </w:t>
            </w:r>
            <w:r w:rsidR="00891538">
              <w:t>ПОДАЦИ</w:t>
            </w:r>
            <w:r w:rsidR="00891538">
              <w:rPr>
                <w:spacing w:val="-9"/>
              </w:rPr>
              <w:t xml:space="preserve"> </w:t>
            </w:r>
            <w:r w:rsidR="00891538">
              <w:t>О</w:t>
            </w:r>
            <w:r w:rsidR="00891538">
              <w:rPr>
                <w:spacing w:val="-8"/>
              </w:rPr>
              <w:t xml:space="preserve"> </w:t>
            </w:r>
            <w:r w:rsidR="00891538">
              <w:t>ОРГАНУ</w:t>
            </w:r>
            <w:r w:rsidR="00891538">
              <w:rPr>
                <w:spacing w:val="-9"/>
              </w:rPr>
              <w:t xml:space="preserve"> </w:t>
            </w:r>
            <w:r w:rsidR="00891538">
              <w:t>КОЈИ</w:t>
            </w:r>
            <w:r w:rsidR="00891538">
              <w:rPr>
                <w:spacing w:val="-9"/>
              </w:rPr>
              <w:t xml:space="preserve"> </w:t>
            </w:r>
            <w:r w:rsidR="00891538">
              <w:t>ИЗДАЈЕ</w:t>
            </w:r>
            <w:r w:rsidR="00891538">
              <w:rPr>
                <w:spacing w:val="-9"/>
              </w:rPr>
              <w:t xml:space="preserve"> </w:t>
            </w:r>
            <w:r w:rsidR="00891538">
              <w:t>ИНФОРМАТОР</w:t>
            </w:r>
            <w:r w:rsidR="00891538">
              <w:tab/>
              <w:t>5</w:t>
            </w:r>
          </w:hyperlink>
        </w:p>
        <w:p w:rsidR="00894BD7" w:rsidRDefault="00894BD7">
          <w:pPr>
            <w:pStyle w:val="TOC1"/>
            <w:numPr>
              <w:ilvl w:val="0"/>
              <w:numId w:val="142"/>
            </w:numPr>
            <w:tabs>
              <w:tab w:val="left" w:pos="674"/>
              <w:tab w:val="right" w:leader="dot" w:pos="10681"/>
            </w:tabs>
            <w:spacing w:before="126"/>
            <w:ind w:left="673" w:hanging="202"/>
          </w:pPr>
          <w:hyperlink w:anchor="_TOC_250081" w:history="1">
            <w:r w:rsidR="00891538">
              <w:t>ОРГАНИЗАЦИОНА СТРУКТУРА ОРГАНА</w:t>
            </w:r>
            <w:r w:rsidR="00891538">
              <w:rPr>
                <w:spacing w:val="-1"/>
              </w:rPr>
              <w:t xml:space="preserve"> </w:t>
            </w:r>
            <w:r w:rsidR="00891538">
              <w:t>ГРАДА</w:t>
            </w:r>
            <w:r w:rsidR="00891538">
              <w:rPr>
                <w:spacing w:val="2"/>
              </w:rPr>
              <w:t xml:space="preserve"> </w:t>
            </w:r>
            <w:r w:rsidR="00891538">
              <w:t>СОМБОРА</w:t>
            </w:r>
            <w:r w:rsidR="00891538">
              <w:tab/>
              <w:t>6</w:t>
            </w:r>
          </w:hyperlink>
        </w:p>
        <w:p w:rsidR="00894BD7" w:rsidRDefault="00894BD7">
          <w:pPr>
            <w:pStyle w:val="TOC2"/>
            <w:numPr>
              <w:ilvl w:val="1"/>
              <w:numId w:val="142"/>
            </w:numPr>
            <w:tabs>
              <w:tab w:val="left" w:pos="1067"/>
              <w:tab w:val="right" w:leader="dot" w:pos="10681"/>
            </w:tabs>
            <w:spacing w:before="115"/>
            <w:ind w:hanging="345"/>
          </w:pPr>
          <w:hyperlink w:anchor="_TOC_250080" w:history="1">
            <w:r w:rsidR="00891538">
              <w:t>НАДЛЕЖНОСТИ</w:t>
            </w:r>
            <w:r w:rsidR="00891538">
              <w:rPr>
                <w:spacing w:val="31"/>
              </w:rPr>
              <w:t xml:space="preserve"> </w:t>
            </w:r>
            <w:r w:rsidR="00891538">
              <w:t>ГРАДА</w:t>
            </w:r>
            <w:r w:rsidR="00891538">
              <w:tab/>
              <w:t>6</w:t>
            </w:r>
          </w:hyperlink>
        </w:p>
        <w:p w:rsidR="00894BD7" w:rsidRDefault="00894BD7">
          <w:pPr>
            <w:pStyle w:val="TOC2"/>
            <w:numPr>
              <w:ilvl w:val="1"/>
              <w:numId w:val="142"/>
            </w:numPr>
            <w:tabs>
              <w:tab w:val="left" w:pos="1067"/>
              <w:tab w:val="right" w:leader="dot" w:pos="10681"/>
            </w:tabs>
            <w:ind w:hanging="345"/>
          </w:pPr>
          <w:hyperlink w:anchor="_TOC_250079" w:history="1">
            <w:r w:rsidR="00891538">
              <w:t>ОРГАНИ</w:t>
            </w:r>
            <w:r w:rsidR="00891538">
              <w:rPr>
                <w:spacing w:val="-10"/>
              </w:rPr>
              <w:t xml:space="preserve"> </w:t>
            </w:r>
            <w:r w:rsidR="00891538">
              <w:t>ГРАДА</w:t>
            </w:r>
            <w:r w:rsidR="00891538">
              <w:tab/>
              <w:t>9</w:t>
            </w:r>
          </w:hyperlink>
        </w:p>
        <w:p w:rsidR="00894BD7" w:rsidRDefault="00894BD7">
          <w:pPr>
            <w:pStyle w:val="TOC2"/>
            <w:numPr>
              <w:ilvl w:val="1"/>
              <w:numId w:val="142"/>
            </w:numPr>
            <w:tabs>
              <w:tab w:val="left" w:pos="1067"/>
              <w:tab w:val="right" w:leader="dot" w:pos="10681"/>
            </w:tabs>
            <w:spacing w:before="118"/>
            <w:ind w:hanging="345"/>
          </w:pPr>
          <w:hyperlink w:anchor="_TOC_250078" w:history="1">
            <w:r w:rsidR="00891538">
              <w:t>СКУПШТИНА</w:t>
            </w:r>
            <w:r w:rsidR="00891538">
              <w:rPr>
                <w:spacing w:val="-12"/>
              </w:rPr>
              <w:t xml:space="preserve"> </w:t>
            </w:r>
            <w:r w:rsidR="00891538">
              <w:t>ГРАДА</w:t>
            </w:r>
            <w:r w:rsidR="00891538">
              <w:tab/>
              <w:t>9</w:t>
            </w:r>
          </w:hyperlink>
        </w:p>
        <w:p w:rsidR="00894BD7" w:rsidRDefault="00894BD7">
          <w:pPr>
            <w:pStyle w:val="TOC2"/>
            <w:numPr>
              <w:ilvl w:val="1"/>
              <w:numId w:val="142"/>
            </w:numPr>
            <w:tabs>
              <w:tab w:val="left" w:pos="1064"/>
              <w:tab w:val="right" w:leader="dot" w:pos="10684"/>
            </w:tabs>
            <w:spacing w:before="120" w:line="229" w:lineRule="exact"/>
            <w:ind w:left="1063" w:hanging="342"/>
          </w:pPr>
          <w:hyperlink w:anchor="_TOC_250077" w:history="1">
            <w:r w:rsidR="00891538">
              <w:t>РАДНА ТЕЛА</w:t>
            </w:r>
            <w:r w:rsidR="00891538">
              <w:rPr>
                <w:spacing w:val="-23"/>
              </w:rPr>
              <w:t xml:space="preserve"> </w:t>
            </w:r>
            <w:r w:rsidR="00891538">
              <w:t>СКУПШТИНЕ</w:t>
            </w:r>
            <w:r w:rsidR="00891538">
              <w:rPr>
                <w:spacing w:val="-8"/>
              </w:rPr>
              <w:t xml:space="preserve"> </w:t>
            </w:r>
            <w:r w:rsidR="00891538">
              <w:t>ГРАДА</w:t>
            </w:r>
            <w:r w:rsidR="00891538">
              <w:tab/>
              <w:t>10</w:t>
            </w:r>
          </w:hyperlink>
        </w:p>
        <w:p w:rsidR="00894BD7" w:rsidRDefault="00894BD7">
          <w:pPr>
            <w:pStyle w:val="TOC4"/>
            <w:numPr>
              <w:ilvl w:val="2"/>
              <w:numId w:val="142"/>
            </w:numPr>
            <w:tabs>
              <w:tab w:val="left" w:pos="1433"/>
              <w:tab w:val="left" w:pos="1434"/>
              <w:tab w:val="right" w:leader="dot" w:pos="10684"/>
            </w:tabs>
            <w:ind w:hanging="481"/>
          </w:pPr>
          <w:hyperlink w:anchor="_TOC_250076" w:history="1">
            <w:r w:rsidR="00891538">
              <w:t>Савет за међунационалне односе</w:t>
            </w:r>
            <w:r w:rsidR="00891538">
              <w:tab/>
              <w:t>10</w:t>
            </w:r>
          </w:hyperlink>
        </w:p>
        <w:p w:rsidR="00894BD7" w:rsidRDefault="00894BD7">
          <w:pPr>
            <w:pStyle w:val="TOC4"/>
            <w:numPr>
              <w:ilvl w:val="2"/>
              <w:numId w:val="142"/>
            </w:numPr>
            <w:tabs>
              <w:tab w:val="left" w:pos="1433"/>
              <w:tab w:val="left" w:pos="1434"/>
              <w:tab w:val="right" w:leader="dot" w:pos="10684"/>
            </w:tabs>
            <w:ind w:hanging="481"/>
          </w:pPr>
          <w:hyperlink w:anchor="_TOC_250075" w:history="1">
            <w:r w:rsidR="00891538">
              <w:t>Савет</w:t>
            </w:r>
            <w:r w:rsidR="00891538">
              <w:rPr>
                <w:spacing w:val="-1"/>
              </w:rPr>
              <w:t xml:space="preserve"> </w:t>
            </w:r>
            <w:r w:rsidR="00891538">
              <w:t>за</w:t>
            </w:r>
            <w:r w:rsidR="00891538">
              <w:rPr>
                <w:spacing w:val="1"/>
              </w:rPr>
              <w:t xml:space="preserve"> </w:t>
            </w:r>
            <w:r w:rsidR="00891538">
              <w:t>младе</w:t>
            </w:r>
            <w:r w:rsidR="00891538">
              <w:tab/>
              <w:t>11</w:t>
            </w:r>
          </w:hyperlink>
        </w:p>
        <w:p w:rsidR="00894BD7" w:rsidRDefault="00894BD7">
          <w:pPr>
            <w:pStyle w:val="TOC4"/>
            <w:numPr>
              <w:ilvl w:val="2"/>
              <w:numId w:val="142"/>
            </w:numPr>
            <w:tabs>
              <w:tab w:val="left" w:pos="1433"/>
              <w:tab w:val="left" w:pos="1434"/>
              <w:tab w:val="right" w:leader="dot" w:pos="10684"/>
            </w:tabs>
            <w:spacing w:line="231" w:lineRule="exact"/>
            <w:ind w:hanging="481"/>
          </w:pPr>
          <w:hyperlink w:anchor="_TOC_250074" w:history="1">
            <w:r w:rsidR="00891538">
              <w:t>Комисија за</w:t>
            </w:r>
            <w:r w:rsidR="00891538">
              <w:rPr>
                <w:spacing w:val="1"/>
              </w:rPr>
              <w:t xml:space="preserve"> </w:t>
            </w:r>
            <w:r w:rsidR="00891538">
              <w:t>равноправност</w:t>
            </w:r>
            <w:r w:rsidR="00891538">
              <w:rPr>
                <w:spacing w:val="-2"/>
              </w:rPr>
              <w:t xml:space="preserve"> </w:t>
            </w:r>
            <w:r w:rsidR="00891538">
              <w:t>полова</w:t>
            </w:r>
            <w:r w:rsidR="00891538">
              <w:tab/>
              <w:t>11</w:t>
            </w:r>
          </w:hyperlink>
        </w:p>
        <w:p w:rsidR="00894BD7" w:rsidRDefault="00894BD7">
          <w:pPr>
            <w:pStyle w:val="TOC2"/>
            <w:numPr>
              <w:ilvl w:val="1"/>
              <w:numId w:val="142"/>
            </w:numPr>
            <w:tabs>
              <w:tab w:val="left" w:pos="1067"/>
              <w:tab w:val="right" w:leader="dot" w:pos="10684"/>
            </w:tabs>
            <w:spacing w:before="118"/>
            <w:ind w:hanging="345"/>
          </w:pPr>
          <w:hyperlink w:anchor="_TOC_250073" w:history="1">
            <w:r w:rsidR="00891538">
              <w:t>ПРЕДСЕДНИК,</w:t>
            </w:r>
            <w:r w:rsidR="00891538">
              <w:rPr>
                <w:spacing w:val="-10"/>
              </w:rPr>
              <w:t xml:space="preserve"> </w:t>
            </w:r>
            <w:r w:rsidR="00891538">
              <w:t>ЗАМЕНИК</w:t>
            </w:r>
            <w:r w:rsidR="00891538">
              <w:rPr>
                <w:spacing w:val="-10"/>
              </w:rPr>
              <w:t xml:space="preserve"> </w:t>
            </w:r>
            <w:r w:rsidR="00891538">
              <w:t>ПРЕДСЕДНИКА</w:t>
            </w:r>
            <w:r w:rsidR="00891538">
              <w:rPr>
                <w:spacing w:val="-11"/>
              </w:rPr>
              <w:t xml:space="preserve"> </w:t>
            </w:r>
            <w:r w:rsidR="00891538">
              <w:t>И</w:t>
            </w:r>
            <w:r w:rsidR="00891538">
              <w:rPr>
                <w:spacing w:val="-11"/>
              </w:rPr>
              <w:t xml:space="preserve"> </w:t>
            </w:r>
            <w:r w:rsidR="00891538">
              <w:t>СЕКРЕТАР</w:t>
            </w:r>
            <w:r w:rsidR="00891538">
              <w:rPr>
                <w:spacing w:val="-8"/>
              </w:rPr>
              <w:t xml:space="preserve"> </w:t>
            </w:r>
            <w:r w:rsidR="00891538">
              <w:t>СКУПШТИНЕ</w:t>
            </w:r>
            <w:r w:rsidR="00891538">
              <w:rPr>
                <w:spacing w:val="-8"/>
              </w:rPr>
              <w:t xml:space="preserve"> </w:t>
            </w:r>
            <w:r w:rsidR="00891538">
              <w:t>ГРАДА</w:t>
            </w:r>
            <w:r w:rsidR="00891538">
              <w:tab/>
              <w:t>12</w:t>
            </w:r>
          </w:hyperlink>
        </w:p>
        <w:p w:rsidR="00894BD7" w:rsidRDefault="00894BD7">
          <w:pPr>
            <w:pStyle w:val="TOC2"/>
            <w:numPr>
              <w:ilvl w:val="1"/>
              <w:numId w:val="142"/>
            </w:numPr>
            <w:tabs>
              <w:tab w:val="left" w:pos="1067"/>
              <w:tab w:val="right" w:leader="dot" w:pos="10684"/>
            </w:tabs>
            <w:ind w:hanging="345"/>
          </w:pPr>
          <w:hyperlink w:anchor="_TOC_250072" w:history="1">
            <w:r w:rsidR="00891538">
              <w:t>ИЗВРШНИ</w:t>
            </w:r>
            <w:r w:rsidR="00891538">
              <w:rPr>
                <w:spacing w:val="-10"/>
              </w:rPr>
              <w:t xml:space="preserve"> </w:t>
            </w:r>
            <w:r w:rsidR="00891538">
              <w:t>ОРГАНИ</w:t>
            </w:r>
            <w:r w:rsidR="00891538">
              <w:rPr>
                <w:spacing w:val="-9"/>
              </w:rPr>
              <w:t xml:space="preserve"> </w:t>
            </w:r>
            <w:r w:rsidR="00891538">
              <w:t>ГРАДА</w:t>
            </w:r>
            <w:r w:rsidR="00891538">
              <w:tab/>
              <w:t>12</w:t>
            </w:r>
          </w:hyperlink>
        </w:p>
        <w:p w:rsidR="00894BD7" w:rsidRDefault="00894BD7">
          <w:pPr>
            <w:pStyle w:val="TOC2"/>
            <w:numPr>
              <w:ilvl w:val="1"/>
              <w:numId w:val="142"/>
            </w:numPr>
            <w:tabs>
              <w:tab w:val="left" w:pos="1105"/>
              <w:tab w:val="right" w:leader="dot" w:pos="10684"/>
            </w:tabs>
            <w:ind w:left="1104" w:hanging="383"/>
          </w:pPr>
          <w:hyperlink w:anchor="_TOC_250071" w:history="1">
            <w:r w:rsidR="00891538">
              <w:t>ГРАДОНАЧЕЛНИК</w:t>
            </w:r>
            <w:r w:rsidR="00891538">
              <w:tab/>
              <w:t>12</w:t>
            </w:r>
          </w:hyperlink>
        </w:p>
        <w:p w:rsidR="00894BD7" w:rsidRDefault="00894BD7">
          <w:pPr>
            <w:pStyle w:val="TOC2"/>
            <w:numPr>
              <w:ilvl w:val="1"/>
              <w:numId w:val="142"/>
            </w:numPr>
            <w:tabs>
              <w:tab w:val="left" w:pos="1067"/>
              <w:tab w:val="right" w:leader="dot" w:pos="10684"/>
            </w:tabs>
            <w:spacing w:before="120"/>
            <w:ind w:hanging="345"/>
          </w:pPr>
          <w:hyperlink w:anchor="_TOC_250070" w:history="1">
            <w:r w:rsidR="00891538">
              <w:t>ГРАДСКО</w:t>
            </w:r>
            <w:r w:rsidR="00891538">
              <w:rPr>
                <w:spacing w:val="-10"/>
              </w:rPr>
              <w:t xml:space="preserve"> </w:t>
            </w:r>
            <w:r w:rsidR="00891538">
              <w:t>ВЕЋЕ</w:t>
            </w:r>
            <w:r w:rsidR="00891538">
              <w:tab/>
              <w:t>14</w:t>
            </w:r>
          </w:hyperlink>
        </w:p>
        <w:p w:rsidR="00894BD7" w:rsidRDefault="00894BD7">
          <w:pPr>
            <w:pStyle w:val="TOC2"/>
            <w:numPr>
              <w:ilvl w:val="1"/>
              <w:numId w:val="142"/>
            </w:numPr>
            <w:tabs>
              <w:tab w:val="left" w:pos="1067"/>
              <w:tab w:val="right" w:leader="dot" w:pos="10684"/>
            </w:tabs>
            <w:spacing w:before="120"/>
            <w:ind w:hanging="345"/>
          </w:pPr>
          <w:hyperlink w:anchor="_TOC_250069" w:history="1">
            <w:r w:rsidR="00891538">
              <w:t>ГРАДСКА</w:t>
            </w:r>
            <w:r w:rsidR="00891538">
              <w:rPr>
                <w:spacing w:val="-13"/>
              </w:rPr>
              <w:t xml:space="preserve"> </w:t>
            </w:r>
            <w:r w:rsidR="00891538">
              <w:t>УПРAВА</w:t>
            </w:r>
            <w:r w:rsidR="00891538">
              <w:tab/>
              <w:t>16</w:t>
            </w:r>
          </w:hyperlink>
        </w:p>
        <w:p w:rsidR="00894BD7" w:rsidRDefault="00894BD7">
          <w:pPr>
            <w:pStyle w:val="TOC2"/>
            <w:numPr>
              <w:ilvl w:val="1"/>
              <w:numId w:val="142"/>
            </w:numPr>
            <w:tabs>
              <w:tab w:val="left" w:pos="1165"/>
              <w:tab w:val="right" w:leader="dot" w:pos="10684"/>
            </w:tabs>
            <w:ind w:left="1164" w:hanging="443"/>
          </w:pPr>
          <w:hyperlink w:anchor="_TOC_250068" w:history="1">
            <w:r w:rsidR="00891538">
              <w:t>ГРАФИЧКИ</w:t>
            </w:r>
            <w:r w:rsidR="00891538">
              <w:rPr>
                <w:spacing w:val="-11"/>
              </w:rPr>
              <w:t xml:space="preserve"> </w:t>
            </w:r>
            <w:r w:rsidR="00891538">
              <w:t>ПРИКАЗ</w:t>
            </w:r>
            <w:r w:rsidR="00891538">
              <w:rPr>
                <w:spacing w:val="-8"/>
              </w:rPr>
              <w:t xml:space="preserve"> </w:t>
            </w:r>
            <w:r w:rsidR="00891538">
              <w:t>-</w:t>
            </w:r>
            <w:r w:rsidR="00891538">
              <w:rPr>
                <w:spacing w:val="-9"/>
              </w:rPr>
              <w:t xml:space="preserve"> </w:t>
            </w:r>
            <w:r w:rsidR="00891538">
              <w:t>ОРГАНИЗАЦИОНА</w:t>
            </w:r>
            <w:r w:rsidR="00891538">
              <w:rPr>
                <w:spacing w:val="-12"/>
              </w:rPr>
              <w:t xml:space="preserve"> </w:t>
            </w:r>
            <w:r w:rsidR="00891538">
              <w:t>ШЕМА</w:t>
            </w:r>
            <w:r w:rsidR="00891538">
              <w:rPr>
                <w:spacing w:val="-11"/>
              </w:rPr>
              <w:t xml:space="preserve"> </w:t>
            </w:r>
            <w:r w:rsidR="00891538">
              <w:t>ОРГАНА</w:t>
            </w:r>
            <w:r w:rsidR="00891538">
              <w:rPr>
                <w:spacing w:val="-11"/>
              </w:rPr>
              <w:t xml:space="preserve"> </w:t>
            </w:r>
            <w:r w:rsidR="00891538">
              <w:t>ГРАДА</w:t>
            </w:r>
            <w:r w:rsidR="00891538">
              <w:tab/>
              <w:t>17</w:t>
            </w:r>
          </w:hyperlink>
        </w:p>
        <w:p w:rsidR="00894BD7" w:rsidRDefault="00891538">
          <w:pPr>
            <w:pStyle w:val="TOC2"/>
            <w:numPr>
              <w:ilvl w:val="1"/>
              <w:numId w:val="142"/>
            </w:numPr>
            <w:tabs>
              <w:tab w:val="left" w:pos="1165"/>
              <w:tab w:val="right" w:leader="dot" w:pos="10684"/>
            </w:tabs>
            <w:spacing w:before="118"/>
            <w:ind w:left="1164" w:hanging="443"/>
          </w:pPr>
          <w:r>
            <w:t>ГРАФИЧКИ</w:t>
          </w:r>
          <w:r>
            <w:rPr>
              <w:spacing w:val="-11"/>
            </w:rPr>
            <w:t xml:space="preserve"> </w:t>
          </w:r>
          <w:r>
            <w:t>ПРИКАЗ</w:t>
          </w:r>
          <w:r>
            <w:rPr>
              <w:spacing w:val="-8"/>
            </w:rPr>
            <w:t xml:space="preserve"> </w:t>
          </w:r>
          <w:r>
            <w:t>-</w:t>
          </w:r>
          <w:r>
            <w:rPr>
              <w:spacing w:val="-10"/>
            </w:rPr>
            <w:t xml:space="preserve"> </w:t>
          </w:r>
          <w:r>
            <w:t>ОРГАНИЗАЦИОНА</w:t>
          </w:r>
          <w:r>
            <w:rPr>
              <w:spacing w:val="-11"/>
            </w:rPr>
            <w:t xml:space="preserve"> </w:t>
          </w:r>
          <w:r>
            <w:t>ШЕМА</w:t>
          </w:r>
          <w:r>
            <w:rPr>
              <w:spacing w:val="-12"/>
            </w:rPr>
            <w:t xml:space="preserve"> </w:t>
          </w:r>
          <w:r>
            <w:t>ГРАДСКЕ</w:t>
          </w:r>
          <w:r>
            <w:rPr>
              <w:spacing w:val="-9"/>
            </w:rPr>
            <w:t xml:space="preserve"> </w:t>
          </w:r>
          <w:r>
            <w:t>УПРАВЕ</w:t>
          </w:r>
          <w:r>
            <w:tab/>
            <w:t>19</w:t>
          </w:r>
        </w:p>
        <w:p w:rsidR="00894BD7" w:rsidRDefault="00891538">
          <w:pPr>
            <w:pStyle w:val="TOC3"/>
            <w:numPr>
              <w:ilvl w:val="1"/>
              <w:numId w:val="142"/>
            </w:numPr>
            <w:tabs>
              <w:tab w:val="left" w:pos="1165"/>
              <w:tab w:val="right" w:leader="dot" w:pos="10684"/>
            </w:tabs>
            <w:ind w:left="1164" w:hanging="443"/>
            <w:rPr>
              <w:sz w:val="20"/>
            </w:rPr>
          </w:pPr>
          <w:r>
            <w:rPr>
              <w:sz w:val="20"/>
            </w:rPr>
            <w:t>П</w:t>
          </w:r>
          <w:r>
            <w:t>РАВИЛНИК О УНУТРАШЊЕМ УРЕЂЕЊУ И СИСТЕМАТИЗАЦИЈИ</w:t>
          </w:r>
          <w:r>
            <w:rPr>
              <w:spacing w:val="-5"/>
            </w:rPr>
            <w:t xml:space="preserve"> </w:t>
          </w:r>
          <w:r>
            <w:rPr>
              <w:sz w:val="20"/>
            </w:rPr>
            <w:t>Г</w:t>
          </w:r>
          <w:r>
            <w:t>РАДСКЕ УПРАВЕ</w:t>
          </w:r>
          <w:r>
            <w:tab/>
          </w:r>
          <w:r>
            <w:rPr>
              <w:sz w:val="20"/>
            </w:rPr>
            <w:t>23</w:t>
          </w:r>
        </w:p>
        <w:p w:rsidR="00894BD7" w:rsidRDefault="00894BD7">
          <w:pPr>
            <w:pStyle w:val="TOC1"/>
            <w:numPr>
              <w:ilvl w:val="0"/>
              <w:numId w:val="142"/>
            </w:numPr>
            <w:tabs>
              <w:tab w:val="left" w:pos="675"/>
              <w:tab w:val="right" w:leader="dot" w:pos="10684"/>
            </w:tabs>
            <w:spacing w:before="126"/>
          </w:pPr>
          <w:hyperlink w:anchor="_TOC_250067" w:history="1">
            <w:r w:rsidR="00891538">
              <w:t>OПИС</w:t>
            </w:r>
            <w:r w:rsidR="00891538">
              <w:rPr>
                <w:spacing w:val="-1"/>
              </w:rPr>
              <w:t xml:space="preserve"> </w:t>
            </w:r>
            <w:r w:rsidR="00891538">
              <w:t>ФУНКЦИЈА СТАРЕШИНА</w:t>
            </w:r>
            <w:r w:rsidR="00891538">
              <w:tab/>
              <w:t>68</w:t>
            </w:r>
          </w:hyperlink>
        </w:p>
        <w:p w:rsidR="00894BD7" w:rsidRDefault="00894BD7">
          <w:pPr>
            <w:pStyle w:val="TOC1"/>
            <w:numPr>
              <w:ilvl w:val="0"/>
              <w:numId w:val="142"/>
            </w:numPr>
            <w:tabs>
              <w:tab w:val="left" w:pos="675"/>
              <w:tab w:val="right" w:leader="dot" w:pos="10684"/>
            </w:tabs>
          </w:pPr>
          <w:hyperlink w:anchor="_TOC_250066" w:history="1">
            <w:r w:rsidR="00891538">
              <w:t>ОПИС ПРАВИЛА У ВЕЗИ СА ЈАВНОШЋУ РАДА ОРГАНА</w:t>
            </w:r>
            <w:r w:rsidR="00891538">
              <w:rPr>
                <w:spacing w:val="3"/>
              </w:rPr>
              <w:t xml:space="preserve"> </w:t>
            </w:r>
            <w:r w:rsidR="00891538">
              <w:t>ГРАДА</w:t>
            </w:r>
            <w:r w:rsidR="00891538">
              <w:tab/>
              <w:t>70</w:t>
            </w:r>
          </w:hyperlink>
        </w:p>
        <w:p w:rsidR="00894BD7" w:rsidRDefault="00894BD7">
          <w:pPr>
            <w:pStyle w:val="TOC2"/>
            <w:numPr>
              <w:ilvl w:val="1"/>
              <w:numId w:val="142"/>
            </w:numPr>
            <w:tabs>
              <w:tab w:val="left" w:pos="1064"/>
              <w:tab w:val="right" w:leader="dot" w:pos="10684"/>
            </w:tabs>
            <w:spacing w:before="116"/>
            <w:ind w:left="1063" w:hanging="342"/>
          </w:pPr>
          <w:hyperlink w:anchor="_TOC_250065" w:history="1">
            <w:r w:rsidR="00891538">
              <w:t>ЈАВНОСТ РАДА</w:t>
            </w:r>
            <w:r w:rsidR="00891538">
              <w:rPr>
                <w:spacing w:val="-20"/>
              </w:rPr>
              <w:t xml:space="preserve"> </w:t>
            </w:r>
            <w:r w:rsidR="00891538">
              <w:t>ГРАДСКЕ</w:t>
            </w:r>
            <w:r w:rsidR="00891538">
              <w:rPr>
                <w:spacing w:val="-8"/>
              </w:rPr>
              <w:t xml:space="preserve"> </w:t>
            </w:r>
            <w:r w:rsidR="00891538">
              <w:t>УПРАВЕ</w:t>
            </w:r>
            <w:r w:rsidR="00891538">
              <w:tab/>
              <w:t>70</w:t>
            </w:r>
          </w:hyperlink>
        </w:p>
        <w:p w:rsidR="00894BD7" w:rsidRDefault="00894BD7">
          <w:pPr>
            <w:pStyle w:val="TOC2"/>
            <w:numPr>
              <w:ilvl w:val="1"/>
              <w:numId w:val="142"/>
            </w:numPr>
            <w:tabs>
              <w:tab w:val="left" w:pos="1064"/>
              <w:tab w:val="right" w:leader="dot" w:pos="10684"/>
            </w:tabs>
            <w:spacing w:before="120"/>
            <w:ind w:left="1063" w:hanging="342"/>
          </w:pPr>
          <w:hyperlink w:anchor="_TOC_250064" w:history="1">
            <w:r w:rsidR="00891538">
              <w:t>ЈАВНОСТ</w:t>
            </w:r>
            <w:r w:rsidR="00891538">
              <w:rPr>
                <w:spacing w:val="-8"/>
              </w:rPr>
              <w:t xml:space="preserve"> </w:t>
            </w:r>
            <w:r w:rsidR="00891538">
              <w:t>РАДА</w:t>
            </w:r>
            <w:r w:rsidR="00891538">
              <w:rPr>
                <w:spacing w:val="-12"/>
              </w:rPr>
              <w:t xml:space="preserve"> </w:t>
            </w:r>
            <w:r w:rsidR="00891538">
              <w:t>СКУПШТИНЕ</w:t>
            </w:r>
            <w:r w:rsidR="00891538">
              <w:tab/>
              <w:t>71</w:t>
            </w:r>
          </w:hyperlink>
        </w:p>
        <w:p w:rsidR="00894BD7" w:rsidRDefault="00894BD7">
          <w:pPr>
            <w:pStyle w:val="TOC2"/>
            <w:numPr>
              <w:ilvl w:val="1"/>
              <w:numId w:val="142"/>
            </w:numPr>
            <w:tabs>
              <w:tab w:val="left" w:pos="1064"/>
              <w:tab w:val="right" w:leader="dot" w:pos="10684"/>
            </w:tabs>
            <w:spacing w:before="118"/>
            <w:ind w:left="1063" w:hanging="342"/>
          </w:pPr>
          <w:hyperlink w:anchor="_TOC_250063" w:history="1">
            <w:r w:rsidR="00891538">
              <w:t>ЈАВНОСТ</w:t>
            </w:r>
            <w:r w:rsidR="00891538">
              <w:rPr>
                <w:spacing w:val="-8"/>
              </w:rPr>
              <w:t xml:space="preserve"> </w:t>
            </w:r>
            <w:r w:rsidR="00891538">
              <w:t>РАДА</w:t>
            </w:r>
            <w:r w:rsidR="00891538">
              <w:rPr>
                <w:spacing w:val="-12"/>
              </w:rPr>
              <w:t xml:space="preserve"> </w:t>
            </w:r>
            <w:r w:rsidR="00891538">
              <w:t>ГРАДОНАЧЕЛНИКА</w:t>
            </w:r>
            <w:r w:rsidR="00891538">
              <w:tab/>
              <w:t>71</w:t>
            </w:r>
          </w:hyperlink>
        </w:p>
        <w:p w:rsidR="00894BD7" w:rsidRDefault="00894BD7">
          <w:pPr>
            <w:pStyle w:val="TOC2"/>
            <w:numPr>
              <w:ilvl w:val="1"/>
              <w:numId w:val="142"/>
            </w:numPr>
            <w:tabs>
              <w:tab w:val="left" w:pos="1064"/>
              <w:tab w:val="right" w:leader="dot" w:pos="10684"/>
            </w:tabs>
            <w:ind w:left="1063" w:hanging="342"/>
          </w:pPr>
          <w:hyperlink w:anchor="_TOC_250062" w:history="1">
            <w:r w:rsidR="00891538">
              <w:t>JAВНОСТ РАДА</w:t>
            </w:r>
            <w:r w:rsidR="00891538">
              <w:rPr>
                <w:spacing w:val="-20"/>
              </w:rPr>
              <w:t xml:space="preserve"> </w:t>
            </w:r>
            <w:r w:rsidR="00891538">
              <w:t>ГРАДСКОГ</w:t>
            </w:r>
            <w:r w:rsidR="00891538">
              <w:rPr>
                <w:spacing w:val="-9"/>
              </w:rPr>
              <w:t xml:space="preserve"> </w:t>
            </w:r>
            <w:r w:rsidR="00891538">
              <w:t>ВЕЋА</w:t>
            </w:r>
            <w:r w:rsidR="00891538">
              <w:tab/>
              <w:t>71</w:t>
            </w:r>
          </w:hyperlink>
        </w:p>
        <w:p w:rsidR="00894BD7" w:rsidRDefault="00894BD7">
          <w:pPr>
            <w:pStyle w:val="TOC2"/>
            <w:numPr>
              <w:ilvl w:val="1"/>
              <w:numId w:val="142"/>
            </w:numPr>
            <w:tabs>
              <w:tab w:val="left" w:pos="1064"/>
              <w:tab w:val="right" w:leader="dot" w:pos="10684"/>
            </w:tabs>
            <w:spacing w:before="120"/>
            <w:ind w:left="1063" w:hanging="342"/>
          </w:pPr>
          <w:hyperlink w:anchor="_TOC_250061" w:history="1">
            <w:r w:rsidR="00891538">
              <w:t>РАДНО ВРЕМЕ  У</w:t>
            </w:r>
            <w:r w:rsidR="00891538">
              <w:rPr>
                <w:spacing w:val="-38"/>
              </w:rPr>
              <w:t xml:space="preserve"> </w:t>
            </w:r>
            <w:r w:rsidR="00891538">
              <w:t>ГРАДСКОЈ</w:t>
            </w:r>
            <w:r w:rsidR="00891538">
              <w:rPr>
                <w:spacing w:val="-7"/>
              </w:rPr>
              <w:t xml:space="preserve"> </w:t>
            </w:r>
            <w:r w:rsidR="00891538">
              <w:t>УПРАВИ</w:t>
            </w:r>
            <w:r w:rsidR="00891538">
              <w:tab/>
              <w:t>72</w:t>
            </w:r>
          </w:hyperlink>
        </w:p>
        <w:p w:rsidR="00894BD7" w:rsidRDefault="00894BD7">
          <w:pPr>
            <w:pStyle w:val="TOC1"/>
            <w:numPr>
              <w:ilvl w:val="0"/>
              <w:numId w:val="142"/>
            </w:numPr>
            <w:tabs>
              <w:tab w:val="left" w:pos="675"/>
              <w:tab w:val="right" w:leader="dot" w:pos="10684"/>
            </w:tabs>
            <w:spacing w:before="125"/>
          </w:pPr>
          <w:hyperlink w:anchor="_TOC_250060" w:history="1">
            <w:r w:rsidR="00891538">
              <w:t>СПИСАК НАЈЧЕШЋЕ ТРАЖЕНИХ ИНФОРМАЦИЈА ОД ЈАВНОГ</w:t>
            </w:r>
            <w:r w:rsidR="00891538">
              <w:rPr>
                <w:spacing w:val="-1"/>
              </w:rPr>
              <w:t xml:space="preserve"> </w:t>
            </w:r>
            <w:r w:rsidR="00891538">
              <w:t>ЗНАЧАЈА</w:t>
            </w:r>
            <w:r w:rsidR="00891538">
              <w:tab/>
              <w:t>72</w:t>
            </w:r>
          </w:hyperlink>
        </w:p>
        <w:p w:rsidR="00894BD7" w:rsidRDefault="00894BD7">
          <w:pPr>
            <w:pStyle w:val="TOC1"/>
            <w:numPr>
              <w:ilvl w:val="0"/>
              <w:numId w:val="142"/>
            </w:numPr>
            <w:tabs>
              <w:tab w:val="left" w:pos="675"/>
              <w:tab w:val="right" w:leader="dot" w:pos="10684"/>
            </w:tabs>
            <w:spacing w:before="121"/>
          </w:pPr>
          <w:hyperlink w:anchor="_TOC_250059" w:history="1">
            <w:r w:rsidR="00891538">
              <w:t>РУКОВОЂЕЊЕ У</w:t>
            </w:r>
            <w:r w:rsidR="00891538">
              <w:rPr>
                <w:spacing w:val="-2"/>
              </w:rPr>
              <w:t xml:space="preserve"> </w:t>
            </w:r>
            <w:r w:rsidR="00891538">
              <w:t>ГРАДСКОЈ</w:t>
            </w:r>
            <w:r w:rsidR="00891538">
              <w:rPr>
                <w:spacing w:val="3"/>
              </w:rPr>
              <w:t xml:space="preserve"> </w:t>
            </w:r>
            <w:r w:rsidR="00891538">
              <w:t>УПРАВИ</w:t>
            </w:r>
            <w:r w:rsidR="00891538">
              <w:tab/>
              <w:t>75</w:t>
            </w:r>
          </w:hyperlink>
        </w:p>
        <w:p w:rsidR="00894BD7" w:rsidRDefault="00894BD7">
          <w:pPr>
            <w:pStyle w:val="TOC1"/>
            <w:numPr>
              <w:ilvl w:val="0"/>
              <w:numId w:val="142"/>
            </w:numPr>
            <w:tabs>
              <w:tab w:val="left" w:pos="675"/>
              <w:tab w:val="right" w:leader="dot" w:pos="10684"/>
            </w:tabs>
            <w:spacing w:before="118"/>
          </w:pPr>
          <w:hyperlink w:anchor="_TOC_250058" w:history="1">
            <w:r w:rsidR="00891538">
              <w:t>ПРАВНИ АКТИ</w:t>
            </w:r>
            <w:r w:rsidR="00891538">
              <w:rPr>
                <w:spacing w:val="1"/>
              </w:rPr>
              <w:t xml:space="preserve"> </w:t>
            </w:r>
            <w:r w:rsidR="00891538">
              <w:t>ГРАДСКЕ</w:t>
            </w:r>
            <w:r w:rsidR="00891538">
              <w:rPr>
                <w:spacing w:val="1"/>
              </w:rPr>
              <w:t xml:space="preserve"> </w:t>
            </w:r>
            <w:r w:rsidR="00891538">
              <w:t>УПРАВЕ</w:t>
            </w:r>
            <w:r w:rsidR="00891538">
              <w:tab/>
              <w:t>76</w:t>
            </w:r>
          </w:hyperlink>
        </w:p>
        <w:p w:rsidR="00894BD7" w:rsidRDefault="00894BD7">
          <w:pPr>
            <w:pStyle w:val="TOC1"/>
            <w:numPr>
              <w:ilvl w:val="0"/>
              <w:numId w:val="142"/>
            </w:numPr>
            <w:tabs>
              <w:tab w:val="left" w:pos="674"/>
              <w:tab w:val="right" w:leader="dot" w:pos="10684"/>
            </w:tabs>
            <w:ind w:left="673" w:hanging="202"/>
          </w:pPr>
          <w:hyperlink w:anchor="_TOC_250057" w:history="1">
            <w:r w:rsidR="00891538">
              <w:t>ОПИС НАДЛЕЖНОСТИ, ОВЛАШЋЕЊА И ОБАВЕЗА</w:t>
            </w:r>
            <w:r w:rsidR="00891538">
              <w:rPr>
                <w:spacing w:val="4"/>
              </w:rPr>
              <w:t xml:space="preserve"> </w:t>
            </w:r>
            <w:r w:rsidR="00891538">
              <w:t>ГРАДСКЕ</w:t>
            </w:r>
            <w:r w:rsidR="00891538">
              <w:rPr>
                <w:spacing w:val="-1"/>
              </w:rPr>
              <w:t xml:space="preserve"> </w:t>
            </w:r>
            <w:r w:rsidR="00891538">
              <w:t>УПРАВЕ</w:t>
            </w:r>
            <w:r w:rsidR="00891538">
              <w:tab/>
              <w:t>77</w:t>
            </w:r>
          </w:hyperlink>
        </w:p>
        <w:p w:rsidR="00894BD7" w:rsidRDefault="00894BD7">
          <w:pPr>
            <w:pStyle w:val="TOC2"/>
            <w:numPr>
              <w:ilvl w:val="1"/>
              <w:numId w:val="142"/>
            </w:numPr>
            <w:tabs>
              <w:tab w:val="left" w:pos="1067"/>
              <w:tab w:val="right" w:leader="dot" w:pos="10684"/>
            </w:tabs>
            <w:spacing w:before="116"/>
            <w:ind w:hanging="345"/>
          </w:pPr>
          <w:hyperlink w:anchor="_TOC_250056" w:history="1">
            <w:r w:rsidR="00891538">
              <w:t>ОДЕЉЕЊЕ</w:t>
            </w:r>
            <w:r w:rsidR="00891538">
              <w:rPr>
                <w:spacing w:val="-9"/>
              </w:rPr>
              <w:t xml:space="preserve"> </w:t>
            </w:r>
            <w:r w:rsidR="00891538">
              <w:t>ЗА</w:t>
            </w:r>
            <w:r w:rsidR="00891538">
              <w:rPr>
                <w:spacing w:val="-12"/>
              </w:rPr>
              <w:t xml:space="preserve"> </w:t>
            </w:r>
            <w:r w:rsidR="00891538">
              <w:t>СКУПШТИНСКЕ</w:t>
            </w:r>
            <w:r w:rsidR="00891538">
              <w:rPr>
                <w:spacing w:val="-8"/>
              </w:rPr>
              <w:t xml:space="preserve"> </w:t>
            </w:r>
            <w:r w:rsidR="00891538">
              <w:t>И</w:t>
            </w:r>
            <w:r w:rsidR="00891538">
              <w:rPr>
                <w:spacing w:val="-11"/>
              </w:rPr>
              <w:t xml:space="preserve"> </w:t>
            </w:r>
            <w:r w:rsidR="00891538">
              <w:t>ИЗВРШНЕ</w:t>
            </w:r>
            <w:r w:rsidR="00891538">
              <w:rPr>
                <w:spacing w:val="-8"/>
              </w:rPr>
              <w:t xml:space="preserve"> </w:t>
            </w:r>
            <w:r w:rsidR="00891538">
              <w:t>ПОСЛОВЕ</w:t>
            </w:r>
            <w:r w:rsidR="00891538">
              <w:tab/>
              <w:t>81</w:t>
            </w:r>
          </w:hyperlink>
        </w:p>
        <w:p w:rsidR="00894BD7" w:rsidRDefault="00894BD7">
          <w:pPr>
            <w:pStyle w:val="TOC5"/>
            <w:numPr>
              <w:ilvl w:val="2"/>
              <w:numId w:val="141"/>
            </w:numPr>
            <w:tabs>
              <w:tab w:val="left" w:pos="1646"/>
              <w:tab w:val="right" w:leader="dot" w:pos="10653"/>
            </w:tabs>
            <w:spacing w:before="2"/>
          </w:pPr>
          <w:hyperlink w:anchor="_TOC_250055" w:history="1">
            <w:r w:rsidR="00891538">
              <w:t>ПОСЛОВИ</w:t>
            </w:r>
            <w:r w:rsidR="00891538">
              <w:rPr>
                <w:spacing w:val="-1"/>
              </w:rPr>
              <w:t xml:space="preserve"> </w:t>
            </w:r>
            <w:r w:rsidR="00891538">
              <w:t>ОДЕЉЕЊА</w:t>
            </w:r>
            <w:r w:rsidR="00891538">
              <w:tab/>
              <w:t>81</w:t>
            </w:r>
          </w:hyperlink>
        </w:p>
        <w:p w:rsidR="00894BD7" w:rsidRDefault="00894BD7">
          <w:pPr>
            <w:pStyle w:val="TOC5"/>
            <w:numPr>
              <w:ilvl w:val="2"/>
              <w:numId w:val="141"/>
            </w:numPr>
            <w:tabs>
              <w:tab w:val="left" w:pos="1646"/>
              <w:tab w:val="right" w:leader="dot" w:pos="10653"/>
            </w:tabs>
            <w:spacing w:line="206" w:lineRule="exact"/>
          </w:pPr>
          <w:hyperlink w:anchor="_TOC_250054" w:history="1">
            <w:r w:rsidR="00891538">
              <w:t>СПИСАК ПРОПИСА КОЈЕ ОДЕЉЕЊЕ КОРИСТИ У ВРШЕЊУ</w:t>
            </w:r>
            <w:r w:rsidR="00891538">
              <w:rPr>
                <w:spacing w:val="-8"/>
              </w:rPr>
              <w:t xml:space="preserve"> </w:t>
            </w:r>
            <w:r w:rsidR="00891538">
              <w:t>СВОЈИХ</w:t>
            </w:r>
            <w:r w:rsidR="00891538">
              <w:rPr>
                <w:spacing w:val="2"/>
              </w:rPr>
              <w:t xml:space="preserve"> </w:t>
            </w:r>
            <w:r w:rsidR="00891538">
              <w:t>ОВЛАШЋЕЊА</w:t>
            </w:r>
            <w:r w:rsidR="00891538">
              <w:tab/>
              <w:t>81</w:t>
            </w:r>
          </w:hyperlink>
        </w:p>
        <w:p w:rsidR="00894BD7" w:rsidRDefault="00894BD7">
          <w:pPr>
            <w:pStyle w:val="TOC5"/>
            <w:numPr>
              <w:ilvl w:val="2"/>
              <w:numId w:val="141"/>
            </w:numPr>
            <w:tabs>
              <w:tab w:val="left" w:pos="1646"/>
              <w:tab w:val="right" w:leader="dot" w:pos="10653"/>
            </w:tabs>
          </w:pPr>
          <w:hyperlink w:anchor="_TOC_250053" w:history="1">
            <w:r w:rsidR="00891538">
              <w:t>УСЛУГЕ КОЈЕ ОДЕЉЕЊЕ</w:t>
            </w:r>
            <w:r w:rsidR="00891538">
              <w:rPr>
                <w:spacing w:val="-1"/>
              </w:rPr>
              <w:t xml:space="preserve"> </w:t>
            </w:r>
            <w:r w:rsidR="00891538">
              <w:t>НЕПОСРЕДНО</w:t>
            </w:r>
            <w:r w:rsidR="00891538">
              <w:rPr>
                <w:spacing w:val="-1"/>
              </w:rPr>
              <w:t xml:space="preserve"> </w:t>
            </w:r>
            <w:r w:rsidR="00891538">
              <w:t>ПРУЖА</w:t>
            </w:r>
            <w:r w:rsidR="00891538">
              <w:tab/>
              <w:t>82</w:t>
            </w:r>
          </w:hyperlink>
        </w:p>
        <w:p w:rsidR="00894BD7" w:rsidRDefault="00894BD7">
          <w:pPr>
            <w:pStyle w:val="TOC2"/>
            <w:numPr>
              <w:ilvl w:val="1"/>
              <w:numId w:val="142"/>
            </w:numPr>
            <w:tabs>
              <w:tab w:val="left" w:pos="1067"/>
              <w:tab w:val="right" w:leader="dot" w:pos="10684"/>
            </w:tabs>
            <w:ind w:hanging="345"/>
          </w:pPr>
          <w:hyperlink w:anchor="_TOC_250052" w:history="1">
            <w:r w:rsidR="00891538">
              <w:t>ОДЕЉЕЊЕ ЗА</w:t>
            </w:r>
            <w:r w:rsidR="00891538">
              <w:rPr>
                <w:spacing w:val="-21"/>
              </w:rPr>
              <w:t xml:space="preserve"> </w:t>
            </w:r>
            <w:r w:rsidR="00891538">
              <w:t>ОПШТУ</w:t>
            </w:r>
            <w:r w:rsidR="00891538">
              <w:rPr>
                <w:spacing w:val="-11"/>
              </w:rPr>
              <w:t xml:space="preserve"> </w:t>
            </w:r>
            <w:r w:rsidR="00891538">
              <w:t>УПРАВУ</w:t>
            </w:r>
            <w:r w:rsidR="00891538">
              <w:tab/>
              <w:t>82</w:t>
            </w:r>
          </w:hyperlink>
        </w:p>
        <w:p w:rsidR="00894BD7" w:rsidRDefault="00894BD7">
          <w:pPr>
            <w:pStyle w:val="TOC5"/>
            <w:numPr>
              <w:ilvl w:val="2"/>
              <w:numId w:val="140"/>
            </w:numPr>
            <w:tabs>
              <w:tab w:val="left" w:pos="1646"/>
              <w:tab w:val="right" w:leader="dot" w:pos="10653"/>
            </w:tabs>
            <w:spacing w:before="2"/>
          </w:pPr>
          <w:hyperlink w:anchor="_TOC_250051" w:history="1">
            <w:r w:rsidR="00891538">
              <w:t>ПОСЛОВИ</w:t>
            </w:r>
            <w:r w:rsidR="00891538">
              <w:rPr>
                <w:spacing w:val="-1"/>
              </w:rPr>
              <w:t xml:space="preserve"> </w:t>
            </w:r>
            <w:r w:rsidR="00891538">
              <w:t>ОДЕЉЕЊА</w:t>
            </w:r>
            <w:r w:rsidR="00891538">
              <w:tab/>
              <w:t>82</w:t>
            </w:r>
          </w:hyperlink>
        </w:p>
        <w:p w:rsidR="00894BD7" w:rsidRDefault="00894BD7">
          <w:pPr>
            <w:pStyle w:val="TOC5"/>
            <w:numPr>
              <w:ilvl w:val="2"/>
              <w:numId w:val="140"/>
            </w:numPr>
            <w:tabs>
              <w:tab w:val="left" w:pos="1646"/>
              <w:tab w:val="right" w:leader="dot" w:pos="10653"/>
            </w:tabs>
            <w:spacing w:line="206" w:lineRule="exact"/>
          </w:pPr>
          <w:hyperlink w:anchor="_TOC_250050" w:history="1">
            <w:r w:rsidR="00891538">
              <w:t>СПИСАК ПРОПИСА КОЈЕ ОДЕЉЕЊЕ КОРИСТИ У ВРШЕЊУ</w:t>
            </w:r>
            <w:r w:rsidR="00891538">
              <w:rPr>
                <w:spacing w:val="-8"/>
              </w:rPr>
              <w:t xml:space="preserve"> </w:t>
            </w:r>
            <w:r w:rsidR="00891538">
              <w:t>СВОЈИХ</w:t>
            </w:r>
            <w:r w:rsidR="00891538">
              <w:rPr>
                <w:spacing w:val="2"/>
              </w:rPr>
              <w:t xml:space="preserve"> </w:t>
            </w:r>
            <w:r w:rsidR="00891538">
              <w:t>ОВЛАШЋЕЊА</w:t>
            </w:r>
            <w:r w:rsidR="00891538">
              <w:tab/>
              <w:t>83</w:t>
            </w:r>
          </w:hyperlink>
        </w:p>
        <w:p w:rsidR="00894BD7" w:rsidRDefault="00894BD7">
          <w:pPr>
            <w:pStyle w:val="TOC5"/>
            <w:numPr>
              <w:ilvl w:val="2"/>
              <w:numId w:val="140"/>
            </w:numPr>
            <w:tabs>
              <w:tab w:val="left" w:pos="1646"/>
              <w:tab w:val="right" w:leader="dot" w:pos="10653"/>
            </w:tabs>
            <w:spacing w:line="206" w:lineRule="exact"/>
          </w:pPr>
          <w:hyperlink w:anchor="_TOC_250049" w:history="1">
            <w:r w:rsidR="00891538">
              <w:t>УСЛУГЕ КОЈЕ ОДЕЉЕЊЕ</w:t>
            </w:r>
            <w:r w:rsidR="00891538">
              <w:rPr>
                <w:spacing w:val="-1"/>
              </w:rPr>
              <w:t xml:space="preserve"> </w:t>
            </w:r>
            <w:r w:rsidR="00891538">
              <w:t>НЕПОСРЕДНО</w:t>
            </w:r>
            <w:r w:rsidR="00891538">
              <w:rPr>
                <w:spacing w:val="-1"/>
              </w:rPr>
              <w:t xml:space="preserve"> </w:t>
            </w:r>
            <w:r w:rsidR="00891538">
              <w:t>ПРУЖА</w:t>
            </w:r>
            <w:r w:rsidR="00891538">
              <w:tab/>
              <w:t>85</w:t>
            </w:r>
          </w:hyperlink>
        </w:p>
        <w:p w:rsidR="00894BD7" w:rsidRDefault="00894BD7">
          <w:pPr>
            <w:pStyle w:val="TOC5"/>
            <w:numPr>
              <w:ilvl w:val="2"/>
              <w:numId w:val="140"/>
            </w:numPr>
            <w:tabs>
              <w:tab w:val="left" w:pos="1646"/>
              <w:tab w:val="right" w:leader="dot" w:pos="10653"/>
            </w:tabs>
          </w:pPr>
          <w:hyperlink w:anchor="_TOC_250048" w:history="1">
            <w:r w:rsidR="00891538">
              <w:t>ГРАДСК</w:t>
            </w:r>
            <w:r w:rsidR="00891538">
              <w:t>И</w:t>
            </w:r>
            <w:r w:rsidR="00891538">
              <w:rPr>
                <w:spacing w:val="-2"/>
              </w:rPr>
              <w:t xml:space="preserve"> </w:t>
            </w:r>
            <w:r w:rsidR="00891538">
              <w:t>УСЛУЖНИ</w:t>
            </w:r>
            <w:r w:rsidR="00891538">
              <w:rPr>
                <w:spacing w:val="-1"/>
              </w:rPr>
              <w:t xml:space="preserve"> </w:t>
            </w:r>
            <w:r w:rsidR="00891538">
              <w:t>ЦЕНТАР</w:t>
            </w:r>
            <w:r w:rsidR="00891538">
              <w:tab/>
              <w:t>91</w:t>
            </w:r>
          </w:hyperlink>
        </w:p>
        <w:p w:rsidR="00894BD7" w:rsidRDefault="00891538">
          <w:pPr>
            <w:pStyle w:val="TOC2"/>
            <w:numPr>
              <w:ilvl w:val="1"/>
              <w:numId w:val="142"/>
            </w:numPr>
            <w:tabs>
              <w:tab w:val="left" w:pos="1067"/>
              <w:tab w:val="right" w:leader="dot" w:pos="10684"/>
            </w:tabs>
            <w:spacing w:before="118"/>
            <w:ind w:hanging="345"/>
          </w:pPr>
          <w:r>
            <w:t>ОДЕЉЕЊЕ ЗА</w:t>
          </w:r>
          <w:r>
            <w:rPr>
              <w:spacing w:val="-21"/>
            </w:rPr>
            <w:t xml:space="preserve"> </w:t>
          </w:r>
          <w:r>
            <w:t>ДРУШТВЕНЕ</w:t>
          </w:r>
          <w:r>
            <w:rPr>
              <w:spacing w:val="-7"/>
            </w:rPr>
            <w:t xml:space="preserve"> </w:t>
          </w:r>
          <w:r>
            <w:t>ДЕЛАТНОСТИ</w:t>
          </w:r>
          <w:r>
            <w:tab/>
            <w:t>93</w:t>
          </w:r>
        </w:p>
        <w:p w:rsidR="00894BD7" w:rsidRDefault="00894BD7">
          <w:pPr>
            <w:pStyle w:val="TOC5"/>
            <w:numPr>
              <w:ilvl w:val="2"/>
              <w:numId w:val="139"/>
            </w:numPr>
            <w:tabs>
              <w:tab w:val="left" w:pos="1646"/>
              <w:tab w:val="right" w:leader="dot" w:pos="10653"/>
            </w:tabs>
            <w:spacing w:before="2" w:line="240" w:lineRule="auto"/>
          </w:pPr>
          <w:hyperlink w:anchor="_TOC_250047" w:history="1">
            <w:r w:rsidR="00891538">
              <w:t>ПОСЛОВИ</w:t>
            </w:r>
            <w:r w:rsidR="00891538">
              <w:rPr>
                <w:spacing w:val="-1"/>
              </w:rPr>
              <w:t xml:space="preserve"> </w:t>
            </w:r>
            <w:r w:rsidR="00891538">
              <w:t>ОДЕЉЕЊА</w:t>
            </w:r>
            <w:r w:rsidR="00891538">
              <w:tab/>
              <w:t>93</w:t>
            </w:r>
          </w:hyperlink>
        </w:p>
        <w:p w:rsidR="00894BD7" w:rsidRDefault="00894BD7">
          <w:pPr>
            <w:pStyle w:val="TOC5"/>
            <w:numPr>
              <w:ilvl w:val="2"/>
              <w:numId w:val="139"/>
            </w:numPr>
            <w:tabs>
              <w:tab w:val="left" w:pos="1646"/>
              <w:tab w:val="right" w:leader="dot" w:pos="10653"/>
            </w:tabs>
            <w:spacing w:before="2"/>
          </w:pPr>
          <w:hyperlink w:anchor="_TOC_250046" w:history="1">
            <w:r w:rsidR="00891538">
              <w:t>СПИСАК ПРОПИСА КОЈЕ ОДЕЉЕЊЕ КОРИСТИ У ВРШЕЊУ</w:t>
            </w:r>
            <w:r w:rsidR="00891538">
              <w:rPr>
                <w:spacing w:val="-5"/>
              </w:rPr>
              <w:t xml:space="preserve"> </w:t>
            </w:r>
            <w:r w:rsidR="00891538">
              <w:t>СВОЈИХ</w:t>
            </w:r>
            <w:r w:rsidR="00891538">
              <w:rPr>
                <w:spacing w:val="2"/>
              </w:rPr>
              <w:t xml:space="preserve"> </w:t>
            </w:r>
            <w:r w:rsidR="00891538">
              <w:t>ОВЛАШЋЕЊА</w:t>
            </w:r>
            <w:r w:rsidR="00891538">
              <w:tab/>
              <w:t>95</w:t>
            </w:r>
          </w:hyperlink>
        </w:p>
        <w:p w:rsidR="00894BD7" w:rsidRDefault="00894BD7">
          <w:pPr>
            <w:pStyle w:val="TOC5"/>
            <w:numPr>
              <w:ilvl w:val="2"/>
              <w:numId w:val="139"/>
            </w:numPr>
            <w:tabs>
              <w:tab w:val="left" w:pos="1646"/>
              <w:tab w:val="right" w:leader="dot" w:pos="10653"/>
            </w:tabs>
          </w:pPr>
          <w:hyperlink w:anchor="_TOC_250045" w:history="1">
            <w:r w:rsidR="00891538">
              <w:t>УСЛУГЕ КОЈЕ ОДЕЉЕЊЕ</w:t>
            </w:r>
            <w:r w:rsidR="00891538">
              <w:rPr>
                <w:spacing w:val="-1"/>
              </w:rPr>
              <w:t xml:space="preserve"> </w:t>
            </w:r>
            <w:r w:rsidR="00891538">
              <w:t>НЕПОСРЕДНО</w:t>
            </w:r>
            <w:r w:rsidR="00891538">
              <w:rPr>
                <w:spacing w:val="-1"/>
              </w:rPr>
              <w:t xml:space="preserve"> </w:t>
            </w:r>
            <w:r w:rsidR="00891538">
              <w:t>ПРУЖА</w:t>
            </w:r>
            <w:r w:rsidR="00891538">
              <w:tab/>
              <w:t>97</w:t>
            </w:r>
          </w:hyperlink>
        </w:p>
        <w:p w:rsidR="00894BD7" w:rsidRDefault="00894BD7">
          <w:pPr>
            <w:pStyle w:val="TOC2"/>
            <w:numPr>
              <w:ilvl w:val="1"/>
              <w:numId w:val="142"/>
            </w:numPr>
            <w:tabs>
              <w:tab w:val="left" w:pos="1067"/>
              <w:tab w:val="right" w:leader="dot" w:pos="10684"/>
            </w:tabs>
            <w:spacing w:before="117"/>
            <w:ind w:hanging="345"/>
          </w:pPr>
          <w:hyperlink w:anchor="_TOC_250044" w:history="1">
            <w:r w:rsidR="00891538">
              <w:t>ОДЕЉЕЊЕ</w:t>
            </w:r>
            <w:r w:rsidR="00891538">
              <w:rPr>
                <w:spacing w:val="-9"/>
              </w:rPr>
              <w:t xml:space="preserve"> </w:t>
            </w:r>
            <w:r w:rsidR="00891538">
              <w:t>ЗА</w:t>
            </w:r>
            <w:r w:rsidR="00891538">
              <w:rPr>
                <w:spacing w:val="-12"/>
              </w:rPr>
              <w:t xml:space="preserve"> </w:t>
            </w:r>
            <w:r w:rsidR="00891538">
              <w:t>OБРАЗОВАЊЕ</w:t>
            </w:r>
            <w:r w:rsidR="00891538">
              <w:tab/>
              <w:t>103</w:t>
            </w:r>
          </w:hyperlink>
        </w:p>
        <w:p w:rsidR="00894BD7" w:rsidRDefault="00894BD7">
          <w:pPr>
            <w:pStyle w:val="TOC5"/>
            <w:numPr>
              <w:ilvl w:val="2"/>
              <w:numId w:val="138"/>
            </w:numPr>
            <w:tabs>
              <w:tab w:val="left" w:pos="1647"/>
              <w:tab w:val="right" w:leader="dot" w:pos="10653"/>
            </w:tabs>
            <w:spacing w:before="3" w:after="20" w:line="240" w:lineRule="auto"/>
            <w:ind w:hanging="454"/>
          </w:pPr>
          <w:hyperlink w:anchor="_TOC_250043" w:history="1">
            <w:r w:rsidR="00891538">
              <w:t>ПОСЛОВИ</w:t>
            </w:r>
            <w:r w:rsidR="00891538">
              <w:rPr>
                <w:spacing w:val="-1"/>
              </w:rPr>
              <w:t xml:space="preserve"> </w:t>
            </w:r>
            <w:r w:rsidR="00891538">
              <w:t>ОДЕЉЕЊА</w:t>
            </w:r>
            <w:r w:rsidR="00891538">
              <w:tab/>
              <w:t>103</w:t>
            </w:r>
          </w:hyperlink>
        </w:p>
        <w:p w:rsidR="00894BD7" w:rsidRDefault="00894BD7">
          <w:pPr>
            <w:pStyle w:val="TOC5"/>
            <w:numPr>
              <w:ilvl w:val="2"/>
              <w:numId w:val="138"/>
            </w:numPr>
            <w:tabs>
              <w:tab w:val="left" w:pos="1647"/>
              <w:tab w:val="left" w:leader="dot" w:pos="10379"/>
            </w:tabs>
            <w:spacing w:before="67" w:line="240" w:lineRule="auto"/>
            <w:ind w:hanging="454"/>
          </w:pPr>
          <w:hyperlink w:anchor="_TOC_250042" w:history="1">
            <w:r w:rsidR="00891538">
              <w:t>СПИСАК ПРОПИСА КОЈЕ ОДЕЉЕЊЕ КОРИСТИ У ВРШЕЊУ</w:t>
            </w:r>
            <w:r w:rsidR="00891538">
              <w:rPr>
                <w:spacing w:val="-21"/>
              </w:rPr>
              <w:t xml:space="preserve"> </w:t>
            </w:r>
            <w:r w:rsidR="00891538">
              <w:t>СВОЈИХ ОВЛАШЋЕЊА</w:t>
            </w:r>
            <w:r w:rsidR="00891538">
              <w:tab/>
              <w:t>104</w:t>
            </w:r>
          </w:hyperlink>
        </w:p>
        <w:p w:rsidR="00894BD7" w:rsidRDefault="00894BD7">
          <w:pPr>
            <w:pStyle w:val="TOC5"/>
            <w:numPr>
              <w:ilvl w:val="2"/>
              <w:numId w:val="138"/>
            </w:numPr>
            <w:tabs>
              <w:tab w:val="left" w:pos="1647"/>
              <w:tab w:val="left" w:leader="dot" w:pos="10379"/>
            </w:tabs>
            <w:spacing w:before="2" w:line="240" w:lineRule="auto"/>
            <w:ind w:hanging="454"/>
          </w:pPr>
          <w:hyperlink w:anchor="_TOC_250041" w:history="1">
            <w:r w:rsidR="00891538">
              <w:t>УСЛУГЕ КОЈЕ ОДЕЉЕЊЕ</w:t>
            </w:r>
            <w:r w:rsidR="00891538">
              <w:rPr>
                <w:spacing w:val="-7"/>
              </w:rPr>
              <w:t xml:space="preserve"> </w:t>
            </w:r>
            <w:r w:rsidR="00891538">
              <w:t>НЕПОСРЕДНО</w:t>
            </w:r>
            <w:r w:rsidR="00891538">
              <w:rPr>
                <w:spacing w:val="-3"/>
              </w:rPr>
              <w:t xml:space="preserve"> </w:t>
            </w:r>
            <w:r w:rsidR="00891538">
              <w:t>ПРУЖА</w:t>
            </w:r>
            <w:r w:rsidR="00891538">
              <w:tab/>
              <w:t>105</w:t>
            </w:r>
          </w:hyperlink>
        </w:p>
        <w:p w:rsidR="00894BD7" w:rsidRDefault="00894BD7">
          <w:pPr>
            <w:pStyle w:val="TOC2"/>
            <w:numPr>
              <w:ilvl w:val="1"/>
              <w:numId w:val="142"/>
            </w:numPr>
            <w:tabs>
              <w:tab w:val="left" w:pos="1067"/>
              <w:tab w:val="left" w:leader="dot" w:pos="10382"/>
            </w:tabs>
            <w:spacing w:before="117"/>
            <w:ind w:hanging="345"/>
          </w:pPr>
          <w:hyperlink w:anchor="_TOC_250040" w:history="1">
            <w:r w:rsidR="00891538">
              <w:t>ОДЕЉЕЊЕ</w:t>
            </w:r>
            <w:r w:rsidR="00891538">
              <w:rPr>
                <w:spacing w:val="-12"/>
              </w:rPr>
              <w:t xml:space="preserve"> </w:t>
            </w:r>
            <w:r w:rsidR="00891538">
              <w:t>ЗА</w:t>
            </w:r>
            <w:r w:rsidR="00891538">
              <w:rPr>
                <w:spacing w:val="-15"/>
              </w:rPr>
              <w:t xml:space="preserve"> </w:t>
            </w:r>
            <w:r w:rsidR="00891538">
              <w:t>ФИНАНСИЈЕ</w:t>
            </w:r>
            <w:r w:rsidR="00891538">
              <w:tab/>
              <w:t>120</w:t>
            </w:r>
          </w:hyperlink>
        </w:p>
        <w:p w:rsidR="00894BD7" w:rsidRDefault="00894BD7">
          <w:pPr>
            <w:pStyle w:val="TOC5"/>
            <w:numPr>
              <w:ilvl w:val="2"/>
              <w:numId w:val="137"/>
            </w:numPr>
            <w:tabs>
              <w:tab w:val="left" w:pos="1647"/>
              <w:tab w:val="left" w:leader="dot" w:pos="10379"/>
            </w:tabs>
            <w:spacing w:before="3"/>
            <w:ind w:hanging="454"/>
          </w:pPr>
          <w:hyperlink w:anchor="_TOC_250039" w:history="1">
            <w:r w:rsidR="00891538">
              <w:t>ПOСЛОВИ</w:t>
            </w:r>
            <w:r w:rsidR="00891538">
              <w:rPr>
                <w:spacing w:val="-2"/>
              </w:rPr>
              <w:t xml:space="preserve"> </w:t>
            </w:r>
            <w:r w:rsidR="00891538">
              <w:t>ОДЕЉЕЊА</w:t>
            </w:r>
            <w:r w:rsidR="00891538">
              <w:tab/>
              <w:t>120</w:t>
            </w:r>
          </w:hyperlink>
        </w:p>
        <w:p w:rsidR="00894BD7" w:rsidRDefault="00894BD7">
          <w:pPr>
            <w:pStyle w:val="TOC5"/>
            <w:numPr>
              <w:ilvl w:val="2"/>
              <w:numId w:val="137"/>
            </w:numPr>
            <w:tabs>
              <w:tab w:val="left" w:pos="1647"/>
              <w:tab w:val="left" w:leader="dot" w:pos="10379"/>
            </w:tabs>
            <w:spacing w:line="206" w:lineRule="exact"/>
            <w:ind w:hanging="454"/>
          </w:pPr>
          <w:hyperlink w:anchor="_TOC_250038" w:history="1">
            <w:r w:rsidR="00891538">
              <w:t>СПИСАК ПРОПИСА КОЈЕ ОДЕЉЕЊЕ КОРИСТИ У ВРШЕЊУ</w:t>
            </w:r>
            <w:r w:rsidR="00891538">
              <w:rPr>
                <w:spacing w:val="-21"/>
              </w:rPr>
              <w:t xml:space="preserve"> </w:t>
            </w:r>
            <w:r w:rsidR="00891538">
              <w:t>СВОЈИХ ОВЛАШЋЕЊА</w:t>
            </w:r>
            <w:r w:rsidR="00891538">
              <w:tab/>
              <w:t>120</w:t>
            </w:r>
          </w:hyperlink>
        </w:p>
        <w:p w:rsidR="00894BD7" w:rsidRDefault="00894BD7">
          <w:pPr>
            <w:pStyle w:val="TOC5"/>
            <w:numPr>
              <w:ilvl w:val="2"/>
              <w:numId w:val="137"/>
            </w:numPr>
            <w:tabs>
              <w:tab w:val="left" w:pos="1647"/>
              <w:tab w:val="left" w:leader="dot" w:pos="10379"/>
            </w:tabs>
            <w:ind w:hanging="454"/>
          </w:pPr>
          <w:hyperlink w:anchor="_TOC_250037" w:history="1">
            <w:r w:rsidR="00891538">
              <w:t>УСЛУГЕ КОЈЕ  ОДЕЉЕЊЕ</w:t>
            </w:r>
            <w:r w:rsidR="00891538">
              <w:rPr>
                <w:spacing w:val="-9"/>
              </w:rPr>
              <w:t xml:space="preserve"> </w:t>
            </w:r>
            <w:r w:rsidR="00891538">
              <w:t>НЕПОСРЕДНО</w:t>
            </w:r>
            <w:r w:rsidR="00891538">
              <w:rPr>
                <w:spacing w:val="-2"/>
              </w:rPr>
              <w:t xml:space="preserve"> </w:t>
            </w:r>
            <w:r w:rsidR="00891538">
              <w:t>ПРУЖА</w:t>
            </w:r>
            <w:r w:rsidR="00891538">
              <w:tab/>
              <w:t>122</w:t>
            </w:r>
          </w:hyperlink>
        </w:p>
        <w:p w:rsidR="00894BD7" w:rsidRDefault="00891538">
          <w:pPr>
            <w:pStyle w:val="TOC2"/>
            <w:numPr>
              <w:ilvl w:val="1"/>
              <w:numId w:val="142"/>
            </w:numPr>
            <w:tabs>
              <w:tab w:val="left" w:pos="1067"/>
              <w:tab w:val="left" w:leader="dot" w:pos="10382"/>
            </w:tabs>
            <w:spacing w:before="120"/>
            <w:ind w:hanging="345"/>
          </w:pPr>
          <w:r>
            <w:t>ОДЕЉЕЊЕ ЛОКАЛНЕ</w:t>
          </w:r>
          <w:r>
            <w:rPr>
              <w:spacing w:val="-28"/>
            </w:rPr>
            <w:t xml:space="preserve"> </w:t>
          </w:r>
          <w:r>
            <w:t>ПОРЕСКЕ</w:t>
          </w:r>
          <w:r>
            <w:rPr>
              <w:spacing w:val="-12"/>
            </w:rPr>
            <w:t xml:space="preserve"> </w:t>
          </w:r>
          <w:r>
            <w:t>АДМИНИСТРАЦИЈЕ</w:t>
          </w:r>
          <w:r>
            <w:tab/>
            <w:t>124</w:t>
          </w:r>
        </w:p>
        <w:p w:rsidR="00894BD7" w:rsidRDefault="00894BD7">
          <w:pPr>
            <w:pStyle w:val="TOC5"/>
            <w:numPr>
              <w:ilvl w:val="2"/>
              <w:numId w:val="136"/>
            </w:numPr>
            <w:tabs>
              <w:tab w:val="left" w:pos="1646"/>
              <w:tab w:val="left" w:leader="dot" w:pos="10379"/>
            </w:tabs>
            <w:spacing w:line="240" w:lineRule="auto"/>
          </w:pPr>
          <w:hyperlink w:anchor="_TOC_250036" w:history="1">
            <w:r w:rsidR="00891538">
              <w:t>ПОСЛОВИ</w:t>
            </w:r>
            <w:r w:rsidR="00891538">
              <w:rPr>
                <w:spacing w:val="-2"/>
              </w:rPr>
              <w:t xml:space="preserve"> </w:t>
            </w:r>
            <w:r w:rsidR="00891538">
              <w:t>ОДЕЉЕЊА</w:t>
            </w:r>
            <w:r w:rsidR="00891538">
              <w:tab/>
              <w:t>124</w:t>
            </w:r>
          </w:hyperlink>
        </w:p>
        <w:p w:rsidR="00894BD7" w:rsidRDefault="00894BD7">
          <w:pPr>
            <w:pStyle w:val="TOC5"/>
            <w:numPr>
              <w:ilvl w:val="2"/>
              <w:numId w:val="136"/>
            </w:numPr>
            <w:tabs>
              <w:tab w:val="left" w:pos="1647"/>
              <w:tab w:val="left" w:leader="dot" w:pos="10379"/>
            </w:tabs>
            <w:spacing w:before="2"/>
            <w:ind w:left="1646" w:hanging="454"/>
          </w:pPr>
          <w:hyperlink w:anchor="_TOC_250035" w:history="1">
            <w:r w:rsidR="00891538">
              <w:t>СПИСАК ПРОПИСА КОЈЕ ОДЕЉЕЊЕ КОРИСТИ У ВРШЕЊУ</w:t>
            </w:r>
            <w:r w:rsidR="00891538">
              <w:rPr>
                <w:spacing w:val="-21"/>
              </w:rPr>
              <w:t xml:space="preserve"> </w:t>
            </w:r>
            <w:r w:rsidR="00891538">
              <w:t>СВОЈИХ ОВЛАШЋЕЊА</w:t>
            </w:r>
            <w:r w:rsidR="00891538">
              <w:tab/>
              <w:t>126</w:t>
            </w:r>
          </w:hyperlink>
        </w:p>
        <w:p w:rsidR="00894BD7" w:rsidRDefault="00894BD7">
          <w:pPr>
            <w:pStyle w:val="TOC5"/>
            <w:numPr>
              <w:ilvl w:val="2"/>
              <w:numId w:val="136"/>
            </w:numPr>
            <w:tabs>
              <w:tab w:val="left" w:pos="1646"/>
              <w:tab w:val="left" w:leader="dot" w:pos="10379"/>
            </w:tabs>
          </w:pPr>
          <w:hyperlink w:anchor="_TOC_250034" w:history="1">
            <w:r w:rsidR="00891538">
              <w:t>УСЛУГЕ КОЈЕ  ОДЕЉЕЊЕ</w:t>
            </w:r>
            <w:r w:rsidR="00891538">
              <w:rPr>
                <w:spacing w:val="-9"/>
              </w:rPr>
              <w:t xml:space="preserve"> </w:t>
            </w:r>
            <w:r w:rsidR="00891538">
              <w:t>НЕПОСРЕДНО</w:t>
            </w:r>
            <w:r w:rsidR="00891538">
              <w:rPr>
                <w:spacing w:val="-2"/>
              </w:rPr>
              <w:t xml:space="preserve"> </w:t>
            </w:r>
            <w:r w:rsidR="00891538">
              <w:t>ПРУЖА</w:t>
            </w:r>
            <w:r w:rsidR="00891538">
              <w:tab/>
              <w:t>126</w:t>
            </w:r>
          </w:hyperlink>
        </w:p>
        <w:p w:rsidR="00894BD7" w:rsidRDefault="00891538">
          <w:pPr>
            <w:pStyle w:val="TOC2"/>
            <w:numPr>
              <w:ilvl w:val="1"/>
              <w:numId w:val="142"/>
            </w:numPr>
            <w:tabs>
              <w:tab w:val="left" w:pos="1067"/>
              <w:tab w:val="left" w:leader="dot" w:pos="10382"/>
            </w:tabs>
            <w:spacing w:before="117"/>
            <w:ind w:hanging="345"/>
          </w:pPr>
          <w:r>
            <w:t>ОДЕЉЕЊЕ</w:t>
          </w:r>
          <w:r>
            <w:rPr>
              <w:spacing w:val="-12"/>
            </w:rPr>
            <w:t xml:space="preserve"> </w:t>
          </w:r>
          <w:r>
            <w:t>ЗА</w:t>
          </w:r>
          <w:r>
            <w:rPr>
              <w:spacing w:val="-15"/>
            </w:rPr>
            <w:t xml:space="preserve"> </w:t>
          </w:r>
          <w:r>
            <w:t>ПРИВРЕДУ</w:t>
          </w:r>
          <w:r>
            <w:tab/>
            <w:t>131</w:t>
          </w:r>
        </w:p>
        <w:p w:rsidR="00894BD7" w:rsidRDefault="00894BD7">
          <w:pPr>
            <w:pStyle w:val="TOC5"/>
            <w:numPr>
              <w:ilvl w:val="2"/>
              <w:numId w:val="135"/>
            </w:numPr>
            <w:tabs>
              <w:tab w:val="left" w:pos="1647"/>
              <w:tab w:val="left" w:leader="dot" w:pos="10379"/>
            </w:tabs>
            <w:spacing w:before="2"/>
            <w:ind w:hanging="454"/>
          </w:pPr>
          <w:hyperlink w:anchor="_TOC_250033" w:history="1">
            <w:r w:rsidR="00891538">
              <w:t>ПОСЛОВИ</w:t>
            </w:r>
            <w:r w:rsidR="00891538">
              <w:rPr>
                <w:spacing w:val="-2"/>
              </w:rPr>
              <w:t xml:space="preserve"> </w:t>
            </w:r>
            <w:r w:rsidR="00891538">
              <w:t>ОДЕЉЕЊА</w:t>
            </w:r>
            <w:r w:rsidR="00891538">
              <w:tab/>
              <w:t>132</w:t>
            </w:r>
          </w:hyperlink>
        </w:p>
        <w:p w:rsidR="00894BD7" w:rsidRDefault="00894BD7">
          <w:pPr>
            <w:pStyle w:val="TOC5"/>
            <w:numPr>
              <w:ilvl w:val="2"/>
              <w:numId w:val="135"/>
            </w:numPr>
            <w:tabs>
              <w:tab w:val="left" w:pos="1646"/>
              <w:tab w:val="left" w:leader="dot" w:pos="10379"/>
            </w:tabs>
            <w:spacing w:line="206" w:lineRule="exact"/>
            <w:ind w:left="1645"/>
          </w:pPr>
          <w:hyperlink w:anchor="_TOC_250032" w:history="1">
            <w:r w:rsidR="00891538">
              <w:t>СПИСАК ПРОПИСА КОЈЕ ОДЕЉЕЊЕ КОРИСТИ У ВРШЕЊУ</w:t>
            </w:r>
            <w:r w:rsidR="00891538">
              <w:rPr>
                <w:spacing w:val="-21"/>
              </w:rPr>
              <w:t xml:space="preserve"> </w:t>
            </w:r>
            <w:r w:rsidR="00891538">
              <w:t>СВОЈИХ ОВЛАШЋЕЊА</w:t>
            </w:r>
            <w:r w:rsidR="00891538">
              <w:tab/>
              <w:t>135</w:t>
            </w:r>
          </w:hyperlink>
        </w:p>
        <w:p w:rsidR="00894BD7" w:rsidRDefault="00894BD7">
          <w:pPr>
            <w:pStyle w:val="TOC5"/>
            <w:numPr>
              <w:ilvl w:val="2"/>
              <w:numId w:val="135"/>
            </w:numPr>
            <w:tabs>
              <w:tab w:val="left" w:pos="1646"/>
              <w:tab w:val="left" w:leader="dot" w:pos="10379"/>
            </w:tabs>
            <w:ind w:left="1645"/>
          </w:pPr>
          <w:hyperlink w:anchor="_TOC_250031" w:history="1">
            <w:r w:rsidR="00891538">
              <w:t>УСЛУГЕ КОЈЕ ОДЕЉЕЊЕ</w:t>
            </w:r>
            <w:r w:rsidR="00891538">
              <w:rPr>
                <w:spacing w:val="-7"/>
              </w:rPr>
              <w:t xml:space="preserve"> </w:t>
            </w:r>
            <w:r w:rsidR="00891538">
              <w:t>НЕПОСРЕДНО</w:t>
            </w:r>
            <w:r w:rsidR="00891538">
              <w:rPr>
                <w:spacing w:val="-3"/>
              </w:rPr>
              <w:t xml:space="preserve"> </w:t>
            </w:r>
            <w:r w:rsidR="00891538">
              <w:t>ПРУЖА</w:t>
            </w:r>
            <w:r w:rsidR="00891538">
              <w:tab/>
              <w:t>137</w:t>
            </w:r>
          </w:hyperlink>
        </w:p>
        <w:p w:rsidR="00894BD7" w:rsidRDefault="00894BD7">
          <w:pPr>
            <w:pStyle w:val="TOC2"/>
            <w:numPr>
              <w:ilvl w:val="1"/>
              <w:numId w:val="142"/>
            </w:numPr>
            <w:tabs>
              <w:tab w:val="left" w:pos="1067"/>
              <w:tab w:val="left" w:leader="dot" w:pos="10382"/>
            </w:tabs>
            <w:spacing w:before="120"/>
            <w:ind w:hanging="345"/>
          </w:pPr>
          <w:hyperlink w:anchor="_TOC_250030" w:history="1">
            <w:r w:rsidR="00891538">
              <w:t>ОДЕЉЕЊЕ ЗА</w:t>
            </w:r>
            <w:r w:rsidR="00891538">
              <w:rPr>
                <w:spacing w:val="-28"/>
              </w:rPr>
              <w:t xml:space="preserve"> </w:t>
            </w:r>
            <w:r w:rsidR="00891538">
              <w:t>КОМУНАЛНЕ</w:t>
            </w:r>
            <w:r w:rsidR="00891538">
              <w:rPr>
                <w:spacing w:val="-12"/>
              </w:rPr>
              <w:t xml:space="preserve"> </w:t>
            </w:r>
            <w:r w:rsidR="00891538">
              <w:t>ПОСЛОВЕ</w:t>
            </w:r>
            <w:r w:rsidR="00891538">
              <w:tab/>
              <w:t>150</w:t>
            </w:r>
          </w:hyperlink>
        </w:p>
        <w:p w:rsidR="00894BD7" w:rsidRDefault="00894BD7">
          <w:pPr>
            <w:pStyle w:val="TOC5"/>
            <w:numPr>
              <w:ilvl w:val="2"/>
              <w:numId w:val="134"/>
            </w:numPr>
            <w:tabs>
              <w:tab w:val="left" w:pos="1647"/>
              <w:tab w:val="left" w:leader="dot" w:pos="10379"/>
            </w:tabs>
            <w:spacing w:line="240" w:lineRule="auto"/>
            <w:ind w:hanging="454"/>
          </w:pPr>
          <w:hyperlink w:anchor="_TOC_250029" w:history="1">
            <w:r w:rsidR="00891538">
              <w:t>ПОСЛОВИ</w:t>
            </w:r>
            <w:r w:rsidR="00891538">
              <w:rPr>
                <w:spacing w:val="-2"/>
              </w:rPr>
              <w:t xml:space="preserve"> </w:t>
            </w:r>
            <w:r w:rsidR="00891538">
              <w:t>ОДЕЉЕЊА</w:t>
            </w:r>
            <w:r w:rsidR="00891538">
              <w:tab/>
              <w:t>150</w:t>
            </w:r>
          </w:hyperlink>
        </w:p>
        <w:p w:rsidR="00894BD7" w:rsidRDefault="00894BD7">
          <w:pPr>
            <w:pStyle w:val="TOC5"/>
            <w:numPr>
              <w:ilvl w:val="2"/>
              <w:numId w:val="134"/>
            </w:numPr>
            <w:tabs>
              <w:tab w:val="left" w:pos="1647"/>
              <w:tab w:val="left" w:leader="dot" w:pos="10379"/>
            </w:tabs>
            <w:spacing w:before="2"/>
            <w:ind w:hanging="454"/>
          </w:pPr>
          <w:hyperlink w:anchor="_TOC_250028" w:history="1">
            <w:r w:rsidR="00891538">
              <w:t>СПИСАК ПРОПИСА КОЈЕ ОДЕЉЕЊЕ КОРИСТИ У ВРШЕЊУ</w:t>
            </w:r>
            <w:r w:rsidR="00891538">
              <w:rPr>
                <w:spacing w:val="-21"/>
              </w:rPr>
              <w:t xml:space="preserve"> </w:t>
            </w:r>
            <w:r w:rsidR="00891538">
              <w:t>СВОЈИХ ОВЛАШЋЕЊА</w:t>
            </w:r>
            <w:r w:rsidR="00891538">
              <w:tab/>
              <w:t>151</w:t>
            </w:r>
          </w:hyperlink>
        </w:p>
        <w:p w:rsidR="00894BD7" w:rsidRDefault="00894BD7">
          <w:pPr>
            <w:pStyle w:val="TOC5"/>
            <w:numPr>
              <w:ilvl w:val="2"/>
              <w:numId w:val="134"/>
            </w:numPr>
            <w:tabs>
              <w:tab w:val="left" w:pos="1646"/>
              <w:tab w:val="left" w:leader="dot" w:pos="10379"/>
            </w:tabs>
            <w:ind w:left="1645"/>
          </w:pPr>
          <w:hyperlink w:anchor="_TOC_250027" w:history="1">
            <w:r w:rsidR="00891538">
              <w:t>УСЛУГЕ КОЈЕ ОДЕЉЕЊЕ</w:t>
            </w:r>
            <w:r w:rsidR="00891538">
              <w:rPr>
                <w:spacing w:val="-7"/>
              </w:rPr>
              <w:t xml:space="preserve"> </w:t>
            </w:r>
            <w:r w:rsidR="00891538">
              <w:t>НЕПОСРЕДНО</w:t>
            </w:r>
            <w:r w:rsidR="00891538">
              <w:rPr>
                <w:spacing w:val="-3"/>
              </w:rPr>
              <w:t xml:space="preserve"> </w:t>
            </w:r>
            <w:r w:rsidR="00891538">
              <w:t>ПРУЖА</w:t>
            </w:r>
            <w:r w:rsidR="00891538">
              <w:tab/>
              <w:t>154</w:t>
            </w:r>
          </w:hyperlink>
        </w:p>
        <w:p w:rsidR="00894BD7" w:rsidRDefault="00894BD7">
          <w:pPr>
            <w:pStyle w:val="TOC2"/>
            <w:numPr>
              <w:ilvl w:val="1"/>
              <w:numId w:val="142"/>
            </w:numPr>
            <w:tabs>
              <w:tab w:val="left" w:pos="1067"/>
              <w:tab w:val="left" w:leader="dot" w:pos="10382"/>
            </w:tabs>
            <w:spacing w:before="118"/>
            <w:ind w:hanging="345"/>
          </w:pPr>
          <w:hyperlink w:anchor="_TOC_250026" w:history="1">
            <w:r w:rsidR="00891538">
              <w:t>ОДЕЉЕЊЕ</w:t>
            </w:r>
            <w:r w:rsidR="00891538">
              <w:rPr>
                <w:spacing w:val="-14"/>
              </w:rPr>
              <w:t xml:space="preserve"> </w:t>
            </w:r>
            <w:r w:rsidR="00891538">
              <w:t>ИНСПЕКЦИЈЕ</w:t>
            </w:r>
            <w:r w:rsidR="00891538">
              <w:rPr>
                <w:spacing w:val="-14"/>
              </w:rPr>
              <w:t xml:space="preserve"> </w:t>
            </w:r>
            <w:r w:rsidR="00891538">
              <w:t>И</w:t>
            </w:r>
            <w:r w:rsidR="00891538">
              <w:rPr>
                <w:spacing w:val="-15"/>
              </w:rPr>
              <w:t xml:space="preserve"> </w:t>
            </w:r>
            <w:r w:rsidR="00891538">
              <w:t>КОМУНАЛНЕ</w:t>
            </w:r>
            <w:r w:rsidR="00891538">
              <w:rPr>
                <w:spacing w:val="-14"/>
              </w:rPr>
              <w:t xml:space="preserve"> </w:t>
            </w:r>
            <w:r w:rsidR="00891538">
              <w:t>ПОЛИЦИЈЕ</w:t>
            </w:r>
            <w:r w:rsidR="00891538">
              <w:tab/>
              <w:t>184</w:t>
            </w:r>
          </w:hyperlink>
        </w:p>
        <w:p w:rsidR="00894BD7" w:rsidRDefault="00894BD7">
          <w:pPr>
            <w:pStyle w:val="TOC5"/>
            <w:numPr>
              <w:ilvl w:val="2"/>
              <w:numId w:val="133"/>
            </w:numPr>
            <w:tabs>
              <w:tab w:val="left" w:pos="1647"/>
              <w:tab w:val="left" w:leader="dot" w:pos="10379"/>
            </w:tabs>
            <w:spacing w:before="2"/>
            <w:ind w:hanging="454"/>
          </w:pPr>
          <w:hyperlink w:anchor="_TOC_250025" w:history="1">
            <w:r w:rsidR="00891538">
              <w:t>ПОСЛОВИ</w:t>
            </w:r>
            <w:r w:rsidR="00891538">
              <w:rPr>
                <w:spacing w:val="-2"/>
              </w:rPr>
              <w:t xml:space="preserve"> </w:t>
            </w:r>
            <w:r w:rsidR="00891538">
              <w:t>ОДЕЉЕЊА</w:t>
            </w:r>
            <w:r w:rsidR="00891538">
              <w:tab/>
              <w:t>184</w:t>
            </w:r>
          </w:hyperlink>
        </w:p>
        <w:p w:rsidR="00894BD7" w:rsidRDefault="00894BD7">
          <w:pPr>
            <w:pStyle w:val="TOC5"/>
            <w:numPr>
              <w:ilvl w:val="2"/>
              <w:numId w:val="133"/>
            </w:numPr>
            <w:tabs>
              <w:tab w:val="left" w:pos="1647"/>
              <w:tab w:val="left" w:leader="dot" w:pos="10379"/>
            </w:tabs>
            <w:ind w:hanging="454"/>
          </w:pPr>
          <w:hyperlink w:anchor="_TOC_250024" w:history="1">
            <w:r w:rsidR="00891538">
              <w:t>СПИСАК ПРОПИСА КОЈЕ ОДЕЉЕЊЕ КОРИСТИ У ВРШЕЊУ</w:t>
            </w:r>
            <w:r w:rsidR="00891538">
              <w:rPr>
                <w:spacing w:val="-21"/>
              </w:rPr>
              <w:t xml:space="preserve"> </w:t>
            </w:r>
            <w:r w:rsidR="00891538">
              <w:t>СВОЈИХ ОВЛАШЋЕЊА</w:t>
            </w:r>
            <w:r w:rsidR="00891538">
              <w:tab/>
              <w:t>184</w:t>
            </w:r>
          </w:hyperlink>
        </w:p>
        <w:p w:rsidR="00894BD7" w:rsidRDefault="00894BD7">
          <w:pPr>
            <w:pStyle w:val="TOC5"/>
            <w:numPr>
              <w:ilvl w:val="2"/>
              <w:numId w:val="133"/>
            </w:numPr>
            <w:tabs>
              <w:tab w:val="left" w:pos="1647"/>
              <w:tab w:val="left" w:leader="dot" w:pos="10379"/>
            </w:tabs>
            <w:spacing w:before="2" w:line="240" w:lineRule="auto"/>
            <w:ind w:hanging="454"/>
          </w:pPr>
          <w:hyperlink w:anchor="_TOC_250023" w:history="1">
            <w:r w:rsidR="00891538">
              <w:t>УСЛУГЕ КОЈЕ ОДЕЉЕЊЕ</w:t>
            </w:r>
            <w:r w:rsidR="00891538">
              <w:rPr>
                <w:spacing w:val="-7"/>
              </w:rPr>
              <w:t xml:space="preserve"> </w:t>
            </w:r>
            <w:r w:rsidR="00891538">
              <w:t>НЕПОСРЕДНО</w:t>
            </w:r>
            <w:r w:rsidR="00891538">
              <w:rPr>
                <w:spacing w:val="-3"/>
              </w:rPr>
              <w:t xml:space="preserve"> </w:t>
            </w:r>
            <w:r w:rsidR="00891538">
              <w:t>ПРУЖА</w:t>
            </w:r>
            <w:r w:rsidR="00891538">
              <w:tab/>
              <w:t>188</w:t>
            </w:r>
          </w:hyperlink>
        </w:p>
        <w:p w:rsidR="00894BD7" w:rsidRDefault="00891538">
          <w:pPr>
            <w:pStyle w:val="TOC2"/>
            <w:numPr>
              <w:ilvl w:val="1"/>
              <w:numId w:val="142"/>
            </w:numPr>
            <w:tabs>
              <w:tab w:val="left" w:pos="1165"/>
              <w:tab w:val="left" w:leader="dot" w:pos="10382"/>
            </w:tabs>
            <w:spacing w:before="118"/>
            <w:ind w:left="1164" w:hanging="443"/>
          </w:pPr>
          <w:r>
            <w:t>ОДЕЉЕЊЕ</w:t>
          </w:r>
          <w:r>
            <w:rPr>
              <w:spacing w:val="-12"/>
            </w:rPr>
            <w:t xml:space="preserve"> </w:t>
          </w:r>
          <w:r>
            <w:t>ЗА</w:t>
          </w:r>
          <w:r>
            <w:rPr>
              <w:spacing w:val="-15"/>
            </w:rPr>
            <w:t xml:space="preserve"> </w:t>
          </w:r>
          <w:r>
            <w:t>ПОЉОПРИВРЕДУ</w:t>
          </w:r>
          <w:r>
            <w:rPr>
              <w:spacing w:val="-11"/>
            </w:rPr>
            <w:t xml:space="preserve"> </w:t>
          </w:r>
          <w:r>
            <w:t>И</w:t>
          </w:r>
          <w:r>
            <w:rPr>
              <w:spacing w:val="-16"/>
            </w:rPr>
            <w:t xml:space="preserve"> </w:t>
          </w:r>
          <w:r>
            <w:t>РУРАЛНИ</w:t>
          </w:r>
          <w:r>
            <w:rPr>
              <w:spacing w:val="-12"/>
            </w:rPr>
            <w:t xml:space="preserve"> </w:t>
          </w:r>
          <w:r>
            <w:t>РАЗВОЈ</w:t>
          </w:r>
          <w:r>
            <w:tab/>
            <w:t>190</w:t>
          </w:r>
        </w:p>
        <w:p w:rsidR="00894BD7" w:rsidRDefault="00894BD7">
          <w:pPr>
            <w:pStyle w:val="TOC5"/>
            <w:numPr>
              <w:ilvl w:val="2"/>
              <w:numId w:val="132"/>
            </w:numPr>
            <w:tabs>
              <w:tab w:val="left" w:pos="1735"/>
              <w:tab w:val="left" w:leader="dot" w:pos="10379"/>
            </w:tabs>
            <w:spacing w:before="2"/>
          </w:pPr>
          <w:hyperlink w:anchor="_TOC_250022" w:history="1">
            <w:r w:rsidR="00891538">
              <w:t>ПОСЛОВИ</w:t>
            </w:r>
            <w:r w:rsidR="00891538">
              <w:rPr>
                <w:spacing w:val="-2"/>
              </w:rPr>
              <w:t xml:space="preserve"> </w:t>
            </w:r>
            <w:r w:rsidR="00891538">
              <w:t>ОДЕЉЕЊА</w:t>
            </w:r>
            <w:r w:rsidR="00891538">
              <w:tab/>
              <w:t>190</w:t>
            </w:r>
          </w:hyperlink>
        </w:p>
        <w:p w:rsidR="00894BD7" w:rsidRDefault="00894BD7">
          <w:pPr>
            <w:pStyle w:val="TOC5"/>
            <w:numPr>
              <w:ilvl w:val="2"/>
              <w:numId w:val="132"/>
            </w:numPr>
            <w:tabs>
              <w:tab w:val="left" w:pos="1735"/>
              <w:tab w:val="left" w:leader="dot" w:pos="10379"/>
            </w:tabs>
            <w:spacing w:line="206" w:lineRule="exact"/>
          </w:pPr>
          <w:hyperlink w:anchor="_TOC_250021" w:history="1">
            <w:r w:rsidR="00891538">
              <w:t>СПИСАК ПРОПИСА КОЈЕ ОДЕЉЕЊЕ КОРИСТИ У ВРШЕЊУ</w:t>
            </w:r>
            <w:r w:rsidR="00891538">
              <w:rPr>
                <w:spacing w:val="-21"/>
              </w:rPr>
              <w:t xml:space="preserve"> </w:t>
            </w:r>
            <w:r w:rsidR="00891538">
              <w:t>СВОЈИХ ОВЛАШЋЕЊА</w:t>
            </w:r>
            <w:r w:rsidR="00891538">
              <w:tab/>
              <w:t>191</w:t>
            </w:r>
          </w:hyperlink>
        </w:p>
        <w:p w:rsidR="00894BD7" w:rsidRDefault="00894BD7">
          <w:pPr>
            <w:pStyle w:val="TOC5"/>
            <w:numPr>
              <w:ilvl w:val="2"/>
              <w:numId w:val="132"/>
            </w:numPr>
            <w:tabs>
              <w:tab w:val="left" w:pos="1735"/>
              <w:tab w:val="left" w:leader="dot" w:pos="10379"/>
            </w:tabs>
          </w:pPr>
          <w:hyperlink w:anchor="_TOC_250020" w:history="1">
            <w:r w:rsidR="00891538">
              <w:t>УСЛУГЕ КОЈЕ  ОДЕЉЕЊЕ</w:t>
            </w:r>
            <w:r w:rsidR="00891538">
              <w:rPr>
                <w:spacing w:val="-7"/>
              </w:rPr>
              <w:t xml:space="preserve"> </w:t>
            </w:r>
            <w:r w:rsidR="00891538">
              <w:t>НЕПОСРЕДНО</w:t>
            </w:r>
            <w:r w:rsidR="00891538">
              <w:rPr>
                <w:spacing w:val="-2"/>
              </w:rPr>
              <w:t xml:space="preserve"> </w:t>
            </w:r>
            <w:r w:rsidR="00891538">
              <w:t>ПРУЖА</w:t>
            </w:r>
            <w:r w:rsidR="00891538">
              <w:tab/>
              <w:t>191</w:t>
            </w:r>
          </w:hyperlink>
        </w:p>
        <w:p w:rsidR="00894BD7" w:rsidRDefault="00894BD7">
          <w:pPr>
            <w:pStyle w:val="TOC2"/>
            <w:numPr>
              <w:ilvl w:val="1"/>
              <w:numId w:val="142"/>
            </w:numPr>
            <w:tabs>
              <w:tab w:val="left" w:pos="1165"/>
              <w:tab w:val="left" w:leader="dot" w:pos="10382"/>
            </w:tabs>
            <w:spacing w:before="118"/>
            <w:ind w:left="1164" w:hanging="443"/>
          </w:pPr>
          <w:hyperlink w:anchor="_TOC_250019" w:history="1">
            <w:r w:rsidR="00891538">
              <w:t>СЛУЖБА ЗА</w:t>
            </w:r>
            <w:r w:rsidR="00891538">
              <w:rPr>
                <w:spacing w:val="-30"/>
              </w:rPr>
              <w:t xml:space="preserve"> </w:t>
            </w:r>
            <w:r w:rsidR="00891538">
              <w:t>ИМОВИНСКО-ПРАВНЕ</w:t>
            </w:r>
            <w:r w:rsidR="00891538">
              <w:rPr>
                <w:spacing w:val="-11"/>
              </w:rPr>
              <w:t xml:space="preserve"> </w:t>
            </w:r>
            <w:r w:rsidR="00891538">
              <w:t>ПОСЛОВЕ</w:t>
            </w:r>
            <w:r w:rsidR="00891538">
              <w:tab/>
              <w:t>194</w:t>
            </w:r>
          </w:hyperlink>
        </w:p>
        <w:p w:rsidR="00894BD7" w:rsidRDefault="00894BD7">
          <w:pPr>
            <w:pStyle w:val="TOC5"/>
            <w:numPr>
              <w:ilvl w:val="2"/>
              <w:numId w:val="131"/>
            </w:numPr>
            <w:tabs>
              <w:tab w:val="left" w:pos="1735"/>
              <w:tab w:val="left" w:leader="dot" w:pos="10379"/>
            </w:tabs>
            <w:spacing w:before="2"/>
          </w:pPr>
          <w:hyperlink w:anchor="_TOC_250018" w:history="1">
            <w:r w:rsidR="00891538">
              <w:t>ПОСЛОВИ</w:t>
            </w:r>
            <w:r w:rsidR="00891538">
              <w:rPr>
                <w:spacing w:val="-1"/>
              </w:rPr>
              <w:t xml:space="preserve"> </w:t>
            </w:r>
            <w:r w:rsidR="00891538">
              <w:t>СЛУЖБЕ</w:t>
            </w:r>
            <w:r w:rsidR="00891538">
              <w:tab/>
              <w:t>194</w:t>
            </w:r>
          </w:hyperlink>
        </w:p>
        <w:p w:rsidR="00894BD7" w:rsidRDefault="00894BD7">
          <w:pPr>
            <w:pStyle w:val="TOC5"/>
            <w:numPr>
              <w:ilvl w:val="2"/>
              <w:numId w:val="131"/>
            </w:numPr>
            <w:tabs>
              <w:tab w:val="left" w:pos="1735"/>
              <w:tab w:val="left" w:leader="dot" w:pos="10379"/>
            </w:tabs>
          </w:pPr>
          <w:hyperlink w:anchor="_TOC_250017" w:history="1">
            <w:r w:rsidR="00891538">
              <w:t>СПИСАК ПРОПИСА КОЈЕ СЛУЖБА КОРИСТИ У ВРШЕЊУ</w:t>
            </w:r>
            <w:r w:rsidR="00891538">
              <w:rPr>
                <w:spacing w:val="-19"/>
              </w:rPr>
              <w:t xml:space="preserve"> </w:t>
            </w:r>
            <w:r w:rsidR="00891538">
              <w:t>СВОЈИХ ОВЛАШЋЕЊА</w:t>
            </w:r>
            <w:r w:rsidR="00891538">
              <w:tab/>
              <w:t>195</w:t>
            </w:r>
          </w:hyperlink>
        </w:p>
        <w:p w:rsidR="00894BD7" w:rsidRDefault="00894BD7">
          <w:pPr>
            <w:pStyle w:val="TOC5"/>
            <w:numPr>
              <w:ilvl w:val="2"/>
              <w:numId w:val="131"/>
            </w:numPr>
            <w:tabs>
              <w:tab w:val="left" w:pos="1735"/>
              <w:tab w:val="left" w:leader="dot" w:pos="10379"/>
            </w:tabs>
            <w:spacing w:before="2" w:line="240" w:lineRule="auto"/>
          </w:pPr>
          <w:hyperlink w:anchor="_TOC_250016" w:history="1">
            <w:r w:rsidR="00891538">
              <w:t>УСЛУГЕ КОЈЕ СЛУЖБА</w:t>
            </w:r>
            <w:r w:rsidR="00891538">
              <w:rPr>
                <w:spacing w:val="-7"/>
              </w:rPr>
              <w:t xml:space="preserve"> </w:t>
            </w:r>
            <w:r w:rsidR="00891538">
              <w:t>НЕПОСРЕДНО</w:t>
            </w:r>
            <w:r w:rsidR="00891538">
              <w:rPr>
                <w:spacing w:val="-3"/>
              </w:rPr>
              <w:t xml:space="preserve"> </w:t>
            </w:r>
            <w:r w:rsidR="00891538">
              <w:t>ПРУЖА</w:t>
            </w:r>
            <w:r w:rsidR="00891538">
              <w:tab/>
              <w:t>196</w:t>
            </w:r>
          </w:hyperlink>
        </w:p>
        <w:p w:rsidR="00894BD7" w:rsidRDefault="00894BD7">
          <w:pPr>
            <w:pStyle w:val="TOC2"/>
            <w:numPr>
              <w:ilvl w:val="1"/>
              <w:numId w:val="142"/>
            </w:numPr>
            <w:tabs>
              <w:tab w:val="left" w:pos="1165"/>
              <w:tab w:val="left" w:leader="dot" w:pos="10382"/>
            </w:tabs>
            <w:spacing w:before="117"/>
            <w:ind w:left="1164" w:hanging="443"/>
          </w:pPr>
          <w:hyperlink w:anchor="_TOC_250015" w:history="1">
            <w:r w:rsidR="00891538">
              <w:t>СЛУЖБА ЗА</w:t>
            </w:r>
            <w:r w:rsidR="00891538">
              <w:rPr>
                <w:spacing w:val="-29"/>
              </w:rPr>
              <w:t xml:space="preserve"> </w:t>
            </w:r>
            <w:r w:rsidR="00891538">
              <w:t>ЗАЈЕДНИЧКЕ</w:t>
            </w:r>
            <w:r w:rsidR="00891538">
              <w:rPr>
                <w:spacing w:val="-11"/>
              </w:rPr>
              <w:t xml:space="preserve"> </w:t>
            </w:r>
            <w:r w:rsidR="00891538">
              <w:t>ПОСЛОВЕ</w:t>
            </w:r>
            <w:r w:rsidR="00891538">
              <w:tab/>
              <w:t>198</w:t>
            </w:r>
          </w:hyperlink>
        </w:p>
        <w:p w:rsidR="00894BD7" w:rsidRDefault="00894BD7">
          <w:pPr>
            <w:pStyle w:val="TOC5"/>
            <w:numPr>
              <w:ilvl w:val="2"/>
              <w:numId w:val="130"/>
            </w:numPr>
            <w:tabs>
              <w:tab w:val="left" w:pos="1735"/>
              <w:tab w:val="left" w:leader="dot" w:pos="10379"/>
            </w:tabs>
            <w:spacing w:before="3"/>
          </w:pPr>
          <w:hyperlink w:anchor="_TOC_250014" w:history="1">
            <w:r w:rsidR="00891538">
              <w:t>ПОСЛОВИ</w:t>
            </w:r>
            <w:r w:rsidR="00891538">
              <w:rPr>
                <w:spacing w:val="-1"/>
              </w:rPr>
              <w:t xml:space="preserve"> </w:t>
            </w:r>
            <w:r w:rsidR="00891538">
              <w:t>СЛУЖБЕ</w:t>
            </w:r>
            <w:r w:rsidR="00891538">
              <w:tab/>
              <w:t>198</w:t>
            </w:r>
          </w:hyperlink>
        </w:p>
        <w:p w:rsidR="00894BD7" w:rsidRDefault="00894BD7">
          <w:pPr>
            <w:pStyle w:val="TOC5"/>
            <w:numPr>
              <w:ilvl w:val="2"/>
              <w:numId w:val="130"/>
            </w:numPr>
            <w:tabs>
              <w:tab w:val="left" w:pos="1735"/>
              <w:tab w:val="left" w:leader="dot" w:pos="10379"/>
            </w:tabs>
          </w:pPr>
          <w:hyperlink w:anchor="_TOC_250013" w:history="1">
            <w:r w:rsidR="00891538">
              <w:t>СПИСАК ПРОПИСА КОЈУ СЛУЖБА КОРИСТИ У ВРШЕЊУ</w:t>
            </w:r>
            <w:r w:rsidR="00891538">
              <w:rPr>
                <w:spacing w:val="-20"/>
              </w:rPr>
              <w:t xml:space="preserve"> </w:t>
            </w:r>
            <w:r w:rsidR="00891538">
              <w:t>СВОЈИХ</w:t>
            </w:r>
            <w:r w:rsidR="00891538">
              <w:rPr>
                <w:spacing w:val="1"/>
              </w:rPr>
              <w:t xml:space="preserve"> </w:t>
            </w:r>
            <w:r w:rsidR="00891538">
              <w:t>ОВЛАШЋЕЊА</w:t>
            </w:r>
            <w:r w:rsidR="00891538">
              <w:tab/>
              <w:t>199</w:t>
            </w:r>
          </w:hyperlink>
        </w:p>
        <w:p w:rsidR="00894BD7" w:rsidRDefault="00894BD7">
          <w:pPr>
            <w:pStyle w:val="TOC2"/>
            <w:numPr>
              <w:ilvl w:val="1"/>
              <w:numId w:val="142"/>
            </w:numPr>
            <w:tabs>
              <w:tab w:val="left" w:pos="1165"/>
              <w:tab w:val="left" w:leader="dot" w:pos="10382"/>
            </w:tabs>
            <w:spacing w:before="117"/>
            <w:ind w:left="1164" w:hanging="443"/>
          </w:pPr>
          <w:hyperlink w:anchor="_TOC_250012" w:history="1">
            <w:r w:rsidR="00891538">
              <w:t>КАБИНЕТ</w:t>
            </w:r>
            <w:r w:rsidR="00891538">
              <w:rPr>
                <w:spacing w:val="-12"/>
              </w:rPr>
              <w:t xml:space="preserve"> </w:t>
            </w:r>
            <w:r w:rsidR="00891538">
              <w:t>ГРАДОНАЧЕЛНИКА</w:t>
            </w:r>
            <w:r w:rsidR="00891538">
              <w:tab/>
              <w:t>201</w:t>
            </w:r>
          </w:hyperlink>
        </w:p>
        <w:p w:rsidR="00894BD7" w:rsidRDefault="00894BD7">
          <w:pPr>
            <w:pStyle w:val="TOC5"/>
            <w:numPr>
              <w:ilvl w:val="2"/>
              <w:numId w:val="129"/>
            </w:numPr>
            <w:tabs>
              <w:tab w:val="left" w:pos="1736"/>
              <w:tab w:val="left" w:leader="dot" w:pos="10379"/>
            </w:tabs>
            <w:spacing w:before="3"/>
            <w:ind w:hanging="543"/>
          </w:pPr>
          <w:hyperlink w:anchor="_TOC_250011" w:history="1">
            <w:r w:rsidR="00891538">
              <w:t>ПОСЛОВИ</w:t>
            </w:r>
            <w:r w:rsidR="00891538">
              <w:rPr>
                <w:spacing w:val="-2"/>
              </w:rPr>
              <w:t xml:space="preserve"> </w:t>
            </w:r>
            <w:r w:rsidR="00891538">
              <w:t>КАБИНЕТА</w:t>
            </w:r>
            <w:r w:rsidR="00891538">
              <w:tab/>
              <w:t>201</w:t>
            </w:r>
          </w:hyperlink>
        </w:p>
        <w:p w:rsidR="00894BD7" w:rsidRDefault="00894BD7">
          <w:pPr>
            <w:pStyle w:val="TOC5"/>
            <w:numPr>
              <w:ilvl w:val="2"/>
              <w:numId w:val="129"/>
            </w:numPr>
            <w:tabs>
              <w:tab w:val="left" w:pos="1735"/>
              <w:tab w:val="left" w:leader="dot" w:pos="10379"/>
            </w:tabs>
            <w:spacing w:line="206" w:lineRule="exact"/>
            <w:ind w:left="1734"/>
          </w:pPr>
          <w:hyperlink w:anchor="_TOC_250010" w:history="1">
            <w:r w:rsidR="00891538">
              <w:t>СПИСАК П</w:t>
            </w:r>
            <w:r w:rsidR="00891538">
              <w:t>РОПИСА КОЈЕ КАБИНЕТ КОРИСТИ У ВРШЕЊУ</w:t>
            </w:r>
            <w:r w:rsidR="00891538">
              <w:rPr>
                <w:spacing w:val="-21"/>
              </w:rPr>
              <w:t xml:space="preserve"> </w:t>
            </w:r>
            <w:r w:rsidR="00891538">
              <w:t>СВОЈИХ</w:t>
            </w:r>
            <w:r w:rsidR="00891538">
              <w:rPr>
                <w:spacing w:val="-1"/>
              </w:rPr>
              <w:t xml:space="preserve"> </w:t>
            </w:r>
            <w:r w:rsidR="00891538">
              <w:t>ОВЛАШЋЕЊА</w:t>
            </w:r>
            <w:r w:rsidR="00891538">
              <w:tab/>
              <w:t>201</w:t>
            </w:r>
          </w:hyperlink>
        </w:p>
        <w:p w:rsidR="00894BD7" w:rsidRDefault="00894BD7">
          <w:pPr>
            <w:pStyle w:val="TOC5"/>
            <w:numPr>
              <w:ilvl w:val="2"/>
              <w:numId w:val="129"/>
            </w:numPr>
            <w:tabs>
              <w:tab w:val="left" w:pos="1735"/>
              <w:tab w:val="left" w:leader="dot" w:pos="10379"/>
            </w:tabs>
            <w:ind w:left="1734"/>
          </w:pPr>
          <w:hyperlink w:anchor="_TOC_250009" w:history="1">
            <w:r w:rsidR="00891538">
              <w:t>УСЛУГЕ КОЈЕ КАБИНЕТ</w:t>
            </w:r>
            <w:r w:rsidR="00891538">
              <w:rPr>
                <w:spacing w:val="-8"/>
              </w:rPr>
              <w:t xml:space="preserve"> </w:t>
            </w:r>
            <w:r w:rsidR="00891538">
              <w:t>НЕПОСРЕДНО</w:t>
            </w:r>
            <w:r w:rsidR="00891538">
              <w:rPr>
                <w:spacing w:val="-2"/>
              </w:rPr>
              <w:t xml:space="preserve"> </w:t>
            </w:r>
            <w:r w:rsidR="00891538">
              <w:t>ПРУЖА</w:t>
            </w:r>
            <w:r w:rsidR="00891538">
              <w:tab/>
              <w:t>201</w:t>
            </w:r>
          </w:hyperlink>
        </w:p>
        <w:p w:rsidR="00894BD7" w:rsidRDefault="00894BD7">
          <w:pPr>
            <w:pStyle w:val="TOC1"/>
            <w:numPr>
              <w:ilvl w:val="0"/>
              <w:numId w:val="142"/>
            </w:numPr>
            <w:tabs>
              <w:tab w:val="left" w:pos="674"/>
              <w:tab w:val="left" w:leader="dot" w:pos="10382"/>
            </w:tabs>
            <w:spacing w:before="125"/>
            <w:ind w:left="472" w:right="259" w:firstLine="0"/>
          </w:pPr>
          <w:hyperlink w:anchor="_TOC_250008" w:history="1">
            <w:r w:rsidR="00891538">
              <w:t>ОПИС ПОСТУПАЊА У ОКВИРУ НАДЛЕЖНОСТИ, ОВЛАШЋЕЊА И ОБАВЕЗА, НАВОЂЕЊЕ ПРОПИСА, УСЛУГЕ КОЈЕ ОРГАН ПРУЖА</w:t>
            </w:r>
            <w:r w:rsidR="00891538">
              <w:t xml:space="preserve"> И ПОСТУПАК РАДИ</w:t>
            </w:r>
            <w:r w:rsidR="00891538">
              <w:rPr>
                <w:spacing w:val="-21"/>
              </w:rPr>
              <w:t xml:space="preserve"> </w:t>
            </w:r>
            <w:r w:rsidR="00891538">
              <w:t>ПРУЖАЊА</w:t>
            </w:r>
            <w:r w:rsidR="00891538">
              <w:rPr>
                <w:spacing w:val="-2"/>
              </w:rPr>
              <w:t xml:space="preserve"> </w:t>
            </w:r>
            <w:r w:rsidR="00891538">
              <w:t>УСЛУГА</w:t>
            </w:r>
            <w:r w:rsidR="00891538">
              <w:tab/>
            </w:r>
            <w:r w:rsidR="00891538">
              <w:rPr>
                <w:spacing w:val="-5"/>
              </w:rPr>
              <w:t>202</w:t>
            </w:r>
          </w:hyperlink>
        </w:p>
        <w:p w:rsidR="00894BD7" w:rsidRDefault="00894BD7">
          <w:pPr>
            <w:pStyle w:val="TOC1"/>
            <w:numPr>
              <w:ilvl w:val="0"/>
              <w:numId w:val="142"/>
            </w:numPr>
            <w:tabs>
              <w:tab w:val="left" w:pos="775"/>
              <w:tab w:val="left" w:leader="dot" w:pos="10382"/>
            </w:tabs>
            <w:spacing w:before="118"/>
            <w:ind w:left="774" w:hanging="303"/>
          </w:pPr>
          <w:hyperlink w:anchor="_TOC_250007" w:history="1">
            <w:r w:rsidR="00891538">
              <w:t>ПРЕГЛЕД ПОДАТАКА О</w:t>
            </w:r>
            <w:r w:rsidR="00891538">
              <w:rPr>
                <w:spacing w:val="-7"/>
              </w:rPr>
              <w:t xml:space="preserve"> </w:t>
            </w:r>
            <w:r w:rsidR="00891538">
              <w:t>ПРУЖЕНИМ</w:t>
            </w:r>
            <w:r w:rsidR="00891538">
              <w:rPr>
                <w:spacing w:val="1"/>
              </w:rPr>
              <w:t xml:space="preserve"> </w:t>
            </w:r>
            <w:r w:rsidR="00891538">
              <w:t>УСЛУГАМА</w:t>
            </w:r>
            <w:r w:rsidR="00891538">
              <w:tab/>
              <w:t>202</w:t>
            </w:r>
          </w:hyperlink>
        </w:p>
        <w:p w:rsidR="00894BD7" w:rsidRDefault="00894BD7">
          <w:pPr>
            <w:pStyle w:val="TOC1"/>
            <w:numPr>
              <w:ilvl w:val="0"/>
              <w:numId w:val="142"/>
            </w:numPr>
            <w:tabs>
              <w:tab w:val="left" w:pos="775"/>
              <w:tab w:val="left" w:leader="dot" w:pos="10382"/>
            </w:tabs>
            <w:ind w:left="774" w:hanging="303"/>
          </w:pPr>
          <w:hyperlink w:anchor="_TOC_250006" w:history="1">
            <w:r w:rsidR="00891538">
              <w:t>ПОДАЦИ О ПРИХОДИМА И РАСХОДИМА У БУЏЕТУ</w:t>
            </w:r>
            <w:r w:rsidR="00891538">
              <w:rPr>
                <w:spacing w:val="-20"/>
              </w:rPr>
              <w:t xml:space="preserve"> </w:t>
            </w:r>
            <w:r w:rsidR="00891538">
              <w:t>ГРАДА</w:t>
            </w:r>
            <w:r w:rsidR="00891538">
              <w:rPr>
                <w:spacing w:val="-4"/>
              </w:rPr>
              <w:t xml:space="preserve"> </w:t>
            </w:r>
            <w:r w:rsidR="00891538">
              <w:t>СОМБОРА</w:t>
            </w:r>
            <w:r w:rsidR="00891538">
              <w:tab/>
              <w:t>203</w:t>
            </w:r>
          </w:hyperlink>
        </w:p>
        <w:p w:rsidR="00894BD7" w:rsidRDefault="00894BD7">
          <w:pPr>
            <w:pStyle w:val="TOC2"/>
            <w:numPr>
              <w:ilvl w:val="1"/>
              <w:numId w:val="142"/>
            </w:numPr>
            <w:tabs>
              <w:tab w:val="left" w:pos="1206"/>
              <w:tab w:val="left" w:leader="dot" w:pos="10382"/>
            </w:tabs>
            <w:spacing w:before="116"/>
            <w:ind w:left="1205" w:hanging="484"/>
          </w:pPr>
          <w:hyperlink w:anchor="_TOC_250005" w:history="1">
            <w:r w:rsidR="00891538">
              <w:t>ОДЛУКА</w:t>
            </w:r>
            <w:r w:rsidR="00891538">
              <w:rPr>
                <w:spacing w:val="-14"/>
              </w:rPr>
              <w:t xml:space="preserve"> </w:t>
            </w:r>
            <w:r w:rsidR="00891538">
              <w:t>О</w:t>
            </w:r>
            <w:r w:rsidR="00891538">
              <w:rPr>
                <w:spacing w:val="-12"/>
              </w:rPr>
              <w:t xml:space="preserve"> </w:t>
            </w:r>
            <w:r w:rsidR="00891538">
              <w:t>БУЏЕТУ</w:t>
            </w:r>
            <w:r w:rsidR="00891538">
              <w:rPr>
                <w:spacing w:val="-12"/>
              </w:rPr>
              <w:t xml:space="preserve"> </w:t>
            </w:r>
            <w:r w:rsidR="00891538">
              <w:t>ГРАДА</w:t>
            </w:r>
            <w:r w:rsidR="00891538">
              <w:rPr>
                <w:spacing w:val="-14"/>
              </w:rPr>
              <w:t xml:space="preserve"> </w:t>
            </w:r>
            <w:r w:rsidR="00891538">
              <w:t>СОМБОРА</w:t>
            </w:r>
            <w:r w:rsidR="00891538">
              <w:rPr>
                <w:spacing w:val="-12"/>
              </w:rPr>
              <w:t xml:space="preserve"> </w:t>
            </w:r>
            <w:r w:rsidR="00891538">
              <w:t>ЗА</w:t>
            </w:r>
            <w:r w:rsidR="00891538">
              <w:rPr>
                <w:spacing w:val="-14"/>
              </w:rPr>
              <w:t xml:space="preserve"> </w:t>
            </w:r>
            <w:r w:rsidR="00891538">
              <w:t>2015.</w:t>
            </w:r>
            <w:r w:rsidR="00891538">
              <w:rPr>
                <w:spacing w:val="-11"/>
              </w:rPr>
              <w:t xml:space="preserve"> </w:t>
            </w:r>
            <w:r w:rsidR="00891538">
              <w:t>ГОДИНУ</w:t>
            </w:r>
            <w:r w:rsidR="00891538">
              <w:tab/>
              <w:t>203</w:t>
            </w:r>
          </w:hyperlink>
        </w:p>
        <w:p w:rsidR="00894BD7" w:rsidRDefault="00894BD7">
          <w:pPr>
            <w:pStyle w:val="TOC2"/>
            <w:numPr>
              <w:ilvl w:val="1"/>
              <w:numId w:val="142"/>
            </w:numPr>
            <w:tabs>
              <w:tab w:val="left" w:pos="1206"/>
              <w:tab w:val="left" w:leader="dot" w:pos="10382"/>
            </w:tabs>
            <w:ind w:left="1205" w:hanging="484"/>
          </w:pPr>
          <w:hyperlink w:anchor="_TOC_250004" w:history="1">
            <w:r w:rsidR="00891538">
              <w:t>ОДЛУКА</w:t>
            </w:r>
            <w:r w:rsidR="00891538">
              <w:rPr>
                <w:spacing w:val="-15"/>
              </w:rPr>
              <w:t xml:space="preserve"> </w:t>
            </w:r>
            <w:r w:rsidR="00891538">
              <w:t>О</w:t>
            </w:r>
            <w:r w:rsidR="00891538">
              <w:rPr>
                <w:spacing w:val="-13"/>
              </w:rPr>
              <w:t xml:space="preserve"> </w:t>
            </w:r>
            <w:r w:rsidR="00891538">
              <w:t>ПРВОМ</w:t>
            </w:r>
            <w:r w:rsidR="00891538">
              <w:rPr>
                <w:spacing w:val="-11"/>
              </w:rPr>
              <w:t xml:space="preserve"> </w:t>
            </w:r>
            <w:r w:rsidR="00891538">
              <w:t>РЕБАЛАНСУ</w:t>
            </w:r>
            <w:r w:rsidR="00891538">
              <w:rPr>
                <w:spacing w:val="-11"/>
              </w:rPr>
              <w:t xml:space="preserve"> </w:t>
            </w:r>
            <w:r w:rsidR="00891538">
              <w:t>ОДЛУКЕ</w:t>
            </w:r>
            <w:r w:rsidR="00891538">
              <w:rPr>
                <w:spacing w:val="-12"/>
              </w:rPr>
              <w:t xml:space="preserve"> </w:t>
            </w:r>
            <w:r w:rsidR="00891538">
              <w:t>О</w:t>
            </w:r>
            <w:r w:rsidR="00891538">
              <w:rPr>
                <w:spacing w:val="-12"/>
              </w:rPr>
              <w:t xml:space="preserve"> </w:t>
            </w:r>
            <w:r w:rsidR="00891538">
              <w:t>БУЏЕТУ</w:t>
            </w:r>
            <w:r w:rsidR="00891538">
              <w:rPr>
                <w:spacing w:val="-11"/>
              </w:rPr>
              <w:t xml:space="preserve"> </w:t>
            </w:r>
            <w:r w:rsidR="00891538">
              <w:t>ГРАДА</w:t>
            </w:r>
            <w:r w:rsidR="00891538">
              <w:rPr>
                <w:spacing w:val="-12"/>
              </w:rPr>
              <w:t xml:space="preserve"> </w:t>
            </w:r>
            <w:r w:rsidR="00891538">
              <w:t>СОМБОРА</w:t>
            </w:r>
            <w:r w:rsidR="00891538">
              <w:rPr>
                <w:spacing w:val="-13"/>
              </w:rPr>
              <w:t xml:space="preserve"> </w:t>
            </w:r>
            <w:r w:rsidR="00891538">
              <w:t>ЗА</w:t>
            </w:r>
            <w:r w:rsidR="00891538">
              <w:rPr>
                <w:spacing w:val="-15"/>
              </w:rPr>
              <w:t xml:space="preserve"> </w:t>
            </w:r>
            <w:r w:rsidR="00891538">
              <w:t>2015.</w:t>
            </w:r>
            <w:r w:rsidR="00891538">
              <w:rPr>
                <w:spacing w:val="-12"/>
              </w:rPr>
              <w:t xml:space="preserve"> </w:t>
            </w:r>
            <w:r w:rsidR="00891538">
              <w:t>ГОДИНУ</w:t>
            </w:r>
            <w:r w:rsidR="00891538">
              <w:tab/>
              <w:t>203</w:t>
            </w:r>
          </w:hyperlink>
        </w:p>
        <w:p w:rsidR="00894BD7" w:rsidRDefault="00891538">
          <w:pPr>
            <w:pStyle w:val="TOC2"/>
            <w:numPr>
              <w:ilvl w:val="1"/>
              <w:numId w:val="142"/>
            </w:numPr>
            <w:tabs>
              <w:tab w:val="left" w:pos="1206"/>
              <w:tab w:val="left" w:leader="dot" w:pos="10382"/>
            </w:tabs>
            <w:spacing w:before="120"/>
            <w:ind w:left="1205" w:hanging="484"/>
          </w:pPr>
          <w:r>
            <w:t>ОДЛУКА</w:t>
          </w:r>
          <w:r>
            <w:rPr>
              <w:spacing w:val="-14"/>
            </w:rPr>
            <w:t xml:space="preserve"> </w:t>
          </w:r>
          <w:r>
            <w:t>О</w:t>
          </w:r>
          <w:r>
            <w:rPr>
              <w:spacing w:val="-12"/>
            </w:rPr>
            <w:t xml:space="preserve"> </w:t>
          </w:r>
          <w:r>
            <w:t>БУЏЕТУ</w:t>
          </w:r>
          <w:r>
            <w:rPr>
              <w:spacing w:val="-12"/>
            </w:rPr>
            <w:t xml:space="preserve"> </w:t>
          </w:r>
          <w:r>
            <w:t>ГРАДА</w:t>
          </w:r>
          <w:r>
            <w:rPr>
              <w:spacing w:val="-14"/>
            </w:rPr>
            <w:t xml:space="preserve"> </w:t>
          </w:r>
          <w:r>
            <w:t>СОМБОРА</w:t>
          </w:r>
          <w:r>
            <w:rPr>
              <w:spacing w:val="-12"/>
            </w:rPr>
            <w:t xml:space="preserve"> </w:t>
          </w:r>
          <w:r>
            <w:t>ЗА</w:t>
          </w:r>
          <w:r>
            <w:rPr>
              <w:spacing w:val="-14"/>
            </w:rPr>
            <w:t xml:space="preserve"> </w:t>
          </w:r>
          <w:r>
            <w:t>2016.</w:t>
          </w:r>
          <w:r>
            <w:rPr>
              <w:spacing w:val="-11"/>
            </w:rPr>
            <w:t xml:space="preserve"> </w:t>
          </w:r>
          <w:r>
            <w:t>ГОДИНУ</w:t>
          </w:r>
          <w:r>
            <w:tab/>
            <w:t>203</w:t>
          </w:r>
        </w:p>
        <w:p w:rsidR="00894BD7" w:rsidRDefault="00891538">
          <w:pPr>
            <w:pStyle w:val="TOC2"/>
            <w:numPr>
              <w:ilvl w:val="1"/>
              <w:numId w:val="142"/>
            </w:numPr>
            <w:tabs>
              <w:tab w:val="left" w:pos="1206"/>
              <w:tab w:val="left" w:leader="dot" w:pos="10382"/>
            </w:tabs>
            <w:spacing w:before="118"/>
            <w:ind w:left="1205" w:hanging="484"/>
          </w:pPr>
          <w:r>
            <w:t>ОДЛУКА</w:t>
          </w:r>
          <w:r>
            <w:rPr>
              <w:spacing w:val="-15"/>
            </w:rPr>
            <w:t xml:space="preserve"> </w:t>
          </w:r>
          <w:r>
            <w:t>О</w:t>
          </w:r>
          <w:r>
            <w:rPr>
              <w:spacing w:val="-12"/>
            </w:rPr>
            <w:t xml:space="preserve"> </w:t>
          </w:r>
          <w:r>
            <w:t>ЗАВРШНОМ</w:t>
          </w:r>
          <w:r>
            <w:rPr>
              <w:spacing w:val="-11"/>
            </w:rPr>
            <w:t xml:space="preserve"> </w:t>
          </w:r>
          <w:r>
            <w:t>РАЧУНУ</w:t>
          </w:r>
          <w:r>
            <w:rPr>
              <w:spacing w:val="-11"/>
            </w:rPr>
            <w:t xml:space="preserve"> </w:t>
          </w:r>
          <w:r>
            <w:t>БУЏЕТА</w:t>
          </w:r>
          <w:r>
            <w:rPr>
              <w:spacing w:val="-13"/>
            </w:rPr>
            <w:t xml:space="preserve"> </w:t>
          </w:r>
          <w:r>
            <w:t>ГРАДА</w:t>
          </w:r>
          <w:r>
            <w:rPr>
              <w:spacing w:val="-13"/>
            </w:rPr>
            <w:t xml:space="preserve"> </w:t>
          </w:r>
          <w:r>
            <w:t>СОМБОРА</w:t>
          </w:r>
          <w:r>
            <w:rPr>
              <w:spacing w:val="-14"/>
            </w:rPr>
            <w:t xml:space="preserve"> </w:t>
          </w:r>
          <w:r>
            <w:t>ЗА</w:t>
          </w:r>
          <w:r>
            <w:rPr>
              <w:spacing w:val="-14"/>
            </w:rPr>
            <w:t xml:space="preserve"> </w:t>
          </w:r>
          <w:r>
            <w:t>2015.</w:t>
          </w:r>
          <w:r>
            <w:rPr>
              <w:spacing w:val="-11"/>
            </w:rPr>
            <w:t xml:space="preserve"> </w:t>
          </w:r>
          <w:r>
            <w:t>ГОДИНУ</w:t>
          </w:r>
          <w:r>
            <w:tab/>
            <w:t>203</w:t>
          </w:r>
        </w:p>
        <w:p w:rsidR="00894BD7" w:rsidRDefault="00894BD7">
          <w:pPr>
            <w:pStyle w:val="TOC2"/>
            <w:numPr>
              <w:ilvl w:val="1"/>
              <w:numId w:val="142"/>
            </w:numPr>
            <w:tabs>
              <w:tab w:val="left" w:pos="1206"/>
              <w:tab w:val="left" w:leader="dot" w:pos="10382"/>
            </w:tabs>
            <w:spacing w:before="120"/>
            <w:ind w:left="1205" w:hanging="484"/>
          </w:pPr>
          <w:hyperlink w:anchor="_TOC_250003" w:history="1">
            <w:r w:rsidR="00891538">
              <w:t>ОДЛУКА</w:t>
            </w:r>
            <w:r w:rsidR="00891538">
              <w:rPr>
                <w:spacing w:val="-15"/>
              </w:rPr>
              <w:t xml:space="preserve"> </w:t>
            </w:r>
            <w:r w:rsidR="00891538">
              <w:t>О</w:t>
            </w:r>
            <w:r w:rsidR="00891538">
              <w:rPr>
                <w:spacing w:val="-13"/>
              </w:rPr>
              <w:t xml:space="preserve"> </w:t>
            </w:r>
            <w:r w:rsidR="00891538">
              <w:t>ПРВОМ</w:t>
            </w:r>
            <w:r w:rsidR="00891538">
              <w:rPr>
                <w:spacing w:val="-11"/>
              </w:rPr>
              <w:t xml:space="preserve"> </w:t>
            </w:r>
            <w:r w:rsidR="00891538">
              <w:t>РЕБАЛАНСУ</w:t>
            </w:r>
            <w:r w:rsidR="00891538">
              <w:rPr>
                <w:spacing w:val="-12"/>
              </w:rPr>
              <w:t xml:space="preserve"> </w:t>
            </w:r>
            <w:r w:rsidR="00891538">
              <w:t>ОДЛУКЕ</w:t>
            </w:r>
            <w:r w:rsidR="00891538">
              <w:rPr>
                <w:spacing w:val="-12"/>
              </w:rPr>
              <w:t xml:space="preserve"> </w:t>
            </w:r>
            <w:r w:rsidR="00891538">
              <w:t>О</w:t>
            </w:r>
            <w:r w:rsidR="00891538">
              <w:rPr>
                <w:spacing w:val="-11"/>
              </w:rPr>
              <w:t xml:space="preserve"> </w:t>
            </w:r>
            <w:r w:rsidR="00891538">
              <w:t>БУЏЕТУ</w:t>
            </w:r>
            <w:r w:rsidR="00891538">
              <w:rPr>
                <w:spacing w:val="-11"/>
              </w:rPr>
              <w:t xml:space="preserve"> </w:t>
            </w:r>
            <w:r w:rsidR="00891538">
              <w:t>ГРАДА</w:t>
            </w:r>
            <w:r w:rsidR="00891538">
              <w:rPr>
                <w:spacing w:val="-12"/>
              </w:rPr>
              <w:t xml:space="preserve"> </w:t>
            </w:r>
            <w:r w:rsidR="00891538">
              <w:t>СОМБОРА</w:t>
            </w:r>
            <w:r w:rsidR="00891538">
              <w:rPr>
                <w:spacing w:val="-14"/>
              </w:rPr>
              <w:t xml:space="preserve"> </w:t>
            </w:r>
            <w:r w:rsidR="00891538">
              <w:t>ЗА</w:t>
            </w:r>
            <w:r w:rsidR="00891538">
              <w:rPr>
                <w:spacing w:val="-15"/>
              </w:rPr>
              <w:t xml:space="preserve"> </w:t>
            </w:r>
            <w:r w:rsidR="00891538">
              <w:t>2016.</w:t>
            </w:r>
            <w:r w:rsidR="00891538">
              <w:rPr>
                <w:spacing w:val="-12"/>
              </w:rPr>
              <w:t xml:space="preserve"> </w:t>
            </w:r>
            <w:r w:rsidR="00891538">
              <w:t>ГОДИНУ</w:t>
            </w:r>
            <w:r w:rsidR="00891538">
              <w:tab/>
              <w:t>203</w:t>
            </w:r>
          </w:hyperlink>
        </w:p>
        <w:p w:rsidR="00894BD7" w:rsidRDefault="00891538">
          <w:pPr>
            <w:pStyle w:val="TOC2"/>
            <w:numPr>
              <w:ilvl w:val="1"/>
              <w:numId w:val="142"/>
            </w:numPr>
            <w:tabs>
              <w:tab w:val="left" w:pos="1206"/>
              <w:tab w:val="left" w:leader="dot" w:pos="10382"/>
            </w:tabs>
            <w:ind w:left="1205" w:hanging="484"/>
          </w:pPr>
          <w:r>
            <w:t>ОДЛУКА</w:t>
          </w:r>
          <w:r>
            <w:rPr>
              <w:spacing w:val="-15"/>
            </w:rPr>
            <w:t xml:space="preserve"> </w:t>
          </w:r>
          <w:r>
            <w:t>О</w:t>
          </w:r>
          <w:r>
            <w:rPr>
              <w:spacing w:val="-13"/>
            </w:rPr>
            <w:t xml:space="preserve"> </w:t>
          </w:r>
          <w:r>
            <w:t>ДРУГОМ</w:t>
          </w:r>
          <w:r>
            <w:rPr>
              <w:spacing w:val="-11"/>
            </w:rPr>
            <w:t xml:space="preserve"> </w:t>
          </w:r>
          <w:r>
            <w:t>РЕБАЛАНСУ</w:t>
          </w:r>
          <w:r>
            <w:rPr>
              <w:spacing w:val="-11"/>
            </w:rPr>
            <w:t xml:space="preserve"> </w:t>
          </w:r>
          <w:r>
            <w:t>ОДЛУКЕ</w:t>
          </w:r>
          <w:r>
            <w:rPr>
              <w:spacing w:val="-11"/>
            </w:rPr>
            <w:t xml:space="preserve"> </w:t>
          </w:r>
          <w:r>
            <w:t>О</w:t>
          </w:r>
          <w:r>
            <w:rPr>
              <w:spacing w:val="-12"/>
            </w:rPr>
            <w:t xml:space="preserve"> </w:t>
          </w:r>
          <w:r>
            <w:t>БУЏЕТУ</w:t>
          </w:r>
          <w:r>
            <w:rPr>
              <w:spacing w:val="-11"/>
            </w:rPr>
            <w:t xml:space="preserve"> </w:t>
          </w:r>
          <w:r>
            <w:t>ГРАДА</w:t>
          </w:r>
          <w:r>
            <w:rPr>
              <w:spacing w:val="-12"/>
            </w:rPr>
            <w:t xml:space="preserve"> </w:t>
          </w:r>
          <w:r>
            <w:t>СОМБОРА</w:t>
          </w:r>
          <w:r>
            <w:rPr>
              <w:spacing w:val="-14"/>
            </w:rPr>
            <w:t xml:space="preserve"> </w:t>
          </w:r>
          <w:r>
            <w:t>ЗА</w:t>
          </w:r>
          <w:r>
            <w:rPr>
              <w:spacing w:val="-14"/>
            </w:rPr>
            <w:t xml:space="preserve"> </w:t>
          </w:r>
          <w:r>
            <w:t>2016.</w:t>
          </w:r>
          <w:r>
            <w:rPr>
              <w:spacing w:val="-12"/>
            </w:rPr>
            <w:t xml:space="preserve"> </w:t>
          </w:r>
          <w:r>
            <w:t>ГОДИНУ</w:t>
          </w:r>
          <w:r>
            <w:tab/>
            <w:t>203</w:t>
          </w:r>
        </w:p>
        <w:p w:rsidR="00894BD7" w:rsidRDefault="00894BD7">
          <w:pPr>
            <w:pStyle w:val="TOC1"/>
            <w:numPr>
              <w:ilvl w:val="0"/>
              <w:numId w:val="142"/>
            </w:numPr>
            <w:tabs>
              <w:tab w:val="left" w:pos="877"/>
              <w:tab w:val="left" w:leader="dot" w:pos="10382"/>
            </w:tabs>
            <w:spacing w:before="126"/>
            <w:ind w:left="876" w:hanging="405"/>
          </w:pPr>
          <w:hyperlink w:anchor="_TOC_250002" w:history="1">
            <w:r w:rsidR="00891538">
              <w:t>ПОДАЦИ О</w:t>
            </w:r>
            <w:r w:rsidR="00891538">
              <w:rPr>
                <w:spacing w:val="-4"/>
              </w:rPr>
              <w:t xml:space="preserve"> </w:t>
            </w:r>
            <w:r w:rsidR="00891538">
              <w:t>ЈАВНИМ</w:t>
            </w:r>
            <w:r w:rsidR="00891538">
              <w:rPr>
                <w:spacing w:val="-2"/>
              </w:rPr>
              <w:t xml:space="preserve"> </w:t>
            </w:r>
            <w:r w:rsidR="00891538">
              <w:t>НАБАВКАМА</w:t>
            </w:r>
            <w:r w:rsidR="00891538">
              <w:tab/>
              <w:t>204</w:t>
            </w:r>
          </w:hyperlink>
        </w:p>
        <w:p w:rsidR="00894BD7" w:rsidRDefault="00894BD7">
          <w:pPr>
            <w:pStyle w:val="TOC2"/>
            <w:numPr>
              <w:ilvl w:val="1"/>
              <w:numId w:val="142"/>
            </w:numPr>
            <w:tabs>
              <w:tab w:val="left" w:pos="1165"/>
              <w:tab w:val="left" w:leader="dot" w:pos="10382"/>
            </w:tabs>
            <w:spacing w:before="115"/>
            <w:ind w:left="1164" w:hanging="443"/>
          </w:pPr>
          <w:hyperlink w:anchor="_TOC_250001" w:history="1">
            <w:r w:rsidR="00891538">
              <w:t>ЈАВНЕ НАБАВКЕ У</w:t>
            </w:r>
            <w:r w:rsidR="00891538">
              <w:rPr>
                <w:spacing w:val="-36"/>
              </w:rPr>
              <w:t xml:space="preserve"> </w:t>
            </w:r>
            <w:r w:rsidR="00891538">
              <w:t>2015.</w:t>
            </w:r>
            <w:r w:rsidR="00891538">
              <w:rPr>
                <w:spacing w:val="-12"/>
              </w:rPr>
              <w:t xml:space="preserve"> </w:t>
            </w:r>
            <w:r w:rsidR="00891538">
              <w:t>ГОДИНИ</w:t>
            </w:r>
            <w:r w:rsidR="00891538">
              <w:tab/>
              <w:t>204</w:t>
            </w:r>
          </w:hyperlink>
        </w:p>
        <w:p w:rsidR="00894BD7" w:rsidRDefault="00894BD7">
          <w:pPr>
            <w:pStyle w:val="TOC2"/>
            <w:numPr>
              <w:ilvl w:val="1"/>
              <w:numId w:val="142"/>
            </w:numPr>
            <w:tabs>
              <w:tab w:val="left" w:pos="1165"/>
              <w:tab w:val="left" w:leader="dot" w:pos="10382"/>
            </w:tabs>
            <w:ind w:left="1164" w:hanging="443"/>
          </w:pPr>
          <w:hyperlink w:anchor="_TOC_250000" w:history="1">
            <w:r w:rsidR="00891538">
              <w:t>ЈАВНЕ НАБАВКЕ У</w:t>
            </w:r>
            <w:r w:rsidR="00891538">
              <w:rPr>
                <w:spacing w:val="-36"/>
              </w:rPr>
              <w:t xml:space="preserve"> </w:t>
            </w:r>
            <w:r w:rsidR="00891538">
              <w:t>2016.</w:t>
            </w:r>
            <w:r w:rsidR="00891538">
              <w:rPr>
                <w:spacing w:val="-12"/>
              </w:rPr>
              <w:t xml:space="preserve"> </w:t>
            </w:r>
            <w:r w:rsidR="00891538">
              <w:t>ГОДИНИ</w:t>
            </w:r>
            <w:r w:rsidR="00891538">
              <w:tab/>
              <w:t>207</w:t>
            </w:r>
          </w:hyperlink>
        </w:p>
        <w:p w:rsidR="00894BD7" w:rsidRDefault="00891538">
          <w:pPr>
            <w:pStyle w:val="TOC1"/>
            <w:numPr>
              <w:ilvl w:val="0"/>
              <w:numId w:val="142"/>
            </w:numPr>
            <w:tabs>
              <w:tab w:val="left" w:pos="775"/>
              <w:tab w:val="left" w:leader="dot" w:pos="10382"/>
            </w:tabs>
            <w:spacing w:before="122"/>
            <w:ind w:left="774" w:hanging="303"/>
          </w:pPr>
          <w:r>
            <w:t>ПОДАЦИ О</w:t>
          </w:r>
          <w:r>
            <w:rPr>
              <w:spacing w:val="-5"/>
            </w:rPr>
            <w:t xml:space="preserve"> </w:t>
          </w:r>
          <w:r>
            <w:t>ДРЖАВНОЈ</w:t>
          </w:r>
          <w:r>
            <w:rPr>
              <w:spacing w:val="-2"/>
            </w:rPr>
            <w:t xml:space="preserve"> </w:t>
          </w:r>
          <w:r>
            <w:t>ПОМОЋИ</w:t>
          </w:r>
          <w:r>
            <w:tab/>
            <w:t>211</w:t>
          </w:r>
        </w:p>
        <w:p w:rsidR="00894BD7" w:rsidRDefault="00891538">
          <w:pPr>
            <w:pStyle w:val="TOC1"/>
            <w:numPr>
              <w:ilvl w:val="0"/>
              <w:numId w:val="142"/>
            </w:numPr>
            <w:tabs>
              <w:tab w:val="left" w:pos="775"/>
              <w:tab w:val="left" w:leader="dot" w:pos="10382"/>
            </w:tabs>
            <w:spacing w:before="121"/>
            <w:ind w:left="774" w:hanging="303"/>
          </w:pPr>
          <w:r>
            <w:t>ПОДАЦИ О ИСПЛАЋЕНИМ ПЛАТАМА, ЗАРАДАМА И</w:t>
          </w:r>
          <w:r>
            <w:rPr>
              <w:spacing w:val="-19"/>
            </w:rPr>
            <w:t xml:space="preserve"> </w:t>
          </w:r>
          <w:r>
            <w:t>ДРУГИМ</w:t>
          </w:r>
          <w:r>
            <w:rPr>
              <w:spacing w:val="-2"/>
            </w:rPr>
            <w:t xml:space="preserve"> </w:t>
          </w:r>
          <w:r>
            <w:t>ПРИМАЊИМА</w:t>
          </w:r>
          <w:r>
            <w:tab/>
            <w:t>211</w:t>
          </w:r>
        </w:p>
        <w:p w:rsidR="00894BD7" w:rsidRDefault="00891538">
          <w:pPr>
            <w:pStyle w:val="TOC1"/>
            <w:numPr>
              <w:ilvl w:val="0"/>
              <w:numId w:val="142"/>
            </w:numPr>
            <w:tabs>
              <w:tab w:val="left" w:pos="775"/>
              <w:tab w:val="left" w:leader="dot" w:pos="10382"/>
            </w:tabs>
            <w:spacing w:after="75"/>
            <w:ind w:left="774" w:hanging="303"/>
          </w:pPr>
          <w:r>
            <w:t>ПОДАЦИ О</w:t>
          </w:r>
          <w:r>
            <w:rPr>
              <w:spacing w:val="-5"/>
            </w:rPr>
            <w:t xml:space="preserve"> </w:t>
          </w:r>
          <w:r>
            <w:t>СРЕДСТВИМА</w:t>
          </w:r>
          <w:r>
            <w:rPr>
              <w:spacing w:val="-2"/>
            </w:rPr>
            <w:t xml:space="preserve"> </w:t>
          </w:r>
          <w:r>
            <w:t>РАДА</w:t>
          </w:r>
          <w:r>
            <w:tab/>
            <w:t>212</w:t>
          </w:r>
        </w:p>
        <w:p w:rsidR="00894BD7" w:rsidRDefault="00891538">
          <w:pPr>
            <w:pStyle w:val="TOC1"/>
            <w:numPr>
              <w:ilvl w:val="0"/>
              <w:numId w:val="142"/>
            </w:numPr>
            <w:tabs>
              <w:tab w:val="left" w:pos="776"/>
              <w:tab w:val="right" w:leader="dot" w:pos="10684"/>
            </w:tabs>
            <w:spacing w:before="70"/>
            <w:ind w:left="775" w:hanging="304"/>
          </w:pPr>
          <w:r>
            <w:lastRenderedPageBreak/>
            <w:t>ПОДАЦИ О НОСАЧИМА ИНФОРМАЦИЈА ОРГАНА</w:t>
          </w:r>
          <w:r>
            <w:rPr>
              <w:spacing w:val="-1"/>
            </w:rPr>
            <w:t xml:space="preserve"> </w:t>
          </w:r>
          <w:r>
            <w:t>ГРАДА СОМБОРА</w:t>
          </w:r>
          <w:r>
            <w:tab/>
            <w:t>213</w:t>
          </w:r>
        </w:p>
        <w:p w:rsidR="00894BD7" w:rsidRDefault="00891538">
          <w:pPr>
            <w:pStyle w:val="TOC2"/>
            <w:numPr>
              <w:ilvl w:val="1"/>
              <w:numId w:val="142"/>
            </w:numPr>
            <w:tabs>
              <w:tab w:val="left" w:pos="1165"/>
              <w:tab w:val="right" w:leader="dot" w:pos="10684"/>
            </w:tabs>
            <w:spacing w:before="115"/>
            <w:ind w:left="1164" w:hanging="443"/>
          </w:pPr>
          <w:r>
            <w:t>ПОДАЦИ</w:t>
          </w:r>
          <w:r>
            <w:rPr>
              <w:spacing w:val="-10"/>
            </w:rPr>
            <w:t xml:space="preserve"> </w:t>
          </w:r>
          <w:r>
            <w:t>О</w:t>
          </w:r>
          <w:r>
            <w:rPr>
              <w:spacing w:val="-10"/>
            </w:rPr>
            <w:t xml:space="preserve"> </w:t>
          </w:r>
          <w:r>
            <w:t>ВРСТАМА</w:t>
          </w:r>
          <w:r>
            <w:rPr>
              <w:spacing w:val="-11"/>
            </w:rPr>
            <w:t xml:space="preserve"> </w:t>
          </w:r>
          <w:r>
            <w:t>ИНФОРМАЦИЈА</w:t>
          </w:r>
          <w:r>
            <w:rPr>
              <w:spacing w:val="-11"/>
            </w:rPr>
            <w:t xml:space="preserve"> </w:t>
          </w:r>
          <w:r>
            <w:t>У</w:t>
          </w:r>
          <w:r>
            <w:rPr>
              <w:spacing w:val="-10"/>
            </w:rPr>
            <w:t xml:space="preserve"> </w:t>
          </w:r>
          <w:r>
            <w:t>ПОСЕДУ</w:t>
          </w:r>
          <w:r>
            <w:rPr>
              <w:spacing w:val="-8"/>
            </w:rPr>
            <w:t xml:space="preserve"> </w:t>
          </w:r>
          <w:r>
            <w:t>ГРАДСКЕ</w:t>
          </w:r>
          <w:r>
            <w:rPr>
              <w:spacing w:val="-10"/>
            </w:rPr>
            <w:t xml:space="preserve"> </w:t>
          </w:r>
          <w:r>
            <w:t>УПРАВЕ</w:t>
          </w:r>
          <w:r>
            <w:tab/>
            <w:t>213</w:t>
          </w:r>
        </w:p>
        <w:p w:rsidR="00894BD7" w:rsidRDefault="00891538">
          <w:pPr>
            <w:pStyle w:val="TOC2"/>
            <w:numPr>
              <w:ilvl w:val="1"/>
              <w:numId w:val="142"/>
            </w:numPr>
            <w:tabs>
              <w:tab w:val="left" w:pos="1165"/>
              <w:tab w:val="right" w:leader="dot" w:pos="10684"/>
            </w:tabs>
            <w:ind w:left="1164" w:hanging="443"/>
          </w:pPr>
          <w:r>
            <w:t>ВРСТЕ</w:t>
          </w:r>
          <w:r>
            <w:rPr>
              <w:spacing w:val="-12"/>
            </w:rPr>
            <w:t xml:space="preserve"> </w:t>
          </w:r>
          <w:r>
            <w:t>ИНФОРМАЦИЈА</w:t>
          </w:r>
          <w:r>
            <w:rPr>
              <w:spacing w:val="-11"/>
            </w:rPr>
            <w:t xml:space="preserve"> </w:t>
          </w:r>
          <w:r>
            <w:t>КОЈИМА</w:t>
          </w:r>
          <w:r>
            <w:rPr>
              <w:spacing w:val="-13"/>
            </w:rPr>
            <w:t xml:space="preserve"> </w:t>
          </w:r>
          <w:r>
            <w:t>ДРЖАВНИ</w:t>
          </w:r>
          <w:r>
            <w:rPr>
              <w:spacing w:val="-9"/>
            </w:rPr>
            <w:t xml:space="preserve"> </w:t>
          </w:r>
          <w:r>
            <w:t>ОРГАН</w:t>
          </w:r>
          <w:r>
            <w:rPr>
              <w:spacing w:val="-9"/>
            </w:rPr>
            <w:t xml:space="preserve"> </w:t>
          </w:r>
          <w:r>
            <w:t>ОМОГУЋАВА</w:t>
          </w:r>
          <w:r>
            <w:rPr>
              <w:spacing w:val="-12"/>
            </w:rPr>
            <w:t xml:space="preserve"> </w:t>
          </w:r>
          <w:r>
            <w:t>ПРИСТУП</w:t>
          </w:r>
          <w:r>
            <w:tab/>
            <w:t>213</w:t>
          </w:r>
        </w:p>
        <w:p w:rsidR="00894BD7" w:rsidRDefault="00891538">
          <w:pPr>
            <w:pStyle w:val="TOC2"/>
            <w:numPr>
              <w:ilvl w:val="1"/>
              <w:numId w:val="142"/>
            </w:numPr>
            <w:tabs>
              <w:tab w:val="left" w:pos="1165"/>
              <w:tab w:val="right" w:leader="dot" w:pos="10684"/>
            </w:tabs>
            <w:ind w:left="1164" w:hanging="443"/>
          </w:pPr>
          <w:r>
            <w:t>ИНФОРМАЦИЈЕ</w:t>
          </w:r>
          <w:r>
            <w:rPr>
              <w:spacing w:val="-9"/>
            </w:rPr>
            <w:t xml:space="preserve"> </w:t>
          </w:r>
          <w:r>
            <w:t>О</w:t>
          </w:r>
          <w:r>
            <w:rPr>
              <w:spacing w:val="-10"/>
            </w:rPr>
            <w:t xml:space="preserve"> </w:t>
          </w:r>
          <w:r>
            <w:t>ПОДНОШЕЊУ</w:t>
          </w:r>
          <w:r>
            <w:rPr>
              <w:spacing w:val="-9"/>
            </w:rPr>
            <w:t xml:space="preserve"> </w:t>
          </w:r>
          <w:r>
            <w:t>ЗАХТЕВА</w:t>
          </w:r>
          <w:r>
            <w:rPr>
              <w:spacing w:val="-11"/>
            </w:rPr>
            <w:t xml:space="preserve"> </w:t>
          </w:r>
          <w:r>
            <w:t>ЗА</w:t>
          </w:r>
          <w:r>
            <w:rPr>
              <w:spacing w:val="-11"/>
            </w:rPr>
            <w:t xml:space="preserve"> </w:t>
          </w:r>
          <w:r>
            <w:t>ПРИСТУП</w:t>
          </w:r>
          <w:r>
            <w:rPr>
              <w:spacing w:val="-9"/>
            </w:rPr>
            <w:t xml:space="preserve"> </w:t>
          </w:r>
          <w:r>
            <w:t>ИНФОРМАЦИЈАМА</w:t>
          </w:r>
          <w:r>
            <w:tab/>
            <w:t>214</w:t>
          </w:r>
        </w:p>
        <w:p w:rsidR="00894BD7" w:rsidRDefault="00891538">
          <w:pPr>
            <w:pStyle w:val="TOC1"/>
            <w:numPr>
              <w:ilvl w:val="0"/>
              <w:numId w:val="142"/>
            </w:numPr>
            <w:tabs>
              <w:tab w:val="left" w:pos="775"/>
              <w:tab w:val="right" w:leader="dot" w:pos="10684"/>
            </w:tabs>
            <w:spacing w:before="125"/>
            <w:ind w:left="774" w:hanging="303"/>
          </w:pPr>
          <w:r>
            <w:t>ОБЕЛЕЖЈА</w:t>
          </w:r>
          <w:r>
            <w:rPr>
              <w:spacing w:val="-1"/>
            </w:rPr>
            <w:t xml:space="preserve"> </w:t>
          </w:r>
          <w:r>
            <w:t>ГРАДА СОМБОРА</w:t>
          </w:r>
          <w:r>
            <w:tab/>
            <w:t>220</w:t>
          </w:r>
        </w:p>
        <w:p w:rsidR="00894BD7" w:rsidRDefault="00891538">
          <w:pPr>
            <w:pStyle w:val="TOC2"/>
            <w:numPr>
              <w:ilvl w:val="1"/>
              <w:numId w:val="142"/>
            </w:numPr>
            <w:tabs>
              <w:tab w:val="left" w:pos="1165"/>
              <w:tab w:val="right" w:leader="dot" w:pos="10684"/>
            </w:tabs>
            <w:spacing w:before="115"/>
            <w:ind w:left="1164" w:hanging="443"/>
          </w:pPr>
          <w:r>
            <w:t>СИМБОЛИ</w:t>
          </w:r>
          <w:r>
            <w:rPr>
              <w:spacing w:val="-11"/>
            </w:rPr>
            <w:t xml:space="preserve"> </w:t>
          </w:r>
          <w:r>
            <w:t>ГРАДА</w:t>
          </w:r>
          <w:r>
            <w:tab/>
            <w:t>220</w:t>
          </w:r>
        </w:p>
        <w:p w:rsidR="00894BD7" w:rsidRDefault="00891538">
          <w:pPr>
            <w:pStyle w:val="TOC2"/>
            <w:numPr>
              <w:ilvl w:val="1"/>
              <w:numId w:val="142"/>
            </w:numPr>
            <w:tabs>
              <w:tab w:val="left" w:pos="1165"/>
              <w:tab w:val="right" w:leader="dot" w:pos="10684"/>
            </w:tabs>
            <w:spacing w:before="118"/>
            <w:ind w:left="1164" w:hanging="443"/>
          </w:pPr>
          <w:r>
            <w:t>ПРАЗНИК</w:t>
          </w:r>
          <w:r>
            <w:rPr>
              <w:spacing w:val="30"/>
            </w:rPr>
            <w:t xml:space="preserve"> </w:t>
          </w:r>
          <w:r>
            <w:t>ГРАДА</w:t>
          </w:r>
          <w:r>
            <w:tab/>
            <w:t>221</w:t>
          </w:r>
        </w:p>
      </w:sdtContent>
    </w:sdt>
    <w:p w:rsidR="00894BD7" w:rsidRDefault="00894BD7">
      <w:pPr>
        <w:sectPr w:rsidR="00894BD7">
          <w:type w:val="continuous"/>
          <w:pgSz w:w="11910" w:h="16850"/>
          <w:pgMar w:top="1070" w:right="300" w:bottom="1206" w:left="660" w:header="720" w:footer="720" w:gutter="0"/>
          <w:cols w:space="720"/>
        </w:sectPr>
      </w:pPr>
    </w:p>
    <w:p w:rsidR="00894BD7" w:rsidRDefault="00891538">
      <w:pPr>
        <w:pStyle w:val="Heading1"/>
        <w:numPr>
          <w:ilvl w:val="0"/>
          <w:numId w:val="128"/>
        </w:numPr>
        <w:tabs>
          <w:tab w:val="left" w:pos="1609"/>
        </w:tabs>
        <w:spacing w:before="69"/>
        <w:ind w:right="831" w:firstLine="720"/>
      </w:pPr>
      <w:bookmarkStart w:id="0" w:name="_TOC_250084"/>
      <w:r>
        <w:lastRenderedPageBreak/>
        <w:t xml:space="preserve">ОСНОВНИ </w:t>
      </w:r>
      <w:r>
        <w:rPr>
          <w:spacing w:val="-4"/>
        </w:rPr>
        <w:t xml:space="preserve">ПОДАЦИ </w:t>
      </w:r>
      <w:r>
        <w:t xml:space="preserve">О ДРЖАВНОМ </w:t>
      </w:r>
      <w:r>
        <w:rPr>
          <w:spacing w:val="-7"/>
        </w:rPr>
        <w:t xml:space="preserve">ОРГАНУ </w:t>
      </w:r>
      <w:r>
        <w:t xml:space="preserve">И </w:t>
      </w:r>
      <w:bookmarkEnd w:id="0"/>
      <w:r>
        <w:rPr>
          <w:spacing w:val="-5"/>
        </w:rPr>
        <w:t>ИНФОРМАТОРУ</w:t>
      </w:r>
    </w:p>
    <w:p w:rsidR="00894BD7" w:rsidRDefault="00891538">
      <w:pPr>
        <w:pStyle w:val="Heading2"/>
        <w:numPr>
          <w:ilvl w:val="1"/>
          <w:numId w:val="128"/>
        </w:numPr>
        <w:tabs>
          <w:tab w:val="left" w:pos="1686"/>
        </w:tabs>
        <w:spacing w:before="277"/>
        <w:ind w:hanging="493"/>
      </w:pPr>
      <w:bookmarkStart w:id="1" w:name="_TOC_250083"/>
      <w:r>
        <w:t>ОСНОВНИ ПОДАЦИ O</w:t>
      </w:r>
      <w:r>
        <w:rPr>
          <w:spacing w:val="-2"/>
        </w:rPr>
        <w:t xml:space="preserve"> </w:t>
      </w:r>
      <w:bookmarkEnd w:id="1"/>
      <w:r>
        <w:t>ИНФОРМАТОРУ</w:t>
      </w:r>
    </w:p>
    <w:p w:rsidR="00894BD7" w:rsidRDefault="00894BD7">
      <w:pPr>
        <w:pStyle w:val="BodyText"/>
        <w:spacing w:before="7"/>
        <w:rPr>
          <w:b/>
          <w:sz w:val="23"/>
        </w:rPr>
      </w:pPr>
    </w:p>
    <w:p w:rsidR="00894BD7" w:rsidRDefault="00891538">
      <w:pPr>
        <w:pStyle w:val="BodyText"/>
        <w:spacing w:before="1"/>
        <w:ind w:left="472" w:right="828" w:firstLine="720"/>
        <w:jc w:val="both"/>
      </w:pPr>
      <w:r>
        <w:t>Информатор органа града Сомбора израђује се и објављује у складу са чланом 39. Закона о слободном приступу информацијама од јавног значаја ("Службени гласник РС", бр. 120/04, 54/2007, 104/09 и 36/2010) и Упутством за израду и објављивање информатора о раду</w:t>
      </w:r>
      <w:r>
        <w:t xml:space="preserve"> државног органа ("Службени гласник РС", бр. 68/10). Информатор садржи податке који су од значаја за садржину, обим и начин остваривања права грађана и заинтересованих лица за приступ информацијама од јавног значаја. Сврха објављивања Информатора је информ</w:t>
      </w:r>
      <w:r>
        <w:t>исање јавности о документима, подацима и информацијама које поседује или којима располаже град Сомбор у оквиру делокруга свога рада као и о услугама које пружа заинтересованим лицима.</w:t>
      </w:r>
    </w:p>
    <w:p w:rsidR="00894BD7" w:rsidRDefault="00891538">
      <w:pPr>
        <w:pStyle w:val="BodyText"/>
        <w:ind w:left="472" w:right="840" w:firstLine="720"/>
        <w:jc w:val="both"/>
      </w:pPr>
      <w:r>
        <w:t>Информатор се објављује у електронској верзији на званичној интернет пре</w:t>
      </w:r>
      <w:r>
        <w:t xml:space="preserve">зентацији града Сомбора, на web адреси: </w:t>
      </w:r>
      <w:hyperlink r:id="rId12">
        <w:r>
          <w:rPr>
            <w:color w:val="0000FF"/>
            <w:u w:val="single" w:color="0000FF"/>
          </w:rPr>
          <w:t>www.sombor.rs</w:t>
        </w:r>
      </w:hyperlink>
    </w:p>
    <w:p w:rsidR="00894BD7" w:rsidRDefault="00894BD7">
      <w:pPr>
        <w:pStyle w:val="BodyText"/>
        <w:spacing w:before="4"/>
      </w:pPr>
    </w:p>
    <w:p w:rsidR="00894BD7" w:rsidRDefault="00894BD7">
      <w:pPr>
        <w:pStyle w:val="Heading2"/>
        <w:numPr>
          <w:ilvl w:val="1"/>
          <w:numId w:val="128"/>
        </w:numPr>
        <w:tabs>
          <w:tab w:val="left" w:pos="1994"/>
          <w:tab w:val="left" w:pos="1995"/>
          <w:tab w:val="left" w:pos="3849"/>
          <w:tab w:val="left" w:pos="5495"/>
          <w:tab w:val="left" w:pos="6090"/>
          <w:tab w:val="left" w:pos="7662"/>
          <w:tab w:val="left" w:pos="8820"/>
        </w:tabs>
        <w:spacing w:line="242" w:lineRule="auto"/>
        <w:ind w:left="472" w:right="1036" w:firstLine="720"/>
      </w:pPr>
      <w:r>
        <w:pict>
          <v:shapetype id="_x0000_t202" coordsize="21600,21600" o:spt="202" path="m,l,21600r21600,l21600,xe">
            <v:stroke joinstyle="miter"/>
            <v:path gradientshapeok="t" o:connecttype="rect"/>
          </v:shapetype>
          <v:shape id="_x0000_s1428" type="#_x0000_t202" style="position:absolute;left:0;text-align:left;margin-left:87pt;margin-top:34.9pt;width:264.55pt;height:112.95pt;z-index:-15727104;mso-wrap-distance-left:0;mso-wrap-distance-right:0;mso-position-horizontal-relative:page" filled="f" strokeweight=".48pt">
            <v:textbox inset="0,0,0,0">
              <w:txbxContent>
                <w:p w:rsidR="00894BD7" w:rsidRDefault="00891538">
                  <w:pPr>
                    <w:pStyle w:val="BodyText"/>
                    <w:spacing w:before="13" w:line="275" w:lineRule="exact"/>
                    <w:ind w:left="108"/>
                  </w:pPr>
                  <w:r>
                    <w:t>РЕПУБЛИКА СРБИЈА</w:t>
                  </w:r>
                </w:p>
                <w:p w:rsidR="00894BD7" w:rsidRDefault="00891538">
                  <w:pPr>
                    <w:pStyle w:val="BodyText"/>
                    <w:ind w:left="108" w:right="1119"/>
                  </w:pPr>
                  <w:r>
                    <w:t>ГРАД СОМБОР, трг Цара Уроша бр.1., Телефон: 025/468-111</w:t>
                  </w:r>
                </w:p>
                <w:p w:rsidR="00894BD7" w:rsidRDefault="00891538">
                  <w:pPr>
                    <w:pStyle w:val="BodyText"/>
                    <w:ind w:left="108"/>
                  </w:pPr>
                  <w:r>
                    <w:t>Е-mail:</w:t>
                  </w:r>
                </w:p>
                <w:p w:rsidR="00894BD7" w:rsidRDefault="00891538">
                  <w:pPr>
                    <w:pStyle w:val="BodyText"/>
                    <w:ind w:left="108"/>
                  </w:pPr>
                  <w:r>
                    <w:t xml:space="preserve">Сајт: </w:t>
                  </w:r>
                  <w:hyperlink r:id="rId13">
                    <w:r>
                      <w:rPr>
                        <w:color w:val="0000FF"/>
                        <w:u w:val="single" w:color="0000FF"/>
                      </w:rPr>
                      <w:t>www.sombor.rs</w:t>
                    </w:r>
                  </w:hyperlink>
                </w:p>
                <w:p w:rsidR="00894BD7" w:rsidRDefault="00891538">
                  <w:pPr>
                    <w:pStyle w:val="BodyText"/>
                    <w:ind w:left="108" w:right="666"/>
                  </w:pPr>
                  <w:r>
                    <w:t>Порески индетификациони број: 100123258 Матични број: 08337152</w:t>
                  </w:r>
                </w:p>
                <w:p w:rsidR="00894BD7" w:rsidRDefault="00891538">
                  <w:pPr>
                    <w:pStyle w:val="BodyText"/>
                    <w:spacing w:before="2"/>
                    <w:ind w:left="108"/>
                  </w:pPr>
                  <w:r>
                    <w:t>Рачун бр. 840-25640-32 Управа за трезор</w:t>
                  </w:r>
                </w:p>
              </w:txbxContent>
            </v:textbox>
            <w10:wrap type="topAndBottom" anchorx="page"/>
          </v:shape>
        </w:pict>
      </w:r>
      <w:bookmarkStart w:id="2" w:name="_TOC_250082"/>
      <w:r w:rsidR="00891538">
        <w:t>ОСНОВНИ</w:t>
      </w:r>
      <w:r w:rsidR="00891538">
        <w:tab/>
        <w:t>ПОДАЦИ</w:t>
      </w:r>
      <w:r w:rsidR="00891538">
        <w:tab/>
        <w:t>О</w:t>
      </w:r>
      <w:r w:rsidR="00891538">
        <w:tab/>
        <w:t>ОРГАНУ</w:t>
      </w:r>
      <w:r w:rsidR="00891538">
        <w:tab/>
        <w:t>КОЈИ</w:t>
      </w:r>
      <w:r w:rsidR="00891538">
        <w:tab/>
      </w:r>
      <w:r w:rsidR="00891538">
        <w:rPr>
          <w:spacing w:val="-4"/>
        </w:rPr>
        <w:t xml:space="preserve">ИЗДАЈЕ </w:t>
      </w:r>
      <w:bookmarkEnd w:id="2"/>
      <w:r w:rsidR="00891538">
        <w:t>ИНФОРМАТОР</w:t>
      </w:r>
    </w:p>
    <w:p w:rsidR="00894BD7" w:rsidRDefault="00891538">
      <w:pPr>
        <w:spacing w:before="87" w:line="235" w:lineRule="auto"/>
        <w:ind w:left="472" w:right="830" w:firstLine="720"/>
        <w:jc w:val="both"/>
        <w:rPr>
          <w:sz w:val="24"/>
        </w:rPr>
      </w:pPr>
      <w:r>
        <w:rPr>
          <w:b/>
          <w:sz w:val="24"/>
        </w:rPr>
        <w:t xml:space="preserve">Лице одговорно за тачност података које садржи информатор: Хелена Роксандић Мусулин, дипл.правник - </w:t>
      </w:r>
      <w:r>
        <w:rPr>
          <w:sz w:val="24"/>
        </w:rPr>
        <w:t>начелн</w:t>
      </w:r>
      <w:r>
        <w:rPr>
          <w:sz w:val="24"/>
        </w:rPr>
        <w:t>ик Градске управе Града Сомбора.</w:t>
      </w:r>
    </w:p>
    <w:p w:rsidR="00894BD7" w:rsidRDefault="00891538">
      <w:pPr>
        <w:pStyle w:val="BodyText"/>
        <w:spacing w:before="2"/>
        <w:ind w:left="472" w:right="841" w:firstLine="720"/>
        <w:jc w:val="both"/>
      </w:pPr>
      <w:r>
        <w:t>О деловима Информатора који садрже податке о Скупштини града и о ажурирању тих делова Информатора стара се секретар Скупштине града.</w:t>
      </w:r>
    </w:p>
    <w:p w:rsidR="00894BD7" w:rsidRDefault="00891538">
      <w:pPr>
        <w:pStyle w:val="BodyText"/>
        <w:ind w:left="472" w:right="838" w:firstLine="720"/>
        <w:jc w:val="both"/>
      </w:pPr>
      <w:r>
        <w:t>О деловима Информатора који садрже податке о Извршним органима града и о ажурирању тих дел</w:t>
      </w:r>
      <w:r>
        <w:t>ова Информатора стара се Начелник Одељења за скупштинске и извршне послове.</w:t>
      </w:r>
    </w:p>
    <w:p w:rsidR="00894BD7" w:rsidRDefault="00891538">
      <w:pPr>
        <w:pStyle w:val="BodyText"/>
        <w:ind w:left="472" w:right="841" w:firstLine="720"/>
        <w:jc w:val="both"/>
      </w:pPr>
      <w:r>
        <w:t>О деловима Информатора који садрже податке о раду Одељења Градске управе Града и о ажурирању тих делова Информатора старају се Начелници одељења.</w:t>
      </w:r>
    </w:p>
    <w:p w:rsidR="00894BD7" w:rsidRDefault="00891538">
      <w:pPr>
        <w:pStyle w:val="BodyText"/>
        <w:ind w:left="472" w:right="831" w:firstLine="720"/>
        <w:jc w:val="both"/>
      </w:pPr>
      <w:r>
        <w:t>За правилну израду информатора, са</w:t>
      </w:r>
      <w:r>
        <w:t>држину општих делова информатора и објављивање информатора одговоран је начелник Oдељења за општу управу Недељко Вученовић.</w:t>
      </w:r>
    </w:p>
    <w:p w:rsidR="00894BD7" w:rsidRDefault="00891538">
      <w:pPr>
        <w:spacing w:before="116"/>
        <w:ind w:left="1193"/>
        <w:jc w:val="both"/>
        <w:rPr>
          <w:sz w:val="24"/>
        </w:rPr>
      </w:pPr>
      <w:r>
        <w:rPr>
          <w:b/>
          <w:sz w:val="24"/>
        </w:rPr>
        <w:t xml:space="preserve">Датум објављивања информатора: </w:t>
      </w:r>
      <w:r w:rsidR="00B272BE">
        <w:rPr>
          <w:b/>
          <w:sz w:val="24"/>
        </w:rPr>
        <w:tab/>
      </w:r>
      <w:r>
        <w:rPr>
          <w:sz w:val="24"/>
        </w:rPr>
        <w:t>28. мај 2010. године</w:t>
      </w:r>
    </w:p>
    <w:p w:rsidR="00894BD7" w:rsidRDefault="00891538">
      <w:pPr>
        <w:tabs>
          <w:tab w:val="left" w:pos="5514"/>
        </w:tabs>
        <w:ind w:left="1193"/>
        <w:jc w:val="both"/>
        <w:rPr>
          <w:sz w:val="24"/>
        </w:rPr>
      </w:pPr>
      <w:r>
        <w:rPr>
          <w:b/>
          <w:sz w:val="24"/>
        </w:rPr>
        <w:t>Датум</w:t>
      </w:r>
      <w:r>
        <w:rPr>
          <w:b/>
          <w:spacing w:val="-1"/>
          <w:sz w:val="24"/>
        </w:rPr>
        <w:t xml:space="preserve"> </w:t>
      </w:r>
      <w:r>
        <w:rPr>
          <w:b/>
          <w:sz w:val="24"/>
        </w:rPr>
        <w:t>последњег</w:t>
      </w:r>
      <w:r>
        <w:rPr>
          <w:b/>
          <w:spacing w:val="-2"/>
          <w:sz w:val="24"/>
        </w:rPr>
        <w:t xml:space="preserve"> </w:t>
      </w:r>
      <w:r>
        <w:rPr>
          <w:b/>
          <w:sz w:val="24"/>
        </w:rPr>
        <w:t>ажурирања:</w:t>
      </w:r>
      <w:r>
        <w:rPr>
          <w:b/>
          <w:sz w:val="24"/>
        </w:rPr>
        <w:tab/>
      </w:r>
      <w:r w:rsidR="00B272BE">
        <w:rPr>
          <w:b/>
          <w:sz w:val="24"/>
        </w:rPr>
        <w:tab/>
      </w:r>
      <w:r>
        <w:rPr>
          <w:sz w:val="24"/>
        </w:rPr>
        <w:t>20. децембар 2016.</w:t>
      </w:r>
      <w:r>
        <w:rPr>
          <w:spacing w:val="-1"/>
          <w:sz w:val="24"/>
        </w:rPr>
        <w:t xml:space="preserve"> </w:t>
      </w:r>
      <w:r>
        <w:rPr>
          <w:sz w:val="24"/>
        </w:rPr>
        <w:t>године</w:t>
      </w:r>
    </w:p>
    <w:p w:rsidR="00894BD7" w:rsidRDefault="00891538">
      <w:pPr>
        <w:spacing w:before="118"/>
        <w:ind w:left="472" w:right="837" w:firstLine="720"/>
        <w:jc w:val="both"/>
        <w:rPr>
          <w:b/>
          <w:sz w:val="24"/>
        </w:rPr>
      </w:pPr>
      <w:r>
        <w:rPr>
          <w:b/>
          <w:sz w:val="24"/>
        </w:rPr>
        <w:t>Напомена о месту где се може остварити увид у Информатор и набавити штампана копија Информатора и веб адреса Информатора (адреса на којој се може преузети електронска копија Информатора):</w:t>
      </w:r>
    </w:p>
    <w:p w:rsidR="00894BD7" w:rsidRDefault="00891538">
      <w:pPr>
        <w:pStyle w:val="BodyText"/>
        <w:ind w:left="472" w:right="838" w:firstLine="720"/>
        <w:jc w:val="both"/>
      </w:pPr>
      <w:r>
        <w:t>Увид у Информатор се може извршити у просторијама Градске управе Гра</w:t>
      </w:r>
      <w:r>
        <w:t xml:space="preserve">да Сомбора, Сомбор, Трг Цара Уроша бр.1, канцеларија 3, сваког радног дана у оквиру радног времена, као и на веб адреси </w:t>
      </w:r>
      <w:hyperlink r:id="rId14">
        <w:r>
          <w:rPr>
            <w:color w:val="0000FF"/>
            <w:u w:val="single" w:color="0000FF"/>
          </w:rPr>
          <w:t>www.sombor.rs</w:t>
        </w:r>
      </w:hyperlink>
    </w:p>
    <w:p w:rsidR="00894BD7" w:rsidRDefault="00891538">
      <w:pPr>
        <w:pStyle w:val="BodyText"/>
        <w:ind w:left="472" w:right="830" w:firstLine="720"/>
        <w:jc w:val="both"/>
      </w:pPr>
      <w:r>
        <w:t>На месту на којем се врши увид у Информатор, може се набавити и штампанa копија инф</w:t>
      </w:r>
      <w:r>
        <w:t>орматора.</w:t>
      </w:r>
    </w:p>
    <w:p w:rsidR="00894BD7" w:rsidRDefault="00894BD7">
      <w:pPr>
        <w:jc w:val="both"/>
        <w:sectPr w:rsidR="00894BD7">
          <w:pgSz w:w="11910" w:h="16850"/>
          <w:pgMar w:top="1060" w:right="300" w:bottom="740" w:left="660" w:header="0" w:footer="547" w:gutter="0"/>
          <w:cols w:space="720"/>
        </w:sectPr>
      </w:pPr>
    </w:p>
    <w:p w:rsidR="00894BD7" w:rsidRDefault="00891538">
      <w:pPr>
        <w:pStyle w:val="Heading1"/>
        <w:numPr>
          <w:ilvl w:val="0"/>
          <w:numId w:val="128"/>
        </w:numPr>
        <w:tabs>
          <w:tab w:val="left" w:pos="1584"/>
        </w:tabs>
        <w:spacing w:before="69"/>
        <w:ind w:right="829" w:firstLine="720"/>
      </w:pPr>
      <w:bookmarkStart w:id="3" w:name="_TOC_250081"/>
      <w:r>
        <w:rPr>
          <w:spacing w:val="-4"/>
        </w:rPr>
        <w:lastRenderedPageBreak/>
        <w:t xml:space="preserve">ОРГАНИЗАЦИОНА </w:t>
      </w:r>
      <w:r>
        <w:rPr>
          <w:spacing w:val="-7"/>
        </w:rPr>
        <w:t xml:space="preserve">СТРУКТУРА </w:t>
      </w:r>
      <w:r>
        <w:rPr>
          <w:spacing w:val="-8"/>
        </w:rPr>
        <w:t xml:space="preserve">ОРГАНА </w:t>
      </w:r>
      <w:r>
        <w:rPr>
          <w:spacing w:val="-10"/>
        </w:rPr>
        <w:t xml:space="preserve">ГРАДА </w:t>
      </w:r>
      <w:bookmarkEnd w:id="3"/>
      <w:r>
        <w:rPr>
          <w:spacing w:val="-7"/>
        </w:rPr>
        <w:t>СОМБОРА</w:t>
      </w:r>
    </w:p>
    <w:p w:rsidR="00894BD7" w:rsidRDefault="00891538">
      <w:pPr>
        <w:pStyle w:val="Heading2"/>
        <w:numPr>
          <w:ilvl w:val="1"/>
          <w:numId w:val="128"/>
        </w:numPr>
        <w:tabs>
          <w:tab w:val="left" w:pos="1686"/>
        </w:tabs>
        <w:spacing w:before="1" w:line="320" w:lineRule="exact"/>
        <w:ind w:hanging="493"/>
      </w:pPr>
      <w:bookmarkStart w:id="4" w:name="_TOC_250080"/>
      <w:r>
        <w:t>НАДЛЕЖНОСТИ</w:t>
      </w:r>
      <w:r>
        <w:rPr>
          <w:spacing w:val="68"/>
        </w:rPr>
        <w:t xml:space="preserve"> </w:t>
      </w:r>
      <w:bookmarkEnd w:id="4"/>
      <w:r>
        <w:t>ГРАДА</w:t>
      </w:r>
    </w:p>
    <w:p w:rsidR="00894BD7" w:rsidRDefault="00891538">
      <w:pPr>
        <w:pStyle w:val="BodyText"/>
        <w:ind w:left="472" w:right="849" w:firstLine="720"/>
      </w:pPr>
      <w:r>
        <w:t>Извод из Статута града Сомбора ("Сл.лист Града Сомбора", бр.2/2008, 6/2013 и 4/2015)</w:t>
      </w:r>
    </w:p>
    <w:p w:rsidR="00894BD7" w:rsidRDefault="00891538">
      <w:pPr>
        <w:pStyle w:val="BodyText"/>
        <w:ind w:left="1193"/>
      </w:pPr>
      <w:r>
        <w:t>Град преко својих органа, у складу са Уставом и законом, обавља послове:</w:t>
      </w:r>
    </w:p>
    <w:p w:rsidR="00894BD7" w:rsidRDefault="00891538">
      <w:pPr>
        <w:pStyle w:val="ListParagraph"/>
        <w:numPr>
          <w:ilvl w:val="0"/>
          <w:numId w:val="127"/>
        </w:numPr>
        <w:tabs>
          <w:tab w:val="left" w:pos="1194"/>
        </w:tabs>
        <w:ind w:hanging="361"/>
        <w:rPr>
          <w:sz w:val="24"/>
        </w:rPr>
      </w:pPr>
      <w:r>
        <w:rPr>
          <w:sz w:val="24"/>
        </w:rPr>
        <w:t xml:space="preserve">доноси </w:t>
      </w:r>
      <w:r>
        <w:rPr>
          <w:sz w:val="24"/>
        </w:rPr>
        <w:t>програме</w:t>
      </w:r>
      <w:r>
        <w:rPr>
          <w:spacing w:val="-2"/>
          <w:sz w:val="24"/>
        </w:rPr>
        <w:t xml:space="preserve"> </w:t>
      </w:r>
      <w:r>
        <w:rPr>
          <w:sz w:val="24"/>
        </w:rPr>
        <w:t>развоја;</w:t>
      </w:r>
    </w:p>
    <w:p w:rsidR="00894BD7" w:rsidRDefault="00891538">
      <w:pPr>
        <w:pStyle w:val="ListParagraph"/>
        <w:numPr>
          <w:ilvl w:val="0"/>
          <w:numId w:val="127"/>
        </w:numPr>
        <w:tabs>
          <w:tab w:val="left" w:pos="1194"/>
        </w:tabs>
        <w:ind w:hanging="361"/>
        <w:rPr>
          <w:sz w:val="24"/>
        </w:rPr>
      </w:pPr>
      <w:r>
        <w:rPr>
          <w:sz w:val="24"/>
        </w:rPr>
        <w:t>доноси просторни план и урбанистичке</w:t>
      </w:r>
      <w:r>
        <w:rPr>
          <w:spacing w:val="-2"/>
          <w:sz w:val="24"/>
        </w:rPr>
        <w:t xml:space="preserve"> </w:t>
      </w:r>
      <w:r>
        <w:rPr>
          <w:sz w:val="24"/>
        </w:rPr>
        <w:t>планове;</w:t>
      </w:r>
    </w:p>
    <w:p w:rsidR="00894BD7" w:rsidRDefault="00891538">
      <w:pPr>
        <w:pStyle w:val="ListParagraph"/>
        <w:numPr>
          <w:ilvl w:val="0"/>
          <w:numId w:val="127"/>
        </w:numPr>
        <w:tabs>
          <w:tab w:val="left" w:pos="1194"/>
        </w:tabs>
        <w:ind w:hanging="361"/>
        <w:rPr>
          <w:sz w:val="24"/>
        </w:rPr>
      </w:pPr>
      <w:r>
        <w:rPr>
          <w:sz w:val="24"/>
        </w:rPr>
        <w:t>доноси буџет и завршни</w:t>
      </w:r>
      <w:r>
        <w:rPr>
          <w:spacing w:val="-1"/>
          <w:sz w:val="24"/>
        </w:rPr>
        <w:t xml:space="preserve"> </w:t>
      </w:r>
      <w:r>
        <w:rPr>
          <w:sz w:val="24"/>
        </w:rPr>
        <w:t>рачун;</w:t>
      </w:r>
    </w:p>
    <w:p w:rsidR="00894BD7" w:rsidRDefault="00891538">
      <w:pPr>
        <w:pStyle w:val="ListParagraph"/>
        <w:numPr>
          <w:ilvl w:val="0"/>
          <w:numId w:val="127"/>
        </w:numPr>
        <w:tabs>
          <w:tab w:val="left" w:pos="1194"/>
        </w:tabs>
        <w:ind w:right="840"/>
        <w:jc w:val="both"/>
        <w:rPr>
          <w:sz w:val="24"/>
        </w:rPr>
      </w:pPr>
      <w:r>
        <w:rPr>
          <w:sz w:val="24"/>
        </w:rPr>
        <w:t>утврђује стопе изворних прихода Града, као и начин и мерила за одређивање висине локалних такси и</w:t>
      </w:r>
      <w:r>
        <w:rPr>
          <w:spacing w:val="1"/>
          <w:sz w:val="24"/>
        </w:rPr>
        <w:t xml:space="preserve"> </w:t>
      </w:r>
      <w:r>
        <w:rPr>
          <w:sz w:val="24"/>
        </w:rPr>
        <w:t>накнада;</w:t>
      </w:r>
    </w:p>
    <w:p w:rsidR="00894BD7" w:rsidRDefault="00891538">
      <w:pPr>
        <w:pStyle w:val="ListParagraph"/>
        <w:numPr>
          <w:ilvl w:val="0"/>
          <w:numId w:val="127"/>
        </w:numPr>
        <w:tabs>
          <w:tab w:val="left" w:pos="1194"/>
        </w:tabs>
        <w:ind w:right="831"/>
        <w:jc w:val="both"/>
        <w:rPr>
          <w:sz w:val="24"/>
        </w:rPr>
      </w:pPr>
      <w:r>
        <w:rPr>
          <w:sz w:val="24"/>
        </w:rPr>
        <w:t>уређује и обезбеђује обављање и развој комуналних делатности (пречишћавање и дистрибуција воде, пречишћавање и одвођење атмосферских и отпадних вода, производња и снабдевање паром и топлом водом, линијски градски и приградски превоз путника у друмском саоб</w:t>
      </w:r>
      <w:r>
        <w:rPr>
          <w:sz w:val="24"/>
        </w:rPr>
        <w:t xml:space="preserve">раћају, одржавање чистоће у граду и насељима, одржавање депонија, уређивање, одржавање и коришћење пијаца, паркова, зелених, рекреационих и других јавних површина, јавних паркиралишта, јавне расвете, уређивање и одржавање гробаља и сахрањивање и др.), као </w:t>
      </w:r>
      <w:r>
        <w:rPr>
          <w:sz w:val="24"/>
        </w:rPr>
        <w:t>и организационе, материјалне и друге услове за њихово</w:t>
      </w:r>
      <w:r>
        <w:rPr>
          <w:spacing w:val="-3"/>
          <w:sz w:val="24"/>
        </w:rPr>
        <w:t xml:space="preserve"> </w:t>
      </w:r>
      <w:r>
        <w:rPr>
          <w:sz w:val="24"/>
        </w:rPr>
        <w:t>обављање;</w:t>
      </w:r>
    </w:p>
    <w:p w:rsidR="00894BD7" w:rsidRDefault="00891538">
      <w:pPr>
        <w:pStyle w:val="ListParagraph"/>
        <w:numPr>
          <w:ilvl w:val="0"/>
          <w:numId w:val="127"/>
        </w:numPr>
        <w:tabs>
          <w:tab w:val="left" w:pos="1194"/>
        </w:tabs>
        <w:ind w:right="841"/>
        <w:jc w:val="both"/>
        <w:rPr>
          <w:sz w:val="24"/>
        </w:rPr>
      </w:pPr>
      <w:r>
        <w:rPr>
          <w:sz w:val="24"/>
        </w:rPr>
        <w:t>стара се о одржавању стамбених зграда и безбедности њиховог коришћења и утврђује висину накнаде за одржавање стамбених</w:t>
      </w:r>
      <w:r>
        <w:rPr>
          <w:spacing w:val="-13"/>
          <w:sz w:val="24"/>
        </w:rPr>
        <w:t xml:space="preserve"> </w:t>
      </w:r>
      <w:r>
        <w:rPr>
          <w:sz w:val="24"/>
        </w:rPr>
        <w:t>зграда;</w:t>
      </w:r>
    </w:p>
    <w:p w:rsidR="00894BD7" w:rsidRDefault="00891538">
      <w:pPr>
        <w:pStyle w:val="ListParagraph"/>
        <w:numPr>
          <w:ilvl w:val="0"/>
          <w:numId w:val="127"/>
        </w:numPr>
        <w:tabs>
          <w:tab w:val="left" w:pos="1194"/>
        </w:tabs>
        <w:ind w:right="829"/>
        <w:jc w:val="both"/>
        <w:rPr>
          <w:sz w:val="24"/>
        </w:rPr>
      </w:pPr>
      <w:r>
        <w:rPr>
          <w:sz w:val="24"/>
        </w:rPr>
        <w:t>спроводи поступак исељења бесправно усељених лица у станове и зај</w:t>
      </w:r>
      <w:r>
        <w:rPr>
          <w:sz w:val="24"/>
        </w:rPr>
        <w:t>едничке просторије у стамбеним</w:t>
      </w:r>
      <w:r>
        <w:rPr>
          <w:spacing w:val="-7"/>
          <w:sz w:val="24"/>
        </w:rPr>
        <w:t xml:space="preserve"> </w:t>
      </w:r>
      <w:r>
        <w:rPr>
          <w:sz w:val="24"/>
        </w:rPr>
        <w:t>зградама;</w:t>
      </w:r>
    </w:p>
    <w:p w:rsidR="00894BD7" w:rsidRDefault="00891538">
      <w:pPr>
        <w:pStyle w:val="ListParagraph"/>
        <w:numPr>
          <w:ilvl w:val="0"/>
          <w:numId w:val="127"/>
        </w:numPr>
        <w:tabs>
          <w:tab w:val="left" w:pos="1194"/>
        </w:tabs>
        <w:ind w:right="836"/>
        <w:jc w:val="both"/>
        <w:rPr>
          <w:sz w:val="24"/>
        </w:rPr>
      </w:pPr>
      <w:r>
        <w:rPr>
          <w:sz w:val="24"/>
        </w:rPr>
        <w:t>доноси програме уређења грађевинског земљишта, уређује и обезбеђује вршење послова уређења и коришћења грађевинског земљишта и утврђује висину накнаде за уређивање и коришћење грађевинског</w:t>
      </w:r>
      <w:r>
        <w:rPr>
          <w:spacing w:val="-4"/>
          <w:sz w:val="24"/>
        </w:rPr>
        <w:t xml:space="preserve"> </w:t>
      </w:r>
      <w:r>
        <w:rPr>
          <w:sz w:val="24"/>
        </w:rPr>
        <w:t>земљишта;</w:t>
      </w:r>
    </w:p>
    <w:p w:rsidR="00894BD7" w:rsidRDefault="00891538">
      <w:pPr>
        <w:pStyle w:val="ListParagraph"/>
        <w:numPr>
          <w:ilvl w:val="0"/>
          <w:numId w:val="127"/>
        </w:numPr>
        <w:tabs>
          <w:tab w:val="left" w:pos="1194"/>
        </w:tabs>
        <w:ind w:right="839"/>
        <w:jc w:val="both"/>
        <w:rPr>
          <w:sz w:val="24"/>
        </w:rPr>
      </w:pPr>
      <w:r>
        <w:rPr>
          <w:sz w:val="24"/>
        </w:rPr>
        <w:t>доноси програме и спроводи пројекте локалног економског развоја и стара се о унапређењу општег оквира за привређивање у</w:t>
      </w:r>
      <w:r>
        <w:rPr>
          <w:spacing w:val="-11"/>
          <w:sz w:val="24"/>
        </w:rPr>
        <w:t xml:space="preserve"> </w:t>
      </w:r>
      <w:r>
        <w:rPr>
          <w:sz w:val="24"/>
        </w:rPr>
        <w:t>Граду;</w:t>
      </w:r>
    </w:p>
    <w:p w:rsidR="00894BD7" w:rsidRDefault="00891538">
      <w:pPr>
        <w:pStyle w:val="ListParagraph"/>
        <w:numPr>
          <w:ilvl w:val="0"/>
          <w:numId w:val="127"/>
        </w:numPr>
        <w:tabs>
          <w:tab w:val="left" w:pos="1194"/>
        </w:tabs>
        <w:ind w:hanging="361"/>
        <w:jc w:val="both"/>
        <w:rPr>
          <w:sz w:val="24"/>
        </w:rPr>
      </w:pPr>
      <w:r>
        <w:rPr>
          <w:sz w:val="24"/>
        </w:rPr>
        <w:t>уређује и обезбеђује коришћење пословног простора којим</w:t>
      </w:r>
      <w:r>
        <w:rPr>
          <w:spacing w:val="-6"/>
          <w:sz w:val="24"/>
        </w:rPr>
        <w:t xml:space="preserve"> </w:t>
      </w:r>
      <w:r>
        <w:rPr>
          <w:sz w:val="24"/>
        </w:rPr>
        <w:t>управља;</w:t>
      </w:r>
    </w:p>
    <w:p w:rsidR="00894BD7" w:rsidRDefault="00891538">
      <w:pPr>
        <w:pStyle w:val="ListParagraph"/>
        <w:numPr>
          <w:ilvl w:val="0"/>
          <w:numId w:val="127"/>
        </w:numPr>
        <w:tabs>
          <w:tab w:val="left" w:pos="1194"/>
        </w:tabs>
        <w:ind w:right="828"/>
        <w:jc w:val="both"/>
        <w:rPr>
          <w:sz w:val="24"/>
        </w:rPr>
      </w:pPr>
      <w:r>
        <w:rPr>
          <w:sz w:val="24"/>
        </w:rPr>
        <w:t xml:space="preserve">стара се о заштити животне средине, доноси програме коришћења и </w:t>
      </w:r>
      <w:r>
        <w:rPr>
          <w:sz w:val="24"/>
        </w:rPr>
        <w:t>заштите природних вредности и програме заштите животне средине, односно локалне акционе и санационе планове у складу са стратешким документима и својим интересима и специфичностима и утврђује посебну накнаду за заштиту и унапређење животне средине;</w:t>
      </w:r>
    </w:p>
    <w:p w:rsidR="00894BD7" w:rsidRDefault="00891538">
      <w:pPr>
        <w:pStyle w:val="ListParagraph"/>
        <w:numPr>
          <w:ilvl w:val="0"/>
          <w:numId w:val="127"/>
        </w:numPr>
        <w:tabs>
          <w:tab w:val="left" w:pos="1194"/>
        </w:tabs>
        <w:ind w:right="840"/>
        <w:jc w:val="both"/>
        <w:rPr>
          <w:sz w:val="24"/>
        </w:rPr>
      </w:pPr>
      <w:r>
        <w:rPr>
          <w:sz w:val="24"/>
        </w:rPr>
        <w:t>уређује</w:t>
      </w:r>
      <w:r>
        <w:rPr>
          <w:sz w:val="24"/>
        </w:rPr>
        <w:t xml:space="preserve"> и обезбеђује обављање послова који се односе на изградњу, рехабилитацију и реконструкцију, одржавање, заштиту и коришћење, развој и управљање локалним некатегорисаним путевима, као и улицама у</w:t>
      </w:r>
      <w:r>
        <w:rPr>
          <w:spacing w:val="-3"/>
          <w:sz w:val="24"/>
        </w:rPr>
        <w:t xml:space="preserve"> </w:t>
      </w:r>
      <w:r>
        <w:rPr>
          <w:sz w:val="24"/>
        </w:rPr>
        <w:t>насељу;</w:t>
      </w:r>
    </w:p>
    <w:p w:rsidR="00894BD7" w:rsidRDefault="00891538">
      <w:pPr>
        <w:pStyle w:val="ListParagraph"/>
        <w:numPr>
          <w:ilvl w:val="0"/>
          <w:numId w:val="127"/>
        </w:numPr>
        <w:tabs>
          <w:tab w:val="left" w:pos="1194"/>
        </w:tabs>
        <w:ind w:hanging="361"/>
        <w:jc w:val="both"/>
        <w:rPr>
          <w:sz w:val="24"/>
        </w:rPr>
      </w:pPr>
      <w:r>
        <w:rPr>
          <w:sz w:val="24"/>
        </w:rPr>
        <w:t>уређује и обезбеђује посебне услове и организацију аут</w:t>
      </w:r>
      <w:r>
        <w:rPr>
          <w:sz w:val="24"/>
        </w:rPr>
        <w:t>отакси превоза</w:t>
      </w:r>
      <w:r>
        <w:rPr>
          <w:spacing w:val="-13"/>
          <w:sz w:val="24"/>
        </w:rPr>
        <w:t xml:space="preserve"> </w:t>
      </w:r>
      <w:r>
        <w:rPr>
          <w:sz w:val="24"/>
        </w:rPr>
        <w:t>путника;</w:t>
      </w:r>
    </w:p>
    <w:p w:rsidR="00894BD7" w:rsidRDefault="00891538">
      <w:pPr>
        <w:pStyle w:val="ListParagraph"/>
        <w:numPr>
          <w:ilvl w:val="0"/>
          <w:numId w:val="127"/>
        </w:numPr>
        <w:tabs>
          <w:tab w:val="left" w:pos="1194"/>
        </w:tabs>
        <w:ind w:right="836"/>
        <w:jc w:val="both"/>
        <w:rPr>
          <w:sz w:val="24"/>
        </w:rPr>
      </w:pPr>
      <w:r>
        <w:rPr>
          <w:sz w:val="24"/>
        </w:rPr>
        <w:t>уређује и обезбеђује организацију превоза у линијској пловидби који се врши на територији Града и одређује делове обале и воденог простора на којима се могу градити хидрограђевински објекти и постављати пловни</w:t>
      </w:r>
      <w:r>
        <w:rPr>
          <w:spacing w:val="-7"/>
          <w:sz w:val="24"/>
        </w:rPr>
        <w:t xml:space="preserve"> </w:t>
      </w:r>
      <w:r>
        <w:rPr>
          <w:sz w:val="24"/>
        </w:rPr>
        <w:t>објекти;</w:t>
      </w:r>
    </w:p>
    <w:p w:rsidR="00894BD7" w:rsidRDefault="00891538">
      <w:pPr>
        <w:pStyle w:val="ListParagraph"/>
        <w:numPr>
          <w:ilvl w:val="0"/>
          <w:numId w:val="127"/>
        </w:numPr>
        <w:tabs>
          <w:tab w:val="left" w:pos="1194"/>
        </w:tabs>
        <w:ind w:right="839"/>
        <w:jc w:val="both"/>
        <w:rPr>
          <w:sz w:val="24"/>
        </w:rPr>
      </w:pPr>
      <w:r>
        <w:rPr>
          <w:sz w:val="24"/>
        </w:rPr>
        <w:t xml:space="preserve">оснива робне </w:t>
      </w:r>
      <w:r>
        <w:rPr>
          <w:sz w:val="24"/>
        </w:rPr>
        <w:t xml:space="preserve">резерве и утврђује њихов обим и структуру, </w:t>
      </w:r>
      <w:r>
        <w:rPr>
          <w:spacing w:val="-4"/>
          <w:sz w:val="24"/>
        </w:rPr>
        <w:t xml:space="preserve">уз </w:t>
      </w:r>
      <w:r>
        <w:rPr>
          <w:sz w:val="24"/>
        </w:rPr>
        <w:t>сагласност надлежног министарства, ради задовољавања потреба локалног</w:t>
      </w:r>
      <w:r>
        <w:rPr>
          <w:spacing w:val="-4"/>
          <w:sz w:val="24"/>
        </w:rPr>
        <w:t xml:space="preserve"> </w:t>
      </w:r>
      <w:r>
        <w:rPr>
          <w:sz w:val="24"/>
        </w:rPr>
        <w:t>становништва;</w:t>
      </w:r>
    </w:p>
    <w:p w:rsidR="00894BD7" w:rsidRDefault="00891538">
      <w:pPr>
        <w:pStyle w:val="ListParagraph"/>
        <w:numPr>
          <w:ilvl w:val="0"/>
          <w:numId w:val="127"/>
        </w:numPr>
        <w:tabs>
          <w:tab w:val="left" w:pos="1194"/>
        </w:tabs>
        <w:ind w:hanging="361"/>
        <w:jc w:val="both"/>
        <w:rPr>
          <w:sz w:val="24"/>
        </w:rPr>
      </w:pPr>
      <w:r>
        <w:rPr>
          <w:sz w:val="24"/>
        </w:rPr>
        <w:t>оснива јавна предузећа ради обављања комуналне делатности на својој</w:t>
      </w:r>
      <w:r>
        <w:rPr>
          <w:spacing w:val="-13"/>
          <w:sz w:val="24"/>
        </w:rPr>
        <w:t xml:space="preserve"> </w:t>
      </w:r>
      <w:r>
        <w:rPr>
          <w:sz w:val="24"/>
        </w:rPr>
        <w:t>територији;</w:t>
      </w:r>
    </w:p>
    <w:p w:rsidR="00894BD7" w:rsidRDefault="00891538">
      <w:pPr>
        <w:pStyle w:val="ListParagraph"/>
        <w:numPr>
          <w:ilvl w:val="0"/>
          <w:numId w:val="127"/>
        </w:numPr>
        <w:tabs>
          <w:tab w:val="left" w:pos="1194"/>
        </w:tabs>
        <w:ind w:right="833"/>
        <w:jc w:val="both"/>
        <w:rPr>
          <w:sz w:val="24"/>
        </w:rPr>
      </w:pPr>
      <w:r>
        <w:rPr>
          <w:sz w:val="24"/>
        </w:rPr>
        <w:t>оснива установе и организације у области основног образовања, културе, примарне здравствене заштите, физичке културе, спорта, дечије заштите и туризма, и за припаднике свих националних заједница, прати и обезбеђује њихово</w:t>
      </w:r>
      <w:r>
        <w:rPr>
          <w:spacing w:val="-35"/>
          <w:sz w:val="24"/>
        </w:rPr>
        <w:t xml:space="preserve"> </w:t>
      </w:r>
      <w:r>
        <w:rPr>
          <w:sz w:val="24"/>
        </w:rPr>
        <w:t>функционисање;</w:t>
      </w:r>
    </w:p>
    <w:p w:rsidR="00894BD7" w:rsidRDefault="00891538">
      <w:pPr>
        <w:pStyle w:val="ListParagraph"/>
        <w:numPr>
          <w:ilvl w:val="0"/>
          <w:numId w:val="127"/>
        </w:numPr>
        <w:tabs>
          <w:tab w:val="left" w:pos="1194"/>
        </w:tabs>
        <w:ind w:right="830"/>
        <w:jc w:val="both"/>
        <w:rPr>
          <w:sz w:val="24"/>
        </w:rPr>
      </w:pPr>
      <w:r>
        <w:rPr>
          <w:sz w:val="24"/>
        </w:rPr>
        <w:t>оснива установе у о</w:t>
      </w:r>
      <w:r>
        <w:rPr>
          <w:sz w:val="24"/>
        </w:rPr>
        <w:t>бласти социјалне заштите и прати и обезбеђује њихово функционисање, даје дозволе за почетак рада установа социјалне заштите које оснивају друга правна и физичка лица, утврђује испуњеност услова за пружање услуга социјалне заштите, утврђује нормативе и стан</w:t>
      </w:r>
      <w:r>
        <w:rPr>
          <w:sz w:val="24"/>
        </w:rPr>
        <w:t>дарде за обављање делатности</w:t>
      </w:r>
      <w:r>
        <w:rPr>
          <w:spacing w:val="6"/>
          <w:sz w:val="24"/>
        </w:rPr>
        <w:t xml:space="preserve"> </w:t>
      </w:r>
      <w:r>
        <w:rPr>
          <w:sz w:val="24"/>
        </w:rPr>
        <w:t>установа</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BodyText"/>
        <w:spacing w:before="64"/>
        <w:ind w:left="1193" w:right="840"/>
        <w:jc w:val="both"/>
      </w:pPr>
      <w:r>
        <w:lastRenderedPageBreak/>
        <w:t>чији је оснивач, доноси прописе о правима у социјалној заштити и обавља послове државног старатеља;</w:t>
      </w:r>
    </w:p>
    <w:p w:rsidR="00894BD7" w:rsidRDefault="00891538">
      <w:pPr>
        <w:pStyle w:val="ListParagraph"/>
        <w:numPr>
          <w:ilvl w:val="0"/>
          <w:numId w:val="127"/>
        </w:numPr>
        <w:tabs>
          <w:tab w:val="left" w:pos="1194"/>
        </w:tabs>
        <w:ind w:right="837"/>
        <w:jc w:val="both"/>
        <w:rPr>
          <w:sz w:val="24"/>
        </w:rPr>
      </w:pPr>
      <w:r>
        <w:rPr>
          <w:sz w:val="24"/>
        </w:rPr>
        <w:t>организује вршење послова у вези са заштитом културних добара од значаја за Град и за националне зај</w:t>
      </w:r>
      <w:r>
        <w:rPr>
          <w:sz w:val="24"/>
        </w:rPr>
        <w:t>еднице чији припадници живе на територији Града, подстиче развој културног и уметничког стваралаштва припадника свих националних заједница на територији Града, обезбеђује средства за финансирање и суфинансирање програма и пројеката у области културе од зна</w:t>
      </w:r>
      <w:r>
        <w:rPr>
          <w:sz w:val="24"/>
        </w:rPr>
        <w:t>чаја за Град и за националне заједнице чији припадници живе на територији Града и ствара услове за рад музеја и библиотека и других установа културе чији је оснивач;</w:t>
      </w:r>
    </w:p>
    <w:p w:rsidR="00894BD7" w:rsidRDefault="00891538">
      <w:pPr>
        <w:pStyle w:val="ListParagraph"/>
        <w:numPr>
          <w:ilvl w:val="0"/>
          <w:numId w:val="127"/>
        </w:numPr>
        <w:tabs>
          <w:tab w:val="left" w:pos="1194"/>
        </w:tabs>
        <w:ind w:right="843"/>
        <w:jc w:val="both"/>
        <w:rPr>
          <w:sz w:val="24"/>
        </w:rPr>
      </w:pPr>
      <w:r>
        <w:rPr>
          <w:sz w:val="24"/>
        </w:rPr>
        <w:t>организује заштиту од елементарних и других већих непогода и заштиту од пожара и ствара ус</w:t>
      </w:r>
      <w:r>
        <w:rPr>
          <w:sz w:val="24"/>
        </w:rPr>
        <w:t>лове за њихово отклањање, односно ублажавање њихових</w:t>
      </w:r>
      <w:r>
        <w:rPr>
          <w:spacing w:val="-12"/>
          <w:sz w:val="24"/>
        </w:rPr>
        <w:t xml:space="preserve"> </w:t>
      </w:r>
      <w:r>
        <w:rPr>
          <w:sz w:val="24"/>
        </w:rPr>
        <w:t>последица;</w:t>
      </w:r>
    </w:p>
    <w:p w:rsidR="00894BD7" w:rsidRDefault="00891538">
      <w:pPr>
        <w:pStyle w:val="ListParagraph"/>
        <w:numPr>
          <w:ilvl w:val="0"/>
          <w:numId w:val="127"/>
        </w:numPr>
        <w:tabs>
          <w:tab w:val="left" w:pos="1194"/>
        </w:tabs>
        <w:ind w:right="838"/>
        <w:jc w:val="both"/>
        <w:rPr>
          <w:sz w:val="24"/>
        </w:rPr>
      </w:pPr>
      <w:r>
        <w:rPr>
          <w:sz w:val="24"/>
        </w:rPr>
        <w:t>доноси основе заштите, коришћења и уређења пољопривредног земљишта и стара се о њиховом спровођењу, одређује ерозивна подручја, стара се о коришћењу пашњака и одлучује о привођењу пашњака друг</w:t>
      </w:r>
      <w:r>
        <w:rPr>
          <w:sz w:val="24"/>
        </w:rPr>
        <w:t>ој</w:t>
      </w:r>
      <w:r>
        <w:rPr>
          <w:spacing w:val="-8"/>
          <w:sz w:val="24"/>
        </w:rPr>
        <w:t xml:space="preserve"> </w:t>
      </w:r>
      <w:r>
        <w:rPr>
          <w:sz w:val="24"/>
        </w:rPr>
        <w:t>култури;</w:t>
      </w:r>
    </w:p>
    <w:p w:rsidR="00894BD7" w:rsidRDefault="00891538">
      <w:pPr>
        <w:pStyle w:val="ListParagraph"/>
        <w:numPr>
          <w:ilvl w:val="0"/>
          <w:numId w:val="127"/>
        </w:numPr>
        <w:tabs>
          <w:tab w:val="left" w:pos="1194"/>
        </w:tabs>
        <w:ind w:right="836"/>
        <w:jc w:val="both"/>
        <w:rPr>
          <w:sz w:val="24"/>
        </w:rPr>
      </w:pPr>
      <w:r>
        <w:rPr>
          <w:sz w:val="24"/>
        </w:rPr>
        <w:t>уређује и утврђује начин коришћења и управљања изворима, јавним бунарима и чесмама, утврђује водопривредне услове, издаје водопривредне сагласности и водопривредне дозволе за објекте од локалног</w:t>
      </w:r>
      <w:r>
        <w:rPr>
          <w:spacing w:val="-12"/>
          <w:sz w:val="24"/>
        </w:rPr>
        <w:t xml:space="preserve"> </w:t>
      </w:r>
      <w:r>
        <w:rPr>
          <w:sz w:val="24"/>
        </w:rPr>
        <w:t>значаја;</w:t>
      </w:r>
    </w:p>
    <w:p w:rsidR="00894BD7" w:rsidRDefault="00891538">
      <w:pPr>
        <w:pStyle w:val="ListParagraph"/>
        <w:numPr>
          <w:ilvl w:val="0"/>
          <w:numId w:val="127"/>
        </w:numPr>
        <w:tabs>
          <w:tab w:val="left" w:pos="1194"/>
        </w:tabs>
        <w:spacing w:before="1"/>
        <w:ind w:right="841"/>
        <w:jc w:val="both"/>
        <w:rPr>
          <w:sz w:val="24"/>
        </w:rPr>
      </w:pPr>
      <w:r>
        <w:rPr>
          <w:sz w:val="24"/>
        </w:rPr>
        <w:t>стара се и обезбеђује услове за очување,</w:t>
      </w:r>
      <w:r>
        <w:rPr>
          <w:sz w:val="24"/>
        </w:rPr>
        <w:t xml:space="preserve"> коришћење и унапређење подручја са природним лековитим</w:t>
      </w:r>
      <w:r>
        <w:rPr>
          <w:spacing w:val="-6"/>
          <w:sz w:val="24"/>
        </w:rPr>
        <w:t xml:space="preserve"> </w:t>
      </w:r>
      <w:r>
        <w:rPr>
          <w:sz w:val="24"/>
        </w:rPr>
        <w:t>изворима;</w:t>
      </w:r>
    </w:p>
    <w:p w:rsidR="00894BD7" w:rsidRDefault="00891538">
      <w:pPr>
        <w:pStyle w:val="ListParagraph"/>
        <w:numPr>
          <w:ilvl w:val="0"/>
          <w:numId w:val="127"/>
        </w:numPr>
        <w:tabs>
          <w:tab w:val="left" w:pos="1194"/>
        </w:tabs>
        <w:ind w:right="839"/>
        <w:jc w:val="both"/>
        <w:rPr>
          <w:sz w:val="24"/>
        </w:rPr>
      </w:pPr>
      <w:r>
        <w:rPr>
          <w:sz w:val="24"/>
        </w:rPr>
        <w:t>подстиче и стара се о развоју туризма на својој територији и утврђује висину боравишне</w:t>
      </w:r>
      <w:r>
        <w:rPr>
          <w:spacing w:val="-2"/>
          <w:sz w:val="24"/>
        </w:rPr>
        <w:t xml:space="preserve"> </w:t>
      </w:r>
      <w:r>
        <w:rPr>
          <w:sz w:val="24"/>
        </w:rPr>
        <w:t>таксе;</w:t>
      </w:r>
    </w:p>
    <w:p w:rsidR="00894BD7" w:rsidRDefault="00891538">
      <w:pPr>
        <w:pStyle w:val="ListParagraph"/>
        <w:numPr>
          <w:ilvl w:val="0"/>
          <w:numId w:val="127"/>
        </w:numPr>
        <w:tabs>
          <w:tab w:val="left" w:pos="1194"/>
        </w:tabs>
        <w:ind w:right="832"/>
        <w:jc w:val="both"/>
        <w:rPr>
          <w:sz w:val="24"/>
        </w:rPr>
      </w:pPr>
      <w:r>
        <w:rPr>
          <w:sz w:val="24"/>
        </w:rPr>
        <w:t>стара се о развоју и унапређењу угоститељства, занатства и трговине, уређује радно време, места на којима се могу обављати одређене делатности и друге услове за њихов</w:t>
      </w:r>
      <w:r>
        <w:rPr>
          <w:spacing w:val="-1"/>
          <w:sz w:val="24"/>
        </w:rPr>
        <w:t xml:space="preserve"> </w:t>
      </w:r>
      <w:r>
        <w:rPr>
          <w:sz w:val="24"/>
        </w:rPr>
        <w:t>рад;</w:t>
      </w:r>
    </w:p>
    <w:p w:rsidR="00894BD7" w:rsidRDefault="00891538">
      <w:pPr>
        <w:pStyle w:val="ListParagraph"/>
        <w:numPr>
          <w:ilvl w:val="0"/>
          <w:numId w:val="127"/>
        </w:numPr>
        <w:tabs>
          <w:tab w:val="left" w:pos="1194"/>
        </w:tabs>
        <w:ind w:right="834"/>
        <w:jc w:val="both"/>
        <w:rPr>
          <w:sz w:val="24"/>
        </w:rPr>
      </w:pPr>
      <w:r>
        <w:rPr>
          <w:sz w:val="24"/>
        </w:rPr>
        <w:t>управља имовином Града и користи средства у државној својини и стара се о њиховом оч</w:t>
      </w:r>
      <w:r>
        <w:rPr>
          <w:sz w:val="24"/>
        </w:rPr>
        <w:t>увању и</w:t>
      </w:r>
      <w:r>
        <w:rPr>
          <w:spacing w:val="-1"/>
          <w:sz w:val="24"/>
        </w:rPr>
        <w:t xml:space="preserve"> </w:t>
      </w:r>
      <w:r>
        <w:rPr>
          <w:sz w:val="24"/>
        </w:rPr>
        <w:t>увећању;</w:t>
      </w:r>
    </w:p>
    <w:p w:rsidR="00894BD7" w:rsidRDefault="00891538">
      <w:pPr>
        <w:pStyle w:val="ListParagraph"/>
        <w:numPr>
          <w:ilvl w:val="0"/>
          <w:numId w:val="127"/>
        </w:numPr>
        <w:tabs>
          <w:tab w:val="left" w:pos="1194"/>
        </w:tabs>
        <w:ind w:right="840"/>
        <w:jc w:val="both"/>
        <w:rPr>
          <w:sz w:val="24"/>
        </w:rPr>
      </w:pPr>
      <w:r>
        <w:rPr>
          <w:sz w:val="24"/>
        </w:rPr>
        <w:t>уређује и организује вршење послова у вези са држањем и заштитом домаћих и егзотичних</w:t>
      </w:r>
      <w:r>
        <w:rPr>
          <w:spacing w:val="1"/>
          <w:sz w:val="24"/>
        </w:rPr>
        <w:t xml:space="preserve"> </w:t>
      </w:r>
      <w:r>
        <w:rPr>
          <w:sz w:val="24"/>
        </w:rPr>
        <w:t>животиња;</w:t>
      </w:r>
    </w:p>
    <w:p w:rsidR="00894BD7" w:rsidRDefault="00891538">
      <w:pPr>
        <w:pStyle w:val="ListParagraph"/>
        <w:numPr>
          <w:ilvl w:val="0"/>
          <w:numId w:val="127"/>
        </w:numPr>
        <w:tabs>
          <w:tab w:val="left" w:pos="1194"/>
        </w:tabs>
        <w:ind w:hanging="361"/>
        <w:jc w:val="both"/>
        <w:rPr>
          <w:sz w:val="24"/>
        </w:rPr>
      </w:pPr>
      <w:r>
        <w:rPr>
          <w:sz w:val="24"/>
        </w:rPr>
        <w:t>организује вршење послова правне заштите својих права и</w:t>
      </w:r>
      <w:r>
        <w:rPr>
          <w:spacing w:val="-7"/>
          <w:sz w:val="24"/>
        </w:rPr>
        <w:t xml:space="preserve"> </w:t>
      </w:r>
      <w:r>
        <w:rPr>
          <w:sz w:val="24"/>
        </w:rPr>
        <w:t>интереса;</w:t>
      </w:r>
    </w:p>
    <w:p w:rsidR="00894BD7" w:rsidRDefault="00891538">
      <w:pPr>
        <w:pStyle w:val="ListParagraph"/>
        <w:numPr>
          <w:ilvl w:val="0"/>
          <w:numId w:val="127"/>
        </w:numPr>
        <w:tabs>
          <w:tab w:val="left" w:pos="1194"/>
        </w:tabs>
        <w:ind w:right="835"/>
        <w:jc w:val="both"/>
        <w:rPr>
          <w:sz w:val="24"/>
        </w:rPr>
      </w:pPr>
      <w:r>
        <w:rPr>
          <w:sz w:val="24"/>
        </w:rPr>
        <w:t>образује органе, организације и службе за потребе Града и уређује њихову организацију и</w:t>
      </w:r>
      <w:r>
        <w:rPr>
          <w:spacing w:val="-9"/>
          <w:sz w:val="24"/>
        </w:rPr>
        <w:t xml:space="preserve"> </w:t>
      </w:r>
      <w:r>
        <w:rPr>
          <w:sz w:val="24"/>
        </w:rPr>
        <w:t>рад;</w:t>
      </w:r>
    </w:p>
    <w:p w:rsidR="00894BD7" w:rsidRDefault="00891538">
      <w:pPr>
        <w:pStyle w:val="ListParagraph"/>
        <w:numPr>
          <w:ilvl w:val="0"/>
          <w:numId w:val="127"/>
        </w:numPr>
        <w:tabs>
          <w:tab w:val="left" w:pos="1194"/>
        </w:tabs>
        <w:spacing w:before="1"/>
        <w:ind w:right="832"/>
        <w:jc w:val="both"/>
        <w:rPr>
          <w:sz w:val="24"/>
        </w:rPr>
      </w:pPr>
      <w:r>
        <w:rPr>
          <w:sz w:val="24"/>
        </w:rPr>
        <w:t>помаже развој различитих облика самопомоћи и солидарности са лицима са посебним потребама као и са лицима која су суштински у неједнаком положају са осталим грађан</w:t>
      </w:r>
      <w:r>
        <w:rPr>
          <w:sz w:val="24"/>
        </w:rPr>
        <w:t>има и подстиче активности и пружа помоћ организацијама инвалида и другим социјално-хуманитарним организацијама на својој</w:t>
      </w:r>
      <w:r>
        <w:rPr>
          <w:spacing w:val="-5"/>
          <w:sz w:val="24"/>
        </w:rPr>
        <w:t xml:space="preserve"> </w:t>
      </w:r>
      <w:r>
        <w:rPr>
          <w:sz w:val="24"/>
        </w:rPr>
        <w:t>територији;</w:t>
      </w:r>
    </w:p>
    <w:p w:rsidR="00894BD7" w:rsidRDefault="00891538">
      <w:pPr>
        <w:pStyle w:val="ListParagraph"/>
        <w:numPr>
          <w:ilvl w:val="0"/>
          <w:numId w:val="127"/>
        </w:numPr>
        <w:tabs>
          <w:tab w:val="left" w:pos="1194"/>
        </w:tabs>
        <w:ind w:hanging="361"/>
        <w:jc w:val="both"/>
        <w:rPr>
          <w:sz w:val="24"/>
        </w:rPr>
      </w:pPr>
      <w:r>
        <w:rPr>
          <w:sz w:val="24"/>
        </w:rPr>
        <w:t>подстиче и помаже развој</w:t>
      </w:r>
      <w:r>
        <w:rPr>
          <w:spacing w:val="-5"/>
          <w:sz w:val="24"/>
        </w:rPr>
        <w:t xml:space="preserve"> </w:t>
      </w:r>
      <w:r>
        <w:rPr>
          <w:sz w:val="24"/>
        </w:rPr>
        <w:t>задругарства;</w:t>
      </w:r>
    </w:p>
    <w:p w:rsidR="00894BD7" w:rsidRDefault="00891538">
      <w:pPr>
        <w:pStyle w:val="ListParagraph"/>
        <w:numPr>
          <w:ilvl w:val="0"/>
          <w:numId w:val="127"/>
        </w:numPr>
        <w:tabs>
          <w:tab w:val="left" w:pos="1194"/>
        </w:tabs>
        <w:ind w:hanging="361"/>
        <w:jc w:val="both"/>
        <w:rPr>
          <w:sz w:val="24"/>
        </w:rPr>
      </w:pPr>
      <w:r>
        <w:rPr>
          <w:sz w:val="24"/>
        </w:rPr>
        <w:t>организује службу правне помоћи</w:t>
      </w:r>
      <w:r>
        <w:rPr>
          <w:spacing w:val="-6"/>
          <w:sz w:val="24"/>
        </w:rPr>
        <w:t xml:space="preserve"> </w:t>
      </w:r>
      <w:r>
        <w:rPr>
          <w:sz w:val="24"/>
        </w:rPr>
        <w:t>грађанима;</w:t>
      </w:r>
    </w:p>
    <w:p w:rsidR="00894BD7" w:rsidRDefault="00891538">
      <w:pPr>
        <w:pStyle w:val="ListParagraph"/>
        <w:numPr>
          <w:ilvl w:val="0"/>
          <w:numId w:val="127"/>
        </w:numPr>
        <w:tabs>
          <w:tab w:val="left" w:pos="1194"/>
        </w:tabs>
        <w:ind w:right="840"/>
        <w:jc w:val="both"/>
        <w:rPr>
          <w:sz w:val="24"/>
        </w:rPr>
      </w:pPr>
      <w:r>
        <w:rPr>
          <w:sz w:val="24"/>
        </w:rPr>
        <w:t>стара се о остваривању, заштити и унапређ</w:t>
      </w:r>
      <w:r>
        <w:rPr>
          <w:sz w:val="24"/>
        </w:rPr>
        <w:t>ењу људских права и индивидуалних и колективних права припадника националних мањина и етничких</w:t>
      </w:r>
      <w:r>
        <w:rPr>
          <w:spacing w:val="-8"/>
          <w:sz w:val="24"/>
        </w:rPr>
        <w:t xml:space="preserve"> </w:t>
      </w:r>
      <w:r>
        <w:rPr>
          <w:sz w:val="24"/>
        </w:rPr>
        <w:t>група;</w:t>
      </w:r>
    </w:p>
    <w:p w:rsidR="00894BD7" w:rsidRDefault="00891538">
      <w:pPr>
        <w:pStyle w:val="ListParagraph"/>
        <w:numPr>
          <w:ilvl w:val="0"/>
          <w:numId w:val="127"/>
        </w:numPr>
        <w:tabs>
          <w:tab w:val="left" w:pos="1194"/>
        </w:tabs>
        <w:ind w:right="829"/>
        <w:jc w:val="both"/>
        <w:rPr>
          <w:sz w:val="24"/>
        </w:rPr>
      </w:pPr>
      <w:r>
        <w:rPr>
          <w:sz w:val="24"/>
        </w:rPr>
        <w:t>утврђује језике и писма националних мањина који су у службеној употреби на територији Града и обезбеђује њихово равноправно коришћење у поступцима пред ор</w:t>
      </w:r>
      <w:r>
        <w:rPr>
          <w:sz w:val="24"/>
        </w:rPr>
        <w:t xml:space="preserve">ганима Града, јавним предузећима, установама и организацијама и службама чији је оснивач Град; обезбеђује исписивање назива јавних предузећа и установа, насељених места, река, језера и других географских назива, назива улица и тргова, назива органа Града, </w:t>
      </w:r>
      <w:r>
        <w:rPr>
          <w:sz w:val="24"/>
        </w:rPr>
        <w:t>саобраћајне и туристичке сигнализације, обавештења и упозорења за јавност и других јавних натписа на језику и писму националне мањине који је у службеној употреби у Граду, према његовој</w:t>
      </w:r>
      <w:r>
        <w:rPr>
          <w:spacing w:val="54"/>
          <w:sz w:val="24"/>
        </w:rPr>
        <w:t xml:space="preserve"> </w:t>
      </w:r>
      <w:r>
        <w:rPr>
          <w:sz w:val="24"/>
        </w:rPr>
        <w:t>традицији;</w:t>
      </w:r>
    </w:p>
    <w:p w:rsidR="00894BD7" w:rsidRDefault="00891538">
      <w:pPr>
        <w:pStyle w:val="ListParagraph"/>
        <w:numPr>
          <w:ilvl w:val="0"/>
          <w:numId w:val="127"/>
        </w:numPr>
        <w:tabs>
          <w:tab w:val="left" w:pos="1194"/>
        </w:tabs>
        <w:spacing w:before="1"/>
        <w:ind w:right="830"/>
        <w:jc w:val="both"/>
        <w:rPr>
          <w:sz w:val="24"/>
        </w:rPr>
      </w:pPr>
      <w:r>
        <w:rPr>
          <w:sz w:val="24"/>
        </w:rPr>
        <w:t>стара се о јавном информисању од локалног значаја и обезбеђ</w:t>
      </w:r>
      <w:r>
        <w:rPr>
          <w:sz w:val="24"/>
        </w:rPr>
        <w:t>ује услове за јавно информисање на српском језику и језику националних мањина који се користе на територији Града, оснива телевизијске и радио-станице ради извештавања на језику националних мањина који је у Граду у службеној употреби, као и ради</w:t>
      </w:r>
      <w:r>
        <w:rPr>
          <w:spacing w:val="41"/>
          <w:sz w:val="24"/>
        </w:rPr>
        <w:t xml:space="preserve"> </w:t>
      </w:r>
      <w:r>
        <w:rPr>
          <w:sz w:val="24"/>
        </w:rPr>
        <w:t>извештавањ</w:t>
      </w:r>
      <w:r>
        <w:rPr>
          <w:sz w:val="24"/>
        </w:rPr>
        <w:t>а</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BodyText"/>
        <w:spacing w:before="64"/>
        <w:ind w:left="1193" w:right="849"/>
      </w:pPr>
      <w:r>
        <w:lastRenderedPageBreak/>
        <w:t>на језику националних мањина који није у службеној употреби, када такво извештавање представља достигнути ниво мањинских права;</w:t>
      </w:r>
    </w:p>
    <w:p w:rsidR="00894BD7" w:rsidRDefault="00891538">
      <w:pPr>
        <w:pStyle w:val="ListParagraph"/>
        <w:numPr>
          <w:ilvl w:val="0"/>
          <w:numId w:val="127"/>
        </w:numPr>
        <w:tabs>
          <w:tab w:val="left" w:pos="1194"/>
        </w:tabs>
        <w:ind w:hanging="361"/>
        <w:rPr>
          <w:sz w:val="24"/>
        </w:rPr>
      </w:pPr>
      <w:r>
        <w:rPr>
          <w:sz w:val="24"/>
        </w:rPr>
        <w:t>прописује прекршаје за повреде градских прописа;</w:t>
      </w:r>
    </w:p>
    <w:p w:rsidR="00894BD7" w:rsidRDefault="00891538">
      <w:pPr>
        <w:pStyle w:val="ListParagraph"/>
        <w:numPr>
          <w:ilvl w:val="0"/>
          <w:numId w:val="127"/>
        </w:numPr>
        <w:tabs>
          <w:tab w:val="left" w:pos="1194"/>
        </w:tabs>
        <w:ind w:right="836"/>
        <w:rPr>
          <w:sz w:val="24"/>
        </w:rPr>
      </w:pPr>
      <w:r>
        <w:rPr>
          <w:sz w:val="24"/>
        </w:rPr>
        <w:t>образује инспекцијске службе и врши инспекцијски надзор над извршењем прописа и других општих аката из надлежности</w:t>
      </w:r>
      <w:r>
        <w:rPr>
          <w:spacing w:val="-1"/>
          <w:sz w:val="24"/>
        </w:rPr>
        <w:t xml:space="preserve"> </w:t>
      </w:r>
      <w:r>
        <w:rPr>
          <w:sz w:val="24"/>
        </w:rPr>
        <w:t>града;</w:t>
      </w:r>
    </w:p>
    <w:p w:rsidR="00894BD7" w:rsidRDefault="00891538">
      <w:pPr>
        <w:pStyle w:val="ListParagraph"/>
        <w:numPr>
          <w:ilvl w:val="0"/>
          <w:numId w:val="127"/>
        </w:numPr>
        <w:tabs>
          <w:tab w:val="left" w:pos="1194"/>
        </w:tabs>
        <w:ind w:hanging="361"/>
        <w:rPr>
          <w:sz w:val="24"/>
        </w:rPr>
      </w:pPr>
      <w:r>
        <w:rPr>
          <w:sz w:val="24"/>
        </w:rPr>
        <w:t>уређује организацију и рад мировних</w:t>
      </w:r>
      <w:r>
        <w:rPr>
          <w:spacing w:val="-5"/>
          <w:sz w:val="24"/>
        </w:rPr>
        <w:t xml:space="preserve"> </w:t>
      </w:r>
      <w:r>
        <w:rPr>
          <w:sz w:val="24"/>
        </w:rPr>
        <w:t>већа;</w:t>
      </w:r>
    </w:p>
    <w:p w:rsidR="00894BD7" w:rsidRDefault="00891538">
      <w:pPr>
        <w:pStyle w:val="ListParagraph"/>
        <w:numPr>
          <w:ilvl w:val="0"/>
          <w:numId w:val="127"/>
        </w:numPr>
        <w:tabs>
          <w:tab w:val="left" w:pos="1194"/>
        </w:tabs>
        <w:ind w:hanging="361"/>
        <w:rPr>
          <w:sz w:val="24"/>
        </w:rPr>
      </w:pPr>
      <w:r>
        <w:rPr>
          <w:sz w:val="24"/>
        </w:rPr>
        <w:t>уређује и обезбеђује употребу имена, грба и других обележја</w:t>
      </w:r>
      <w:r>
        <w:rPr>
          <w:spacing w:val="-8"/>
          <w:sz w:val="24"/>
        </w:rPr>
        <w:t xml:space="preserve"> </w:t>
      </w:r>
      <w:r>
        <w:rPr>
          <w:sz w:val="24"/>
        </w:rPr>
        <w:t>Града;</w:t>
      </w:r>
    </w:p>
    <w:p w:rsidR="00894BD7" w:rsidRDefault="00891538">
      <w:pPr>
        <w:pStyle w:val="ListParagraph"/>
        <w:numPr>
          <w:ilvl w:val="0"/>
          <w:numId w:val="127"/>
        </w:numPr>
        <w:tabs>
          <w:tab w:val="left" w:pos="1194"/>
        </w:tabs>
        <w:ind w:right="831"/>
        <w:rPr>
          <w:sz w:val="24"/>
        </w:rPr>
      </w:pPr>
      <w:r>
        <w:rPr>
          <w:sz w:val="24"/>
        </w:rPr>
        <w:t>обавља и друге послове од</w:t>
      </w:r>
      <w:r>
        <w:rPr>
          <w:sz w:val="24"/>
        </w:rPr>
        <w:t xml:space="preserve"> непосредног интереса за грађане, у складу са Уставом, законом и</w:t>
      </w:r>
      <w:r>
        <w:rPr>
          <w:spacing w:val="-2"/>
          <w:sz w:val="24"/>
        </w:rPr>
        <w:t xml:space="preserve"> </w:t>
      </w:r>
      <w:r>
        <w:rPr>
          <w:sz w:val="24"/>
        </w:rPr>
        <w:t>Статутом.</w:t>
      </w:r>
    </w:p>
    <w:p w:rsidR="00894BD7" w:rsidRDefault="00891538">
      <w:pPr>
        <w:pStyle w:val="BodyText"/>
        <w:spacing w:before="115"/>
        <w:ind w:left="472" w:right="849" w:firstLine="720"/>
      </w:pPr>
      <w:r>
        <w:t>Поред наведених послова утврђених Законом, Град обавља и друге послове од непосредног интереса за грађане и то:</w:t>
      </w:r>
    </w:p>
    <w:p w:rsidR="00894BD7" w:rsidRDefault="00891538">
      <w:pPr>
        <w:pStyle w:val="ListParagraph"/>
        <w:numPr>
          <w:ilvl w:val="0"/>
          <w:numId w:val="126"/>
        </w:numPr>
        <w:tabs>
          <w:tab w:val="left" w:pos="1194"/>
        </w:tabs>
        <w:ind w:hanging="361"/>
        <w:jc w:val="both"/>
        <w:rPr>
          <w:sz w:val="24"/>
        </w:rPr>
      </w:pPr>
      <w:r>
        <w:rPr>
          <w:sz w:val="24"/>
        </w:rPr>
        <w:t>утврђује, наплаћује и контролише изворне приходе, у складу са</w:t>
      </w:r>
      <w:r>
        <w:rPr>
          <w:spacing w:val="-14"/>
          <w:sz w:val="24"/>
        </w:rPr>
        <w:t xml:space="preserve"> </w:t>
      </w:r>
      <w:r>
        <w:rPr>
          <w:sz w:val="24"/>
        </w:rPr>
        <w:t>законом</w:t>
      </w:r>
      <w:r>
        <w:rPr>
          <w:sz w:val="24"/>
        </w:rPr>
        <w:t>;</w:t>
      </w:r>
    </w:p>
    <w:p w:rsidR="00894BD7" w:rsidRDefault="00891538">
      <w:pPr>
        <w:pStyle w:val="ListParagraph"/>
        <w:numPr>
          <w:ilvl w:val="0"/>
          <w:numId w:val="126"/>
        </w:numPr>
        <w:tabs>
          <w:tab w:val="left" w:pos="1194"/>
        </w:tabs>
        <w:spacing w:before="1"/>
        <w:ind w:right="832"/>
        <w:jc w:val="both"/>
        <w:rPr>
          <w:sz w:val="24"/>
        </w:rPr>
      </w:pPr>
      <w:r>
        <w:rPr>
          <w:sz w:val="24"/>
        </w:rPr>
        <w:t>установљава јавна признања и додељује награде организацијама и појединцима за значајна остварења у области науке, културе, уметности, привреде и другим областима;</w:t>
      </w:r>
    </w:p>
    <w:p w:rsidR="00894BD7" w:rsidRDefault="00891538">
      <w:pPr>
        <w:pStyle w:val="ListParagraph"/>
        <w:numPr>
          <w:ilvl w:val="0"/>
          <w:numId w:val="126"/>
        </w:numPr>
        <w:tabs>
          <w:tab w:val="left" w:pos="1194"/>
        </w:tabs>
        <w:ind w:right="841"/>
        <w:jc w:val="both"/>
        <w:rPr>
          <w:sz w:val="24"/>
        </w:rPr>
      </w:pPr>
      <w:r>
        <w:rPr>
          <w:sz w:val="24"/>
        </w:rPr>
        <w:t>сарађује са невладиним организацијама, хуманитарним и другим организацијама, ако је то у ин</w:t>
      </w:r>
      <w:r>
        <w:rPr>
          <w:sz w:val="24"/>
        </w:rPr>
        <w:t>тересу</w:t>
      </w:r>
      <w:r>
        <w:rPr>
          <w:spacing w:val="-9"/>
          <w:sz w:val="24"/>
        </w:rPr>
        <w:t xml:space="preserve"> </w:t>
      </w:r>
      <w:r>
        <w:rPr>
          <w:sz w:val="24"/>
        </w:rPr>
        <w:t>грађана;</w:t>
      </w:r>
    </w:p>
    <w:p w:rsidR="00894BD7" w:rsidRDefault="00891538">
      <w:pPr>
        <w:pStyle w:val="ListParagraph"/>
        <w:numPr>
          <w:ilvl w:val="0"/>
          <w:numId w:val="126"/>
        </w:numPr>
        <w:tabs>
          <w:tab w:val="left" w:pos="1194"/>
        </w:tabs>
        <w:ind w:hanging="361"/>
        <w:jc w:val="both"/>
        <w:rPr>
          <w:sz w:val="24"/>
        </w:rPr>
      </w:pPr>
      <w:r>
        <w:rPr>
          <w:sz w:val="24"/>
        </w:rPr>
        <w:t>сарађује са општинама и градовима других држава, у складу са Уставом и</w:t>
      </w:r>
      <w:r>
        <w:rPr>
          <w:spacing w:val="-11"/>
          <w:sz w:val="24"/>
        </w:rPr>
        <w:t xml:space="preserve"> </w:t>
      </w:r>
      <w:r>
        <w:rPr>
          <w:sz w:val="24"/>
        </w:rPr>
        <w:t>законом;</w:t>
      </w:r>
    </w:p>
    <w:p w:rsidR="00894BD7" w:rsidRDefault="00891538">
      <w:pPr>
        <w:pStyle w:val="ListParagraph"/>
        <w:numPr>
          <w:ilvl w:val="0"/>
          <w:numId w:val="126"/>
        </w:numPr>
        <w:tabs>
          <w:tab w:val="left" w:pos="1194"/>
        </w:tabs>
        <w:ind w:right="839"/>
        <w:jc w:val="both"/>
        <w:rPr>
          <w:sz w:val="24"/>
        </w:rPr>
      </w:pPr>
      <w:r>
        <w:rPr>
          <w:sz w:val="24"/>
        </w:rPr>
        <w:t>утврђује мере и стара се о уређењу и одржавању спољњег изгледа стамбених и пословних објеката, јавних површина и комуналних објеката и свих других објеката и површина од значаја за изглед Града и насељених</w:t>
      </w:r>
      <w:r>
        <w:rPr>
          <w:spacing w:val="-3"/>
          <w:sz w:val="24"/>
        </w:rPr>
        <w:t xml:space="preserve"> </w:t>
      </w:r>
      <w:r>
        <w:rPr>
          <w:sz w:val="24"/>
        </w:rPr>
        <w:t>места;</w:t>
      </w:r>
    </w:p>
    <w:p w:rsidR="00894BD7" w:rsidRDefault="00891538">
      <w:pPr>
        <w:pStyle w:val="ListParagraph"/>
        <w:numPr>
          <w:ilvl w:val="0"/>
          <w:numId w:val="126"/>
        </w:numPr>
        <w:tabs>
          <w:tab w:val="left" w:pos="1194"/>
        </w:tabs>
        <w:ind w:hanging="361"/>
        <w:jc w:val="both"/>
        <w:rPr>
          <w:sz w:val="24"/>
        </w:rPr>
      </w:pPr>
      <w:r>
        <w:rPr>
          <w:sz w:val="24"/>
        </w:rPr>
        <w:t>образује комуналну полицију Града, у складу</w:t>
      </w:r>
      <w:r>
        <w:rPr>
          <w:sz w:val="24"/>
        </w:rPr>
        <w:t xml:space="preserve"> са</w:t>
      </w:r>
      <w:r>
        <w:rPr>
          <w:spacing w:val="-19"/>
          <w:sz w:val="24"/>
        </w:rPr>
        <w:t xml:space="preserve"> </w:t>
      </w:r>
      <w:r>
        <w:rPr>
          <w:sz w:val="24"/>
        </w:rPr>
        <w:t>законом;</w:t>
      </w:r>
    </w:p>
    <w:p w:rsidR="00894BD7" w:rsidRDefault="00891538">
      <w:pPr>
        <w:pStyle w:val="ListParagraph"/>
        <w:numPr>
          <w:ilvl w:val="0"/>
          <w:numId w:val="126"/>
        </w:numPr>
        <w:tabs>
          <w:tab w:val="left" w:pos="1194"/>
        </w:tabs>
        <w:ind w:right="841"/>
        <w:jc w:val="both"/>
        <w:rPr>
          <w:sz w:val="24"/>
        </w:rPr>
      </w:pPr>
      <w:r>
        <w:rPr>
          <w:sz w:val="24"/>
        </w:rPr>
        <w:t>уређује и ствара услове за бригу о младима, доноси и реализује стратегију и акциони план политике за младе и ствара услове за омладинско</w:t>
      </w:r>
      <w:r>
        <w:rPr>
          <w:spacing w:val="-8"/>
          <w:sz w:val="24"/>
        </w:rPr>
        <w:t xml:space="preserve"> </w:t>
      </w:r>
      <w:r>
        <w:rPr>
          <w:sz w:val="24"/>
        </w:rPr>
        <w:t>организовање;</w:t>
      </w:r>
    </w:p>
    <w:p w:rsidR="00894BD7" w:rsidRDefault="00891538">
      <w:pPr>
        <w:pStyle w:val="ListParagraph"/>
        <w:numPr>
          <w:ilvl w:val="0"/>
          <w:numId w:val="126"/>
        </w:numPr>
        <w:tabs>
          <w:tab w:val="left" w:pos="1194"/>
        </w:tabs>
        <w:ind w:hanging="361"/>
        <w:jc w:val="both"/>
        <w:rPr>
          <w:sz w:val="24"/>
        </w:rPr>
      </w:pPr>
      <w:r>
        <w:rPr>
          <w:sz w:val="24"/>
        </w:rPr>
        <w:t>омогућава решавање спорова грађана мирним путем –</w:t>
      </w:r>
      <w:r>
        <w:rPr>
          <w:spacing w:val="-8"/>
          <w:sz w:val="24"/>
        </w:rPr>
        <w:t xml:space="preserve"> </w:t>
      </w:r>
      <w:r>
        <w:rPr>
          <w:sz w:val="24"/>
        </w:rPr>
        <w:t>посредовањем.</w:t>
      </w:r>
    </w:p>
    <w:p w:rsidR="00894BD7" w:rsidRDefault="00891538">
      <w:pPr>
        <w:pStyle w:val="BodyText"/>
        <w:spacing w:before="116"/>
        <w:ind w:left="472" w:right="840" w:firstLine="720"/>
        <w:jc w:val="both"/>
      </w:pPr>
      <w:r>
        <w:t>Град обавља и друге послове који су му законом и другим прописима повериле Република Србија и Аутономна Покрајина Војводина.</w:t>
      </w:r>
    </w:p>
    <w:p w:rsidR="00894BD7" w:rsidRDefault="00891538">
      <w:pPr>
        <w:pStyle w:val="BodyText"/>
        <w:ind w:left="472" w:right="828" w:firstLine="720"/>
        <w:jc w:val="both"/>
      </w:pPr>
      <w:r>
        <w:t>Град обавља као поверене послове вођење бирачког списка, вођење матичних књига и решавање у првостепеном управном поступку у област</w:t>
      </w:r>
      <w:r>
        <w:t>и матичних књига, обавља и поједине послове инспекцијског надзора из области просвете, здравства, заштите животне средине, промета робе и услуга, пољопривреде, водопривреде и шумарства и друге инспекцијске послове у складу са законом.</w:t>
      </w:r>
    </w:p>
    <w:p w:rsidR="00894BD7" w:rsidRDefault="00891538">
      <w:pPr>
        <w:pStyle w:val="BodyText"/>
        <w:ind w:left="472" w:right="840" w:firstLine="720"/>
        <w:jc w:val="both"/>
      </w:pPr>
      <w:r>
        <w:t>За остваривање својих</w:t>
      </w:r>
      <w:r>
        <w:t xml:space="preserve"> права и дужности за задовољавање потреба свог становништва, Град оснива предузећа, установе и друге организације које врше јавну службу.</w:t>
      </w:r>
    </w:p>
    <w:p w:rsidR="00894BD7" w:rsidRDefault="00891538">
      <w:pPr>
        <w:pStyle w:val="BodyText"/>
        <w:ind w:left="472" w:right="840" w:firstLine="720"/>
        <w:jc w:val="both"/>
      </w:pPr>
      <w:r>
        <w:t>У вршењу послова из своје надлежности, Град може поједине послове поверити другом предузећу, месној заједници, установ</w:t>
      </w:r>
      <w:r>
        <w:t>и, предузетнику или другој организацији које врше јавну службу.</w:t>
      </w:r>
    </w:p>
    <w:p w:rsidR="00894BD7" w:rsidRDefault="00891538">
      <w:pPr>
        <w:pStyle w:val="BodyText"/>
        <w:ind w:left="472" w:right="839" w:firstLine="720"/>
        <w:jc w:val="both"/>
      </w:pPr>
      <w:r>
        <w:t>Поверавање наведених послова врши се одлуком Скупштине града, односно уговором, на предлог Градског</w:t>
      </w:r>
      <w:r>
        <w:rPr>
          <w:spacing w:val="-2"/>
        </w:rPr>
        <w:t xml:space="preserve"> </w:t>
      </w:r>
      <w:r>
        <w:t>већа.</w:t>
      </w:r>
    </w:p>
    <w:p w:rsidR="00894BD7" w:rsidRDefault="00891538">
      <w:pPr>
        <w:pStyle w:val="BodyText"/>
        <w:ind w:left="472" w:right="836" w:firstLine="720"/>
        <w:jc w:val="both"/>
      </w:pPr>
      <w:r>
        <w:t>Предузећа, установе и друге организације које врше јавну службу, обавезне су да најмањ</w:t>
      </w:r>
      <w:r>
        <w:t>е једном годишње подносе Скупштини града извештај о свом раду.</w:t>
      </w:r>
    </w:p>
    <w:p w:rsidR="00894BD7" w:rsidRDefault="00891538">
      <w:pPr>
        <w:pStyle w:val="BodyText"/>
        <w:ind w:left="472" w:right="837" w:firstLine="720"/>
        <w:jc w:val="both"/>
      </w:pPr>
      <w:r>
        <w:t>Послове правне заштите имовинских права и интереса Града обавља Јавно правобранилаштво Града Сомбора.</w:t>
      </w:r>
    </w:p>
    <w:p w:rsidR="00894BD7" w:rsidRDefault="00894BD7">
      <w:pPr>
        <w:pStyle w:val="BodyText"/>
        <w:spacing w:before="7"/>
        <w:rPr>
          <w:sz w:val="20"/>
        </w:rPr>
      </w:pPr>
    </w:p>
    <w:p w:rsidR="00894BD7" w:rsidRDefault="00891538">
      <w:pPr>
        <w:spacing w:line="321" w:lineRule="exact"/>
        <w:ind w:left="472"/>
        <w:rPr>
          <w:b/>
          <w:sz w:val="28"/>
        </w:rPr>
      </w:pPr>
      <w:r>
        <w:rPr>
          <w:b/>
          <w:sz w:val="28"/>
        </w:rPr>
        <w:t>Вршилац дужности Правобраниоца града Сомбора:</w:t>
      </w:r>
    </w:p>
    <w:p w:rsidR="00894BD7" w:rsidRDefault="00891538">
      <w:pPr>
        <w:spacing w:line="273" w:lineRule="exact"/>
        <w:ind w:left="472"/>
        <w:rPr>
          <w:b/>
          <w:sz w:val="24"/>
        </w:rPr>
      </w:pPr>
      <w:r>
        <w:rPr>
          <w:b/>
          <w:sz w:val="24"/>
        </w:rPr>
        <w:t>Ирина Бурка Парчетић, дипл.правник</w:t>
      </w:r>
    </w:p>
    <w:p w:rsidR="00894BD7" w:rsidRDefault="00891538">
      <w:pPr>
        <w:pStyle w:val="BodyText"/>
        <w:spacing w:line="274" w:lineRule="exact"/>
        <w:ind w:left="472"/>
      </w:pPr>
      <w:r>
        <w:t xml:space="preserve">Телефон: </w:t>
      </w:r>
      <w:r>
        <w:t>(025) 412-599</w:t>
      </w:r>
    </w:p>
    <w:p w:rsidR="00894BD7" w:rsidRDefault="00891538">
      <w:pPr>
        <w:pStyle w:val="BodyText"/>
        <w:ind w:left="472"/>
      </w:pPr>
      <w:r>
        <w:t xml:space="preserve">Е-mail: </w:t>
      </w:r>
      <w:hyperlink r:id="rId15">
        <w:r>
          <w:rPr>
            <w:color w:val="0000FF"/>
            <w:u w:val="single" w:color="0000FF"/>
          </w:rPr>
          <w:t>pravobranilac@sombor.rs</w:t>
        </w:r>
      </w:hyperlink>
    </w:p>
    <w:p w:rsidR="00894BD7" w:rsidRDefault="00894BD7">
      <w:pPr>
        <w:sectPr w:rsidR="00894BD7">
          <w:pgSz w:w="11910" w:h="16850"/>
          <w:pgMar w:top="1060" w:right="300" w:bottom="740" w:left="660" w:header="0" w:footer="547" w:gutter="0"/>
          <w:cols w:space="720"/>
        </w:sectPr>
      </w:pPr>
    </w:p>
    <w:p w:rsidR="00894BD7" w:rsidRDefault="00891538">
      <w:pPr>
        <w:pStyle w:val="Heading2"/>
        <w:numPr>
          <w:ilvl w:val="1"/>
          <w:numId w:val="128"/>
        </w:numPr>
        <w:tabs>
          <w:tab w:val="left" w:pos="1686"/>
        </w:tabs>
        <w:spacing w:before="69" w:line="320" w:lineRule="exact"/>
        <w:ind w:hanging="493"/>
      </w:pPr>
      <w:bookmarkStart w:id="5" w:name="_TOC_250079"/>
      <w:r>
        <w:lastRenderedPageBreak/>
        <w:t>ОРГАНИ</w:t>
      </w:r>
      <w:r>
        <w:rPr>
          <w:spacing w:val="-1"/>
        </w:rPr>
        <w:t xml:space="preserve"> </w:t>
      </w:r>
      <w:bookmarkEnd w:id="5"/>
      <w:r>
        <w:t>ГРАДА</w:t>
      </w:r>
    </w:p>
    <w:p w:rsidR="00894BD7" w:rsidRDefault="00891538">
      <w:pPr>
        <w:pStyle w:val="BodyText"/>
        <w:spacing w:line="274" w:lineRule="exact"/>
        <w:ind w:left="1193"/>
      </w:pPr>
      <w:r>
        <w:t>Органи Града су Скупштина града, Градоначелник, Градско веће и Градска управа.</w:t>
      </w:r>
    </w:p>
    <w:p w:rsidR="00894BD7" w:rsidRDefault="00894BD7">
      <w:pPr>
        <w:pStyle w:val="BodyText"/>
        <w:spacing w:before="6"/>
        <w:rPr>
          <w:sz w:val="28"/>
        </w:rPr>
      </w:pPr>
    </w:p>
    <w:p w:rsidR="00894BD7" w:rsidRDefault="00891538">
      <w:pPr>
        <w:pStyle w:val="Heading2"/>
        <w:numPr>
          <w:ilvl w:val="1"/>
          <w:numId w:val="128"/>
        </w:numPr>
        <w:tabs>
          <w:tab w:val="left" w:pos="1686"/>
        </w:tabs>
        <w:spacing w:line="319" w:lineRule="exact"/>
        <w:ind w:hanging="493"/>
      </w:pPr>
      <w:bookmarkStart w:id="6" w:name="_TOC_250078"/>
      <w:r>
        <w:t>СКУПШТИНА</w:t>
      </w:r>
      <w:r>
        <w:rPr>
          <w:spacing w:val="-5"/>
        </w:rPr>
        <w:t xml:space="preserve"> </w:t>
      </w:r>
      <w:bookmarkEnd w:id="6"/>
      <w:r>
        <w:t>ГРАДА</w:t>
      </w:r>
    </w:p>
    <w:p w:rsidR="00894BD7" w:rsidRDefault="00891538">
      <w:pPr>
        <w:pStyle w:val="BodyText"/>
        <w:ind w:left="472" w:right="849" w:firstLine="720"/>
      </w:pPr>
      <w:r>
        <w:t>Скупштина града је највиши орган града који врши основне функције локалне власти, утврђене Уставом, Законом и Статутом.</w:t>
      </w:r>
    </w:p>
    <w:p w:rsidR="00894BD7" w:rsidRDefault="00891538">
      <w:pPr>
        <w:pStyle w:val="BodyText"/>
        <w:ind w:left="1193"/>
      </w:pPr>
      <w:r>
        <w:t>Скупштина града у складу са законом:</w:t>
      </w:r>
    </w:p>
    <w:p w:rsidR="00894BD7" w:rsidRDefault="00891538">
      <w:pPr>
        <w:pStyle w:val="ListParagraph"/>
        <w:numPr>
          <w:ilvl w:val="0"/>
          <w:numId w:val="125"/>
        </w:numPr>
        <w:tabs>
          <w:tab w:val="left" w:pos="1194"/>
        </w:tabs>
        <w:ind w:hanging="361"/>
        <w:rPr>
          <w:sz w:val="24"/>
        </w:rPr>
      </w:pPr>
      <w:r>
        <w:rPr>
          <w:sz w:val="24"/>
        </w:rPr>
        <w:t>доноси статут Града и пословник</w:t>
      </w:r>
      <w:r>
        <w:rPr>
          <w:spacing w:val="-4"/>
          <w:sz w:val="24"/>
        </w:rPr>
        <w:t xml:space="preserve"> </w:t>
      </w:r>
      <w:r>
        <w:rPr>
          <w:sz w:val="24"/>
        </w:rPr>
        <w:t>Скупштине;</w:t>
      </w:r>
    </w:p>
    <w:p w:rsidR="00894BD7" w:rsidRDefault="00891538">
      <w:pPr>
        <w:pStyle w:val="ListParagraph"/>
        <w:numPr>
          <w:ilvl w:val="0"/>
          <w:numId w:val="125"/>
        </w:numPr>
        <w:tabs>
          <w:tab w:val="left" w:pos="1194"/>
        </w:tabs>
        <w:ind w:hanging="361"/>
        <w:rPr>
          <w:sz w:val="24"/>
        </w:rPr>
      </w:pPr>
      <w:r>
        <w:rPr>
          <w:sz w:val="24"/>
        </w:rPr>
        <w:t>доноси буџет и завршни рачун</w:t>
      </w:r>
      <w:r>
        <w:rPr>
          <w:spacing w:val="-2"/>
          <w:sz w:val="24"/>
        </w:rPr>
        <w:t xml:space="preserve"> </w:t>
      </w:r>
      <w:r>
        <w:rPr>
          <w:sz w:val="24"/>
        </w:rPr>
        <w:t>Града;</w:t>
      </w:r>
    </w:p>
    <w:p w:rsidR="00894BD7" w:rsidRDefault="00891538">
      <w:pPr>
        <w:pStyle w:val="ListParagraph"/>
        <w:numPr>
          <w:ilvl w:val="0"/>
          <w:numId w:val="125"/>
        </w:numPr>
        <w:tabs>
          <w:tab w:val="left" w:pos="1194"/>
        </w:tabs>
        <w:ind w:right="838"/>
        <w:rPr>
          <w:sz w:val="24"/>
        </w:rPr>
      </w:pPr>
      <w:r>
        <w:rPr>
          <w:sz w:val="24"/>
        </w:rPr>
        <w:t>утврђује стопе изворних прихода Града, као и начин и мерила за одређивање висине локалних такси и</w:t>
      </w:r>
      <w:r>
        <w:rPr>
          <w:spacing w:val="-1"/>
          <w:sz w:val="24"/>
        </w:rPr>
        <w:t xml:space="preserve"> </w:t>
      </w:r>
      <w:r>
        <w:rPr>
          <w:sz w:val="24"/>
        </w:rPr>
        <w:t>накнада;</w:t>
      </w:r>
    </w:p>
    <w:p w:rsidR="00894BD7" w:rsidRDefault="00891538">
      <w:pPr>
        <w:pStyle w:val="ListParagraph"/>
        <w:numPr>
          <w:ilvl w:val="0"/>
          <w:numId w:val="125"/>
        </w:numPr>
        <w:tabs>
          <w:tab w:val="left" w:pos="1194"/>
        </w:tabs>
        <w:ind w:hanging="361"/>
        <w:rPr>
          <w:sz w:val="24"/>
        </w:rPr>
      </w:pPr>
      <w:r>
        <w:rPr>
          <w:sz w:val="24"/>
        </w:rPr>
        <w:t>доноси програм развоја Града и појединих</w:t>
      </w:r>
      <w:r>
        <w:rPr>
          <w:spacing w:val="-4"/>
          <w:sz w:val="24"/>
        </w:rPr>
        <w:t xml:space="preserve"> </w:t>
      </w:r>
      <w:r>
        <w:rPr>
          <w:sz w:val="24"/>
        </w:rPr>
        <w:t>делатности;</w:t>
      </w:r>
    </w:p>
    <w:p w:rsidR="00894BD7" w:rsidRDefault="00891538">
      <w:pPr>
        <w:pStyle w:val="ListParagraph"/>
        <w:numPr>
          <w:ilvl w:val="0"/>
          <w:numId w:val="125"/>
        </w:numPr>
        <w:tabs>
          <w:tab w:val="left" w:pos="1194"/>
        </w:tabs>
        <w:ind w:hanging="361"/>
        <w:rPr>
          <w:sz w:val="24"/>
        </w:rPr>
      </w:pPr>
      <w:r>
        <w:rPr>
          <w:sz w:val="24"/>
        </w:rPr>
        <w:t>доноси урбанистички план Града и уређује коришћење грађевинског</w:t>
      </w:r>
      <w:r>
        <w:rPr>
          <w:spacing w:val="-10"/>
          <w:sz w:val="24"/>
        </w:rPr>
        <w:t xml:space="preserve"> </w:t>
      </w:r>
      <w:r>
        <w:rPr>
          <w:sz w:val="24"/>
        </w:rPr>
        <w:t>земљишта;</w:t>
      </w:r>
    </w:p>
    <w:p w:rsidR="00894BD7" w:rsidRDefault="00891538">
      <w:pPr>
        <w:pStyle w:val="ListParagraph"/>
        <w:numPr>
          <w:ilvl w:val="0"/>
          <w:numId w:val="125"/>
        </w:numPr>
        <w:tabs>
          <w:tab w:val="left" w:pos="1194"/>
        </w:tabs>
        <w:ind w:hanging="361"/>
        <w:rPr>
          <w:sz w:val="24"/>
        </w:rPr>
      </w:pPr>
      <w:r>
        <w:rPr>
          <w:sz w:val="24"/>
        </w:rPr>
        <w:t>доноси прописе и друге</w:t>
      </w:r>
      <w:r>
        <w:rPr>
          <w:sz w:val="24"/>
        </w:rPr>
        <w:t xml:space="preserve"> опште</w:t>
      </w:r>
      <w:r>
        <w:rPr>
          <w:spacing w:val="-2"/>
          <w:sz w:val="24"/>
        </w:rPr>
        <w:t xml:space="preserve"> </w:t>
      </w:r>
      <w:r>
        <w:rPr>
          <w:sz w:val="24"/>
        </w:rPr>
        <w:t>акте;</w:t>
      </w:r>
    </w:p>
    <w:p w:rsidR="00894BD7" w:rsidRDefault="00891538">
      <w:pPr>
        <w:pStyle w:val="ListParagraph"/>
        <w:numPr>
          <w:ilvl w:val="0"/>
          <w:numId w:val="125"/>
        </w:numPr>
        <w:tabs>
          <w:tab w:val="left" w:pos="1194"/>
        </w:tabs>
        <w:ind w:right="831"/>
        <w:jc w:val="both"/>
        <w:rPr>
          <w:sz w:val="24"/>
        </w:rPr>
      </w:pPr>
      <w:r>
        <w:rPr>
          <w:sz w:val="24"/>
        </w:rPr>
        <w:t>расписује градски референдум и референдум на делу територије Града, изјашњава се о предлозима садржаним у грађанској иницијативи и утврђује предлог одлуке о самодоприносу;</w:t>
      </w:r>
    </w:p>
    <w:p w:rsidR="00894BD7" w:rsidRDefault="00891538">
      <w:pPr>
        <w:pStyle w:val="ListParagraph"/>
        <w:numPr>
          <w:ilvl w:val="0"/>
          <w:numId w:val="125"/>
        </w:numPr>
        <w:tabs>
          <w:tab w:val="left" w:pos="1194"/>
        </w:tabs>
        <w:ind w:right="841"/>
        <w:jc w:val="both"/>
        <w:rPr>
          <w:sz w:val="24"/>
        </w:rPr>
      </w:pPr>
      <w:r>
        <w:rPr>
          <w:sz w:val="24"/>
        </w:rPr>
        <w:t>оснива службе, јавна предузећа, установе и организације утврђене Статутом Града и врши надзор над њиховим</w:t>
      </w:r>
      <w:r>
        <w:rPr>
          <w:spacing w:val="-2"/>
          <w:sz w:val="24"/>
        </w:rPr>
        <w:t xml:space="preserve"> </w:t>
      </w:r>
      <w:r>
        <w:rPr>
          <w:sz w:val="24"/>
        </w:rPr>
        <w:t>радом;</w:t>
      </w:r>
    </w:p>
    <w:p w:rsidR="00894BD7" w:rsidRDefault="00891538">
      <w:pPr>
        <w:pStyle w:val="ListParagraph"/>
        <w:numPr>
          <w:ilvl w:val="0"/>
          <w:numId w:val="125"/>
        </w:numPr>
        <w:tabs>
          <w:tab w:val="left" w:pos="1194"/>
        </w:tabs>
        <w:ind w:right="841"/>
        <w:jc w:val="both"/>
        <w:rPr>
          <w:sz w:val="24"/>
        </w:rPr>
      </w:pPr>
      <w:r>
        <w:rPr>
          <w:sz w:val="24"/>
        </w:rPr>
        <w:t>именује и разрешава управни и надзорни одбор, именује, након спроведеног јавног конкурса, и разрешава директоре јавних предузећа, установа, орг</w:t>
      </w:r>
      <w:r>
        <w:rPr>
          <w:sz w:val="24"/>
        </w:rPr>
        <w:t>анизација и служби чији је оснивач, и даје сагласност на њихове статуте, у складу са</w:t>
      </w:r>
      <w:r>
        <w:rPr>
          <w:spacing w:val="-12"/>
          <w:sz w:val="24"/>
        </w:rPr>
        <w:t xml:space="preserve"> </w:t>
      </w:r>
      <w:r>
        <w:rPr>
          <w:sz w:val="24"/>
        </w:rPr>
        <w:t>законом;</w:t>
      </w:r>
    </w:p>
    <w:p w:rsidR="00894BD7" w:rsidRDefault="00891538">
      <w:pPr>
        <w:pStyle w:val="ListParagraph"/>
        <w:numPr>
          <w:ilvl w:val="0"/>
          <w:numId w:val="125"/>
        </w:numPr>
        <w:tabs>
          <w:tab w:val="left" w:pos="1194"/>
        </w:tabs>
        <w:ind w:hanging="361"/>
        <w:jc w:val="both"/>
        <w:rPr>
          <w:sz w:val="24"/>
        </w:rPr>
      </w:pPr>
      <w:r>
        <w:rPr>
          <w:sz w:val="24"/>
        </w:rPr>
        <w:t>бира и разрешава председника Скупштине и заменика председника</w:t>
      </w:r>
      <w:r>
        <w:rPr>
          <w:spacing w:val="-14"/>
          <w:sz w:val="24"/>
        </w:rPr>
        <w:t xml:space="preserve"> </w:t>
      </w:r>
      <w:r>
        <w:rPr>
          <w:sz w:val="24"/>
        </w:rPr>
        <w:t>Скупштине;</w:t>
      </w:r>
    </w:p>
    <w:p w:rsidR="00894BD7" w:rsidRDefault="00891538">
      <w:pPr>
        <w:pStyle w:val="ListParagraph"/>
        <w:numPr>
          <w:ilvl w:val="0"/>
          <w:numId w:val="125"/>
        </w:numPr>
        <w:tabs>
          <w:tab w:val="left" w:pos="1194"/>
        </w:tabs>
        <w:ind w:hanging="361"/>
        <w:jc w:val="both"/>
        <w:rPr>
          <w:sz w:val="24"/>
        </w:rPr>
      </w:pPr>
      <w:r>
        <w:rPr>
          <w:sz w:val="24"/>
        </w:rPr>
        <w:t>поставља и разрешава секретара</w:t>
      </w:r>
      <w:r>
        <w:rPr>
          <w:spacing w:val="-4"/>
          <w:sz w:val="24"/>
        </w:rPr>
        <w:t xml:space="preserve"> </w:t>
      </w:r>
      <w:r>
        <w:rPr>
          <w:sz w:val="24"/>
        </w:rPr>
        <w:t>Скупштине;</w:t>
      </w:r>
    </w:p>
    <w:p w:rsidR="00894BD7" w:rsidRDefault="00891538">
      <w:pPr>
        <w:pStyle w:val="ListParagraph"/>
        <w:numPr>
          <w:ilvl w:val="0"/>
          <w:numId w:val="125"/>
        </w:numPr>
        <w:tabs>
          <w:tab w:val="left" w:pos="1194"/>
        </w:tabs>
        <w:ind w:right="838"/>
        <w:rPr>
          <w:sz w:val="24"/>
        </w:rPr>
      </w:pPr>
      <w:r>
        <w:rPr>
          <w:sz w:val="24"/>
        </w:rPr>
        <w:t>бира и разрешава градоначелника и, на предлог г</w:t>
      </w:r>
      <w:r>
        <w:rPr>
          <w:sz w:val="24"/>
        </w:rPr>
        <w:t>радоначелника, бира заменика градоначелника и чланове Градског</w:t>
      </w:r>
      <w:r>
        <w:rPr>
          <w:spacing w:val="-4"/>
          <w:sz w:val="24"/>
        </w:rPr>
        <w:t xml:space="preserve"> </w:t>
      </w:r>
      <w:r>
        <w:rPr>
          <w:sz w:val="24"/>
        </w:rPr>
        <w:t>већа;</w:t>
      </w:r>
    </w:p>
    <w:p w:rsidR="00894BD7" w:rsidRDefault="00891538">
      <w:pPr>
        <w:pStyle w:val="ListParagraph"/>
        <w:numPr>
          <w:ilvl w:val="0"/>
          <w:numId w:val="125"/>
        </w:numPr>
        <w:tabs>
          <w:tab w:val="left" w:pos="1194"/>
        </w:tabs>
        <w:ind w:hanging="361"/>
        <w:rPr>
          <w:sz w:val="24"/>
        </w:rPr>
      </w:pPr>
      <w:r>
        <w:rPr>
          <w:sz w:val="24"/>
        </w:rPr>
        <w:t>утврђује градске таксе и друге локалне приходе који Граду припадају по</w:t>
      </w:r>
      <w:r>
        <w:rPr>
          <w:spacing w:val="-19"/>
          <w:sz w:val="24"/>
        </w:rPr>
        <w:t xml:space="preserve"> </w:t>
      </w:r>
      <w:r>
        <w:rPr>
          <w:sz w:val="24"/>
        </w:rPr>
        <w:t>закону;</w:t>
      </w:r>
    </w:p>
    <w:p w:rsidR="00894BD7" w:rsidRDefault="00891538">
      <w:pPr>
        <w:pStyle w:val="ListParagraph"/>
        <w:numPr>
          <w:ilvl w:val="0"/>
          <w:numId w:val="125"/>
        </w:numPr>
        <w:tabs>
          <w:tab w:val="left" w:pos="1194"/>
        </w:tabs>
        <w:ind w:hanging="361"/>
        <w:rPr>
          <w:sz w:val="24"/>
        </w:rPr>
      </w:pPr>
      <w:r>
        <w:rPr>
          <w:sz w:val="24"/>
        </w:rPr>
        <w:t>утврђује накнаду за уређивање и коришћење грађевинског</w:t>
      </w:r>
      <w:r>
        <w:rPr>
          <w:spacing w:val="-9"/>
          <w:sz w:val="24"/>
        </w:rPr>
        <w:t xml:space="preserve"> </w:t>
      </w:r>
      <w:r>
        <w:rPr>
          <w:sz w:val="24"/>
        </w:rPr>
        <w:t>земљишта;</w:t>
      </w:r>
    </w:p>
    <w:p w:rsidR="00894BD7" w:rsidRDefault="00891538">
      <w:pPr>
        <w:pStyle w:val="ListParagraph"/>
        <w:numPr>
          <w:ilvl w:val="0"/>
          <w:numId w:val="125"/>
        </w:numPr>
        <w:tabs>
          <w:tab w:val="left" w:pos="1194"/>
        </w:tabs>
        <w:ind w:right="840"/>
        <w:rPr>
          <w:sz w:val="24"/>
        </w:rPr>
      </w:pPr>
      <w:r>
        <w:rPr>
          <w:sz w:val="24"/>
        </w:rPr>
        <w:t>доноси акт о јавном задуживању Града, у скл</w:t>
      </w:r>
      <w:r>
        <w:rPr>
          <w:sz w:val="24"/>
        </w:rPr>
        <w:t>аду са законом којим се уређује јавни дуг;</w:t>
      </w:r>
    </w:p>
    <w:p w:rsidR="00894BD7" w:rsidRDefault="00891538">
      <w:pPr>
        <w:pStyle w:val="ListParagraph"/>
        <w:numPr>
          <w:ilvl w:val="0"/>
          <w:numId w:val="125"/>
        </w:numPr>
        <w:tabs>
          <w:tab w:val="left" w:pos="1194"/>
        </w:tabs>
        <w:ind w:hanging="361"/>
        <w:rPr>
          <w:sz w:val="24"/>
        </w:rPr>
      </w:pPr>
      <w:r>
        <w:rPr>
          <w:sz w:val="24"/>
        </w:rPr>
        <w:t>прописује радно време угоститељских, трговинских и занатских</w:t>
      </w:r>
      <w:r>
        <w:rPr>
          <w:spacing w:val="1"/>
          <w:sz w:val="24"/>
        </w:rPr>
        <w:t xml:space="preserve"> </w:t>
      </w:r>
      <w:r>
        <w:rPr>
          <w:sz w:val="24"/>
        </w:rPr>
        <w:t>објеката;</w:t>
      </w:r>
    </w:p>
    <w:p w:rsidR="00894BD7" w:rsidRDefault="00891538">
      <w:pPr>
        <w:pStyle w:val="ListParagraph"/>
        <w:numPr>
          <w:ilvl w:val="0"/>
          <w:numId w:val="125"/>
        </w:numPr>
        <w:tabs>
          <w:tab w:val="left" w:pos="1194"/>
        </w:tabs>
        <w:ind w:hanging="361"/>
        <w:rPr>
          <w:sz w:val="24"/>
        </w:rPr>
      </w:pPr>
      <w:r>
        <w:rPr>
          <w:sz w:val="24"/>
        </w:rPr>
        <w:t>даје мишљење о републичком, покрајинском и регионалном просторном</w:t>
      </w:r>
      <w:r>
        <w:rPr>
          <w:spacing w:val="-12"/>
          <w:sz w:val="24"/>
        </w:rPr>
        <w:t xml:space="preserve"> </w:t>
      </w:r>
      <w:r>
        <w:rPr>
          <w:sz w:val="24"/>
        </w:rPr>
        <w:t>плану;</w:t>
      </w:r>
    </w:p>
    <w:p w:rsidR="00894BD7" w:rsidRDefault="00891538">
      <w:pPr>
        <w:pStyle w:val="ListParagraph"/>
        <w:numPr>
          <w:ilvl w:val="0"/>
          <w:numId w:val="125"/>
        </w:numPr>
        <w:tabs>
          <w:tab w:val="left" w:pos="1194"/>
        </w:tabs>
        <w:ind w:right="835"/>
        <w:rPr>
          <w:sz w:val="24"/>
        </w:rPr>
      </w:pPr>
      <w:r>
        <w:rPr>
          <w:sz w:val="24"/>
        </w:rPr>
        <w:t>даје мишљење о законима којима се уређују питања од интереса за локал</w:t>
      </w:r>
      <w:r>
        <w:rPr>
          <w:sz w:val="24"/>
        </w:rPr>
        <w:t>ну самоуправу;</w:t>
      </w:r>
    </w:p>
    <w:p w:rsidR="00894BD7" w:rsidRDefault="00891538">
      <w:pPr>
        <w:pStyle w:val="ListParagraph"/>
        <w:numPr>
          <w:ilvl w:val="0"/>
          <w:numId w:val="125"/>
        </w:numPr>
        <w:tabs>
          <w:tab w:val="left" w:pos="1194"/>
        </w:tabs>
        <w:ind w:hanging="361"/>
        <w:rPr>
          <w:sz w:val="24"/>
        </w:rPr>
      </w:pPr>
      <w:r>
        <w:rPr>
          <w:sz w:val="24"/>
        </w:rPr>
        <w:t>даје сагласност на употребу имена, грба и других обележја</w:t>
      </w:r>
      <w:r>
        <w:rPr>
          <w:spacing w:val="-8"/>
          <w:sz w:val="24"/>
        </w:rPr>
        <w:t xml:space="preserve"> </w:t>
      </w:r>
      <w:r>
        <w:rPr>
          <w:sz w:val="24"/>
        </w:rPr>
        <w:t>Града.</w:t>
      </w:r>
    </w:p>
    <w:p w:rsidR="00894BD7" w:rsidRDefault="00891538">
      <w:pPr>
        <w:pStyle w:val="BodyText"/>
        <w:spacing w:before="114"/>
        <w:ind w:left="1193"/>
      </w:pPr>
      <w:r>
        <w:t>Поред тих послова, Скупштина обавља и послове утврђене Статутом, и то:</w:t>
      </w:r>
    </w:p>
    <w:p w:rsidR="00894BD7" w:rsidRDefault="00891538">
      <w:pPr>
        <w:pStyle w:val="ListParagraph"/>
        <w:numPr>
          <w:ilvl w:val="0"/>
          <w:numId w:val="124"/>
        </w:numPr>
        <w:tabs>
          <w:tab w:val="left" w:pos="1194"/>
        </w:tabs>
        <w:ind w:hanging="361"/>
        <w:jc w:val="both"/>
        <w:rPr>
          <w:sz w:val="24"/>
        </w:rPr>
      </w:pPr>
      <w:r>
        <w:rPr>
          <w:sz w:val="24"/>
        </w:rPr>
        <w:t>даје сагласност на програме рада корисника</w:t>
      </w:r>
      <w:r>
        <w:rPr>
          <w:spacing w:val="-5"/>
          <w:sz w:val="24"/>
        </w:rPr>
        <w:t xml:space="preserve"> </w:t>
      </w:r>
      <w:r>
        <w:rPr>
          <w:sz w:val="24"/>
        </w:rPr>
        <w:t>буџета;</w:t>
      </w:r>
    </w:p>
    <w:p w:rsidR="00894BD7" w:rsidRDefault="00891538">
      <w:pPr>
        <w:pStyle w:val="ListParagraph"/>
        <w:numPr>
          <w:ilvl w:val="0"/>
          <w:numId w:val="124"/>
        </w:numPr>
        <w:tabs>
          <w:tab w:val="left" w:pos="1194"/>
        </w:tabs>
        <w:ind w:right="831"/>
        <w:jc w:val="both"/>
        <w:rPr>
          <w:sz w:val="24"/>
        </w:rPr>
      </w:pPr>
      <w:r>
        <w:rPr>
          <w:sz w:val="24"/>
        </w:rPr>
        <w:t>доноси одлуку о сарадњи и удруживању Града, његових органа и служби, као и предузећа, установа и других организација чији је оснивач, са другим јединицама локалне самоуправе, њеним органима и службама у земљи и иностранству, као и са међународним асоцијаци</w:t>
      </w:r>
      <w:r>
        <w:rPr>
          <w:sz w:val="24"/>
        </w:rPr>
        <w:t>јама локалних власти, у складу са Уставом и</w:t>
      </w:r>
      <w:r>
        <w:rPr>
          <w:spacing w:val="-18"/>
          <w:sz w:val="24"/>
        </w:rPr>
        <w:t xml:space="preserve"> </w:t>
      </w:r>
      <w:r>
        <w:rPr>
          <w:sz w:val="24"/>
        </w:rPr>
        <w:t>законом;</w:t>
      </w:r>
    </w:p>
    <w:p w:rsidR="00894BD7" w:rsidRDefault="00891538">
      <w:pPr>
        <w:pStyle w:val="ListParagraph"/>
        <w:numPr>
          <w:ilvl w:val="0"/>
          <w:numId w:val="124"/>
        </w:numPr>
        <w:tabs>
          <w:tab w:val="left" w:pos="1194"/>
        </w:tabs>
        <w:ind w:right="838"/>
        <w:jc w:val="both"/>
        <w:rPr>
          <w:sz w:val="24"/>
        </w:rPr>
      </w:pPr>
      <w:r>
        <w:rPr>
          <w:sz w:val="24"/>
        </w:rPr>
        <w:t>доноси годишњи програм прибављања непокретности за потребе органа Града, и покреће поступак отуђења непокретности пред надлежним органима у складу са законом;</w:t>
      </w:r>
    </w:p>
    <w:p w:rsidR="00894BD7" w:rsidRDefault="00891538">
      <w:pPr>
        <w:pStyle w:val="ListParagraph"/>
        <w:numPr>
          <w:ilvl w:val="0"/>
          <w:numId w:val="124"/>
        </w:numPr>
        <w:tabs>
          <w:tab w:val="left" w:pos="1194"/>
        </w:tabs>
        <w:spacing w:line="274" w:lineRule="exact"/>
        <w:ind w:hanging="361"/>
        <w:jc w:val="both"/>
        <w:rPr>
          <w:sz w:val="24"/>
        </w:rPr>
      </w:pPr>
      <w:r>
        <w:rPr>
          <w:sz w:val="24"/>
        </w:rPr>
        <w:t>обавља друге послове утврђене законом и</w:t>
      </w:r>
      <w:r>
        <w:rPr>
          <w:spacing w:val="-3"/>
          <w:sz w:val="24"/>
        </w:rPr>
        <w:t xml:space="preserve"> </w:t>
      </w:r>
      <w:r>
        <w:rPr>
          <w:sz w:val="24"/>
        </w:rPr>
        <w:t>Статутом.</w:t>
      </w:r>
    </w:p>
    <w:p w:rsidR="00894BD7" w:rsidRDefault="00891538">
      <w:pPr>
        <w:pStyle w:val="BodyText"/>
        <w:spacing w:before="116"/>
        <w:ind w:left="472" w:right="832" w:firstLine="720"/>
        <w:jc w:val="both"/>
      </w:pPr>
      <w:r>
        <w:t>Скупштина одлучује ако седници присуствује већина од укупног броја одборника. Одлуке се доносе већином гласова присутних одборника, уколико законом или Статутом није другачије</w:t>
      </w:r>
      <w:r>
        <w:rPr>
          <w:spacing w:val="-1"/>
        </w:rPr>
        <w:t xml:space="preserve"> </w:t>
      </w:r>
      <w:r>
        <w:t>одређено.</w:t>
      </w:r>
    </w:p>
    <w:p w:rsidR="00894BD7" w:rsidRDefault="00891538">
      <w:pPr>
        <w:pStyle w:val="BodyText"/>
        <w:ind w:left="1193"/>
        <w:jc w:val="both"/>
      </w:pPr>
      <w:r>
        <w:t>Скупштина одлучује већином гласова од укупног броја одборник</w:t>
      </w:r>
      <w:r>
        <w:t>а о:</w:t>
      </w:r>
    </w:p>
    <w:p w:rsidR="00894BD7" w:rsidRDefault="00891538">
      <w:pPr>
        <w:pStyle w:val="ListParagraph"/>
        <w:numPr>
          <w:ilvl w:val="0"/>
          <w:numId w:val="123"/>
        </w:numPr>
        <w:tabs>
          <w:tab w:val="left" w:pos="1194"/>
        </w:tabs>
        <w:ind w:hanging="361"/>
        <w:jc w:val="both"/>
        <w:rPr>
          <w:sz w:val="24"/>
        </w:rPr>
      </w:pPr>
      <w:r>
        <w:rPr>
          <w:sz w:val="24"/>
        </w:rPr>
        <w:t>доношењу Статута и</w:t>
      </w:r>
      <w:r>
        <w:rPr>
          <w:spacing w:val="-7"/>
          <w:sz w:val="24"/>
        </w:rPr>
        <w:t xml:space="preserve"> </w:t>
      </w:r>
      <w:r>
        <w:rPr>
          <w:sz w:val="24"/>
        </w:rPr>
        <w:t>буџета;</w:t>
      </w:r>
    </w:p>
    <w:p w:rsidR="00894BD7" w:rsidRDefault="00891538">
      <w:pPr>
        <w:pStyle w:val="ListParagraph"/>
        <w:numPr>
          <w:ilvl w:val="0"/>
          <w:numId w:val="123"/>
        </w:numPr>
        <w:tabs>
          <w:tab w:val="left" w:pos="1194"/>
        </w:tabs>
        <w:ind w:hanging="361"/>
        <w:jc w:val="both"/>
        <w:rPr>
          <w:sz w:val="24"/>
        </w:rPr>
      </w:pPr>
      <w:r>
        <w:rPr>
          <w:sz w:val="24"/>
        </w:rPr>
        <w:t>програму развоја Града и појединих</w:t>
      </w:r>
      <w:r>
        <w:rPr>
          <w:spacing w:val="-5"/>
          <w:sz w:val="24"/>
        </w:rPr>
        <w:t xml:space="preserve"> </w:t>
      </w:r>
      <w:r>
        <w:rPr>
          <w:sz w:val="24"/>
        </w:rPr>
        <w:t>делатности;</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123"/>
        </w:numPr>
        <w:tabs>
          <w:tab w:val="left" w:pos="1194"/>
        </w:tabs>
        <w:spacing w:before="64"/>
        <w:ind w:hanging="361"/>
        <w:rPr>
          <w:sz w:val="24"/>
        </w:rPr>
      </w:pPr>
      <w:r>
        <w:rPr>
          <w:sz w:val="24"/>
        </w:rPr>
        <w:lastRenderedPageBreak/>
        <w:t>просторном и урбанистичким плановима</w:t>
      </w:r>
      <w:r>
        <w:rPr>
          <w:spacing w:val="-2"/>
          <w:sz w:val="24"/>
        </w:rPr>
        <w:t xml:space="preserve"> </w:t>
      </w:r>
      <w:r>
        <w:rPr>
          <w:sz w:val="24"/>
        </w:rPr>
        <w:t>Града;</w:t>
      </w:r>
    </w:p>
    <w:p w:rsidR="00894BD7" w:rsidRDefault="00891538">
      <w:pPr>
        <w:pStyle w:val="ListParagraph"/>
        <w:numPr>
          <w:ilvl w:val="0"/>
          <w:numId w:val="123"/>
        </w:numPr>
        <w:tabs>
          <w:tab w:val="left" w:pos="1194"/>
        </w:tabs>
        <w:ind w:hanging="361"/>
        <w:rPr>
          <w:sz w:val="24"/>
        </w:rPr>
      </w:pPr>
      <w:r>
        <w:rPr>
          <w:sz w:val="24"/>
        </w:rPr>
        <w:t>иницијативи за промену територије Града, у складу са</w:t>
      </w:r>
      <w:r>
        <w:rPr>
          <w:spacing w:val="-13"/>
          <w:sz w:val="24"/>
        </w:rPr>
        <w:t xml:space="preserve"> </w:t>
      </w:r>
      <w:r>
        <w:rPr>
          <w:sz w:val="24"/>
        </w:rPr>
        <w:t>законом;</w:t>
      </w:r>
    </w:p>
    <w:p w:rsidR="00894BD7" w:rsidRDefault="00891538">
      <w:pPr>
        <w:pStyle w:val="ListParagraph"/>
        <w:numPr>
          <w:ilvl w:val="0"/>
          <w:numId w:val="123"/>
        </w:numPr>
        <w:tabs>
          <w:tab w:val="left" w:pos="1194"/>
        </w:tabs>
        <w:ind w:hanging="361"/>
        <w:rPr>
          <w:sz w:val="24"/>
        </w:rPr>
      </w:pPr>
      <w:r>
        <w:rPr>
          <w:sz w:val="24"/>
        </w:rPr>
        <w:t>образовању градских</w:t>
      </w:r>
      <w:r>
        <w:rPr>
          <w:spacing w:val="-4"/>
          <w:sz w:val="24"/>
        </w:rPr>
        <w:t xml:space="preserve"> </w:t>
      </w:r>
      <w:r>
        <w:rPr>
          <w:sz w:val="24"/>
        </w:rPr>
        <w:t>општина;</w:t>
      </w:r>
    </w:p>
    <w:p w:rsidR="00894BD7" w:rsidRDefault="00891538">
      <w:pPr>
        <w:pStyle w:val="ListParagraph"/>
        <w:numPr>
          <w:ilvl w:val="0"/>
          <w:numId w:val="123"/>
        </w:numPr>
        <w:tabs>
          <w:tab w:val="left" w:pos="1194"/>
        </w:tabs>
        <w:ind w:hanging="361"/>
        <w:rPr>
          <w:sz w:val="24"/>
        </w:rPr>
      </w:pPr>
      <w:r>
        <w:rPr>
          <w:sz w:val="24"/>
        </w:rPr>
        <w:t>одлуци о успостављању са</w:t>
      </w:r>
      <w:r>
        <w:rPr>
          <w:sz w:val="24"/>
        </w:rPr>
        <w:t>радње са градом друге</w:t>
      </w:r>
      <w:r>
        <w:rPr>
          <w:spacing w:val="-4"/>
          <w:sz w:val="24"/>
        </w:rPr>
        <w:t xml:space="preserve"> </w:t>
      </w:r>
      <w:r>
        <w:rPr>
          <w:sz w:val="24"/>
        </w:rPr>
        <w:t>државе;</w:t>
      </w:r>
    </w:p>
    <w:p w:rsidR="00894BD7" w:rsidRDefault="00891538">
      <w:pPr>
        <w:pStyle w:val="ListParagraph"/>
        <w:numPr>
          <w:ilvl w:val="0"/>
          <w:numId w:val="123"/>
        </w:numPr>
        <w:tabs>
          <w:tab w:val="left" w:pos="1194"/>
        </w:tabs>
        <w:ind w:hanging="361"/>
        <w:rPr>
          <w:sz w:val="24"/>
        </w:rPr>
      </w:pPr>
      <w:r>
        <w:rPr>
          <w:sz w:val="24"/>
        </w:rPr>
        <w:t>доношњеу акта о организацији Градске</w:t>
      </w:r>
      <w:r>
        <w:rPr>
          <w:spacing w:val="-3"/>
          <w:sz w:val="24"/>
        </w:rPr>
        <w:t xml:space="preserve"> </w:t>
      </w:r>
      <w:r>
        <w:rPr>
          <w:sz w:val="24"/>
        </w:rPr>
        <w:t>управе;</w:t>
      </w:r>
    </w:p>
    <w:p w:rsidR="00894BD7" w:rsidRDefault="00891538">
      <w:pPr>
        <w:pStyle w:val="ListParagraph"/>
        <w:numPr>
          <w:ilvl w:val="0"/>
          <w:numId w:val="123"/>
        </w:numPr>
        <w:tabs>
          <w:tab w:val="left" w:pos="1194"/>
        </w:tabs>
        <w:ind w:hanging="361"/>
        <w:rPr>
          <w:sz w:val="24"/>
        </w:rPr>
      </w:pPr>
      <w:r>
        <w:rPr>
          <w:sz w:val="24"/>
        </w:rPr>
        <w:t>оснивању и укидању месне</w:t>
      </w:r>
      <w:r>
        <w:rPr>
          <w:spacing w:val="-7"/>
          <w:sz w:val="24"/>
        </w:rPr>
        <w:t xml:space="preserve"> </w:t>
      </w:r>
      <w:r>
        <w:rPr>
          <w:sz w:val="24"/>
        </w:rPr>
        <w:t>заједнице;</w:t>
      </w:r>
    </w:p>
    <w:p w:rsidR="00894BD7" w:rsidRDefault="00891538">
      <w:pPr>
        <w:pStyle w:val="ListParagraph"/>
        <w:numPr>
          <w:ilvl w:val="0"/>
          <w:numId w:val="123"/>
        </w:numPr>
        <w:tabs>
          <w:tab w:val="left" w:pos="1194"/>
        </w:tabs>
        <w:ind w:hanging="361"/>
        <w:rPr>
          <w:sz w:val="24"/>
        </w:rPr>
      </w:pPr>
      <w:r>
        <w:rPr>
          <w:sz w:val="24"/>
        </w:rPr>
        <w:t>расписивању</w:t>
      </w:r>
      <w:r>
        <w:rPr>
          <w:spacing w:val="-6"/>
          <w:sz w:val="24"/>
        </w:rPr>
        <w:t xml:space="preserve"> </w:t>
      </w:r>
      <w:r>
        <w:rPr>
          <w:sz w:val="24"/>
        </w:rPr>
        <w:t>референдума;</w:t>
      </w:r>
    </w:p>
    <w:p w:rsidR="00894BD7" w:rsidRDefault="00891538">
      <w:pPr>
        <w:pStyle w:val="ListParagraph"/>
        <w:numPr>
          <w:ilvl w:val="0"/>
          <w:numId w:val="123"/>
        </w:numPr>
        <w:tabs>
          <w:tab w:val="left" w:pos="1194"/>
        </w:tabs>
        <w:ind w:hanging="361"/>
        <w:rPr>
          <w:sz w:val="24"/>
        </w:rPr>
      </w:pPr>
      <w:r>
        <w:rPr>
          <w:sz w:val="24"/>
        </w:rPr>
        <w:t>одлуци о јавном задуживању</w:t>
      </w:r>
      <w:r>
        <w:rPr>
          <w:spacing w:val="-7"/>
          <w:sz w:val="24"/>
        </w:rPr>
        <w:t xml:space="preserve"> </w:t>
      </w:r>
      <w:r>
        <w:rPr>
          <w:sz w:val="24"/>
        </w:rPr>
        <w:t>Града;</w:t>
      </w:r>
    </w:p>
    <w:p w:rsidR="00894BD7" w:rsidRDefault="00891538">
      <w:pPr>
        <w:pStyle w:val="ListParagraph"/>
        <w:numPr>
          <w:ilvl w:val="0"/>
          <w:numId w:val="123"/>
        </w:numPr>
        <w:tabs>
          <w:tab w:val="left" w:pos="1194"/>
        </w:tabs>
        <w:ind w:hanging="361"/>
        <w:rPr>
          <w:sz w:val="24"/>
        </w:rPr>
      </w:pPr>
      <w:r>
        <w:rPr>
          <w:sz w:val="24"/>
        </w:rPr>
        <w:t>називима улица, тргова, градских четврти и делова насељених</w:t>
      </w:r>
      <w:r>
        <w:rPr>
          <w:spacing w:val="-5"/>
          <w:sz w:val="24"/>
        </w:rPr>
        <w:t xml:space="preserve"> </w:t>
      </w:r>
      <w:r>
        <w:rPr>
          <w:sz w:val="24"/>
        </w:rPr>
        <w:t>места;</w:t>
      </w:r>
    </w:p>
    <w:p w:rsidR="00894BD7" w:rsidRDefault="00891538">
      <w:pPr>
        <w:pStyle w:val="ListParagraph"/>
        <w:numPr>
          <w:ilvl w:val="0"/>
          <w:numId w:val="123"/>
        </w:numPr>
        <w:tabs>
          <w:tab w:val="left" w:pos="1194"/>
        </w:tabs>
        <w:ind w:hanging="361"/>
        <w:rPr>
          <w:sz w:val="24"/>
        </w:rPr>
      </w:pPr>
      <w:r>
        <w:rPr>
          <w:sz w:val="24"/>
        </w:rPr>
        <w:t>и у другим случајевима утврђеним законом и</w:t>
      </w:r>
      <w:r>
        <w:rPr>
          <w:spacing w:val="-5"/>
          <w:sz w:val="24"/>
        </w:rPr>
        <w:t xml:space="preserve"> </w:t>
      </w:r>
      <w:r>
        <w:rPr>
          <w:sz w:val="24"/>
        </w:rPr>
        <w:t>Статутом.</w:t>
      </w:r>
    </w:p>
    <w:p w:rsidR="00894BD7" w:rsidRDefault="00894BD7">
      <w:pPr>
        <w:pStyle w:val="BodyText"/>
        <w:spacing w:before="8"/>
        <w:rPr>
          <w:sz w:val="28"/>
        </w:rPr>
      </w:pPr>
    </w:p>
    <w:p w:rsidR="00894BD7" w:rsidRDefault="00891538">
      <w:pPr>
        <w:pStyle w:val="Heading2"/>
        <w:numPr>
          <w:ilvl w:val="1"/>
          <w:numId w:val="128"/>
        </w:numPr>
        <w:tabs>
          <w:tab w:val="left" w:pos="1686"/>
        </w:tabs>
        <w:spacing w:line="319" w:lineRule="exact"/>
        <w:ind w:hanging="493"/>
      </w:pPr>
      <w:bookmarkStart w:id="7" w:name="_TOC_250077"/>
      <w:r>
        <w:t>РАДНА ТЕЛА СКУПШТИНЕ</w:t>
      </w:r>
      <w:r>
        <w:rPr>
          <w:spacing w:val="-5"/>
        </w:rPr>
        <w:t xml:space="preserve"> </w:t>
      </w:r>
      <w:bookmarkEnd w:id="7"/>
      <w:r>
        <w:t>ГРАДА</w:t>
      </w:r>
    </w:p>
    <w:p w:rsidR="00894BD7" w:rsidRDefault="00891538">
      <w:pPr>
        <w:pStyle w:val="BodyText"/>
        <w:ind w:left="472" w:right="840" w:firstLine="720"/>
        <w:jc w:val="both"/>
      </w:pPr>
      <w:r>
        <w:t>Скупштина оснива најмање 10 сталних радних тела ради разматрања и решавања питања из њене</w:t>
      </w:r>
      <w:r>
        <w:rPr>
          <w:spacing w:val="56"/>
        </w:rPr>
        <w:t xml:space="preserve"> </w:t>
      </w:r>
      <w:r>
        <w:t>надлежности.</w:t>
      </w:r>
    </w:p>
    <w:p w:rsidR="00894BD7" w:rsidRDefault="00891538">
      <w:pPr>
        <w:pStyle w:val="BodyText"/>
        <w:ind w:left="472" w:right="838" w:firstLine="720"/>
        <w:jc w:val="both"/>
      </w:pPr>
      <w:r>
        <w:t xml:space="preserve">Скупштина може оснивати повремена радна тела, ради разматрања питања из </w:t>
      </w:r>
      <w:r>
        <w:t>њене надлежности која се појаве током рада Скупштине, а нису из надлежности сталног радног тела.</w:t>
      </w:r>
    </w:p>
    <w:p w:rsidR="00894BD7" w:rsidRDefault="00891538">
      <w:pPr>
        <w:pStyle w:val="BodyText"/>
        <w:ind w:left="472" w:right="827" w:firstLine="720"/>
        <w:jc w:val="both"/>
      </w:pPr>
      <w:r>
        <w:t>Чланови радног тела учествују у раду, износе мишљења и дају предлоге по питањима која су на дневном реду Скупштине.</w:t>
      </w:r>
    </w:p>
    <w:p w:rsidR="00894BD7" w:rsidRDefault="00891538">
      <w:pPr>
        <w:pStyle w:val="BodyText"/>
        <w:ind w:left="472" w:right="838" w:firstLine="720"/>
        <w:jc w:val="both"/>
      </w:pPr>
      <w:r>
        <w:t>Одлуком о оснивању радних тела утврђује се њихов назив, област за коју се оснивају, делокруг послова радних тела, број чланова радних тела и друга питања од значаја за рад радних тела.</w:t>
      </w:r>
    </w:p>
    <w:p w:rsidR="00894BD7" w:rsidRDefault="00891538">
      <w:pPr>
        <w:pStyle w:val="BodyText"/>
        <w:ind w:left="472" w:right="835" w:firstLine="720"/>
        <w:jc w:val="both"/>
      </w:pPr>
      <w:r>
        <w:t>Скупштина има пословник којим се ближе уређује начин припреме, вођење и</w:t>
      </w:r>
      <w:r>
        <w:t xml:space="preserve"> рад Скупштине, њених радих тела и друга питања везана за њен рад.</w:t>
      </w:r>
    </w:p>
    <w:p w:rsidR="00894BD7" w:rsidRDefault="00891538">
      <w:pPr>
        <w:pStyle w:val="BodyText"/>
        <w:ind w:left="472" w:right="844" w:firstLine="720"/>
        <w:jc w:val="both"/>
      </w:pPr>
      <w:r>
        <w:t>Скупштина оснива и самостална радна тела: Савет за међунационалне односе, Савет за младе и Комисију за равноправност</w:t>
      </w:r>
      <w:r>
        <w:rPr>
          <w:spacing w:val="-10"/>
        </w:rPr>
        <w:t xml:space="preserve"> </w:t>
      </w:r>
      <w:r>
        <w:t>полова.</w:t>
      </w:r>
    </w:p>
    <w:p w:rsidR="00894BD7" w:rsidRDefault="00891538">
      <w:pPr>
        <w:pStyle w:val="BodyText"/>
        <w:ind w:left="472" w:right="831" w:firstLine="720"/>
        <w:jc w:val="both"/>
      </w:pPr>
      <w:r>
        <w:t>Услове за рад радних тела и обављање стручних и административно-</w:t>
      </w:r>
      <w:r>
        <w:t>техничких послова обезбеђује Градска управа.</w:t>
      </w:r>
    </w:p>
    <w:p w:rsidR="00894BD7" w:rsidRDefault="00891538">
      <w:pPr>
        <w:pStyle w:val="Heading3"/>
        <w:numPr>
          <w:ilvl w:val="0"/>
          <w:numId w:val="122"/>
        </w:numPr>
        <w:tabs>
          <w:tab w:val="left" w:pos="834"/>
        </w:tabs>
        <w:spacing w:before="119"/>
        <w:ind w:hanging="362"/>
      </w:pPr>
      <w:bookmarkStart w:id="8" w:name="_TOC_250076"/>
      <w:bookmarkEnd w:id="8"/>
      <w:r>
        <w:t>Савет за међунационалне односе</w:t>
      </w:r>
    </w:p>
    <w:p w:rsidR="00894BD7" w:rsidRDefault="00891538">
      <w:pPr>
        <w:spacing w:line="273" w:lineRule="exact"/>
        <w:ind w:left="472"/>
        <w:rPr>
          <w:b/>
          <w:sz w:val="24"/>
        </w:rPr>
      </w:pPr>
      <w:r>
        <w:rPr>
          <w:b/>
          <w:sz w:val="24"/>
        </w:rPr>
        <w:t>Председник Савета за међунационалне односе:</w:t>
      </w:r>
    </w:p>
    <w:p w:rsidR="00894BD7" w:rsidRDefault="00891538">
      <w:pPr>
        <w:pStyle w:val="BodyText"/>
        <w:spacing w:line="274" w:lineRule="exact"/>
        <w:ind w:left="472"/>
      </w:pPr>
      <w:r>
        <w:t>Телефон:</w:t>
      </w:r>
    </w:p>
    <w:p w:rsidR="00894BD7" w:rsidRDefault="00891538">
      <w:pPr>
        <w:pStyle w:val="BodyText"/>
        <w:spacing w:before="115"/>
        <w:ind w:left="472" w:right="829" w:firstLine="720"/>
        <w:jc w:val="both"/>
      </w:pPr>
      <w:r>
        <w:t>Савет за међунационалне односе (у даљем тексту: Савет), као самостално радно тело које чине представници српског народа и националних мањина, оснива се у складу са законом.</w:t>
      </w:r>
    </w:p>
    <w:p w:rsidR="00894BD7" w:rsidRDefault="00891538">
      <w:pPr>
        <w:pStyle w:val="BodyText"/>
        <w:ind w:left="472" w:right="752" w:firstLine="720"/>
      </w:pPr>
      <w:r>
        <w:t>Савет разматра питања остваривања, заштите и унапређења националне равноправности у</w:t>
      </w:r>
      <w:r>
        <w:t xml:space="preserve"> Граду, а посебно у областима културе, образовања, информисања и службене употребе језика и писма; учествује у утврђивању градских планова и програма који су од значаја за остваривање националне равноправности и предлаже мере за постизање националне равноп</w:t>
      </w:r>
      <w:r>
        <w:t>равности; предлаже изворе, обим и намену буџетских средстава за остваривање националне равноправности.</w:t>
      </w:r>
    </w:p>
    <w:p w:rsidR="00894BD7" w:rsidRDefault="00891538">
      <w:pPr>
        <w:pStyle w:val="BodyText"/>
        <w:ind w:left="472" w:right="849" w:firstLine="720"/>
      </w:pPr>
      <w:r>
        <w:t>Савет промовише међусобно разумевање и добре односе међу свим заједницама које живе у Граду.</w:t>
      </w:r>
    </w:p>
    <w:p w:rsidR="00894BD7" w:rsidRDefault="00891538">
      <w:pPr>
        <w:pStyle w:val="BodyText"/>
        <w:spacing w:before="1"/>
        <w:ind w:left="472" w:right="849" w:firstLine="720"/>
      </w:pPr>
      <w:r>
        <w:t xml:space="preserve">Делокруг, састав, избор чланова и начин рада Савета уређују </w:t>
      </w:r>
      <w:r>
        <w:t>се одлуком Скупштине, која се доноси већином гласова од укупног броја одборника.</w:t>
      </w:r>
    </w:p>
    <w:p w:rsidR="00894BD7" w:rsidRDefault="00891538">
      <w:pPr>
        <w:pStyle w:val="BodyText"/>
        <w:ind w:left="472" w:right="849" w:firstLine="720"/>
      </w:pPr>
      <w:r>
        <w:t>Скупштина и извршни органи Града дужни су да предлоге свих одлука који се тичу националне равноправности претходно доставе на мишљење Савету.</w:t>
      </w:r>
    </w:p>
    <w:p w:rsidR="00894BD7" w:rsidRDefault="00891538">
      <w:pPr>
        <w:pStyle w:val="BodyText"/>
        <w:ind w:left="472" w:right="834" w:firstLine="720"/>
        <w:jc w:val="both"/>
      </w:pPr>
      <w:r>
        <w:t xml:space="preserve">Надлежни орган Града дужан је да </w:t>
      </w:r>
      <w:r>
        <w:t>обезбеди да ставови и мишљења Савета буду доступни јавности најкасније 30 дана од дана заузимања става или давања мишљења од стране Савета.</w:t>
      </w:r>
    </w:p>
    <w:p w:rsidR="00894BD7" w:rsidRDefault="00891538">
      <w:pPr>
        <w:pStyle w:val="BodyText"/>
        <w:ind w:left="472" w:right="840" w:firstLine="720"/>
        <w:jc w:val="both"/>
      </w:pPr>
      <w:r>
        <w:t>Пословником Скупштине ближе се уређује положај Савета у поступку доношења градских одлука и других правник аката.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7" w:firstLine="720"/>
        <w:jc w:val="both"/>
      </w:pPr>
      <w:r>
        <w:lastRenderedPageBreak/>
        <w:t>Савет подноси Скупштини годишњи извештај о стању у области националне равноправности, међунационалних односа и остваривању мањинских права на територији Града. Саставни део извештаја су и предлози мера и одлука за остваривање и унапређењ</w:t>
      </w:r>
      <w:r>
        <w:t>е националне равноправности.</w:t>
      </w:r>
    </w:p>
    <w:p w:rsidR="00894BD7" w:rsidRDefault="00891538">
      <w:pPr>
        <w:pStyle w:val="BodyText"/>
        <w:ind w:left="472" w:right="827" w:firstLine="720"/>
        <w:jc w:val="both"/>
      </w:pPr>
      <w:r>
        <w:t>Савет може да поднесе посебан извештај Скупштини ако оцени да то захтевају нарочито важни разлози или ако Скупштина тражи такав извештај од њега.</w:t>
      </w:r>
    </w:p>
    <w:p w:rsidR="00894BD7" w:rsidRDefault="00894BD7">
      <w:pPr>
        <w:pStyle w:val="BodyText"/>
        <w:spacing w:before="8"/>
      </w:pPr>
    </w:p>
    <w:p w:rsidR="00894BD7" w:rsidRDefault="00891538">
      <w:pPr>
        <w:pStyle w:val="Heading3"/>
        <w:numPr>
          <w:ilvl w:val="0"/>
          <w:numId w:val="122"/>
        </w:numPr>
        <w:tabs>
          <w:tab w:val="left" w:pos="834"/>
        </w:tabs>
        <w:ind w:hanging="362"/>
      </w:pPr>
      <w:bookmarkStart w:id="9" w:name="_TOC_250075"/>
      <w:r>
        <w:t>Савет за</w:t>
      </w:r>
      <w:r>
        <w:rPr>
          <w:spacing w:val="1"/>
        </w:rPr>
        <w:t xml:space="preserve"> </w:t>
      </w:r>
      <w:bookmarkEnd w:id="9"/>
      <w:r>
        <w:t>младе</w:t>
      </w:r>
    </w:p>
    <w:p w:rsidR="00894BD7" w:rsidRDefault="00891538">
      <w:pPr>
        <w:spacing w:line="273" w:lineRule="exact"/>
        <w:ind w:left="472"/>
        <w:rPr>
          <w:b/>
          <w:sz w:val="24"/>
        </w:rPr>
      </w:pPr>
      <w:r>
        <w:rPr>
          <w:b/>
          <w:sz w:val="24"/>
        </w:rPr>
        <w:t>Председник Савета за младе: Данијела Дубаић, дипл.правник</w:t>
      </w:r>
    </w:p>
    <w:p w:rsidR="00894BD7" w:rsidRDefault="00891538">
      <w:pPr>
        <w:pStyle w:val="BodyText"/>
        <w:spacing w:line="274" w:lineRule="exact"/>
        <w:ind w:left="472"/>
      </w:pPr>
      <w:r>
        <w:t>Телефон: 025/442-960</w:t>
      </w:r>
    </w:p>
    <w:p w:rsidR="00894BD7" w:rsidRDefault="00891538">
      <w:pPr>
        <w:pStyle w:val="BodyText"/>
        <w:spacing w:before="115"/>
        <w:ind w:left="1193"/>
      </w:pPr>
      <w:r>
        <w:t>Савет за младе (у даљем тексту: Савет):</w:t>
      </w:r>
    </w:p>
    <w:p w:rsidR="00894BD7" w:rsidRDefault="00891538">
      <w:pPr>
        <w:pStyle w:val="ListParagraph"/>
        <w:numPr>
          <w:ilvl w:val="0"/>
          <w:numId w:val="121"/>
        </w:numPr>
        <w:tabs>
          <w:tab w:val="left" w:pos="1194"/>
        </w:tabs>
        <w:ind w:right="831"/>
        <w:jc w:val="both"/>
        <w:rPr>
          <w:sz w:val="24"/>
        </w:rPr>
      </w:pPr>
      <w:r>
        <w:rPr>
          <w:sz w:val="24"/>
        </w:rPr>
        <w:t>иницира и учествује у изради локалне омладинске политике у области образовања, спорта, коришћења слободног времена, повећања запослености, информисања, активности учешћа, обезбеђивању једнаких ша</w:t>
      </w:r>
      <w:r>
        <w:rPr>
          <w:sz w:val="24"/>
        </w:rPr>
        <w:t>нси, здравства, културе, равноправности полова, спречавању насиља и криминалитета, приступа правима, одрживог развоја и животне средине и другим областима од значаја за</w:t>
      </w:r>
      <w:r>
        <w:rPr>
          <w:spacing w:val="-14"/>
          <w:sz w:val="24"/>
        </w:rPr>
        <w:t xml:space="preserve"> </w:t>
      </w:r>
      <w:r>
        <w:rPr>
          <w:sz w:val="24"/>
        </w:rPr>
        <w:t>младе;</w:t>
      </w:r>
    </w:p>
    <w:p w:rsidR="00894BD7" w:rsidRDefault="00891538">
      <w:pPr>
        <w:pStyle w:val="ListParagraph"/>
        <w:numPr>
          <w:ilvl w:val="0"/>
          <w:numId w:val="121"/>
        </w:numPr>
        <w:tabs>
          <w:tab w:val="left" w:pos="1194"/>
        </w:tabs>
        <w:spacing w:before="1"/>
        <w:ind w:right="833"/>
        <w:jc w:val="both"/>
        <w:rPr>
          <w:sz w:val="24"/>
        </w:rPr>
      </w:pPr>
      <w:r>
        <w:rPr>
          <w:sz w:val="24"/>
        </w:rPr>
        <w:t>учествује у изради посебних локалних акционих планова, програма и политика у саг</w:t>
      </w:r>
      <w:r>
        <w:rPr>
          <w:sz w:val="24"/>
        </w:rPr>
        <w:t>ласности са Националном стратегијом за младе и прати њихово</w:t>
      </w:r>
      <w:r>
        <w:rPr>
          <w:spacing w:val="-16"/>
          <w:sz w:val="24"/>
        </w:rPr>
        <w:t xml:space="preserve"> </w:t>
      </w:r>
      <w:r>
        <w:rPr>
          <w:sz w:val="24"/>
        </w:rPr>
        <w:t>остваривање;</w:t>
      </w:r>
    </w:p>
    <w:p w:rsidR="00894BD7" w:rsidRDefault="00891538">
      <w:pPr>
        <w:pStyle w:val="ListParagraph"/>
        <w:numPr>
          <w:ilvl w:val="0"/>
          <w:numId w:val="121"/>
        </w:numPr>
        <w:tabs>
          <w:tab w:val="left" w:pos="1194"/>
        </w:tabs>
        <w:ind w:hanging="361"/>
        <w:jc w:val="both"/>
        <w:rPr>
          <w:sz w:val="24"/>
        </w:rPr>
      </w:pPr>
      <w:r>
        <w:rPr>
          <w:sz w:val="24"/>
        </w:rPr>
        <w:t>даје мишљење о питањима од значаја за младе и о њима обавештава органе</w:t>
      </w:r>
      <w:r>
        <w:rPr>
          <w:spacing w:val="-13"/>
          <w:sz w:val="24"/>
        </w:rPr>
        <w:t xml:space="preserve"> </w:t>
      </w:r>
      <w:r>
        <w:rPr>
          <w:sz w:val="24"/>
        </w:rPr>
        <w:t>Града;</w:t>
      </w:r>
    </w:p>
    <w:p w:rsidR="00894BD7" w:rsidRDefault="00891538">
      <w:pPr>
        <w:pStyle w:val="ListParagraph"/>
        <w:numPr>
          <w:ilvl w:val="0"/>
          <w:numId w:val="121"/>
        </w:numPr>
        <w:tabs>
          <w:tab w:val="left" w:pos="1194"/>
        </w:tabs>
        <w:ind w:right="841"/>
        <w:jc w:val="both"/>
        <w:rPr>
          <w:sz w:val="24"/>
        </w:rPr>
      </w:pPr>
      <w:r>
        <w:rPr>
          <w:sz w:val="24"/>
        </w:rPr>
        <w:t>даје мишљење на нацрте прописа и одлука које доноси Скупштина у областима значајним за</w:t>
      </w:r>
      <w:r>
        <w:rPr>
          <w:spacing w:val="-3"/>
          <w:sz w:val="24"/>
        </w:rPr>
        <w:t xml:space="preserve"> </w:t>
      </w:r>
      <w:r>
        <w:rPr>
          <w:sz w:val="24"/>
        </w:rPr>
        <w:t>младе;</w:t>
      </w:r>
    </w:p>
    <w:p w:rsidR="00894BD7" w:rsidRDefault="00891538">
      <w:pPr>
        <w:pStyle w:val="ListParagraph"/>
        <w:numPr>
          <w:ilvl w:val="0"/>
          <w:numId w:val="121"/>
        </w:numPr>
        <w:tabs>
          <w:tab w:val="left" w:pos="1194"/>
        </w:tabs>
        <w:ind w:right="834"/>
        <w:jc w:val="both"/>
        <w:rPr>
          <w:sz w:val="24"/>
        </w:rPr>
      </w:pPr>
      <w:r>
        <w:rPr>
          <w:sz w:val="24"/>
        </w:rPr>
        <w:t>усваја годи</w:t>
      </w:r>
      <w:r>
        <w:rPr>
          <w:sz w:val="24"/>
        </w:rPr>
        <w:t>шње и периодичне извештаје о остваривању локалне омладинске политике и локалних акционих планова и програма за младе и подноси их Скупштини, Градоначелнику и Градском</w:t>
      </w:r>
      <w:r>
        <w:rPr>
          <w:spacing w:val="-10"/>
          <w:sz w:val="24"/>
        </w:rPr>
        <w:t xml:space="preserve"> </w:t>
      </w:r>
      <w:r>
        <w:rPr>
          <w:sz w:val="24"/>
        </w:rPr>
        <w:t>већу;</w:t>
      </w:r>
    </w:p>
    <w:p w:rsidR="00894BD7" w:rsidRDefault="00891538">
      <w:pPr>
        <w:pStyle w:val="ListParagraph"/>
        <w:numPr>
          <w:ilvl w:val="0"/>
          <w:numId w:val="121"/>
        </w:numPr>
        <w:tabs>
          <w:tab w:val="left" w:pos="1194"/>
        </w:tabs>
        <w:ind w:right="836"/>
        <w:jc w:val="both"/>
        <w:rPr>
          <w:sz w:val="24"/>
        </w:rPr>
      </w:pPr>
      <w:r>
        <w:rPr>
          <w:sz w:val="24"/>
        </w:rPr>
        <w:t>иницира припрему пројеката или учешће Града у програмима и пројектима за младе у циљу унапређења положаја младих и обезбеђења остваривања њихових права која су у надлежности</w:t>
      </w:r>
      <w:r>
        <w:rPr>
          <w:spacing w:val="-4"/>
          <w:sz w:val="24"/>
        </w:rPr>
        <w:t xml:space="preserve"> </w:t>
      </w:r>
      <w:r>
        <w:rPr>
          <w:sz w:val="24"/>
        </w:rPr>
        <w:t>Града;</w:t>
      </w:r>
    </w:p>
    <w:p w:rsidR="00894BD7" w:rsidRDefault="00891538">
      <w:pPr>
        <w:pStyle w:val="ListParagraph"/>
        <w:numPr>
          <w:ilvl w:val="0"/>
          <w:numId w:val="121"/>
        </w:numPr>
        <w:tabs>
          <w:tab w:val="left" w:pos="1194"/>
        </w:tabs>
        <w:ind w:right="839"/>
        <w:jc w:val="both"/>
        <w:rPr>
          <w:sz w:val="24"/>
        </w:rPr>
      </w:pPr>
      <w:r>
        <w:rPr>
          <w:sz w:val="24"/>
        </w:rPr>
        <w:t xml:space="preserve">подстиче сарадњу између Града и омладинских организација и удружења и даје </w:t>
      </w:r>
      <w:r>
        <w:rPr>
          <w:sz w:val="24"/>
        </w:rPr>
        <w:t>подршку реализацији њихових</w:t>
      </w:r>
      <w:r>
        <w:rPr>
          <w:spacing w:val="-7"/>
          <w:sz w:val="24"/>
        </w:rPr>
        <w:t xml:space="preserve"> </w:t>
      </w:r>
      <w:r>
        <w:rPr>
          <w:sz w:val="24"/>
        </w:rPr>
        <w:t>активности;</w:t>
      </w:r>
    </w:p>
    <w:p w:rsidR="00894BD7" w:rsidRDefault="00891538">
      <w:pPr>
        <w:pStyle w:val="ListParagraph"/>
        <w:numPr>
          <w:ilvl w:val="0"/>
          <w:numId w:val="121"/>
        </w:numPr>
        <w:tabs>
          <w:tab w:val="left" w:pos="1194"/>
        </w:tabs>
        <w:spacing w:before="1"/>
        <w:ind w:right="842"/>
        <w:jc w:val="both"/>
        <w:rPr>
          <w:sz w:val="24"/>
        </w:rPr>
      </w:pPr>
      <w:r>
        <w:rPr>
          <w:sz w:val="24"/>
        </w:rPr>
        <w:t>подстиче остваривање међуопштинске сарадње која се односи на омладину и о томе обавештава органе</w:t>
      </w:r>
      <w:r>
        <w:rPr>
          <w:spacing w:val="-3"/>
          <w:sz w:val="24"/>
        </w:rPr>
        <w:t xml:space="preserve"> </w:t>
      </w:r>
      <w:r>
        <w:rPr>
          <w:sz w:val="24"/>
        </w:rPr>
        <w:t>Града;</w:t>
      </w:r>
    </w:p>
    <w:p w:rsidR="00894BD7" w:rsidRDefault="00891538">
      <w:pPr>
        <w:pStyle w:val="ListParagraph"/>
        <w:numPr>
          <w:ilvl w:val="0"/>
          <w:numId w:val="121"/>
        </w:numPr>
        <w:tabs>
          <w:tab w:val="left" w:pos="1194"/>
        </w:tabs>
        <w:ind w:right="835"/>
        <w:jc w:val="both"/>
        <w:rPr>
          <w:sz w:val="24"/>
        </w:rPr>
      </w:pPr>
      <w:r>
        <w:rPr>
          <w:sz w:val="24"/>
        </w:rPr>
        <w:t>даје мишљење о предлозима пројеката од значаја за младе који се делимично или потпуно финансирају из буџета Града, прати њихово остваривање и даје своје мишљење надлежном органу</w:t>
      </w:r>
      <w:r>
        <w:rPr>
          <w:spacing w:val="-9"/>
          <w:sz w:val="24"/>
        </w:rPr>
        <w:t xml:space="preserve"> </w:t>
      </w:r>
      <w:r>
        <w:rPr>
          <w:sz w:val="24"/>
        </w:rPr>
        <w:t>Града.</w:t>
      </w:r>
    </w:p>
    <w:p w:rsidR="00894BD7" w:rsidRDefault="00891538">
      <w:pPr>
        <w:pStyle w:val="BodyText"/>
        <w:spacing w:before="115"/>
        <w:ind w:left="1193"/>
        <w:jc w:val="both"/>
      </w:pPr>
      <w:r>
        <w:t>Савет има 11 чланова.</w:t>
      </w:r>
    </w:p>
    <w:p w:rsidR="00894BD7" w:rsidRDefault="00894BD7">
      <w:pPr>
        <w:pStyle w:val="BodyText"/>
        <w:spacing w:before="8"/>
      </w:pPr>
    </w:p>
    <w:p w:rsidR="00894BD7" w:rsidRDefault="00891538">
      <w:pPr>
        <w:pStyle w:val="Heading3"/>
        <w:numPr>
          <w:ilvl w:val="0"/>
          <w:numId w:val="122"/>
        </w:numPr>
        <w:tabs>
          <w:tab w:val="left" w:pos="834"/>
        </w:tabs>
        <w:spacing w:line="297" w:lineRule="exact"/>
        <w:ind w:hanging="362"/>
      </w:pPr>
      <w:bookmarkStart w:id="10" w:name="_TOC_250074"/>
      <w:r>
        <w:t>Комисија за равноправност</w:t>
      </w:r>
      <w:r>
        <w:rPr>
          <w:spacing w:val="2"/>
        </w:rPr>
        <w:t xml:space="preserve"> </w:t>
      </w:r>
      <w:bookmarkEnd w:id="10"/>
      <w:r>
        <w:t>полова</w:t>
      </w:r>
    </w:p>
    <w:p w:rsidR="00894BD7" w:rsidRDefault="00891538">
      <w:pPr>
        <w:spacing w:line="271" w:lineRule="exact"/>
        <w:ind w:left="472"/>
        <w:rPr>
          <w:b/>
          <w:sz w:val="24"/>
        </w:rPr>
      </w:pPr>
      <w:r>
        <w:rPr>
          <w:b/>
          <w:sz w:val="24"/>
        </w:rPr>
        <w:t>Председник Коми</w:t>
      </w:r>
      <w:r>
        <w:rPr>
          <w:b/>
          <w:sz w:val="24"/>
        </w:rPr>
        <w:t>сије за равноправност полова: Весна Лалошевић</w:t>
      </w:r>
    </w:p>
    <w:p w:rsidR="00894BD7" w:rsidRDefault="00891538">
      <w:pPr>
        <w:pStyle w:val="BodyText"/>
        <w:spacing w:line="274" w:lineRule="exact"/>
        <w:ind w:left="472"/>
      </w:pPr>
      <w:r>
        <w:t>Телефон: 025/422-929</w:t>
      </w:r>
    </w:p>
    <w:p w:rsidR="00894BD7" w:rsidRDefault="00891538">
      <w:pPr>
        <w:pStyle w:val="BodyText"/>
        <w:spacing w:before="115"/>
        <w:ind w:left="472" w:right="831" w:firstLine="720"/>
        <w:jc w:val="both"/>
      </w:pPr>
      <w:r>
        <w:t>Комисија за равноправност полова прати остваривање равноправности полова, даје мишљење о предлозима прописа и одлука које доноси Скупштина, предлаже активности и предузимање мера, посебно о</w:t>
      </w:r>
      <w:r>
        <w:t>них којима се остварује политика једнаких могућности на нивоу</w:t>
      </w:r>
      <w:r>
        <w:rPr>
          <w:spacing w:val="-9"/>
        </w:rPr>
        <w:t xml:space="preserve"> </w:t>
      </w:r>
      <w:r>
        <w:t>Града.</w:t>
      </w:r>
    </w:p>
    <w:p w:rsidR="00894BD7" w:rsidRDefault="00891538">
      <w:pPr>
        <w:pStyle w:val="BodyText"/>
        <w:spacing w:before="1"/>
        <w:ind w:left="472" w:right="839" w:firstLine="720"/>
        <w:jc w:val="both"/>
      </w:pPr>
      <w:r>
        <w:t>У раду Комисије за равноправност полова могу, по позиву, учествовати и друга лица без права одлучивања.</w:t>
      </w:r>
    </w:p>
    <w:p w:rsidR="00894BD7" w:rsidRDefault="00891538">
      <w:pPr>
        <w:pStyle w:val="BodyText"/>
        <w:ind w:left="472" w:right="837" w:firstLine="720"/>
        <w:jc w:val="both"/>
      </w:pPr>
      <w:r>
        <w:t>Број чланова, њихов избор, начин рада и овлашћења Комисије, уређује се посебном одлуком Скупштине.</w:t>
      </w:r>
    </w:p>
    <w:p w:rsidR="00894BD7" w:rsidRDefault="00894BD7">
      <w:pPr>
        <w:jc w:val="both"/>
        <w:sectPr w:rsidR="00894BD7">
          <w:pgSz w:w="11910" w:h="16850"/>
          <w:pgMar w:top="1060" w:right="300" w:bottom="740" w:left="660" w:header="0" w:footer="547" w:gutter="0"/>
          <w:cols w:space="720"/>
        </w:sectPr>
      </w:pPr>
    </w:p>
    <w:p w:rsidR="00894BD7" w:rsidRDefault="00891538">
      <w:pPr>
        <w:pStyle w:val="Heading2"/>
        <w:numPr>
          <w:ilvl w:val="1"/>
          <w:numId w:val="128"/>
        </w:numPr>
        <w:tabs>
          <w:tab w:val="left" w:pos="1791"/>
        </w:tabs>
        <w:spacing w:before="69" w:line="242" w:lineRule="auto"/>
        <w:ind w:left="472" w:right="1036" w:firstLine="720"/>
      </w:pPr>
      <w:bookmarkStart w:id="11" w:name="_TOC_250073"/>
      <w:r>
        <w:lastRenderedPageBreak/>
        <w:t>ПРЕДСЕДНИК, ЗАМЕНИК ПРЕДСЕДНИКА И СЕКРЕТАР СКУПШТИНЕ</w:t>
      </w:r>
      <w:r>
        <w:rPr>
          <w:spacing w:val="-3"/>
        </w:rPr>
        <w:t xml:space="preserve"> </w:t>
      </w:r>
      <w:bookmarkEnd w:id="11"/>
      <w:r>
        <w:t>ГРАДА</w:t>
      </w:r>
    </w:p>
    <w:p w:rsidR="00894BD7" w:rsidRDefault="00894BD7">
      <w:pPr>
        <w:pStyle w:val="BodyText"/>
        <w:spacing w:before="7"/>
        <w:rPr>
          <w:b/>
          <w:sz w:val="27"/>
        </w:rPr>
      </w:pPr>
    </w:p>
    <w:p w:rsidR="00894BD7" w:rsidRDefault="00891538">
      <w:pPr>
        <w:spacing w:line="319" w:lineRule="exact"/>
        <w:ind w:left="472"/>
        <w:rPr>
          <w:b/>
          <w:sz w:val="24"/>
        </w:rPr>
      </w:pPr>
      <w:r>
        <w:rPr>
          <w:b/>
          <w:sz w:val="28"/>
        </w:rPr>
        <w:t xml:space="preserve">Председник Скупштине града: </w:t>
      </w:r>
      <w:r>
        <w:rPr>
          <w:b/>
          <w:sz w:val="24"/>
        </w:rPr>
        <w:t>Прим.др. Зоран Парчетић</w:t>
      </w:r>
    </w:p>
    <w:p w:rsidR="00894BD7" w:rsidRDefault="00891538">
      <w:pPr>
        <w:pStyle w:val="BodyText"/>
        <w:spacing w:line="273" w:lineRule="exact"/>
        <w:ind w:left="472"/>
      </w:pPr>
      <w:r>
        <w:t>Телефон:  (025)</w:t>
      </w:r>
      <w:r>
        <w:rPr>
          <w:spacing w:val="5"/>
        </w:rPr>
        <w:t xml:space="preserve"> </w:t>
      </w:r>
      <w:r>
        <w:t>468-131</w:t>
      </w:r>
    </w:p>
    <w:p w:rsidR="00894BD7" w:rsidRDefault="00891538">
      <w:pPr>
        <w:pStyle w:val="BodyText"/>
        <w:tabs>
          <w:tab w:val="left" w:pos="1553"/>
        </w:tabs>
        <w:ind w:left="472"/>
      </w:pPr>
      <w:r>
        <w:t>Фак</w:t>
      </w:r>
      <w:r>
        <w:t>с:</w:t>
      </w:r>
      <w:r>
        <w:tab/>
        <w:t>(025)</w:t>
      </w:r>
      <w:r>
        <w:rPr>
          <w:spacing w:val="-3"/>
        </w:rPr>
        <w:t xml:space="preserve"> </w:t>
      </w:r>
      <w:r>
        <w:t>468-130</w:t>
      </w:r>
    </w:p>
    <w:p w:rsidR="00894BD7" w:rsidRDefault="00891538">
      <w:pPr>
        <w:pStyle w:val="BodyText"/>
        <w:tabs>
          <w:tab w:val="left" w:pos="1553"/>
        </w:tabs>
        <w:ind w:left="472"/>
      </w:pPr>
      <w:r>
        <w:t>e-mail:</w:t>
      </w:r>
      <w:r>
        <w:tab/>
      </w:r>
      <w:hyperlink r:id="rId16">
        <w:r>
          <w:rPr>
            <w:color w:val="0000FF"/>
            <w:u w:val="single" w:color="0000FF"/>
          </w:rPr>
          <w:t>predsedniksg@sombor.rs</w:t>
        </w:r>
      </w:hyperlink>
    </w:p>
    <w:p w:rsidR="00894BD7" w:rsidRDefault="00894BD7">
      <w:pPr>
        <w:pStyle w:val="BodyText"/>
        <w:spacing w:before="6"/>
      </w:pPr>
    </w:p>
    <w:p w:rsidR="00894BD7" w:rsidRDefault="00891538">
      <w:pPr>
        <w:spacing w:line="319" w:lineRule="exact"/>
        <w:ind w:left="472"/>
        <w:rPr>
          <w:b/>
          <w:sz w:val="24"/>
        </w:rPr>
      </w:pPr>
      <w:r>
        <w:rPr>
          <w:b/>
          <w:sz w:val="28"/>
        </w:rPr>
        <w:t>Заменик председника Скупштине града</w:t>
      </w:r>
      <w:r>
        <w:rPr>
          <w:b/>
          <w:sz w:val="24"/>
        </w:rPr>
        <w:t>: Миодраг Секулић, дипл.правник</w:t>
      </w:r>
    </w:p>
    <w:p w:rsidR="00894BD7" w:rsidRDefault="00891538">
      <w:pPr>
        <w:pStyle w:val="BodyText"/>
        <w:spacing w:line="273" w:lineRule="exact"/>
        <w:ind w:left="472"/>
      </w:pPr>
      <w:r>
        <w:t>Телефон: (025) 468-119</w:t>
      </w:r>
    </w:p>
    <w:p w:rsidR="00894BD7" w:rsidRDefault="00891538">
      <w:pPr>
        <w:pStyle w:val="BodyText"/>
        <w:tabs>
          <w:tab w:val="left" w:pos="1553"/>
        </w:tabs>
        <w:ind w:left="472"/>
      </w:pPr>
      <w:r>
        <w:t>e-mail:</w:t>
      </w:r>
      <w:r>
        <w:tab/>
      </w:r>
      <w:hyperlink r:id="rId17">
        <w:r>
          <w:rPr>
            <w:color w:val="0000FF"/>
            <w:u w:val="single" w:color="0000FF"/>
          </w:rPr>
          <w:t>msekulic54@gmail.</w:t>
        </w:r>
        <w:r>
          <w:rPr>
            <w:color w:val="0000FF"/>
            <w:u w:val="single" w:color="0000FF"/>
          </w:rPr>
          <w:t>com</w:t>
        </w:r>
      </w:hyperlink>
    </w:p>
    <w:p w:rsidR="00894BD7" w:rsidRDefault="00894BD7">
      <w:pPr>
        <w:pStyle w:val="BodyText"/>
        <w:rPr>
          <w:sz w:val="20"/>
        </w:rPr>
      </w:pPr>
    </w:p>
    <w:p w:rsidR="00894BD7" w:rsidRDefault="00894BD7">
      <w:pPr>
        <w:pStyle w:val="BodyText"/>
        <w:spacing w:before="9"/>
      </w:pPr>
    </w:p>
    <w:p w:rsidR="00894BD7" w:rsidRDefault="00891538">
      <w:pPr>
        <w:spacing w:before="89" w:line="320" w:lineRule="exact"/>
        <w:ind w:left="472"/>
        <w:rPr>
          <w:b/>
          <w:sz w:val="28"/>
        </w:rPr>
      </w:pPr>
      <w:r>
        <w:rPr>
          <w:b/>
          <w:sz w:val="28"/>
        </w:rPr>
        <w:t>Секретар Скупштине града: Вера Баљак, дипл.правник</w:t>
      </w:r>
    </w:p>
    <w:p w:rsidR="00894BD7" w:rsidRDefault="00891538">
      <w:pPr>
        <w:pStyle w:val="BodyText"/>
        <w:spacing w:line="274" w:lineRule="exact"/>
        <w:ind w:left="472"/>
      </w:pPr>
      <w:r>
        <w:t>Телефон:  (025)</w:t>
      </w:r>
      <w:r>
        <w:rPr>
          <w:spacing w:val="5"/>
        </w:rPr>
        <w:t xml:space="preserve"> </w:t>
      </w:r>
      <w:r>
        <w:t>468-117</w:t>
      </w:r>
    </w:p>
    <w:p w:rsidR="00894BD7" w:rsidRDefault="00891538">
      <w:pPr>
        <w:pStyle w:val="BodyText"/>
        <w:tabs>
          <w:tab w:val="left" w:pos="1553"/>
        </w:tabs>
        <w:spacing w:line="275" w:lineRule="exact"/>
        <w:ind w:left="472"/>
      </w:pPr>
      <w:r>
        <w:t>Факс:</w:t>
      </w:r>
      <w:r>
        <w:tab/>
        <w:t>(025)</w:t>
      </w:r>
      <w:r>
        <w:rPr>
          <w:spacing w:val="-3"/>
        </w:rPr>
        <w:t xml:space="preserve"> </w:t>
      </w:r>
      <w:r>
        <w:t>468-107</w:t>
      </w:r>
    </w:p>
    <w:p w:rsidR="00894BD7" w:rsidRDefault="00891538">
      <w:pPr>
        <w:pStyle w:val="BodyText"/>
        <w:tabs>
          <w:tab w:val="left" w:pos="1553"/>
        </w:tabs>
        <w:spacing w:line="275" w:lineRule="exact"/>
        <w:ind w:left="472"/>
      </w:pPr>
      <w:r>
        <w:t>e-mail:</w:t>
      </w:r>
      <w:r>
        <w:tab/>
      </w:r>
      <w:hyperlink r:id="rId18">
        <w:r>
          <w:rPr>
            <w:color w:val="0000FF"/>
            <w:u w:val="single" w:color="0000FF"/>
          </w:rPr>
          <w:t>iksombor@sombor.rs</w:t>
        </w:r>
      </w:hyperlink>
    </w:p>
    <w:p w:rsidR="00894BD7" w:rsidRDefault="00894BD7">
      <w:pPr>
        <w:pStyle w:val="BodyText"/>
        <w:spacing w:before="2"/>
        <w:rPr>
          <w:sz w:val="16"/>
        </w:rPr>
      </w:pPr>
    </w:p>
    <w:p w:rsidR="00894BD7" w:rsidRDefault="00891538">
      <w:pPr>
        <w:pStyle w:val="BodyText"/>
        <w:spacing w:before="90"/>
        <w:ind w:left="1193"/>
        <w:jc w:val="both"/>
      </w:pPr>
      <w:r>
        <w:t>Скупштина града Сомбора има 61 одборника.</w:t>
      </w:r>
    </w:p>
    <w:p w:rsidR="00894BD7" w:rsidRDefault="00891538">
      <w:pPr>
        <w:pStyle w:val="BodyText"/>
        <w:ind w:left="472" w:right="837" w:firstLine="720"/>
        <w:jc w:val="both"/>
      </w:pPr>
      <w:r>
        <w:t>Скупштина има председника и заменика председника који се бирају и разрешавају у складу са законом.</w:t>
      </w:r>
    </w:p>
    <w:p w:rsidR="00894BD7" w:rsidRDefault="00891538">
      <w:pPr>
        <w:pStyle w:val="BodyText"/>
        <w:ind w:left="472" w:right="836" w:firstLine="720"/>
        <w:jc w:val="both"/>
      </w:pPr>
      <w:r>
        <w:t xml:space="preserve">Председник Скупштине организује рад Скупштине, сазива и председава њеним седницама, стара се о остваривању јавности рада Скупштине, потписује акте и прописе </w:t>
      </w:r>
      <w:r>
        <w:t>које је донела Скупштина, сарађује са извршним органима и врши послове које му повери Скупштина.</w:t>
      </w:r>
    </w:p>
    <w:p w:rsidR="00894BD7" w:rsidRDefault="00891538">
      <w:pPr>
        <w:pStyle w:val="BodyText"/>
        <w:spacing w:before="1"/>
        <w:ind w:left="472" w:right="840" w:firstLine="720"/>
        <w:jc w:val="both"/>
      </w:pPr>
      <w:r>
        <w:t>Скупштина града има секретара који се стара о обављању стручних послова у вези са сазивањем и одржавањем седница Скупштине и њених радних тела и руководи админ</w:t>
      </w:r>
      <w:r>
        <w:t>истративним пословима везаним за њихов рад.</w:t>
      </w:r>
    </w:p>
    <w:p w:rsidR="00894BD7" w:rsidRDefault="00891538">
      <w:pPr>
        <w:pStyle w:val="BodyText"/>
        <w:ind w:left="1193" w:right="1727"/>
        <w:jc w:val="both"/>
      </w:pPr>
      <w:r>
        <w:t>Секретар може имати заменика који га замењује у случају његове одсутности. Седнице Скупштине су јавне.</w:t>
      </w:r>
    </w:p>
    <w:p w:rsidR="00894BD7" w:rsidRDefault="00891538">
      <w:pPr>
        <w:pStyle w:val="BodyText"/>
        <w:ind w:left="472" w:right="834" w:firstLine="720"/>
        <w:jc w:val="both"/>
      </w:pPr>
      <w:r>
        <w:t xml:space="preserve">Скупштина може одлучити да седница Скупштине не буде јавна из разлога безбедности и других разлога утврђених </w:t>
      </w:r>
      <w:r>
        <w:t>законом.</w:t>
      </w:r>
    </w:p>
    <w:p w:rsidR="00894BD7" w:rsidRDefault="00894BD7">
      <w:pPr>
        <w:pStyle w:val="BodyText"/>
        <w:spacing w:before="6"/>
      </w:pPr>
    </w:p>
    <w:p w:rsidR="00894BD7" w:rsidRDefault="00891538">
      <w:pPr>
        <w:pStyle w:val="Heading2"/>
        <w:numPr>
          <w:ilvl w:val="1"/>
          <w:numId w:val="128"/>
        </w:numPr>
        <w:tabs>
          <w:tab w:val="left" w:pos="1686"/>
        </w:tabs>
        <w:spacing w:line="322" w:lineRule="exact"/>
        <w:ind w:hanging="493"/>
      </w:pPr>
      <w:bookmarkStart w:id="12" w:name="_TOC_250072"/>
      <w:r>
        <w:t>ИЗВРШНИ ОРГАНИ</w:t>
      </w:r>
      <w:r>
        <w:rPr>
          <w:spacing w:val="-1"/>
        </w:rPr>
        <w:t xml:space="preserve"> </w:t>
      </w:r>
      <w:bookmarkEnd w:id="12"/>
      <w:r>
        <w:t>ГРАДА</w:t>
      </w:r>
    </w:p>
    <w:p w:rsidR="00894BD7" w:rsidRDefault="00891538">
      <w:pPr>
        <w:ind w:left="472"/>
        <w:rPr>
          <w:b/>
          <w:sz w:val="28"/>
        </w:rPr>
      </w:pPr>
      <w:r>
        <w:rPr>
          <w:b/>
          <w:sz w:val="28"/>
        </w:rPr>
        <w:t>Извршни органи Града су: Градоначелник и Градско веће.</w:t>
      </w:r>
    </w:p>
    <w:p w:rsidR="00894BD7" w:rsidRDefault="00894BD7">
      <w:pPr>
        <w:pStyle w:val="BodyText"/>
        <w:spacing w:before="1"/>
        <w:rPr>
          <w:b/>
          <w:sz w:val="28"/>
        </w:rPr>
      </w:pPr>
    </w:p>
    <w:p w:rsidR="00894BD7" w:rsidRDefault="00891538">
      <w:pPr>
        <w:pStyle w:val="Heading2"/>
        <w:numPr>
          <w:ilvl w:val="1"/>
          <w:numId w:val="128"/>
        </w:numPr>
        <w:tabs>
          <w:tab w:val="left" w:pos="1755"/>
        </w:tabs>
        <w:spacing w:line="322" w:lineRule="exact"/>
        <w:ind w:left="1754" w:hanging="562"/>
      </w:pPr>
      <w:bookmarkStart w:id="13" w:name="_TOC_250071"/>
      <w:bookmarkEnd w:id="13"/>
      <w:r>
        <w:t>ГРАДОНАЧЕЛНИК</w:t>
      </w:r>
    </w:p>
    <w:p w:rsidR="00894BD7" w:rsidRDefault="00891538">
      <w:pPr>
        <w:spacing w:line="319" w:lineRule="exact"/>
        <w:ind w:left="472"/>
        <w:rPr>
          <w:b/>
          <w:sz w:val="28"/>
        </w:rPr>
      </w:pPr>
      <w:r>
        <w:rPr>
          <w:b/>
          <w:sz w:val="28"/>
        </w:rPr>
        <w:t>Градоначелница Града: Душанка Голубовић, дипл.правник</w:t>
      </w:r>
    </w:p>
    <w:p w:rsidR="00894BD7" w:rsidRDefault="00891538">
      <w:pPr>
        <w:pStyle w:val="BodyText"/>
        <w:spacing w:line="273" w:lineRule="exact"/>
        <w:ind w:left="472"/>
      </w:pPr>
      <w:r>
        <w:t>Телефон:  (025)</w:t>
      </w:r>
      <w:r>
        <w:rPr>
          <w:spacing w:val="5"/>
        </w:rPr>
        <w:t xml:space="preserve"> </w:t>
      </w:r>
      <w:r>
        <w:t>468-133</w:t>
      </w:r>
    </w:p>
    <w:p w:rsidR="00894BD7" w:rsidRDefault="00891538">
      <w:pPr>
        <w:pStyle w:val="BodyText"/>
        <w:tabs>
          <w:tab w:val="left" w:pos="1553"/>
        </w:tabs>
        <w:ind w:left="472"/>
      </w:pPr>
      <w:r>
        <w:t>Факс:</w:t>
      </w:r>
      <w:r>
        <w:tab/>
        <w:t>(025)</w:t>
      </w:r>
      <w:r>
        <w:rPr>
          <w:spacing w:val="-3"/>
        </w:rPr>
        <w:t xml:space="preserve"> </w:t>
      </w:r>
      <w:r>
        <w:t>468-116</w:t>
      </w:r>
    </w:p>
    <w:p w:rsidR="00894BD7" w:rsidRDefault="00891538">
      <w:pPr>
        <w:pStyle w:val="BodyText"/>
        <w:tabs>
          <w:tab w:val="left" w:pos="1553"/>
        </w:tabs>
        <w:spacing w:before="1"/>
        <w:ind w:left="472"/>
      </w:pPr>
      <w:r>
        <w:t>e-mail:</w:t>
      </w:r>
      <w:r>
        <w:tab/>
      </w:r>
      <w:hyperlink r:id="rId19">
        <w:r>
          <w:rPr>
            <w:color w:val="0000FF"/>
            <w:u w:val="single" w:color="0000FF"/>
          </w:rPr>
          <w:t>gradonacelnik@sombor.rs</w:t>
        </w:r>
      </w:hyperlink>
    </w:p>
    <w:p w:rsidR="00894BD7" w:rsidRDefault="00894BD7">
      <w:pPr>
        <w:pStyle w:val="BodyText"/>
        <w:spacing w:before="2"/>
        <w:rPr>
          <w:sz w:val="16"/>
        </w:rPr>
      </w:pPr>
    </w:p>
    <w:p w:rsidR="00894BD7" w:rsidRDefault="00891538">
      <w:pPr>
        <w:pStyle w:val="BodyText"/>
        <w:spacing w:before="90"/>
        <w:ind w:left="1193"/>
      </w:pPr>
      <w:r>
        <w:t>Градоначелник обавља следеће послове:</w:t>
      </w:r>
    </w:p>
    <w:p w:rsidR="00894BD7" w:rsidRDefault="00891538">
      <w:pPr>
        <w:pStyle w:val="ListParagraph"/>
        <w:numPr>
          <w:ilvl w:val="0"/>
          <w:numId w:val="120"/>
        </w:numPr>
        <w:tabs>
          <w:tab w:val="left" w:pos="1194"/>
        </w:tabs>
        <w:ind w:hanging="361"/>
        <w:rPr>
          <w:sz w:val="24"/>
        </w:rPr>
      </w:pPr>
      <w:r>
        <w:rPr>
          <w:sz w:val="24"/>
        </w:rPr>
        <w:t>представља и заступа</w:t>
      </w:r>
      <w:r>
        <w:rPr>
          <w:spacing w:val="-2"/>
          <w:sz w:val="24"/>
        </w:rPr>
        <w:t xml:space="preserve"> </w:t>
      </w:r>
      <w:r>
        <w:rPr>
          <w:sz w:val="24"/>
        </w:rPr>
        <w:t>Град;</w:t>
      </w:r>
    </w:p>
    <w:p w:rsidR="00894BD7" w:rsidRDefault="00891538">
      <w:pPr>
        <w:pStyle w:val="ListParagraph"/>
        <w:numPr>
          <w:ilvl w:val="0"/>
          <w:numId w:val="120"/>
        </w:numPr>
        <w:tabs>
          <w:tab w:val="left" w:pos="1194"/>
        </w:tabs>
        <w:ind w:hanging="361"/>
        <w:rPr>
          <w:sz w:val="24"/>
        </w:rPr>
      </w:pPr>
      <w:r>
        <w:rPr>
          <w:sz w:val="24"/>
        </w:rPr>
        <w:t>предлаже начин решавања питања о којима одлучује</w:t>
      </w:r>
      <w:r>
        <w:rPr>
          <w:spacing w:val="-7"/>
          <w:sz w:val="24"/>
        </w:rPr>
        <w:t xml:space="preserve"> </w:t>
      </w:r>
      <w:r>
        <w:rPr>
          <w:sz w:val="24"/>
        </w:rPr>
        <w:t>Скупштина;</w:t>
      </w:r>
    </w:p>
    <w:p w:rsidR="00894BD7" w:rsidRDefault="00891538">
      <w:pPr>
        <w:pStyle w:val="ListParagraph"/>
        <w:numPr>
          <w:ilvl w:val="0"/>
          <w:numId w:val="120"/>
        </w:numPr>
        <w:tabs>
          <w:tab w:val="left" w:pos="1194"/>
        </w:tabs>
        <w:ind w:hanging="361"/>
        <w:rPr>
          <w:sz w:val="24"/>
        </w:rPr>
      </w:pPr>
      <w:r>
        <w:rPr>
          <w:sz w:val="24"/>
        </w:rPr>
        <w:t>наредбодавац је за извршење</w:t>
      </w:r>
      <w:r>
        <w:rPr>
          <w:spacing w:val="-3"/>
          <w:sz w:val="24"/>
        </w:rPr>
        <w:t xml:space="preserve"> </w:t>
      </w:r>
      <w:r>
        <w:rPr>
          <w:sz w:val="24"/>
        </w:rPr>
        <w:t>буџета;</w:t>
      </w:r>
    </w:p>
    <w:p w:rsidR="00894BD7" w:rsidRDefault="00891538">
      <w:pPr>
        <w:pStyle w:val="ListParagraph"/>
        <w:numPr>
          <w:ilvl w:val="0"/>
          <w:numId w:val="120"/>
        </w:numPr>
        <w:tabs>
          <w:tab w:val="left" w:pos="1194"/>
        </w:tabs>
        <w:ind w:hanging="361"/>
        <w:rPr>
          <w:sz w:val="24"/>
        </w:rPr>
      </w:pPr>
      <w:r>
        <w:rPr>
          <w:sz w:val="24"/>
        </w:rPr>
        <w:t>усмерава и усклађује рад Градске</w:t>
      </w:r>
      <w:r>
        <w:rPr>
          <w:spacing w:val="3"/>
          <w:sz w:val="24"/>
        </w:rPr>
        <w:t xml:space="preserve"> </w:t>
      </w:r>
      <w:r>
        <w:rPr>
          <w:sz w:val="24"/>
        </w:rPr>
        <w:t>управе;</w:t>
      </w:r>
    </w:p>
    <w:p w:rsidR="00894BD7" w:rsidRDefault="00891538">
      <w:pPr>
        <w:pStyle w:val="ListParagraph"/>
        <w:numPr>
          <w:ilvl w:val="0"/>
          <w:numId w:val="120"/>
        </w:numPr>
        <w:tabs>
          <w:tab w:val="left" w:pos="1194"/>
        </w:tabs>
        <w:ind w:right="831"/>
        <w:rPr>
          <w:sz w:val="24"/>
        </w:rPr>
      </w:pPr>
      <w:r>
        <w:rPr>
          <w:sz w:val="24"/>
        </w:rPr>
        <w:t>доноси појединачне акте за које је овлашћен законом, другим прописом, Статутом  или одлуком</w:t>
      </w:r>
      <w:r>
        <w:rPr>
          <w:spacing w:val="-1"/>
          <w:sz w:val="24"/>
        </w:rPr>
        <w:t xml:space="preserve"> </w:t>
      </w:r>
      <w:r>
        <w:rPr>
          <w:sz w:val="24"/>
        </w:rPr>
        <w:t>Скупштине;</w:t>
      </w:r>
    </w:p>
    <w:p w:rsidR="00894BD7" w:rsidRDefault="00891538">
      <w:pPr>
        <w:pStyle w:val="ListParagraph"/>
        <w:numPr>
          <w:ilvl w:val="0"/>
          <w:numId w:val="120"/>
        </w:numPr>
        <w:tabs>
          <w:tab w:val="left" w:pos="1194"/>
        </w:tabs>
        <w:ind w:hanging="361"/>
        <w:rPr>
          <w:sz w:val="24"/>
        </w:rPr>
      </w:pPr>
      <w:r>
        <w:rPr>
          <w:sz w:val="24"/>
        </w:rPr>
        <w:t>врши и друге послове утврђене Статутом и другим актима</w:t>
      </w:r>
      <w:r>
        <w:rPr>
          <w:spacing w:val="-3"/>
          <w:sz w:val="24"/>
        </w:rPr>
        <w:t xml:space="preserve"> </w:t>
      </w:r>
      <w:r>
        <w:rPr>
          <w:sz w:val="24"/>
        </w:rPr>
        <w:t>Града.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BodyText"/>
        <w:spacing w:before="64"/>
        <w:ind w:left="472" w:right="831" w:firstLine="720"/>
        <w:jc w:val="both"/>
      </w:pPr>
      <w:r>
        <w:lastRenderedPageBreak/>
        <w:t>Поред послова из претходног става, Градоначелник врши и следеће послове у</w:t>
      </w:r>
      <w:r>
        <w:t>тврђене Статутом, и то:</w:t>
      </w:r>
    </w:p>
    <w:p w:rsidR="00894BD7" w:rsidRDefault="00891538">
      <w:pPr>
        <w:pStyle w:val="ListParagraph"/>
        <w:numPr>
          <w:ilvl w:val="0"/>
          <w:numId w:val="119"/>
        </w:numPr>
        <w:tabs>
          <w:tab w:val="left" w:pos="1194"/>
        </w:tabs>
        <w:ind w:hanging="361"/>
        <w:jc w:val="both"/>
        <w:rPr>
          <w:sz w:val="24"/>
        </w:rPr>
      </w:pPr>
      <w:r>
        <w:rPr>
          <w:sz w:val="24"/>
        </w:rPr>
        <w:t>подноси извештај Скупштини о извршењу</w:t>
      </w:r>
      <w:r>
        <w:rPr>
          <w:spacing w:val="-4"/>
          <w:sz w:val="24"/>
        </w:rPr>
        <w:t xml:space="preserve"> </w:t>
      </w:r>
      <w:r>
        <w:rPr>
          <w:sz w:val="24"/>
        </w:rPr>
        <w:t>буџета;</w:t>
      </w:r>
    </w:p>
    <w:p w:rsidR="00894BD7" w:rsidRDefault="00891538">
      <w:pPr>
        <w:pStyle w:val="ListParagraph"/>
        <w:numPr>
          <w:ilvl w:val="0"/>
          <w:numId w:val="119"/>
        </w:numPr>
        <w:tabs>
          <w:tab w:val="left" w:pos="1194"/>
        </w:tabs>
        <w:ind w:right="828"/>
        <w:jc w:val="both"/>
        <w:rPr>
          <w:sz w:val="24"/>
        </w:rPr>
      </w:pPr>
      <w:r>
        <w:rPr>
          <w:sz w:val="24"/>
        </w:rPr>
        <w:t>одлучује о узимању краткорочних кредита за финансирање дефицита текуће ликвидности, који настаје услед неуравнотежености кретања прихода и расхода буџета, у складу са одредбама закона којим се уређује јавни</w:t>
      </w:r>
      <w:r>
        <w:rPr>
          <w:spacing w:val="-9"/>
          <w:sz w:val="24"/>
        </w:rPr>
        <w:t xml:space="preserve"> </w:t>
      </w:r>
      <w:r>
        <w:rPr>
          <w:sz w:val="24"/>
        </w:rPr>
        <w:t>дуг;</w:t>
      </w:r>
    </w:p>
    <w:p w:rsidR="00894BD7" w:rsidRDefault="00891538">
      <w:pPr>
        <w:pStyle w:val="ListParagraph"/>
        <w:numPr>
          <w:ilvl w:val="0"/>
          <w:numId w:val="119"/>
        </w:numPr>
        <w:tabs>
          <w:tab w:val="left" w:pos="1194"/>
        </w:tabs>
        <w:ind w:right="833"/>
        <w:rPr>
          <w:sz w:val="24"/>
        </w:rPr>
      </w:pPr>
      <w:r>
        <w:rPr>
          <w:sz w:val="24"/>
        </w:rPr>
        <w:t>одлучује о промени апропријације у току годи</w:t>
      </w:r>
      <w:r>
        <w:rPr>
          <w:sz w:val="24"/>
        </w:rPr>
        <w:t>не, у складу са законом којим се уређује буџетски</w:t>
      </w:r>
      <w:r>
        <w:rPr>
          <w:spacing w:val="1"/>
          <w:sz w:val="24"/>
        </w:rPr>
        <w:t xml:space="preserve"> </w:t>
      </w:r>
      <w:r>
        <w:rPr>
          <w:sz w:val="24"/>
        </w:rPr>
        <w:t>систем;</w:t>
      </w:r>
    </w:p>
    <w:p w:rsidR="00894BD7" w:rsidRDefault="00891538">
      <w:pPr>
        <w:pStyle w:val="ListParagraph"/>
        <w:numPr>
          <w:ilvl w:val="0"/>
          <w:numId w:val="119"/>
        </w:numPr>
        <w:tabs>
          <w:tab w:val="left" w:pos="1194"/>
        </w:tabs>
        <w:ind w:right="831"/>
        <w:rPr>
          <w:sz w:val="24"/>
        </w:rPr>
      </w:pPr>
      <w:r>
        <w:rPr>
          <w:sz w:val="24"/>
        </w:rPr>
        <w:t>даје сагласност на опште акте корисника буџета, којима се утврђује број и структура запослених;</w:t>
      </w:r>
    </w:p>
    <w:p w:rsidR="00894BD7" w:rsidRDefault="00891538">
      <w:pPr>
        <w:pStyle w:val="ListParagraph"/>
        <w:numPr>
          <w:ilvl w:val="0"/>
          <w:numId w:val="119"/>
        </w:numPr>
        <w:tabs>
          <w:tab w:val="left" w:pos="1194"/>
        </w:tabs>
        <w:ind w:right="828"/>
        <w:rPr>
          <w:sz w:val="24"/>
        </w:rPr>
      </w:pPr>
      <w:r>
        <w:rPr>
          <w:sz w:val="24"/>
        </w:rPr>
        <w:t>доноси oдлуку о употреби сталне и текуће буџетске резерве у складу са законом којим се уређује буџетск</w:t>
      </w:r>
      <w:r>
        <w:rPr>
          <w:sz w:val="24"/>
        </w:rPr>
        <w:t>и</w:t>
      </w:r>
      <w:r>
        <w:rPr>
          <w:spacing w:val="3"/>
          <w:sz w:val="24"/>
        </w:rPr>
        <w:t xml:space="preserve"> </w:t>
      </w:r>
      <w:r>
        <w:rPr>
          <w:sz w:val="24"/>
        </w:rPr>
        <w:t>систем;</w:t>
      </w:r>
    </w:p>
    <w:p w:rsidR="00894BD7" w:rsidRDefault="00891538">
      <w:pPr>
        <w:pStyle w:val="ListParagraph"/>
        <w:numPr>
          <w:ilvl w:val="0"/>
          <w:numId w:val="119"/>
        </w:numPr>
        <w:tabs>
          <w:tab w:val="left" w:pos="1194"/>
        </w:tabs>
        <w:ind w:hanging="361"/>
        <w:rPr>
          <w:sz w:val="24"/>
        </w:rPr>
      </w:pPr>
      <w:r>
        <w:rPr>
          <w:sz w:val="24"/>
        </w:rPr>
        <w:t>образује стручна саветодавна радна тела за поједине послове из своје</w:t>
      </w:r>
      <w:r>
        <w:rPr>
          <w:spacing w:val="-11"/>
          <w:sz w:val="24"/>
        </w:rPr>
        <w:t xml:space="preserve"> </w:t>
      </w:r>
      <w:r>
        <w:rPr>
          <w:sz w:val="24"/>
        </w:rPr>
        <w:t>надлежности.</w:t>
      </w:r>
    </w:p>
    <w:p w:rsidR="00894BD7" w:rsidRDefault="00891538">
      <w:pPr>
        <w:pStyle w:val="BodyText"/>
        <w:spacing w:before="116"/>
        <w:ind w:left="472" w:right="849" w:firstLine="720"/>
      </w:pPr>
      <w:r>
        <w:t>Градоначелника бира Скупштина из реда одборника, на време од четири године, тајним гласањем, већином гласова од укупног броја одборника Скупштине.</w:t>
      </w:r>
    </w:p>
    <w:p w:rsidR="00894BD7" w:rsidRDefault="00891538">
      <w:pPr>
        <w:pStyle w:val="BodyText"/>
        <w:ind w:left="1193"/>
      </w:pPr>
      <w:r>
        <w:t>Градоначелник и з</w:t>
      </w:r>
      <w:r>
        <w:t>аменик Градоначелника су на сталном раду.</w:t>
      </w:r>
    </w:p>
    <w:p w:rsidR="00894BD7" w:rsidRDefault="00894BD7">
      <w:pPr>
        <w:pStyle w:val="BodyText"/>
        <w:spacing w:before="6"/>
        <w:rPr>
          <w:sz w:val="28"/>
        </w:rPr>
      </w:pPr>
    </w:p>
    <w:p w:rsidR="00894BD7" w:rsidRDefault="00891538">
      <w:pPr>
        <w:spacing w:line="320" w:lineRule="exact"/>
        <w:ind w:left="472"/>
        <w:rPr>
          <w:b/>
          <w:sz w:val="24"/>
        </w:rPr>
      </w:pPr>
      <w:r>
        <w:rPr>
          <w:b/>
          <w:sz w:val="28"/>
        </w:rPr>
        <w:t xml:space="preserve">ЗАМЕНИК ГРАДОНАЧЕЛНИКА: </w:t>
      </w:r>
      <w:r>
        <w:rPr>
          <w:b/>
          <w:sz w:val="24"/>
        </w:rPr>
        <w:t>Aнтонио Ратковић, дипл.инж.шумарства</w:t>
      </w:r>
    </w:p>
    <w:p w:rsidR="00894BD7" w:rsidRDefault="00891538">
      <w:pPr>
        <w:pStyle w:val="BodyText"/>
        <w:tabs>
          <w:tab w:val="left" w:pos="1913"/>
        </w:tabs>
        <w:spacing w:line="274" w:lineRule="exact"/>
        <w:ind w:left="472"/>
      </w:pPr>
      <w:r>
        <w:t>Телефон:</w:t>
      </w:r>
      <w:r>
        <w:tab/>
        <w:t>(025)</w:t>
      </w:r>
      <w:r>
        <w:rPr>
          <w:spacing w:val="-3"/>
        </w:rPr>
        <w:t xml:space="preserve"> </w:t>
      </w:r>
      <w:r>
        <w:t>468-136</w:t>
      </w:r>
    </w:p>
    <w:p w:rsidR="00894BD7" w:rsidRDefault="00891538">
      <w:pPr>
        <w:pStyle w:val="BodyText"/>
        <w:tabs>
          <w:tab w:val="left" w:pos="1913"/>
        </w:tabs>
        <w:ind w:left="472"/>
      </w:pPr>
      <w:r>
        <w:t>Факс:</w:t>
      </w:r>
      <w:r>
        <w:tab/>
        <w:t>(025)</w:t>
      </w:r>
      <w:r>
        <w:rPr>
          <w:spacing w:val="-3"/>
        </w:rPr>
        <w:t xml:space="preserve"> </w:t>
      </w:r>
      <w:r>
        <w:t>468-146</w:t>
      </w:r>
    </w:p>
    <w:p w:rsidR="00894BD7" w:rsidRDefault="00891538">
      <w:pPr>
        <w:pStyle w:val="BodyText"/>
        <w:tabs>
          <w:tab w:val="left" w:pos="1913"/>
        </w:tabs>
        <w:ind w:left="472"/>
      </w:pPr>
      <w:r>
        <w:t>E-mail:</w:t>
      </w:r>
      <w:r>
        <w:tab/>
      </w:r>
      <w:hyperlink r:id="rId20">
        <w:r>
          <w:rPr>
            <w:color w:val="0000FF"/>
            <w:u w:val="single" w:color="0000FF"/>
          </w:rPr>
          <w:t>antonioratkovic87@gmail.com</w:t>
        </w:r>
      </w:hyperlink>
      <w:r>
        <w:rPr>
          <w:color w:val="0000FF"/>
        </w:rPr>
        <w:t>;</w:t>
      </w:r>
      <w:r>
        <w:rPr>
          <w:color w:val="0000FF"/>
          <w:spacing w:val="-1"/>
        </w:rPr>
        <w:t xml:space="preserve"> </w:t>
      </w:r>
      <w:hyperlink r:id="rId21">
        <w:r>
          <w:rPr>
            <w:color w:val="0000FF"/>
            <w:u w:val="single" w:color="0000FF"/>
          </w:rPr>
          <w:t>aratkovic@sombor.rs</w:t>
        </w:r>
      </w:hyperlink>
    </w:p>
    <w:p w:rsidR="00894BD7" w:rsidRDefault="00891538">
      <w:pPr>
        <w:pStyle w:val="BodyText"/>
        <w:spacing w:before="113"/>
        <w:ind w:left="472" w:right="849" w:firstLine="720"/>
      </w:pPr>
      <w:r>
        <w:t>Градоначелник има заменика, који га замењује у случају његове одсутности и спречености да обавља своју дужност.</w:t>
      </w:r>
    </w:p>
    <w:p w:rsidR="00894BD7" w:rsidRDefault="00894BD7">
      <w:pPr>
        <w:pStyle w:val="BodyText"/>
        <w:spacing w:before="7"/>
        <w:rPr>
          <w:sz w:val="28"/>
        </w:rPr>
      </w:pPr>
    </w:p>
    <w:p w:rsidR="00894BD7" w:rsidRDefault="00891538">
      <w:pPr>
        <w:ind w:left="1193"/>
        <w:rPr>
          <w:b/>
          <w:sz w:val="28"/>
        </w:rPr>
      </w:pPr>
      <w:r>
        <w:rPr>
          <w:b/>
          <w:sz w:val="28"/>
        </w:rPr>
        <w:t>ПОМОЋНИЦИ ГРАДОНАЧЕЛНИКА</w:t>
      </w:r>
    </w:p>
    <w:p w:rsidR="00894BD7" w:rsidRDefault="00891538">
      <w:pPr>
        <w:pStyle w:val="BodyText"/>
        <w:spacing w:before="109"/>
        <w:ind w:left="472" w:right="833" w:firstLine="720"/>
        <w:jc w:val="both"/>
      </w:pPr>
      <w:r>
        <w:t>У Градској управи могу се у складу са законом поставити помоћници градоначелника за поједине области (економски развој и инвестиције, урбанизам и изградњу, комуналне делатности, образовање и културу, примарну здравствену заштиту, пољопривреду, заштиту живо</w:t>
      </w:r>
      <w:r>
        <w:t>тне средине и др.)</w:t>
      </w:r>
    </w:p>
    <w:p w:rsidR="00894BD7" w:rsidRDefault="00891538">
      <w:pPr>
        <w:pStyle w:val="BodyText"/>
        <w:spacing w:before="1"/>
        <w:ind w:left="1193"/>
        <w:jc w:val="both"/>
      </w:pPr>
      <w:r>
        <w:t>У Градској управи може бити постављено највише 5 помоћника градоначелника.</w:t>
      </w:r>
    </w:p>
    <w:p w:rsidR="00894BD7" w:rsidRDefault="00891538">
      <w:pPr>
        <w:pStyle w:val="BodyText"/>
        <w:ind w:left="472" w:right="834" w:firstLine="720"/>
        <w:jc w:val="both"/>
      </w:pPr>
      <w:r>
        <w:t>Помоћници градоначелника покрећу иницијативе, предлажу пројекте и дају мишљења у вези са питањима која су од значаја за развој у областима за које су постављени и</w:t>
      </w:r>
      <w:r>
        <w:t xml:space="preserve"> врше друге послове утврђене актом о организацији Градске управе.</w:t>
      </w:r>
    </w:p>
    <w:p w:rsidR="00894BD7" w:rsidRDefault="00891538">
      <w:pPr>
        <w:pStyle w:val="BodyText"/>
        <w:ind w:left="1193"/>
        <w:jc w:val="both"/>
      </w:pPr>
      <w:r>
        <w:t>Помоћнике градоначелника поставља и разрешава градоначелник.</w:t>
      </w:r>
    </w:p>
    <w:p w:rsidR="00894BD7" w:rsidRDefault="00894BD7">
      <w:pPr>
        <w:pStyle w:val="BodyText"/>
      </w:pPr>
    </w:p>
    <w:p w:rsidR="00894BD7" w:rsidRDefault="00891538">
      <w:pPr>
        <w:pStyle w:val="BodyText"/>
        <w:tabs>
          <w:tab w:val="left" w:pos="1913"/>
        </w:tabs>
        <w:ind w:left="472" w:right="956"/>
      </w:pPr>
      <w:r>
        <w:rPr>
          <w:b/>
        </w:rPr>
        <w:t>Борис Буловић</w:t>
      </w:r>
      <w:r>
        <w:t>, помоћник градоначелника за област урбанизма и заштиту животне средине Телефон:</w:t>
      </w:r>
      <w:r>
        <w:tab/>
        <w:t>(025)</w:t>
      </w:r>
      <w:r>
        <w:rPr>
          <w:spacing w:val="-2"/>
        </w:rPr>
        <w:t xml:space="preserve"> </w:t>
      </w:r>
      <w:r>
        <w:t>468-141</w:t>
      </w:r>
    </w:p>
    <w:p w:rsidR="00894BD7" w:rsidRDefault="00891538">
      <w:pPr>
        <w:pStyle w:val="BodyText"/>
        <w:tabs>
          <w:tab w:val="left" w:pos="1913"/>
        </w:tabs>
        <w:ind w:left="472"/>
      </w:pPr>
      <w:r>
        <w:t>e-mail:</w:t>
      </w:r>
      <w:r>
        <w:tab/>
      </w:r>
      <w:hyperlink r:id="rId22">
        <w:r>
          <w:rPr>
            <w:color w:val="0000FF"/>
            <w:u w:val="single" w:color="0000FF"/>
          </w:rPr>
          <w:t>bbulovic@sombor.rs</w:t>
        </w:r>
      </w:hyperlink>
    </w:p>
    <w:p w:rsidR="00894BD7" w:rsidRDefault="00894BD7">
      <w:pPr>
        <w:pStyle w:val="BodyText"/>
        <w:spacing w:before="2"/>
        <w:rPr>
          <w:sz w:val="16"/>
        </w:rPr>
      </w:pPr>
    </w:p>
    <w:p w:rsidR="00894BD7" w:rsidRDefault="00891538">
      <w:pPr>
        <w:pStyle w:val="BodyText"/>
        <w:tabs>
          <w:tab w:val="left" w:pos="1913"/>
        </w:tabs>
        <w:spacing w:before="90"/>
        <w:ind w:left="472" w:right="3036"/>
      </w:pPr>
      <w:r>
        <w:rPr>
          <w:b/>
        </w:rPr>
        <w:t>Aтила Прибила</w:t>
      </w:r>
      <w:r>
        <w:t>, помоћник градоначелника за област месне самоуправе Телефон:</w:t>
      </w:r>
      <w:r>
        <w:tab/>
        <w:t>(025)</w:t>
      </w:r>
      <w:r>
        <w:rPr>
          <w:spacing w:val="-2"/>
        </w:rPr>
        <w:t xml:space="preserve"> </w:t>
      </w:r>
      <w:r>
        <w:t>468-101</w:t>
      </w:r>
    </w:p>
    <w:p w:rsidR="00894BD7" w:rsidRDefault="00891538">
      <w:pPr>
        <w:pStyle w:val="BodyText"/>
        <w:tabs>
          <w:tab w:val="left" w:pos="1913"/>
        </w:tabs>
        <w:spacing w:line="274" w:lineRule="exact"/>
        <w:ind w:left="472"/>
      </w:pPr>
      <w:r>
        <w:t>e-mail:</w:t>
      </w:r>
      <w:r>
        <w:tab/>
      </w:r>
      <w:hyperlink r:id="rId23">
        <w:r>
          <w:rPr>
            <w:color w:val="0000FF"/>
            <w:u w:val="single" w:color="0000FF"/>
          </w:rPr>
          <w:t>apribila@sombor.rs</w:t>
        </w:r>
      </w:hyperlink>
    </w:p>
    <w:p w:rsidR="00894BD7" w:rsidRDefault="00894BD7">
      <w:pPr>
        <w:pStyle w:val="BodyText"/>
        <w:spacing w:before="3"/>
        <w:rPr>
          <w:sz w:val="16"/>
        </w:rPr>
      </w:pPr>
    </w:p>
    <w:p w:rsidR="00894BD7" w:rsidRDefault="00891538">
      <w:pPr>
        <w:pStyle w:val="BodyText"/>
        <w:tabs>
          <w:tab w:val="left" w:pos="1913"/>
        </w:tabs>
        <w:spacing w:before="90"/>
        <w:ind w:left="472" w:right="2720"/>
      </w:pPr>
      <w:r>
        <w:rPr>
          <w:b/>
        </w:rPr>
        <w:t>Немања Сарач</w:t>
      </w:r>
      <w:r>
        <w:t>, помоћник градоначелника за област културе и образовања Телефон:</w:t>
      </w:r>
      <w:r>
        <w:tab/>
        <w:t>(025)</w:t>
      </w:r>
      <w:r>
        <w:rPr>
          <w:spacing w:val="58"/>
        </w:rPr>
        <w:t xml:space="preserve"> </w:t>
      </w:r>
      <w:r>
        <w:t>468-168</w:t>
      </w:r>
    </w:p>
    <w:p w:rsidR="00894BD7" w:rsidRDefault="00891538">
      <w:pPr>
        <w:pStyle w:val="BodyText"/>
        <w:tabs>
          <w:tab w:val="left" w:pos="1913"/>
        </w:tabs>
        <w:ind w:left="472"/>
      </w:pPr>
      <w:r>
        <w:t>e-mail:</w:t>
      </w:r>
      <w:r>
        <w:tab/>
      </w:r>
      <w:hyperlink r:id="rId24">
        <w:r>
          <w:rPr>
            <w:color w:val="0000FF"/>
            <w:u w:val="single" w:color="0000FF"/>
          </w:rPr>
          <w:t>nsarac@sombor.rs</w:t>
        </w:r>
      </w:hyperlink>
    </w:p>
    <w:p w:rsidR="00894BD7" w:rsidRDefault="00894BD7">
      <w:pPr>
        <w:pStyle w:val="BodyText"/>
        <w:spacing w:before="2"/>
        <w:rPr>
          <w:sz w:val="16"/>
        </w:rPr>
      </w:pPr>
    </w:p>
    <w:p w:rsidR="00894BD7" w:rsidRDefault="00891538">
      <w:pPr>
        <w:pStyle w:val="BodyText"/>
        <w:tabs>
          <w:tab w:val="left" w:pos="1913"/>
        </w:tabs>
        <w:spacing w:before="90"/>
        <w:ind w:left="472" w:right="2546"/>
      </w:pPr>
      <w:r>
        <w:rPr>
          <w:b/>
        </w:rPr>
        <w:t>Мирко Безбрадица</w:t>
      </w:r>
      <w:r>
        <w:t>, помоћник градоначелника за област економског развоја Телефон:</w:t>
      </w:r>
      <w:r>
        <w:tab/>
        <w:t>(025)</w:t>
      </w:r>
      <w:r>
        <w:rPr>
          <w:spacing w:val="-2"/>
        </w:rPr>
        <w:t xml:space="preserve"> </w:t>
      </w:r>
      <w:r>
        <w:t>468-152</w:t>
      </w:r>
    </w:p>
    <w:p w:rsidR="00894BD7" w:rsidRDefault="00891538">
      <w:pPr>
        <w:pStyle w:val="BodyText"/>
        <w:tabs>
          <w:tab w:val="left" w:pos="1913"/>
        </w:tabs>
        <w:ind w:left="472"/>
      </w:pPr>
      <w:r>
        <w:t>e-mail:</w:t>
      </w:r>
      <w:r>
        <w:tab/>
      </w:r>
      <w:hyperlink r:id="rId25">
        <w:r>
          <w:rPr>
            <w:color w:val="0000FF"/>
            <w:u w:val="single" w:color="0000FF"/>
          </w:rPr>
          <w:t>mbezbradica@sombor.rs</w:t>
        </w:r>
      </w:hyperlink>
    </w:p>
    <w:p w:rsidR="00894BD7" w:rsidRDefault="00894BD7">
      <w:pPr>
        <w:sectPr w:rsidR="00894BD7">
          <w:pgSz w:w="11910" w:h="16850"/>
          <w:pgMar w:top="1060" w:right="300" w:bottom="740" w:left="660" w:header="0" w:footer="547" w:gutter="0"/>
          <w:cols w:space="720"/>
        </w:sectPr>
      </w:pPr>
    </w:p>
    <w:p w:rsidR="00894BD7" w:rsidRDefault="00891538">
      <w:pPr>
        <w:pStyle w:val="BodyText"/>
        <w:tabs>
          <w:tab w:val="left" w:pos="1913"/>
        </w:tabs>
        <w:spacing w:before="64"/>
        <w:ind w:left="472" w:right="2656"/>
      </w:pPr>
      <w:r>
        <w:rPr>
          <w:b/>
        </w:rPr>
        <w:lastRenderedPageBreak/>
        <w:t>Иван Шимунов</w:t>
      </w:r>
      <w:r>
        <w:t>, помоћник градоначелника за област међународне сарадње Телефон:</w:t>
      </w:r>
      <w:r>
        <w:tab/>
        <w:t>(025)</w:t>
      </w:r>
      <w:r>
        <w:rPr>
          <w:spacing w:val="-2"/>
        </w:rPr>
        <w:t xml:space="preserve"> </w:t>
      </w:r>
      <w:r>
        <w:t>468-120</w:t>
      </w:r>
    </w:p>
    <w:p w:rsidR="00894BD7" w:rsidRDefault="00891538">
      <w:pPr>
        <w:pStyle w:val="BodyText"/>
        <w:tabs>
          <w:tab w:val="left" w:pos="1913"/>
        </w:tabs>
        <w:ind w:left="472"/>
      </w:pPr>
      <w:r>
        <w:t>e-mail:</w:t>
      </w:r>
      <w:r>
        <w:tab/>
      </w:r>
      <w:hyperlink r:id="rId26">
        <w:r>
          <w:rPr>
            <w:color w:val="0000FF"/>
            <w:u w:val="single" w:color="0000FF"/>
          </w:rPr>
          <w:t>isimunov@sombor.rs</w:t>
        </w:r>
      </w:hyperlink>
    </w:p>
    <w:p w:rsidR="00894BD7" w:rsidRDefault="00894BD7">
      <w:pPr>
        <w:pStyle w:val="BodyText"/>
        <w:rPr>
          <w:sz w:val="20"/>
        </w:rPr>
      </w:pPr>
    </w:p>
    <w:p w:rsidR="00894BD7" w:rsidRDefault="00894BD7">
      <w:pPr>
        <w:pStyle w:val="BodyText"/>
        <w:spacing w:before="11"/>
      </w:pPr>
    </w:p>
    <w:p w:rsidR="00894BD7" w:rsidRDefault="00894BD7">
      <w:pPr>
        <w:sectPr w:rsidR="00894BD7">
          <w:pgSz w:w="11910" w:h="16850"/>
          <w:pgMar w:top="1060" w:right="300" w:bottom="740" w:left="660" w:header="0" w:footer="547" w:gutter="0"/>
          <w:cols w:space="720"/>
        </w:sectPr>
      </w:pPr>
    </w:p>
    <w:p w:rsidR="00894BD7" w:rsidRDefault="00894BD7">
      <w:pPr>
        <w:pStyle w:val="BodyText"/>
        <w:rPr>
          <w:sz w:val="26"/>
        </w:rPr>
      </w:pPr>
    </w:p>
    <w:p w:rsidR="00894BD7" w:rsidRDefault="00894BD7">
      <w:pPr>
        <w:pStyle w:val="BodyText"/>
        <w:spacing w:before="2"/>
        <w:rPr>
          <w:sz w:val="33"/>
        </w:rPr>
      </w:pPr>
    </w:p>
    <w:p w:rsidR="00894BD7" w:rsidRDefault="00891538">
      <w:pPr>
        <w:pStyle w:val="BodyText"/>
        <w:ind w:left="472"/>
      </w:pPr>
      <w:r>
        <w:rPr>
          <w:spacing w:val="-1"/>
        </w:rPr>
        <w:t>већа.</w:t>
      </w:r>
    </w:p>
    <w:p w:rsidR="00894BD7" w:rsidRDefault="00891538">
      <w:pPr>
        <w:pStyle w:val="Heading2"/>
        <w:numPr>
          <w:ilvl w:val="1"/>
          <w:numId w:val="128"/>
        </w:numPr>
        <w:tabs>
          <w:tab w:val="left" w:pos="669"/>
        </w:tabs>
        <w:spacing w:before="89" w:line="319" w:lineRule="exact"/>
        <w:ind w:left="668" w:hanging="493"/>
      </w:pPr>
      <w:bookmarkStart w:id="14" w:name="_TOC_250070"/>
      <w:r>
        <w:rPr>
          <w:spacing w:val="-2"/>
        </w:rPr>
        <w:br w:type="column"/>
      </w:r>
      <w:r>
        <w:lastRenderedPageBreak/>
        <w:t>ГРАДСКО</w:t>
      </w:r>
      <w:r>
        <w:rPr>
          <w:spacing w:val="-1"/>
        </w:rPr>
        <w:t xml:space="preserve"> </w:t>
      </w:r>
      <w:bookmarkEnd w:id="14"/>
      <w:r>
        <w:t>ВЕЋЕ</w:t>
      </w:r>
    </w:p>
    <w:p w:rsidR="00894BD7" w:rsidRDefault="00891538">
      <w:pPr>
        <w:pStyle w:val="BodyText"/>
        <w:spacing w:line="273" w:lineRule="exact"/>
        <w:ind w:left="176"/>
      </w:pPr>
      <w:r>
        <w:t>Градско веће чине Градоначелник, заменик Градоначелника и 9 чланова Градског</w:t>
      </w:r>
    </w:p>
    <w:p w:rsidR="00894BD7" w:rsidRDefault="00894BD7">
      <w:pPr>
        <w:spacing w:line="273" w:lineRule="exact"/>
        <w:sectPr w:rsidR="00894BD7">
          <w:type w:val="continuous"/>
          <w:pgSz w:w="11910" w:h="16850"/>
          <w:pgMar w:top="1140" w:right="300" w:bottom="280" w:left="660" w:header="720" w:footer="720" w:gutter="0"/>
          <w:cols w:num="2" w:space="720" w:equalWidth="0">
            <w:col w:w="977" w:space="40"/>
            <w:col w:w="9933"/>
          </w:cols>
        </w:sectPr>
      </w:pPr>
    </w:p>
    <w:p w:rsidR="00894BD7" w:rsidRDefault="00894BD7">
      <w:pPr>
        <w:pStyle w:val="BodyText"/>
        <w:spacing w:before="9"/>
        <w:rPr>
          <w:sz w:val="16"/>
        </w:rPr>
      </w:pPr>
    </w:p>
    <w:p w:rsidR="00894BD7" w:rsidRDefault="00891538">
      <w:pPr>
        <w:spacing w:before="89"/>
        <w:ind w:left="472"/>
        <w:rPr>
          <w:b/>
          <w:sz w:val="28"/>
        </w:rPr>
      </w:pPr>
      <w:r>
        <w:rPr>
          <w:b/>
          <w:sz w:val="28"/>
        </w:rPr>
        <w:t>Чланови Градског већа:</w:t>
      </w:r>
    </w:p>
    <w:p w:rsidR="00894BD7" w:rsidRDefault="00894BD7">
      <w:pPr>
        <w:pStyle w:val="BodyText"/>
        <w:spacing w:before="5"/>
        <w:rPr>
          <w:b/>
          <w:sz w:val="27"/>
        </w:rPr>
      </w:pPr>
    </w:p>
    <w:p w:rsidR="00894BD7" w:rsidRDefault="00891538">
      <w:pPr>
        <w:tabs>
          <w:tab w:val="left" w:pos="1913"/>
        </w:tabs>
        <w:ind w:left="472" w:right="5322"/>
        <w:rPr>
          <w:sz w:val="24"/>
        </w:rPr>
      </w:pPr>
      <w:r>
        <w:rPr>
          <w:b/>
          <w:sz w:val="24"/>
        </w:rPr>
        <w:t>Душанка Голубовић</w:t>
      </w:r>
      <w:r>
        <w:rPr>
          <w:sz w:val="24"/>
        </w:rPr>
        <w:t>, председница Градског већа Телефон:</w:t>
      </w:r>
      <w:r>
        <w:rPr>
          <w:sz w:val="24"/>
        </w:rPr>
        <w:tab/>
        <w:t>(025)</w:t>
      </w:r>
      <w:r>
        <w:rPr>
          <w:spacing w:val="-3"/>
          <w:sz w:val="24"/>
        </w:rPr>
        <w:t xml:space="preserve"> </w:t>
      </w:r>
      <w:r>
        <w:rPr>
          <w:sz w:val="24"/>
        </w:rPr>
        <w:t>468-133</w:t>
      </w:r>
    </w:p>
    <w:p w:rsidR="00894BD7" w:rsidRDefault="00891538">
      <w:pPr>
        <w:pStyle w:val="BodyText"/>
        <w:tabs>
          <w:tab w:val="left" w:pos="1913"/>
        </w:tabs>
        <w:ind w:left="472"/>
      </w:pPr>
      <w:r>
        <w:t>Факс:</w:t>
      </w:r>
      <w:r>
        <w:tab/>
        <w:t>(025)</w:t>
      </w:r>
      <w:r>
        <w:rPr>
          <w:spacing w:val="-3"/>
        </w:rPr>
        <w:t xml:space="preserve"> </w:t>
      </w:r>
      <w:r>
        <w:t>468-116</w:t>
      </w:r>
    </w:p>
    <w:p w:rsidR="00894BD7" w:rsidRDefault="00891538">
      <w:pPr>
        <w:pStyle w:val="BodyText"/>
        <w:tabs>
          <w:tab w:val="left" w:pos="1913"/>
        </w:tabs>
        <w:ind w:left="472"/>
      </w:pPr>
      <w:r>
        <w:t>e-mail:</w:t>
      </w:r>
      <w:r>
        <w:tab/>
      </w:r>
      <w:hyperlink r:id="rId27">
        <w:r>
          <w:rPr>
            <w:color w:val="0000FF"/>
            <w:u w:val="single" w:color="0000FF"/>
          </w:rPr>
          <w:t>gradonacelnik@sombor.rs</w:t>
        </w:r>
      </w:hyperlink>
      <w:r>
        <w:t>;</w:t>
      </w:r>
      <w:hyperlink r:id="rId28">
        <w:r>
          <w:rPr>
            <w:color w:val="0000FF"/>
            <w:spacing w:val="-1"/>
          </w:rPr>
          <w:t xml:space="preserve"> </w:t>
        </w:r>
        <w:r>
          <w:rPr>
            <w:color w:val="0000FF"/>
            <w:u w:val="single" w:color="0000FF"/>
          </w:rPr>
          <w:t>dgolubovic@sombor.rs</w:t>
        </w:r>
      </w:hyperlink>
    </w:p>
    <w:p w:rsidR="00894BD7" w:rsidRDefault="00894BD7">
      <w:pPr>
        <w:pStyle w:val="BodyText"/>
        <w:spacing w:before="3"/>
        <w:rPr>
          <w:sz w:val="16"/>
        </w:rPr>
      </w:pPr>
    </w:p>
    <w:p w:rsidR="00894BD7" w:rsidRDefault="00891538">
      <w:pPr>
        <w:pStyle w:val="BodyText"/>
        <w:tabs>
          <w:tab w:val="left" w:pos="1913"/>
        </w:tabs>
        <w:spacing w:before="90"/>
        <w:ind w:left="472" w:right="2223"/>
      </w:pPr>
      <w:r>
        <w:rPr>
          <w:b/>
        </w:rPr>
        <w:t>Антонио Ратковић</w:t>
      </w:r>
      <w:r>
        <w:t>, заменик градоначелника и члан Градског већа по функцији Телефон:</w:t>
      </w:r>
      <w:r>
        <w:tab/>
        <w:t>(025) 468-136,</w:t>
      </w:r>
      <w:r>
        <w:rPr>
          <w:spacing w:val="-3"/>
        </w:rPr>
        <w:t xml:space="preserve"> </w:t>
      </w:r>
      <w:r>
        <w:t>46</w:t>
      </w:r>
      <w:r>
        <w:t>8-145</w:t>
      </w:r>
    </w:p>
    <w:p w:rsidR="00894BD7" w:rsidRDefault="00891538">
      <w:pPr>
        <w:pStyle w:val="BodyText"/>
        <w:tabs>
          <w:tab w:val="left" w:pos="1913"/>
        </w:tabs>
        <w:ind w:left="472"/>
      </w:pPr>
      <w:r>
        <w:t>е-mail:</w:t>
      </w:r>
      <w:r>
        <w:tab/>
      </w:r>
      <w:hyperlink r:id="rId29">
        <w:r>
          <w:rPr>
            <w:color w:val="0000FF"/>
            <w:u w:val="single" w:color="0000FF"/>
          </w:rPr>
          <w:t>antonioratkovic87@gmail.com</w:t>
        </w:r>
      </w:hyperlink>
      <w:r>
        <w:rPr>
          <w:color w:val="0000FF"/>
        </w:rPr>
        <w:t>;</w:t>
      </w:r>
      <w:r>
        <w:rPr>
          <w:color w:val="0000FF"/>
          <w:spacing w:val="-1"/>
        </w:rPr>
        <w:t xml:space="preserve"> </w:t>
      </w:r>
      <w:hyperlink r:id="rId30">
        <w:r>
          <w:rPr>
            <w:color w:val="0000FF"/>
            <w:u w:val="single" w:color="0000FF"/>
          </w:rPr>
          <w:t>aratkovic@sombor.rs</w:t>
        </w:r>
      </w:hyperlink>
    </w:p>
    <w:p w:rsidR="00894BD7" w:rsidRDefault="00894BD7">
      <w:pPr>
        <w:pStyle w:val="BodyText"/>
        <w:spacing w:before="2"/>
        <w:rPr>
          <w:sz w:val="16"/>
        </w:rPr>
      </w:pPr>
    </w:p>
    <w:p w:rsidR="00894BD7" w:rsidRDefault="00891538">
      <w:pPr>
        <w:pStyle w:val="BodyText"/>
        <w:tabs>
          <w:tab w:val="left" w:pos="1913"/>
        </w:tabs>
        <w:spacing w:before="90"/>
        <w:ind w:left="472" w:right="2925"/>
      </w:pPr>
      <w:r>
        <w:rPr>
          <w:b/>
        </w:rPr>
        <w:t>Сава Дојић</w:t>
      </w:r>
      <w:r>
        <w:t>, члан Градског већа задужен за област финансија и привреде Телефон:</w:t>
      </w:r>
      <w:r>
        <w:tab/>
        <w:t>(025) 448-937,</w:t>
      </w:r>
      <w:r>
        <w:rPr>
          <w:spacing w:val="-3"/>
        </w:rPr>
        <w:t xml:space="preserve"> </w:t>
      </w:r>
      <w:r>
        <w:t>46</w:t>
      </w:r>
      <w:r>
        <w:t>8-112</w:t>
      </w:r>
    </w:p>
    <w:p w:rsidR="00894BD7" w:rsidRDefault="00891538">
      <w:pPr>
        <w:pStyle w:val="BodyText"/>
        <w:tabs>
          <w:tab w:val="left" w:pos="1913"/>
        </w:tabs>
        <w:ind w:left="472"/>
      </w:pPr>
      <w:r>
        <w:t>е-mail:</w:t>
      </w:r>
      <w:r>
        <w:tab/>
      </w:r>
      <w:hyperlink r:id="rId31">
        <w:r>
          <w:rPr>
            <w:color w:val="0000FF"/>
            <w:u w:val="single" w:color="0000FF"/>
          </w:rPr>
          <w:t>sdojic@sombor.rs</w:t>
        </w:r>
      </w:hyperlink>
    </w:p>
    <w:p w:rsidR="00894BD7" w:rsidRDefault="00894BD7">
      <w:pPr>
        <w:pStyle w:val="BodyText"/>
        <w:spacing w:before="2"/>
        <w:rPr>
          <w:sz w:val="16"/>
        </w:rPr>
      </w:pPr>
    </w:p>
    <w:p w:rsidR="00894BD7" w:rsidRDefault="00891538">
      <w:pPr>
        <w:tabs>
          <w:tab w:val="left" w:pos="1913"/>
        </w:tabs>
        <w:spacing w:before="90"/>
        <w:ind w:left="472" w:right="1149"/>
        <w:rPr>
          <w:sz w:val="24"/>
        </w:rPr>
      </w:pPr>
      <w:r>
        <w:rPr>
          <w:b/>
          <w:sz w:val="24"/>
        </w:rPr>
        <w:t>Антонија Нађ Косановић</w:t>
      </w:r>
      <w:r>
        <w:rPr>
          <w:sz w:val="24"/>
        </w:rPr>
        <w:t>, члан Градског већа задужен за област спорта, деце и омладине Телефон:</w:t>
      </w:r>
      <w:r>
        <w:rPr>
          <w:sz w:val="24"/>
        </w:rPr>
        <w:tab/>
        <w:t>(025)</w:t>
      </w:r>
      <w:r>
        <w:rPr>
          <w:spacing w:val="-2"/>
          <w:sz w:val="24"/>
        </w:rPr>
        <w:t xml:space="preserve"> </w:t>
      </w:r>
      <w:r>
        <w:rPr>
          <w:sz w:val="24"/>
        </w:rPr>
        <w:t>468-185</w:t>
      </w:r>
    </w:p>
    <w:p w:rsidR="00894BD7" w:rsidRDefault="00891538">
      <w:pPr>
        <w:pStyle w:val="BodyText"/>
        <w:tabs>
          <w:tab w:val="left" w:pos="1913"/>
        </w:tabs>
        <w:ind w:left="472"/>
      </w:pPr>
      <w:r>
        <w:t>е-mail:</w:t>
      </w:r>
      <w:r>
        <w:tab/>
      </w:r>
      <w:hyperlink r:id="rId32">
        <w:r>
          <w:rPr>
            <w:color w:val="0000FF"/>
            <w:u w:val="single" w:color="0000FF"/>
          </w:rPr>
          <w:t>nadjantonija@gmail.com</w:t>
        </w:r>
      </w:hyperlink>
    </w:p>
    <w:p w:rsidR="00894BD7" w:rsidRDefault="00894BD7">
      <w:pPr>
        <w:pStyle w:val="BodyText"/>
        <w:spacing w:before="2"/>
        <w:rPr>
          <w:sz w:val="16"/>
        </w:rPr>
      </w:pPr>
    </w:p>
    <w:p w:rsidR="00894BD7" w:rsidRDefault="00891538">
      <w:pPr>
        <w:pStyle w:val="BodyText"/>
        <w:spacing w:before="90"/>
        <w:ind w:left="472" w:right="849"/>
      </w:pPr>
      <w:r>
        <w:rPr>
          <w:b/>
        </w:rPr>
        <w:t>Мирослав Ковачић</w:t>
      </w:r>
      <w:r>
        <w:t>, члан Градског већа задужен за област комуналнe делатности и инвестиције</w:t>
      </w:r>
    </w:p>
    <w:p w:rsidR="00894BD7" w:rsidRDefault="00891538">
      <w:pPr>
        <w:pStyle w:val="BodyText"/>
        <w:tabs>
          <w:tab w:val="left" w:pos="1913"/>
        </w:tabs>
        <w:spacing w:before="1"/>
        <w:ind w:left="472"/>
      </w:pPr>
      <w:r>
        <w:t>Телефон:</w:t>
      </w:r>
      <w:r>
        <w:tab/>
        <w:t>(025)</w:t>
      </w:r>
      <w:r>
        <w:rPr>
          <w:spacing w:val="-2"/>
        </w:rPr>
        <w:t xml:space="preserve"> </w:t>
      </w:r>
      <w:r>
        <w:t>4681-141</w:t>
      </w:r>
    </w:p>
    <w:p w:rsidR="00894BD7" w:rsidRDefault="00891538">
      <w:pPr>
        <w:pStyle w:val="BodyText"/>
        <w:tabs>
          <w:tab w:val="left" w:pos="1913"/>
        </w:tabs>
        <w:ind w:left="472"/>
      </w:pPr>
      <w:r>
        <w:t>е-mail:</w:t>
      </w:r>
      <w:r>
        <w:tab/>
      </w:r>
      <w:hyperlink r:id="rId33">
        <w:r>
          <w:rPr>
            <w:color w:val="0000FF"/>
            <w:u w:val="single" w:color="0000FF"/>
          </w:rPr>
          <w:t>mkovacic@sombor.rs</w:t>
        </w:r>
      </w:hyperlink>
    </w:p>
    <w:p w:rsidR="00894BD7" w:rsidRDefault="00894BD7">
      <w:pPr>
        <w:pStyle w:val="BodyText"/>
        <w:spacing w:before="2"/>
        <w:rPr>
          <w:sz w:val="16"/>
        </w:rPr>
      </w:pPr>
    </w:p>
    <w:p w:rsidR="00894BD7" w:rsidRDefault="00891538">
      <w:pPr>
        <w:pStyle w:val="BodyText"/>
        <w:spacing w:before="90"/>
        <w:ind w:left="472" w:right="849"/>
      </w:pPr>
      <w:r>
        <w:rPr>
          <w:b/>
        </w:rPr>
        <w:t>Горан Милић</w:t>
      </w:r>
      <w:r>
        <w:t>, члан Градског већа задужен за обла</w:t>
      </w:r>
      <w:r>
        <w:t>ст међународне сарадње и сарадње са републичким и покрајинским органима</w:t>
      </w:r>
    </w:p>
    <w:p w:rsidR="00894BD7" w:rsidRDefault="00891538">
      <w:pPr>
        <w:pStyle w:val="BodyText"/>
        <w:tabs>
          <w:tab w:val="left" w:pos="1913"/>
        </w:tabs>
        <w:ind w:left="472"/>
      </w:pPr>
      <w:r>
        <w:t>Телефон:</w:t>
      </w:r>
      <w:r>
        <w:tab/>
        <w:t>(025)</w:t>
      </w:r>
      <w:r>
        <w:rPr>
          <w:spacing w:val="-2"/>
        </w:rPr>
        <w:t xml:space="preserve"> </w:t>
      </w:r>
      <w:r>
        <w:t>468-185</w:t>
      </w:r>
    </w:p>
    <w:p w:rsidR="00894BD7" w:rsidRDefault="00891538">
      <w:pPr>
        <w:pStyle w:val="BodyText"/>
        <w:tabs>
          <w:tab w:val="left" w:pos="1913"/>
        </w:tabs>
        <w:ind w:left="472"/>
      </w:pPr>
      <w:r>
        <w:t>E-mail:</w:t>
      </w:r>
      <w:r>
        <w:tab/>
      </w:r>
      <w:hyperlink r:id="rId34">
        <w:r>
          <w:rPr>
            <w:color w:val="0000FF"/>
            <w:u w:val="single" w:color="0000FF"/>
          </w:rPr>
          <w:t>gmilic@sombor.rs</w:t>
        </w:r>
      </w:hyperlink>
    </w:p>
    <w:p w:rsidR="00894BD7" w:rsidRDefault="00894BD7">
      <w:pPr>
        <w:pStyle w:val="BodyText"/>
        <w:spacing w:before="2"/>
        <w:rPr>
          <w:sz w:val="16"/>
        </w:rPr>
      </w:pPr>
    </w:p>
    <w:p w:rsidR="00894BD7" w:rsidRDefault="00891538">
      <w:pPr>
        <w:pStyle w:val="BodyText"/>
        <w:tabs>
          <w:tab w:val="left" w:pos="1913"/>
        </w:tabs>
        <w:spacing w:before="90"/>
        <w:ind w:left="472" w:right="3700"/>
      </w:pPr>
      <w:r>
        <w:rPr>
          <w:b/>
        </w:rPr>
        <w:t>Јован Кеча</w:t>
      </w:r>
      <w:r>
        <w:t>, члан Градског већа задужен за област пољопривреде Телефон:</w:t>
      </w:r>
      <w:r>
        <w:tab/>
        <w:t>(025)</w:t>
      </w:r>
      <w:r>
        <w:rPr>
          <w:spacing w:val="-3"/>
        </w:rPr>
        <w:t xml:space="preserve"> </w:t>
      </w:r>
      <w:r>
        <w:t>413-539</w:t>
      </w:r>
    </w:p>
    <w:p w:rsidR="00894BD7" w:rsidRDefault="00891538">
      <w:pPr>
        <w:pStyle w:val="BodyText"/>
        <w:tabs>
          <w:tab w:val="left" w:pos="1913"/>
        </w:tabs>
        <w:ind w:left="472"/>
      </w:pPr>
      <w:r>
        <w:t>е-mail:</w:t>
      </w:r>
      <w:r>
        <w:tab/>
      </w:r>
      <w:hyperlink r:id="rId35">
        <w:r>
          <w:rPr>
            <w:color w:val="0000FF"/>
            <w:u w:val="single" w:color="0000FF"/>
          </w:rPr>
          <w:t>jovan.keca@rti.rs</w:t>
        </w:r>
      </w:hyperlink>
    </w:p>
    <w:p w:rsidR="00894BD7" w:rsidRDefault="00894BD7">
      <w:pPr>
        <w:pStyle w:val="BodyText"/>
        <w:spacing w:before="2"/>
        <w:rPr>
          <w:sz w:val="16"/>
        </w:rPr>
      </w:pPr>
    </w:p>
    <w:p w:rsidR="00894BD7" w:rsidRDefault="00891538">
      <w:pPr>
        <w:pStyle w:val="BodyText"/>
        <w:spacing w:before="90"/>
        <w:ind w:left="472" w:right="849"/>
      </w:pPr>
      <w:r>
        <w:rPr>
          <w:b/>
        </w:rPr>
        <w:t>Силард Јанковић</w:t>
      </w:r>
      <w:r>
        <w:t>, члан Градског већа задужен за област националних мањина и сарадње са верским заједницама</w:t>
      </w:r>
    </w:p>
    <w:p w:rsidR="00894BD7" w:rsidRDefault="00891538">
      <w:pPr>
        <w:pStyle w:val="BodyText"/>
        <w:tabs>
          <w:tab w:val="left" w:pos="1913"/>
        </w:tabs>
        <w:ind w:left="472"/>
      </w:pPr>
      <w:r>
        <w:t>Телефон:</w:t>
      </w:r>
      <w:r>
        <w:tab/>
        <w:t>(025)</w:t>
      </w:r>
      <w:r>
        <w:rPr>
          <w:spacing w:val="-2"/>
        </w:rPr>
        <w:t xml:space="preserve"> </w:t>
      </w:r>
      <w:r>
        <w:t>468-128</w:t>
      </w:r>
    </w:p>
    <w:p w:rsidR="00894BD7" w:rsidRDefault="00891538">
      <w:pPr>
        <w:pStyle w:val="BodyText"/>
        <w:tabs>
          <w:tab w:val="left" w:pos="1913"/>
        </w:tabs>
        <w:ind w:left="472"/>
      </w:pPr>
      <w:r>
        <w:t>е-mail:</w:t>
      </w:r>
      <w:r>
        <w:tab/>
      </w:r>
      <w:hyperlink r:id="rId36">
        <w:r>
          <w:rPr>
            <w:color w:val="0000FF"/>
            <w:u w:val="single" w:color="0000FF"/>
          </w:rPr>
          <w:t>jszilard@tippne</w:t>
        </w:r>
        <w:r>
          <w:rPr>
            <w:color w:val="0000FF"/>
            <w:u w:val="single" w:color="0000FF"/>
          </w:rPr>
          <w:t>t.rs</w:t>
        </w:r>
      </w:hyperlink>
      <w:r>
        <w:rPr>
          <w:color w:val="0000FF"/>
        </w:rPr>
        <w:t>;</w:t>
      </w:r>
      <w:r>
        <w:rPr>
          <w:color w:val="0000FF"/>
          <w:spacing w:val="-1"/>
        </w:rPr>
        <w:t xml:space="preserve"> </w:t>
      </w:r>
      <w:hyperlink r:id="rId37">
        <w:r>
          <w:rPr>
            <w:color w:val="0000FF"/>
            <w:u w:val="single" w:color="0000FF"/>
          </w:rPr>
          <w:t>sjankovic@sombor.rs</w:t>
        </w:r>
      </w:hyperlink>
    </w:p>
    <w:p w:rsidR="00894BD7" w:rsidRDefault="00894BD7">
      <w:pPr>
        <w:pStyle w:val="BodyText"/>
        <w:spacing w:before="2"/>
        <w:rPr>
          <w:sz w:val="16"/>
        </w:rPr>
      </w:pPr>
    </w:p>
    <w:p w:rsidR="00894BD7" w:rsidRDefault="00891538">
      <w:pPr>
        <w:pStyle w:val="BodyText"/>
        <w:tabs>
          <w:tab w:val="left" w:pos="1913"/>
        </w:tabs>
        <w:spacing w:before="90"/>
        <w:ind w:left="472" w:right="2931"/>
      </w:pPr>
      <w:r>
        <w:rPr>
          <w:b/>
        </w:rPr>
        <w:t>Мирко Стригић</w:t>
      </w:r>
      <w:r>
        <w:t>, члан Градског већа задужен за област руралног развоја Телефон:</w:t>
      </w:r>
      <w:r>
        <w:tab/>
        <w:t>(025)</w:t>
      </w:r>
      <w:r>
        <w:rPr>
          <w:spacing w:val="-2"/>
        </w:rPr>
        <w:t xml:space="preserve"> </w:t>
      </w:r>
      <w:r>
        <w:t>468-152</w:t>
      </w:r>
    </w:p>
    <w:p w:rsidR="00894BD7" w:rsidRDefault="00891538">
      <w:pPr>
        <w:pStyle w:val="BodyText"/>
        <w:tabs>
          <w:tab w:val="left" w:pos="1913"/>
        </w:tabs>
        <w:ind w:left="472"/>
      </w:pPr>
      <w:r>
        <w:t>e-mail:</w:t>
      </w:r>
      <w:r>
        <w:tab/>
      </w:r>
      <w:hyperlink r:id="rId38">
        <w:r>
          <w:rPr>
            <w:color w:val="0000FF"/>
            <w:u w:val="single" w:color="0000FF"/>
          </w:rPr>
          <w:t>mstrigic@sombor.rs</w:t>
        </w:r>
      </w:hyperlink>
    </w:p>
    <w:p w:rsidR="00894BD7" w:rsidRDefault="00894BD7">
      <w:pPr>
        <w:sectPr w:rsidR="00894BD7">
          <w:type w:val="continuous"/>
          <w:pgSz w:w="11910" w:h="16850"/>
          <w:pgMar w:top="1140" w:right="300" w:bottom="280" w:left="660" w:header="720" w:footer="720" w:gutter="0"/>
          <w:cols w:space="720"/>
        </w:sectPr>
      </w:pPr>
    </w:p>
    <w:p w:rsidR="00894BD7" w:rsidRDefault="00891538">
      <w:pPr>
        <w:pStyle w:val="BodyText"/>
        <w:tabs>
          <w:tab w:val="left" w:pos="1913"/>
        </w:tabs>
        <w:spacing w:before="64"/>
        <w:ind w:left="472" w:right="1531"/>
      </w:pPr>
      <w:r>
        <w:rPr>
          <w:b/>
        </w:rPr>
        <w:lastRenderedPageBreak/>
        <w:t>Др Лазар Рачић</w:t>
      </w:r>
      <w:r>
        <w:t>, члан Градског већа задужен за област здравства и социјалне заштите Телефон:</w:t>
      </w:r>
      <w:r>
        <w:tab/>
        <w:t>(069)</w:t>
      </w:r>
      <w:r>
        <w:rPr>
          <w:spacing w:val="-2"/>
        </w:rPr>
        <w:t xml:space="preserve"> </w:t>
      </w:r>
      <w:r>
        <w:t>2500-999</w:t>
      </w:r>
    </w:p>
    <w:p w:rsidR="00894BD7" w:rsidRDefault="00891538">
      <w:pPr>
        <w:pStyle w:val="BodyText"/>
        <w:tabs>
          <w:tab w:val="left" w:pos="1913"/>
        </w:tabs>
        <w:ind w:left="472"/>
      </w:pPr>
      <w:r>
        <w:t>е-mail:</w:t>
      </w:r>
      <w:r>
        <w:tab/>
      </w:r>
      <w:hyperlink r:id="rId39">
        <w:r>
          <w:rPr>
            <w:color w:val="0000FF"/>
            <w:u w:val="single" w:color="0000FF"/>
          </w:rPr>
          <w:t>dr.raciclazar@gmail.com</w:t>
        </w:r>
      </w:hyperlink>
    </w:p>
    <w:p w:rsidR="00894BD7" w:rsidRDefault="00894BD7">
      <w:pPr>
        <w:pStyle w:val="BodyText"/>
        <w:spacing w:before="2"/>
        <w:rPr>
          <w:sz w:val="16"/>
        </w:rPr>
      </w:pPr>
    </w:p>
    <w:p w:rsidR="00894BD7" w:rsidRDefault="00891538">
      <w:pPr>
        <w:pStyle w:val="BodyText"/>
        <w:spacing w:before="90"/>
        <w:ind w:left="472" w:right="849"/>
      </w:pPr>
      <w:r>
        <w:rPr>
          <w:b/>
        </w:rPr>
        <w:t>Владислав Живановић</w:t>
      </w:r>
      <w:r>
        <w:t>, члан Градског већа задужен за област координаци</w:t>
      </w:r>
      <w:r>
        <w:t>је на реализацији пројеката од значаја за</w:t>
      </w:r>
      <w:r>
        <w:rPr>
          <w:spacing w:val="-2"/>
        </w:rPr>
        <w:t xml:space="preserve"> </w:t>
      </w:r>
      <w:r>
        <w:t>град</w:t>
      </w:r>
    </w:p>
    <w:p w:rsidR="00894BD7" w:rsidRDefault="00891538">
      <w:pPr>
        <w:pStyle w:val="BodyText"/>
        <w:tabs>
          <w:tab w:val="left" w:pos="1913"/>
        </w:tabs>
        <w:ind w:left="472"/>
      </w:pPr>
      <w:r>
        <w:t>Телефон:</w:t>
      </w:r>
      <w:r>
        <w:tab/>
        <w:t>(025)</w:t>
      </w:r>
      <w:r>
        <w:rPr>
          <w:spacing w:val="-3"/>
        </w:rPr>
        <w:t xml:space="preserve"> </w:t>
      </w:r>
      <w:r>
        <w:t>468-168</w:t>
      </w:r>
    </w:p>
    <w:p w:rsidR="00894BD7" w:rsidRDefault="00891538">
      <w:pPr>
        <w:pStyle w:val="BodyText"/>
        <w:tabs>
          <w:tab w:val="left" w:pos="1913"/>
        </w:tabs>
        <w:ind w:left="472"/>
      </w:pPr>
      <w:r>
        <w:t>E-mail:</w:t>
      </w:r>
      <w:r>
        <w:tab/>
      </w:r>
      <w:hyperlink r:id="rId40">
        <w:r>
          <w:rPr>
            <w:color w:val="0000FF"/>
            <w:u w:val="single" w:color="0000FF"/>
          </w:rPr>
          <w:t>vzivanovic@sombor.rs</w:t>
        </w:r>
      </w:hyperlink>
    </w:p>
    <w:p w:rsidR="00894BD7" w:rsidRDefault="00894BD7">
      <w:pPr>
        <w:pStyle w:val="BodyText"/>
        <w:rPr>
          <w:sz w:val="20"/>
        </w:rPr>
      </w:pPr>
    </w:p>
    <w:p w:rsidR="00894BD7" w:rsidRDefault="00894BD7">
      <w:pPr>
        <w:pStyle w:val="BodyText"/>
        <w:spacing w:before="7"/>
        <w:rPr>
          <w:sz w:val="20"/>
        </w:rPr>
      </w:pPr>
    </w:p>
    <w:p w:rsidR="00894BD7" w:rsidRDefault="00891538">
      <w:pPr>
        <w:spacing w:before="90" w:line="274" w:lineRule="exact"/>
        <w:ind w:left="1193"/>
        <w:jc w:val="both"/>
        <w:rPr>
          <w:b/>
          <w:sz w:val="24"/>
        </w:rPr>
      </w:pPr>
      <w:r>
        <w:rPr>
          <w:b/>
          <w:sz w:val="24"/>
        </w:rPr>
        <w:t>Градско веће врши следеће послове:</w:t>
      </w:r>
    </w:p>
    <w:p w:rsidR="00894BD7" w:rsidRDefault="00891538">
      <w:pPr>
        <w:pStyle w:val="ListParagraph"/>
        <w:numPr>
          <w:ilvl w:val="0"/>
          <w:numId w:val="118"/>
        </w:numPr>
        <w:tabs>
          <w:tab w:val="left" w:pos="1194"/>
        </w:tabs>
        <w:spacing w:line="274" w:lineRule="exact"/>
        <w:ind w:hanging="361"/>
        <w:jc w:val="both"/>
        <w:rPr>
          <w:sz w:val="24"/>
        </w:rPr>
      </w:pPr>
      <w:r>
        <w:rPr>
          <w:sz w:val="24"/>
        </w:rPr>
        <w:t>предлаже Статут, буџет и друге одлуке и акте које доноси</w:t>
      </w:r>
      <w:r>
        <w:rPr>
          <w:spacing w:val="-8"/>
          <w:sz w:val="24"/>
        </w:rPr>
        <w:t xml:space="preserve"> </w:t>
      </w:r>
      <w:r>
        <w:rPr>
          <w:sz w:val="24"/>
        </w:rPr>
        <w:t>Скупштина;</w:t>
      </w:r>
    </w:p>
    <w:p w:rsidR="00894BD7" w:rsidRDefault="00891538">
      <w:pPr>
        <w:pStyle w:val="ListParagraph"/>
        <w:numPr>
          <w:ilvl w:val="0"/>
          <w:numId w:val="118"/>
        </w:numPr>
        <w:tabs>
          <w:tab w:val="left" w:pos="1194"/>
        </w:tabs>
        <w:ind w:hanging="361"/>
        <w:jc w:val="both"/>
        <w:rPr>
          <w:sz w:val="24"/>
        </w:rPr>
      </w:pPr>
      <w:r>
        <w:rPr>
          <w:sz w:val="24"/>
        </w:rPr>
        <w:t>непосре</w:t>
      </w:r>
      <w:r>
        <w:rPr>
          <w:sz w:val="24"/>
        </w:rPr>
        <w:t>дно извршава и стара се о извршавању одлука и других аката</w:t>
      </w:r>
      <w:r>
        <w:rPr>
          <w:spacing w:val="-18"/>
          <w:sz w:val="24"/>
        </w:rPr>
        <w:t xml:space="preserve"> </w:t>
      </w:r>
      <w:r>
        <w:rPr>
          <w:sz w:val="24"/>
        </w:rPr>
        <w:t>Скупштине;</w:t>
      </w:r>
    </w:p>
    <w:p w:rsidR="00894BD7" w:rsidRDefault="00891538">
      <w:pPr>
        <w:pStyle w:val="ListParagraph"/>
        <w:numPr>
          <w:ilvl w:val="0"/>
          <w:numId w:val="118"/>
        </w:numPr>
        <w:tabs>
          <w:tab w:val="left" w:pos="1194"/>
        </w:tabs>
        <w:ind w:right="839"/>
        <w:jc w:val="both"/>
        <w:rPr>
          <w:sz w:val="24"/>
        </w:rPr>
      </w:pPr>
      <w:r>
        <w:rPr>
          <w:sz w:val="24"/>
        </w:rPr>
        <w:t>доноси одлуку о привременом финансирању у случају да Скупштина не донесе буџет пре почетка фискалне</w:t>
      </w:r>
      <w:r>
        <w:rPr>
          <w:spacing w:val="-4"/>
          <w:sz w:val="24"/>
        </w:rPr>
        <w:t xml:space="preserve"> </w:t>
      </w:r>
      <w:r>
        <w:rPr>
          <w:sz w:val="24"/>
        </w:rPr>
        <w:t>године;</w:t>
      </w:r>
    </w:p>
    <w:p w:rsidR="00894BD7" w:rsidRDefault="00891538">
      <w:pPr>
        <w:pStyle w:val="ListParagraph"/>
        <w:numPr>
          <w:ilvl w:val="0"/>
          <w:numId w:val="118"/>
        </w:numPr>
        <w:tabs>
          <w:tab w:val="left" w:pos="1194"/>
        </w:tabs>
        <w:ind w:right="838"/>
        <w:jc w:val="both"/>
        <w:rPr>
          <w:sz w:val="24"/>
        </w:rPr>
      </w:pPr>
      <w:r>
        <w:rPr>
          <w:sz w:val="24"/>
        </w:rPr>
        <w:t>одлучује о давању на коришћење, односно у закуп, као и о отказу уговора о дава</w:t>
      </w:r>
      <w:r>
        <w:rPr>
          <w:sz w:val="24"/>
        </w:rPr>
        <w:t>њу на коришћење, односно у закуп, и о стављању хипотеке на непокретности које користе органи Града, у складу са</w:t>
      </w:r>
      <w:r>
        <w:rPr>
          <w:spacing w:val="-8"/>
          <w:sz w:val="24"/>
        </w:rPr>
        <w:t xml:space="preserve"> </w:t>
      </w:r>
      <w:r>
        <w:rPr>
          <w:sz w:val="24"/>
        </w:rPr>
        <w:t>законом;</w:t>
      </w:r>
    </w:p>
    <w:p w:rsidR="00894BD7" w:rsidRDefault="00891538">
      <w:pPr>
        <w:pStyle w:val="ListParagraph"/>
        <w:numPr>
          <w:ilvl w:val="0"/>
          <w:numId w:val="118"/>
        </w:numPr>
        <w:tabs>
          <w:tab w:val="left" w:pos="1194"/>
        </w:tabs>
        <w:spacing w:before="1"/>
        <w:ind w:right="834"/>
        <w:jc w:val="both"/>
        <w:rPr>
          <w:sz w:val="24"/>
        </w:rPr>
      </w:pPr>
      <w:r>
        <w:rPr>
          <w:sz w:val="24"/>
        </w:rPr>
        <w:t>врши надзор над радом Градске управе, поништава или укида акте Градске управе који нису у сагласности са законом, Статутом и другим општим актом или одлуком које доноси</w:t>
      </w:r>
      <w:r>
        <w:rPr>
          <w:spacing w:val="-1"/>
          <w:sz w:val="24"/>
        </w:rPr>
        <w:t xml:space="preserve"> </w:t>
      </w:r>
      <w:r>
        <w:rPr>
          <w:sz w:val="24"/>
        </w:rPr>
        <w:t>Скупштина;</w:t>
      </w:r>
    </w:p>
    <w:p w:rsidR="00894BD7" w:rsidRDefault="00891538">
      <w:pPr>
        <w:pStyle w:val="ListParagraph"/>
        <w:numPr>
          <w:ilvl w:val="0"/>
          <w:numId w:val="118"/>
        </w:numPr>
        <w:tabs>
          <w:tab w:val="left" w:pos="1194"/>
        </w:tabs>
        <w:ind w:right="839"/>
        <w:jc w:val="both"/>
        <w:rPr>
          <w:sz w:val="24"/>
        </w:rPr>
      </w:pPr>
      <w:r>
        <w:rPr>
          <w:sz w:val="24"/>
        </w:rPr>
        <w:t>решава у управном поступку у другом степену о правима и обавезама грађана, п</w:t>
      </w:r>
      <w:r>
        <w:rPr>
          <w:sz w:val="24"/>
        </w:rPr>
        <w:t>редузећа и установа и других организација у управним стварима из надлежности Града;</w:t>
      </w:r>
    </w:p>
    <w:p w:rsidR="00894BD7" w:rsidRDefault="00891538">
      <w:pPr>
        <w:pStyle w:val="ListParagraph"/>
        <w:numPr>
          <w:ilvl w:val="0"/>
          <w:numId w:val="118"/>
        </w:numPr>
        <w:tabs>
          <w:tab w:val="left" w:pos="1194"/>
        </w:tabs>
        <w:ind w:right="832"/>
        <w:jc w:val="both"/>
        <w:rPr>
          <w:sz w:val="24"/>
        </w:rPr>
      </w:pPr>
      <w:r>
        <w:rPr>
          <w:sz w:val="24"/>
        </w:rPr>
        <w:t>стара се о извршавању поверених надлежности из оквира права и дужности Републике Србије, односно Аутономне Покрајине</w:t>
      </w:r>
      <w:r>
        <w:rPr>
          <w:spacing w:val="-3"/>
          <w:sz w:val="24"/>
        </w:rPr>
        <w:t xml:space="preserve"> </w:t>
      </w:r>
      <w:r>
        <w:rPr>
          <w:sz w:val="24"/>
        </w:rPr>
        <w:t>Војводине;</w:t>
      </w:r>
    </w:p>
    <w:p w:rsidR="00894BD7" w:rsidRDefault="00891538">
      <w:pPr>
        <w:pStyle w:val="ListParagraph"/>
        <w:numPr>
          <w:ilvl w:val="0"/>
          <w:numId w:val="118"/>
        </w:numPr>
        <w:tabs>
          <w:tab w:val="left" w:pos="1194"/>
        </w:tabs>
        <w:ind w:right="837"/>
        <w:jc w:val="both"/>
        <w:rPr>
          <w:sz w:val="24"/>
        </w:rPr>
      </w:pPr>
      <w:r>
        <w:rPr>
          <w:sz w:val="24"/>
        </w:rPr>
        <w:t>поставља и разрешава начелника Градске управе и заменика начелника Градске управе.</w:t>
      </w:r>
    </w:p>
    <w:p w:rsidR="00894BD7" w:rsidRDefault="00894BD7">
      <w:pPr>
        <w:pStyle w:val="BodyText"/>
      </w:pPr>
    </w:p>
    <w:p w:rsidR="00894BD7" w:rsidRDefault="00891538">
      <w:pPr>
        <w:pStyle w:val="BodyText"/>
        <w:ind w:left="1193"/>
        <w:jc w:val="both"/>
      </w:pPr>
      <w:r>
        <w:t>Седнице Градског већа су јавне.</w:t>
      </w:r>
    </w:p>
    <w:p w:rsidR="00894BD7" w:rsidRDefault="00891538">
      <w:pPr>
        <w:pStyle w:val="BodyText"/>
        <w:spacing w:before="1"/>
        <w:ind w:left="472" w:right="830" w:firstLine="720"/>
        <w:jc w:val="both"/>
      </w:pPr>
      <w:r>
        <w:t>Градско веће може одлучити да његове седнице не буду јавне из разлога безбедности и других разлога утврђених</w:t>
      </w:r>
      <w:r>
        <w:rPr>
          <w:spacing w:val="4"/>
        </w:rPr>
        <w:t xml:space="preserve"> </w:t>
      </w:r>
      <w:r>
        <w:t>законом.</w:t>
      </w:r>
    </w:p>
    <w:p w:rsidR="00894BD7" w:rsidRDefault="00891538">
      <w:pPr>
        <w:pStyle w:val="BodyText"/>
        <w:ind w:left="472" w:right="840" w:firstLine="720"/>
        <w:jc w:val="both"/>
      </w:pPr>
      <w:r>
        <w:t xml:space="preserve">Градско веће одлучује </w:t>
      </w:r>
      <w:r>
        <w:t>на седници, ако на њој присуствује већина од укупног броја његових чланова. Одлуке се доносе већином гласова присутних чланова, осим за поједина питања о којима се одлучује већином од укупног броја чланова, и то о:</w:t>
      </w:r>
    </w:p>
    <w:p w:rsidR="00894BD7" w:rsidRDefault="00891538">
      <w:pPr>
        <w:pStyle w:val="ListParagraph"/>
        <w:numPr>
          <w:ilvl w:val="0"/>
          <w:numId w:val="117"/>
        </w:numPr>
        <w:tabs>
          <w:tab w:val="left" w:pos="1194"/>
        </w:tabs>
        <w:ind w:hanging="361"/>
        <w:rPr>
          <w:sz w:val="24"/>
        </w:rPr>
      </w:pPr>
      <w:r>
        <w:rPr>
          <w:sz w:val="24"/>
        </w:rPr>
        <w:t>доношењу одлуке о предлогу Статута</w:t>
      </w:r>
      <w:r>
        <w:rPr>
          <w:spacing w:val="-13"/>
          <w:sz w:val="24"/>
        </w:rPr>
        <w:t xml:space="preserve"> </w:t>
      </w:r>
      <w:r>
        <w:rPr>
          <w:sz w:val="24"/>
        </w:rPr>
        <w:t>града;</w:t>
      </w:r>
    </w:p>
    <w:p w:rsidR="00894BD7" w:rsidRDefault="00891538">
      <w:pPr>
        <w:pStyle w:val="ListParagraph"/>
        <w:numPr>
          <w:ilvl w:val="0"/>
          <w:numId w:val="117"/>
        </w:numPr>
        <w:tabs>
          <w:tab w:val="left" w:pos="1194"/>
        </w:tabs>
        <w:ind w:hanging="361"/>
        <w:rPr>
          <w:sz w:val="24"/>
        </w:rPr>
      </w:pPr>
      <w:r>
        <w:rPr>
          <w:sz w:val="24"/>
        </w:rPr>
        <w:t>доношењу одлуке о предлогу</w:t>
      </w:r>
      <w:r>
        <w:rPr>
          <w:spacing w:val="-11"/>
          <w:sz w:val="24"/>
        </w:rPr>
        <w:t xml:space="preserve"> </w:t>
      </w:r>
      <w:r>
        <w:rPr>
          <w:sz w:val="24"/>
        </w:rPr>
        <w:t>буџета;</w:t>
      </w:r>
    </w:p>
    <w:p w:rsidR="00894BD7" w:rsidRDefault="00891538">
      <w:pPr>
        <w:pStyle w:val="ListParagraph"/>
        <w:numPr>
          <w:ilvl w:val="0"/>
          <w:numId w:val="117"/>
        </w:numPr>
        <w:tabs>
          <w:tab w:val="left" w:pos="1194"/>
        </w:tabs>
        <w:ind w:hanging="361"/>
        <w:rPr>
          <w:sz w:val="24"/>
        </w:rPr>
      </w:pPr>
      <w:r>
        <w:rPr>
          <w:sz w:val="24"/>
        </w:rPr>
        <w:t>доношењу одлуке о привременом</w:t>
      </w:r>
      <w:r>
        <w:rPr>
          <w:spacing w:val="-8"/>
          <w:sz w:val="24"/>
        </w:rPr>
        <w:t xml:space="preserve"> </w:t>
      </w:r>
      <w:r>
        <w:rPr>
          <w:sz w:val="24"/>
        </w:rPr>
        <w:t>финансирању;</w:t>
      </w:r>
    </w:p>
    <w:p w:rsidR="00894BD7" w:rsidRDefault="00891538">
      <w:pPr>
        <w:pStyle w:val="ListParagraph"/>
        <w:numPr>
          <w:ilvl w:val="0"/>
          <w:numId w:val="117"/>
        </w:numPr>
        <w:tabs>
          <w:tab w:val="left" w:pos="1194"/>
        </w:tabs>
        <w:ind w:hanging="361"/>
        <w:rPr>
          <w:sz w:val="24"/>
        </w:rPr>
      </w:pPr>
      <w:r>
        <w:rPr>
          <w:sz w:val="24"/>
        </w:rPr>
        <w:t>постављању начелника Градске</w:t>
      </w:r>
      <w:r>
        <w:rPr>
          <w:spacing w:val="-6"/>
          <w:sz w:val="24"/>
        </w:rPr>
        <w:t xml:space="preserve"> </w:t>
      </w:r>
      <w:r>
        <w:rPr>
          <w:sz w:val="24"/>
        </w:rPr>
        <w:t>управе;</w:t>
      </w:r>
    </w:p>
    <w:p w:rsidR="00894BD7" w:rsidRDefault="00891538">
      <w:pPr>
        <w:pStyle w:val="ListParagraph"/>
        <w:numPr>
          <w:ilvl w:val="0"/>
          <w:numId w:val="117"/>
        </w:numPr>
        <w:tabs>
          <w:tab w:val="left" w:pos="1194"/>
        </w:tabs>
        <w:ind w:hanging="361"/>
        <w:rPr>
          <w:sz w:val="24"/>
        </w:rPr>
      </w:pPr>
      <w:r>
        <w:rPr>
          <w:sz w:val="24"/>
        </w:rPr>
        <w:t>предлогу акта о организацији Градске</w:t>
      </w:r>
      <w:r>
        <w:rPr>
          <w:spacing w:val="-7"/>
          <w:sz w:val="24"/>
        </w:rPr>
        <w:t xml:space="preserve"> </w:t>
      </w:r>
      <w:r>
        <w:rPr>
          <w:sz w:val="24"/>
        </w:rPr>
        <w:t>управе;</w:t>
      </w:r>
    </w:p>
    <w:p w:rsidR="00894BD7" w:rsidRDefault="00891538">
      <w:pPr>
        <w:pStyle w:val="ListParagraph"/>
        <w:numPr>
          <w:ilvl w:val="0"/>
          <w:numId w:val="117"/>
        </w:numPr>
        <w:tabs>
          <w:tab w:val="left" w:pos="1194"/>
        </w:tabs>
        <w:ind w:hanging="361"/>
        <w:rPr>
          <w:sz w:val="24"/>
        </w:rPr>
      </w:pPr>
      <w:r>
        <w:rPr>
          <w:sz w:val="24"/>
        </w:rPr>
        <w:t>предлогу одлуке о оснивању нових правних</w:t>
      </w:r>
      <w:r>
        <w:rPr>
          <w:spacing w:val="-8"/>
          <w:sz w:val="24"/>
        </w:rPr>
        <w:t xml:space="preserve"> </w:t>
      </w:r>
      <w:r>
        <w:rPr>
          <w:sz w:val="24"/>
        </w:rPr>
        <w:t>лица.</w:t>
      </w:r>
    </w:p>
    <w:p w:rsidR="00894BD7" w:rsidRDefault="00894BD7">
      <w:pPr>
        <w:pStyle w:val="BodyText"/>
      </w:pPr>
    </w:p>
    <w:p w:rsidR="00894BD7" w:rsidRDefault="00891538">
      <w:pPr>
        <w:pStyle w:val="BodyText"/>
        <w:ind w:left="472" w:right="839" w:firstLine="720"/>
        <w:jc w:val="both"/>
      </w:pPr>
      <w:r>
        <w:t>Градско веће има свој пословник којим се уређују организација, начин рада и одлучивања и друга питања од значаја за рад већа.</w:t>
      </w:r>
    </w:p>
    <w:p w:rsidR="00894BD7" w:rsidRDefault="00894BD7">
      <w:pPr>
        <w:jc w:val="both"/>
        <w:sectPr w:rsidR="00894BD7">
          <w:pgSz w:w="11910" w:h="16850"/>
          <w:pgMar w:top="1060" w:right="300" w:bottom="740" w:left="660" w:header="0" w:footer="547" w:gutter="0"/>
          <w:cols w:space="720"/>
        </w:sectPr>
      </w:pPr>
    </w:p>
    <w:p w:rsidR="00894BD7" w:rsidRDefault="00891538">
      <w:pPr>
        <w:pStyle w:val="Heading2"/>
        <w:numPr>
          <w:ilvl w:val="1"/>
          <w:numId w:val="128"/>
        </w:numPr>
        <w:tabs>
          <w:tab w:val="left" w:pos="1686"/>
        </w:tabs>
        <w:spacing w:before="69"/>
        <w:ind w:hanging="493"/>
      </w:pPr>
      <w:bookmarkStart w:id="15" w:name="_TOC_250069"/>
      <w:r>
        <w:lastRenderedPageBreak/>
        <w:t>ГРАДСКА</w:t>
      </w:r>
      <w:r>
        <w:rPr>
          <w:spacing w:val="-3"/>
        </w:rPr>
        <w:t xml:space="preserve"> </w:t>
      </w:r>
      <w:bookmarkEnd w:id="15"/>
      <w:r>
        <w:t>УПРAВА</w:t>
      </w:r>
    </w:p>
    <w:p w:rsidR="00894BD7" w:rsidRDefault="00894BD7">
      <w:pPr>
        <w:pStyle w:val="BodyText"/>
        <w:spacing w:before="8"/>
        <w:rPr>
          <w:b/>
          <w:sz w:val="23"/>
        </w:rPr>
      </w:pPr>
    </w:p>
    <w:p w:rsidR="00894BD7" w:rsidRDefault="00891538">
      <w:pPr>
        <w:pStyle w:val="BodyText"/>
        <w:spacing w:before="1"/>
        <w:ind w:left="1193"/>
      </w:pPr>
      <w:r>
        <w:t>Градска управа је образована као јединствени орган.</w:t>
      </w:r>
    </w:p>
    <w:p w:rsidR="00894BD7" w:rsidRDefault="00891538">
      <w:pPr>
        <w:pStyle w:val="BodyText"/>
        <w:ind w:left="472" w:right="849" w:firstLine="720"/>
      </w:pPr>
      <w:r>
        <w:t>Образована је за вршење управних послова у о</w:t>
      </w:r>
      <w:r>
        <w:t>квиру права и дужности Града и одређених стручних послова за потребе Скупштине града, Градоначелника и Градског већа.</w:t>
      </w:r>
    </w:p>
    <w:p w:rsidR="00894BD7" w:rsidRDefault="00891538">
      <w:pPr>
        <w:pStyle w:val="BodyText"/>
        <w:ind w:left="1193"/>
      </w:pPr>
      <w:r>
        <w:t>Градска управа обавља следеће послове:</w:t>
      </w:r>
    </w:p>
    <w:p w:rsidR="00894BD7" w:rsidRDefault="00891538">
      <w:pPr>
        <w:pStyle w:val="ListParagraph"/>
        <w:numPr>
          <w:ilvl w:val="0"/>
          <w:numId w:val="116"/>
        </w:numPr>
        <w:tabs>
          <w:tab w:val="left" w:pos="1194"/>
          <w:tab w:val="left" w:pos="2416"/>
          <w:tab w:val="left" w:pos="3341"/>
          <w:tab w:val="left" w:pos="4411"/>
          <w:tab w:val="left" w:pos="4773"/>
          <w:tab w:val="left" w:pos="5713"/>
          <w:tab w:val="left" w:pos="6482"/>
          <w:tab w:val="left" w:pos="7125"/>
          <w:tab w:val="left" w:pos="8082"/>
          <w:tab w:val="left" w:pos="9492"/>
        </w:tabs>
        <w:ind w:right="839"/>
        <w:rPr>
          <w:sz w:val="24"/>
        </w:rPr>
      </w:pPr>
      <w:r>
        <w:rPr>
          <w:sz w:val="24"/>
        </w:rPr>
        <w:t>припрема</w:t>
      </w:r>
      <w:r>
        <w:rPr>
          <w:sz w:val="24"/>
        </w:rPr>
        <w:tab/>
        <w:t>нацрте</w:t>
      </w:r>
      <w:r>
        <w:rPr>
          <w:sz w:val="24"/>
        </w:rPr>
        <w:tab/>
        <w:t>прописа</w:t>
      </w:r>
      <w:r>
        <w:rPr>
          <w:sz w:val="24"/>
        </w:rPr>
        <w:tab/>
        <w:t>и</w:t>
      </w:r>
      <w:r>
        <w:rPr>
          <w:sz w:val="24"/>
        </w:rPr>
        <w:tab/>
        <w:t>других</w:t>
      </w:r>
      <w:r>
        <w:rPr>
          <w:sz w:val="24"/>
        </w:rPr>
        <w:tab/>
        <w:t>аката</w:t>
      </w:r>
      <w:r>
        <w:rPr>
          <w:sz w:val="24"/>
        </w:rPr>
        <w:tab/>
        <w:t>које</w:t>
      </w:r>
      <w:r>
        <w:rPr>
          <w:sz w:val="24"/>
        </w:rPr>
        <w:tab/>
        <w:t>доноси</w:t>
      </w:r>
      <w:r>
        <w:rPr>
          <w:sz w:val="24"/>
        </w:rPr>
        <w:tab/>
        <w:t>Скупштина</w:t>
      </w:r>
      <w:r>
        <w:rPr>
          <w:sz w:val="24"/>
        </w:rPr>
        <w:tab/>
      </w:r>
      <w:r>
        <w:rPr>
          <w:spacing w:val="-4"/>
          <w:sz w:val="24"/>
        </w:rPr>
        <w:t xml:space="preserve">града, </w:t>
      </w:r>
      <w:r>
        <w:rPr>
          <w:sz w:val="24"/>
        </w:rPr>
        <w:t>градоначелник и Градско</w:t>
      </w:r>
      <w:r>
        <w:rPr>
          <w:spacing w:val="-1"/>
          <w:sz w:val="24"/>
        </w:rPr>
        <w:t xml:space="preserve"> </w:t>
      </w:r>
      <w:r>
        <w:rPr>
          <w:sz w:val="24"/>
        </w:rPr>
        <w:t>веће;</w:t>
      </w:r>
    </w:p>
    <w:p w:rsidR="00894BD7" w:rsidRDefault="00891538">
      <w:pPr>
        <w:pStyle w:val="ListParagraph"/>
        <w:numPr>
          <w:ilvl w:val="0"/>
          <w:numId w:val="116"/>
        </w:numPr>
        <w:tabs>
          <w:tab w:val="left" w:pos="1194"/>
        </w:tabs>
        <w:ind w:hanging="361"/>
        <w:rPr>
          <w:sz w:val="24"/>
        </w:rPr>
      </w:pPr>
      <w:r>
        <w:rPr>
          <w:sz w:val="24"/>
        </w:rPr>
        <w:t>и</w:t>
      </w:r>
      <w:r>
        <w:rPr>
          <w:sz w:val="24"/>
        </w:rPr>
        <w:t>звршава одлуке и друге акте Скупштине града, градоначелника и Градског</w:t>
      </w:r>
      <w:r>
        <w:rPr>
          <w:spacing w:val="-17"/>
          <w:sz w:val="24"/>
        </w:rPr>
        <w:t xml:space="preserve"> </w:t>
      </w:r>
      <w:r>
        <w:rPr>
          <w:sz w:val="24"/>
        </w:rPr>
        <w:t>већа;</w:t>
      </w:r>
    </w:p>
    <w:p w:rsidR="00894BD7" w:rsidRDefault="00891538">
      <w:pPr>
        <w:pStyle w:val="ListParagraph"/>
        <w:numPr>
          <w:ilvl w:val="0"/>
          <w:numId w:val="116"/>
        </w:numPr>
        <w:tabs>
          <w:tab w:val="left" w:pos="1194"/>
        </w:tabs>
        <w:ind w:right="839"/>
        <w:jc w:val="both"/>
        <w:rPr>
          <w:sz w:val="24"/>
        </w:rPr>
      </w:pPr>
      <w:r>
        <w:rPr>
          <w:sz w:val="24"/>
        </w:rPr>
        <w:t>решава у управном поступку у првом степену о правима и дужностима грађана, предузећа, установа и других организација из изворног делокруга Града, као и из делокруга поверених посл</w:t>
      </w:r>
      <w:r>
        <w:rPr>
          <w:sz w:val="24"/>
        </w:rPr>
        <w:t>ова, у законом и другим прописима утврђеним</w:t>
      </w:r>
      <w:r>
        <w:rPr>
          <w:spacing w:val="-23"/>
          <w:sz w:val="24"/>
        </w:rPr>
        <w:t xml:space="preserve"> </w:t>
      </w:r>
      <w:r>
        <w:rPr>
          <w:sz w:val="24"/>
        </w:rPr>
        <w:t>оквирима;</w:t>
      </w:r>
    </w:p>
    <w:p w:rsidR="00894BD7" w:rsidRDefault="00891538">
      <w:pPr>
        <w:pStyle w:val="ListParagraph"/>
        <w:numPr>
          <w:ilvl w:val="0"/>
          <w:numId w:val="116"/>
        </w:numPr>
        <w:tabs>
          <w:tab w:val="left" w:pos="1194"/>
        </w:tabs>
        <w:ind w:right="837"/>
        <w:jc w:val="both"/>
        <w:rPr>
          <w:sz w:val="24"/>
        </w:rPr>
      </w:pPr>
      <w:r>
        <w:rPr>
          <w:sz w:val="24"/>
        </w:rPr>
        <w:t>обавља послове управног надзора над извршавањем прописа и других општих аката Скупштине</w:t>
      </w:r>
      <w:r>
        <w:rPr>
          <w:spacing w:val="-2"/>
          <w:sz w:val="24"/>
        </w:rPr>
        <w:t xml:space="preserve"> </w:t>
      </w:r>
      <w:r>
        <w:rPr>
          <w:sz w:val="24"/>
        </w:rPr>
        <w:t>града;</w:t>
      </w:r>
    </w:p>
    <w:p w:rsidR="00894BD7" w:rsidRDefault="00891538">
      <w:pPr>
        <w:pStyle w:val="ListParagraph"/>
        <w:numPr>
          <w:ilvl w:val="0"/>
          <w:numId w:val="116"/>
        </w:numPr>
        <w:tabs>
          <w:tab w:val="left" w:pos="1194"/>
        </w:tabs>
        <w:ind w:hanging="361"/>
        <w:jc w:val="both"/>
        <w:rPr>
          <w:sz w:val="24"/>
        </w:rPr>
      </w:pPr>
      <w:r>
        <w:rPr>
          <w:sz w:val="24"/>
        </w:rPr>
        <w:t>извршава законе и друге прописе чије је извршавање поверено</w:t>
      </w:r>
      <w:r>
        <w:rPr>
          <w:spacing w:val="-12"/>
          <w:sz w:val="24"/>
        </w:rPr>
        <w:t xml:space="preserve"> </w:t>
      </w:r>
      <w:r>
        <w:rPr>
          <w:sz w:val="24"/>
        </w:rPr>
        <w:t>Граду;</w:t>
      </w:r>
    </w:p>
    <w:p w:rsidR="00894BD7" w:rsidRDefault="00891538">
      <w:pPr>
        <w:pStyle w:val="ListParagraph"/>
        <w:numPr>
          <w:ilvl w:val="0"/>
          <w:numId w:val="116"/>
        </w:numPr>
        <w:tabs>
          <w:tab w:val="left" w:pos="1194"/>
        </w:tabs>
        <w:ind w:right="836"/>
        <w:jc w:val="both"/>
        <w:rPr>
          <w:sz w:val="24"/>
        </w:rPr>
      </w:pPr>
      <w:r>
        <w:rPr>
          <w:sz w:val="24"/>
        </w:rPr>
        <w:t>обавља стручне и друге послове које утврди Скупштина града, градоначелник и Градско</w:t>
      </w:r>
      <w:r>
        <w:rPr>
          <w:spacing w:val="-1"/>
          <w:sz w:val="24"/>
        </w:rPr>
        <w:t xml:space="preserve"> </w:t>
      </w:r>
      <w:r>
        <w:rPr>
          <w:sz w:val="24"/>
        </w:rPr>
        <w:t>веће;</w:t>
      </w:r>
    </w:p>
    <w:p w:rsidR="00894BD7" w:rsidRDefault="00891538">
      <w:pPr>
        <w:pStyle w:val="ListParagraph"/>
        <w:numPr>
          <w:ilvl w:val="0"/>
          <w:numId w:val="116"/>
        </w:numPr>
        <w:tabs>
          <w:tab w:val="left" w:pos="1194"/>
        </w:tabs>
        <w:ind w:right="840"/>
        <w:jc w:val="both"/>
        <w:rPr>
          <w:sz w:val="24"/>
        </w:rPr>
      </w:pPr>
      <w:r>
        <w:rPr>
          <w:sz w:val="24"/>
        </w:rPr>
        <w:t>доставља извештај о свом раду Градском већу и Скупштини града, најмање једном годишње.</w:t>
      </w:r>
    </w:p>
    <w:p w:rsidR="00894BD7" w:rsidRDefault="00894BD7">
      <w:pPr>
        <w:pStyle w:val="BodyText"/>
        <w:spacing w:before="10"/>
        <w:rPr>
          <w:sz w:val="23"/>
        </w:rPr>
      </w:pPr>
    </w:p>
    <w:p w:rsidR="00894BD7" w:rsidRDefault="00891538">
      <w:pPr>
        <w:pStyle w:val="BodyText"/>
        <w:ind w:left="472" w:right="849" w:firstLine="720"/>
      </w:pPr>
      <w:r>
        <w:t>Овлашћење у погледу вршења послова из своје надлежности, Градска управа оствар</w:t>
      </w:r>
      <w:r>
        <w:t>ује у складу са општим актима Града, применом закона и других</w:t>
      </w:r>
      <w:r>
        <w:rPr>
          <w:spacing w:val="-18"/>
        </w:rPr>
        <w:t xml:space="preserve"> </w:t>
      </w:r>
      <w:r>
        <w:t>прописа.</w:t>
      </w:r>
    </w:p>
    <w:p w:rsidR="00894BD7" w:rsidRDefault="00894BD7">
      <w:pPr>
        <w:sectPr w:rsidR="00894BD7">
          <w:pgSz w:w="11910" w:h="16850"/>
          <w:pgMar w:top="1060" w:right="300" w:bottom="740" w:left="660" w:header="0" w:footer="547" w:gutter="0"/>
          <w:cols w:space="720"/>
        </w:sectPr>
      </w:pPr>
    </w:p>
    <w:p w:rsidR="00894BD7" w:rsidRDefault="00894BD7">
      <w:pPr>
        <w:pStyle w:val="Heading2"/>
        <w:numPr>
          <w:ilvl w:val="1"/>
          <w:numId w:val="128"/>
        </w:numPr>
        <w:tabs>
          <w:tab w:val="left" w:pos="1836"/>
        </w:tabs>
        <w:spacing w:before="69" w:line="242" w:lineRule="auto"/>
        <w:ind w:left="472" w:right="1035" w:firstLine="720"/>
      </w:pPr>
      <w:r>
        <w:lastRenderedPageBreak/>
        <w:pict>
          <v:group id="_x0000_s1422" style="position:absolute;left:0;text-align:left;margin-left:41.3pt;margin-top:514.65pt;width:200.45pt;height:139.5pt;z-index:15739904;mso-position-horizontal-relative:page;mso-position-vertical-relative:page" coordorigin="826,10293" coordsize="4009,2790">
            <v:shape id="_x0000_s1427" style="position:absolute;left:846;top:10313;width:3969;height:567" coordorigin="846,10313" coordsize="3969,567" path="m1485,10313r-104,4l1283,10327r-92,18l1107,10368r-74,28l969,10429r-52,37l854,10551r-8,46l854,10643r63,84l969,10764r64,33l1107,10825r84,23l1283,10866r98,10l1485,10880r2691,l4280,10876r98,-10l4470,10848r84,-23l4628,10797r64,-33l4744,10727r63,-84l4815,10597r-8,-46l4744,10466r-52,-37l4628,10396r-74,-28l4470,10345r-92,-18l4280,10317r-104,-4l1485,10313xe" filled="f" strokecolor="#f90" strokeweight="2pt">
              <v:stroke dashstyle="longDash"/>
              <v:path arrowok="t"/>
            </v:shape>
            <v:shape id="_x0000_s1426" style="position:absolute;left:846;top:10973;width:3969;height:2090" coordorigin="846,10973" coordsize="3969,2090" o:spt="100" adj="0,,0" path="m940,10973r-36,7l874,11001r-21,30l846,11068r,378l853,11482r21,30l904,11533r36,7l4720,11540r37,-7l4787,11512r21,-30l4815,11446r,-378l4808,11031r-21,-30l4757,10980r-37,-7l940,10973xm978,11618r-51,10l885,11657r-29,42l846,11750r,530l856,12331r29,42l927,12402r51,10l4683,12412r51,-10l4776,12373r29,-42l4815,12280r,-530l4805,11699r-29,-42l4734,11628r-51,-10l978,11618xm940,12496r-36,7l874,12524r-21,30l846,12590r,379l853,13005r21,30l904,13056r36,7l4720,13063r37,-7l4787,13035r21,-30l4815,12969r,-379l4808,12554r-21,-30l4757,12503r-37,-7l940,12496xe" filled="f" strokecolor="#f90" strokeweight="2pt">
              <v:stroke joinstyle="round"/>
              <v:formulas/>
              <v:path arrowok="t" o:connecttype="segments"/>
            </v:shape>
            <v:shape id="_x0000_s1425" type="#_x0000_t202" style="position:absolute;left:1056;top:10466;width:3571;height:897" filled="f" stroked="f">
              <v:textbox inset="0,0,0,0">
                <w:txbxContent>
                  <w:p w:rsidR="00894BD7" w:rsidRDefault="00891538">
                    <w:pPr>
                      <w:spacing w:line="268" w:lineRule="exact"/>
                      <w:ind w:left="1013" w:right="1031"/>
                      <w:jc w:val="center"/>
                      <w:rPr>
                        <w:rFonts w:ascii="Arial" w:hAnsi="Arial"/>
                        <w:b/>
                        <w:sz w:val="24"/>
                      </w:rPr>
                    </w:pPr>
                    <w:r>
                      <w:rPr>
                        <w:rFonts w:ascii="Arial" w:hAnsi="Arial"/>
                        <w:b/>
                        <w:sz w:val="24"/>
                      </w:rPr>
                      <w:t>61 одборник</w:t>
                    </w:r>
                  </w:p>
                  <w:p w:rsidR="00894BD7" w:rsidRDefault="00894BD7">
                    <w:pPr>
                      <w:spacing w:before="7"/>
                      <w:rPr>
                        <w:rFonts w:ascii="Arial"/>
                        <w:b/>
                        <w:sz w:val="30"/>
                      </w:rPr>
                    </w:pPr>
                  </w:p>
                  <w:p w:rsidR="00894BD7" w:rsidRDefault="00891538">
                    <w:pPr>
                      <w:spacing w:before="1"/>
                      <w:ind w:left="-1" w:right="18"/>
                      <w:jc w:val="center"/>
                      <w:rPr>
                        <w:rFonts w:ascii="Arial" w:hAnsi="Arial"/>
                        <w:b/>
                        <w:sz w:val="24"/>
                      </w:rPr>
                    </w:pPr>
                    <w:r>
                      <w:rPr>
                        <w:rFonts w:ascii="Arial" w:hAnsi="Arial"/>
                        <w:b/>
                        <w:sz w:val="24"/>
                      </w:rPr>
                      <w:t>Председник Скупштине</w:t>
                    </w:r>
                    <w:r>
                      <w:rPr>
                        <w:rFonts w:ascii="Arial" w:hAnsi="Arial"/>
                        <w:b/>
                        <w:spacing w:val="-9"/>
                        <w:sz w:val="24"/>
                      </w:rPr>
                      <w:t xml:space="preserve"> </w:t>
                    </w:r>
                    <w:r>
                      <w:rPr>
                        <w:rFonts w:ascii="Arial" w:hAnsi="Arial"/>
                        <w:b/>
                        <w:sz w:val="24"/>
                      </w:rPr>
                      <w:t>града</w:t>
                    </w:r>
                  </w:p>
                </w:txbxContent>
              </v:textbox>
            </v:shape>
            <v:shape id="_x0000_s1424" type="#_x0000_t202" style="position:absolute;left:1222;top:12619;width:3242;height:269" filled="f" stroked="f">
              <v:textbox inset="0,0,0,0">
                <w:txbxContent>
                  <w:p w:rsidR="00894BD7" w:rsidRDefault="00891538">
                    <w:pPr>
                      <w:spacing w:line="268" w:lineRule="exact"/>
                      <w:rPr>
                        <w:rFonts w:ascii="Arial" w:hAnsi="Arial"/>
                        <w:b/>
                        <w:sz w:val="24"/>
                      </w:rPr>
                    </w:pPr>
                    <w:r>
                      <w:rPr>
                        <w:rFonts w:ascii="Arial" w:hAnsi="Arial"/>
                        <w:b/>
                        <w:sz w:val="24"/>
                      </w:rPr>
                      <w:t>Секретар Скупштине града</w:t>
                    </w:r>
                  </w:p>
                </w:txbxContent>
              </v:textbox>
            </v:shape>
            <v:shape id="_x0000_s1423" type="#_x0000_t202" style="position:absolute;left:909;top:11638;width:3880;height:754" filled="f" stroked="f">
              <v:textbox inset="0,0,0,0">
                <w:txbxContent>
                  <w:p w:rsidR="00894BD7" w:rsidRDefault="00891538">
                    <w:pPr>
                      <w:spacing w:before="100"/>
                      <w:ind w:left="895" w:right="634" w:hanging="286"/>
                      <w:rPr>
                        <w:rFonts w:ascii="Arial" w:hAnsi="Arial"/>
                        <w:b/>
                        <w:sz w:val="24"/>
                      </w:rPr>
                    </w:pPr>
                    <w:r>
                      <w:rPr>
                        <w:rFonts w:ascii="Arial" w:hAnsi="Arial"/>
                        <w:b/>
                        <w:sz w:val="24"/>
                      </w:rPr>
                      <w:t>Заменик председника Скупштине града</w:t>
                    </w:r>
                  </w:p>
                </w:txbxContent>
              </v:textbox>
            </v:shape>
            <w10:wrap anchorx="page" anchory="page"/>
          </v:group>
        </w:pict>
      </w:r>
      <w:r>
        <w:pict>
          <v:group id="_x0000_s1414" style="position:absolute;left:0;text-align:left;margin-left:306.65pt;margin-top:514.75pt;width:264.05pt;height:88.4pt;z-index:15742464;mso-position-horizontal-relative:page;mso-position-vertical-relative:page" coordorigin="6133,10295" coordsize="5281,1768">
            <v:shape id="_x0000_s1421" style="position:absolute;left:6855;top:10315;width:3969;height:565" coordorigin="6855,10315" coordsize="3969,565" path="m6949,10315r-36,7l6883,10343r-21,30l6855,10409r,377l6862,10822r21,30l6913,10873r36,7l10730,10880r36,-7l10796,10852r21,-30l10824,10786r,-377l10817,10373r-21,-30l10766,10322r-36,-7l6949,10315xe" filled="f" strokecolor="#f90" strokeweight="2pt">
              <v:path arrowok="t"/>
            </v:shape>
            <v:shape id="_x0000_s1420" style="position:absolute;left:6153;top:11476;width:5241;height:567" coordorigin="6153,11476" coordsize="5241,567" o:spt="100" adj="0,,0" path="m6427,11476r-73,10l6289,11515r-56,44l6190,11616r-27,68l6153,11759r10,76l6190,11903r43,57l6289,12004r65,29l6427,12043r1153,l7653,12033r65,-29l7774,11960r43,-57l7844,11835r10,-76l7844,11684r-27,-68l7774,11559r-56,-44l7653,11486r-73,-10l6427,11476xm8203,11476r-73,10l8065,11515r-56,44l7966,11616r-27,68l7929,11759r10,76l7966,11903r43,57l8065,12004r65,29l8203,12043r1153,l9429,12033r65,-29l9550,11960r43,-57l9620,11835r10,-76l9620,11684r-27,-68l9550,11559r-56,-44l9429,11486r-73,-10l8203,11476xm9967,11476r-73,10l9829,11515r-56,44l9730,11616r-27,68l9693,11759r10,76l9730,11903r43,57l9829,12004r65,29l9967,12043r1153,l11193,12033r65,-29l11314,11960r43,-57l11384,11835r10,-76l11384,11684r-27,-68l11314,11559r-56,-44l11193,11486r-73,-10l9967,11476xe" filled="f" strokecolor="#f90" strokeweight="2pt">
              <v:stroke dashstyle="longDash" joinstyle="round"/>
              <v:formulas/>
              <v:path arrowok="t" o:connecttype="segments"/>
            </v:shape>
            <v:shape id="_x0000_s1419" style="position:absolute;left:7200;top:10868;width:3345;height:548" coordorigin="7200,10869" coordsize="3345,548" o:spt="100" adj="0,,0" path="m8171,10880r-2,-5l8166,10870r-6,-1l8155,10871r-855,478l7276,11305r-76,111l7334,11410r-17,-31l7310,11366r855,-477l8170,10886r1,-6xm8775,11296r-50,l8725,10874r-4,-4l8709,10870r-4,4l8705,11296r-50,l8715,11416r45,-90l8775,11296xm10545,11416r-25,-36l10468,11306r-24,44l9559,10871r-5,-2l9548,10870r-5,10l9544,10886r891,482l10411,11412r134,4xe" fillcolor="black" stroked="f">
              <v:stroke joinstyle="round"/>
              <v:formulas/>
              <v:path arrowok="t" o:connecttype="segments"/>
            </v:shape>
            <v:shape id="_x0000_s1418" type="#_x0000_t202" style="position:absolute;left:8175;top:10437;width:1348;height:269" filled="f" stroked="f">
              <v:textbox inset="0,0,0,0">
                <w:txbxContent>
                  <w:p w:rsidR="00894BD7" w:rsidRDefault="00891538">
                    <w:pPr>
                      <w:spacing w:line="268" w:lineRule="exact"/>
                      <w:rPr>
                        <w:rFonts w:ascii="Arial" w:hAnsi="Arial"/>
                        <w:b/>
                        <w:sz w:val="24"/>
                      </w:rPr>
                    </w:pPr>
                    <w:r>
                      <w:rPr>
                        <w:rFonts w:ascii="Arial" w:hAnsi="Arial"/>
                        <w:b/>
                        <w:sz w:val="24"/>
                      </w:rPr>
                      <w:t>Радна тела</w:t>
                    </w:r>
                  </w:p>
                </w:txbxContent>
              </v:textbox>
            </v:shape>
            <v:shape id="_x0000_s1417" type="#_x0000_t202" style="position:absolute;left:6539;top:11628;width:948;height:269" filled="f" stroked="f">
              <v:textbox inset="0,0,0,0">
                <w:txbxContent>
                  <w:p w:rsidR="00894BD7" w:rsidRDefault="00891538">
                    <w:pPr>
                      <w:spacing w:line="268" w:lineRule="exact"/>
                      <w:rPr>
                        <w:rFonts w:ascii="Arial" w:hAnsi="Arial"/>
                        <w:b/>
                        <w:sz w:val="24"/>
                      </w:rPr>
                    </w:pPr>
                    <w:r>
                      <w:rPr>
                        <w:rFonts w:ascii="Arial" w:hAnsi="Arial"/>
                        <w:b/>
                        <w:sz w:val="24"/>
                      </w:rPr>
                      <w:t>Одбори</w:t>
                    </w:r>
                  </w:p>
                </w:txbxContent>
              </v:textbox>
            </v:shape>
            <v:shape id="_x0000_s1416" type="#_x0000_t202" style="position:absolute;left:8231;top:11628;width:1116;height:269" filled="f" stroked="f">
              <v:textbox inset="0,0,0,0">
                <w:txbxContent>
                  <w:p w:rsidR="00894BD7" w:rsidRDefault="00891538">
                    <w:pPr>
                      <w:spacing w:line="268" w:lineRule="exact"/>
                      <w:rPr>
                        <w:rFonts w:ascii="Arial" w:hAnsi="Arial"/>
                        <w:b/>
                        <w:sz w:val="24"/>
                      </w:rPr>
                    </w:pPr>
                    <w:r>
                      <w:rPr>
                        <w:rFonts w:ascii="Arial" w:hAnsi="Arial"/>
                        <w:b/>
                        <w:sz w:val="24"/>
                      </w:rPr>
                      <w:t>Комисије</w:t>
                    </w:r>
                  </w:p>
                </w:txbxContent>
              </v:textbox>
            </v:shape>
            <v:shape id="_x0000_s1415" type="#_x0000_t202" style="position:absolute;left:10118;top:11628;width:871;height:269" filled="f" stroked="f">
              <v:textbox inset="0,0,0,0">
                <w:txbxContent>
                  <w:p w:rsidR="00894BD7" w:rsidRDefault="00891538">
                    <w:pPr>
                      <w:spacing w:line="268" w:lineRule="exact"/>
                      <w:rPr>
                        <w:rFonts w:ascii="Arial" w:hAnsi="Arial"/>
                        <w:b/>
                        <w:sz w:val="24"/>
                      </w:rPr>
                    </w:pPr>
                    <w:r>
                      <w:rPr>
                        <w:rFonts w:ascii="Arial" w:hAnsi="Arial"/>
                        <w:b/>
                        <w:sz w:val="24"/>
                      </w:rPr>
                      <w:t>Савети</w:t>
                    </w:r>
                  </w:p>
                </w:txbxContent>
              </v:textbox>
            </v:shape>
            <w10:wrap anchorx="page" anchory="page"/>
          </v:group>
        </w:pict>
      </w:r>
      <w:bookmarkStart w:id="16" w:name="_TOC_250068"/>
      <w:bookmarkEnd w:id="16"/>
      <w:r w:rsidR="00891538">
        <w:t>ГРАФИЧКИ ПРИКАЗ - ОРГАНИЗАЦИОНА ШЕМА ОРГАНА ГРАДА</w:t>
      </w:r>
    </w:p>
    <w:p w:rsidR="00894BD7" w:rsidRDefault="00894BD7">
      <w:pPr>
        <w:pStyle w:val="BodyText"/>
        <w:spacing w:before="2"/>
        <w:rPr>
          <w:b/>
          <w:sz w:val="28"/>
        </w:rPr>
      </w:pPr>
      <w:r w:rsidRPr="00894BD7">
        <w:pict>
          <v:group id="_x0000_s1410" style="position:absolute;margin-left:165.15pt;margin-top:18.2pt;width:282pt;height:92.6pt;z-index:-15726080;mso-wrap-distance-left:0;mso-wrap-distance-right:0;mso-position-horizontal-relative:page" coordorigin="3303,364" coordsize="5640,1852">
            <v:shape id="_x0000_s1413" style="position:absolute;left:3333;top:393;width:5580;height:1792" coordorigin="3333,394" coordsize="5580,1792" path="m6123,394r-110,l5905,397r-107,3l5691,404r-104,6l5483,417r-102,9l5281,435r-99,11l5085,458r-96,13l4896,485r-92,15l4715,516r-88,17l4542,551r-83,20l4378,591r-78,21l4224,634r-74,22l4079,680r-68,24l3946,729r-63,26l3824,782r-57,28l3714,838r-97,58l3532,956r-70,63l3407,1084r-41,67l3341,1220r-8,70l3335,1325r17,69l3384,1462r49,66l3496,1592r77,62l3664,1713r103,57l3824,1798r59,26l3946,1850r65,25l4079,1900r71,23l4224,1946r76,22l4378,1989r81,20l4542,2028r85,18l4715,2063r89,17l4896,2095r93,14l5085,2122r97,12l5281,2144r100,10l5483,2162r104,7l5691,2175r107,5l5905,2183r108,2l6123,2186r110,-1l6341,2183r107,-3l6555,2175r104,-6l6763,2162r102,-8l6965,2144r99,-10l7161,2122r96,-13l7350,2095r92,-15l7531,2063r88,-17l7704,2028r83,-19l7868,1989r78,-21l8022,1946r74,-23l8167,1900r68,-25l8300,1850r63,-26l8422,1798r57,-28l8532,1742r97,-58l8714,1623r70,-63l8839,1495r41,-67l8905,1360r8,-70l8911,1255r-17,-70l8862,1118r-49,-66l8750,988r-77,-62l8582,866,8479,810r-57,-28l8363,755r-63,-26l8235,704r-68,-24l8096,656r-74,-22l7946,612r-78,-21l7787,571r-83,-20l7619,533r-88,-17l7442,500r-92,-15l7257,471r-96,-13l7064,446r-99,-11l6865,426r-102,-9l6659,410r-104,-6l6448,400r-107,-3l6233,394r-110,xe" fillcolor="#d4c379" stroked="f">
              <v:path arrowok="t"/>
            </v:shape>
            <v:shape id="_x0000_s1412" style="position:absolute;left:3333;top:393;width:5580;height:1792" coordorigin="3333,394" coordsize="5580,1792" path="m6123,394r-110,l5905,397r-107,3l5691,404r-104,6l5483,417r-102,9l5281,435r-99,11l5085,458r-96,13l4896,485r-92,15l4715,516r-88,17l4542,551r-83,20l4378,591r-78,21l4224,634r-74,22l4079,680r-68,24l3946,729r-63,26l3824,782r-57,28l3714,838r-97,58l3532,956r-70,63l3407,1084r-41,67l3341,1220r-8,70l3335,1325r17,69l3384,1462r49,66l3496,1592r77,62l3664,1713r103,57l3824,1798r59,26l3946,1850r65,25l4079,1900r71,23l4224,1946r76,22l4378,1989r81,20l4542,2028r85,18l4715,2063r89,17l4896,2095r93,14l5085,2122r97,12l5281,2144r100,10l5483,2162r104,7l5691,2175r107,5l5905,2183r108,2l6123,2186r110,-1l6341,2183r107,-3l6555,2175r104,-6l6763,2162r102,-8l6965,2144r99,-10l7161,2122r96,-13l7350,2095r92,-15l7531,2063r88,-17l7704,2028r83,-19l7868,1989r78,-21l8022,1946r74,-23l8167,1900r68,-25l8300,1850r63,-26l8422,1798r57,-28l8532,1742r97,-58l8714,1623r70,-63l8839,1495r41,-67l8905,1360r8,-70l8911,1255r-17,-70l8862,1118r-49,-66l8750,988r-77,-62l8582,866,8479,810r-57,-28l8363,755r-63,-26l8235,704r-68,-24l8096,656r-74,-22l7946,612r-78,-21l7787,571r-83,-20l7619,533r-88,-17l7442,500r-92,-15l7257,471r-96,-13l7064,446r-99,-11l6865,426r-102,-9l6659,410r-104,-6l6448,400r-107,-3l6233,394r-110,xe" filled="f" strokecolor="#62551f" strokeweight="3pt">
              <v:stroke dashstyle="dash"/>
              <v:path arrowok="t"/>
            </v:shape>
            <v:shape id="_x0000_s1411" type="#_x0000_t202" style="position:absolute;left:3303;top:363;width:5640;height:1852" filled="f" stroked="f">
              <v:textbox inset="0,0,0,0">
                <w:txbxContent>
                  <w:p w:rsidR="00894BD7" w:rsidRDefault="00894BD7">
                    <w:pPr>
                      <w:spacing w:before="8"/>
                      <w:rPr>
                        <w:b/>
                        <w:sz w:val="39"/>
                      </w:rPr>
                    </w:pPr>
                  </w:p>
                  <w:p w:rsidR="00894BD7" w:rsidRDefault="00891538">
                    <w:pPr>
                      <w:spacing w:line="244" w:lineRule="auto"/>
                      <w:ind w:left="1776" w:right="1216" w:hanging="545"/>
                      <w:rPr>
                        <w:b/>
                        <w:sz w:val="40"/>
                      </w:rPr>
                    </w:pPr>
                    <w:r>
                      <w:rPr>
                        <w:b/>
                        <w:color w:val="62551F"/>
                        <w:sz w:val="40"/>
                      </w:rPr>
                      <w:t>ОРГАНИ ГРАДА СОМБОРА</w:t>
                    </w:r>
                  </w:p>
                </w:txbxContent>
              </v:textbox>
            </v:shape>
            <w10:wrap type="topAndBottom" anchorx="page"/>
          </v:group>
        </w:pict>
      </w:r>
    </w:p>
    <w:p w:rsidR="00894BD7" w:rsidRDefault="00894BD7">
      <w:pPr>
        <w:pStyle w:val="BodyText"/>
        <w:rPr>
          <w:b/>
          <w:sz w:val="20"/>
        </w:rPr>
      </w:pPr>
    </w:p>
    <w:p w:rsidR="00894BD7" w:rsidRDefault="00894BD7">
      <w:pPr>
        <w:pStyle w:val="BodyText"/>
        <w:spacing w:before="8"/>
        <w:rPr>
          <w:b/>
          <w:sz w:val="20"/>
        </w:rPr>
      </w:pPr>
      <w:r w:rsidRPr="00894BD7">
        <w:pict>
          <v:group id="_x0000_s1406" style="position:absolute;margin-left:76.5pt;margin-top:13.85pt;width:139.75pt;height:25.15pt;z-index:-15725056;mso-wrap-distance-left:0;mso-wrap-distance-right:0;mso-position-horizontal-relative:page" coordorigin="1530,277" coordsize="2795,503">
            <v:shape id="_x0000_s1409" style="position:absolute;left:1560;top:307;width:2735;height:443" coordorigin="1560,307" coordsize="2735,443" path="m4240,307r-2625,l1594,311r-18,12l1564,341r-4,21l1560,695r4,21l1576,734r18,12l1615,750r2625,l4261,746r18,-12l4291,716r4,-21l4295,362r-4,-21l4279,323r-18,-12l4240,307xe" fillcolor="#f90" stroked="f">
              <v:fill opacity="39321f"/>
              <v:path arrowok="t"/>
            </v:shape>
            <v:shape id="_x0000_s1408" style="position:absolute;left:1560;top:307;width:2735;height:443" coordorigin="1560,307" coordsize="2735,443" path="m1615,307r-21,4l1576,323r-12,18l1560,362r,333l1564,716r12,18l1594,746r21,4l4240,750r21,-4l4279,734r12,-18l4295,695r,-333l4291,341r-12,-18l4261,311r-21,-4l1615,307xe" filled="f" strokecolor="#930" strokeweight="3pt">
              <v:path arrowok="t"/>
            </v:shape>
            <v:shape id="_x0000_s1407" type="#_x0000_t202" style="position:absolute;left:1530;top:277;width:2795;height:503" filled="f" stroked="f">
              <v:textbox inset="0,0,0,0">
                <w:txbxContent>
                  <w:p w:rsidR="00894BD7" w:rsidRDefault="00891538">
                    <w:pPr>
                      <w:spacing w:before="136"/>
                      <w:ind w:left="282"/>
                      <w:rPr>
                        <w:rFonts w:ascii="Arial" w:hAnsi="Arial"/>
                        <w:b/>
                      </w:rPr>
                    </w:pPr>
                    <w:r>
                      <w:rPr>
                        <w:rFonts w:ascii="Arial" w:hAnsi="Arial"/>
                        <w:b/>
                        <w:color w:val="993300"/>
                      </w:rPr>
                      <w:t>СКУПШТИНА ГРАДА</w:t>
                    </w:r>
                  </w:p>
                </w:txbxContent>
              </v:textbox>
            </v:shape>
            <w10:wrap type="topAndBottom" anchorx="page"/>
          </v:group>
        </w:pict>
      </w:r>
      <w:r w:rsidRPr="00894BD7">
        <w:pict>
          <v:group id="_x0000_s1402" style="position:absolute;margin-left:224.7pt;margin-top:13.85pt;width:172.15pt;height:25.1pt;z-index:-15724032;mso-wrap-distance-left:0;mso-wrap-distance-right:0;mso-position-horizontal-relative:page" coordorigin="4494,277" coordsize="3443,502">
            <v:shape id="_x0000_s1405" style="position:absolute;left:4524;top:307;width:3383;height:442" coordorigin="4524,307" coordsize="3383,442" path="m7852,307r-3273,l4558,311r-18,12l4528,341r-4,21l4524,694r4,21l4540,733r18,12l4579,749r3273,l7873,745r18,-12l7903,715r4,-21l7907,362r-4,-21l7891,323r-18,-12l7852,307xe" fillcolor="#9cf" stroked="f">
              <v:fill opacity="39321f"/>
              <v:path arrowok="t"/>
            </v:shape>
            <v:shape id="_x0000_s1404" style="position:absolute;left:4524;top:307;width:3383;height:442" coordorigin="4524,307" coordsize="3383,442" path="m4579,307r-21,4l4540,323r-12,18l4524,362r,332l4528,715r12,18l4558,745r21,4l7852,749r21,-4l7891,733r12,-18l7907,694r,-332l7903,341r-12,-18l7873,311r-21,-4l4579,307xe" filled="f" strokecolor="navy" strokeweight="3pt">
              <v:path arrowok="t"/>
            </v:shape>
            <v:shape id="_x0000_s1403" type="#_x0000_t202" style="position:absolute;left:4494;top:277;width:3443;height:502" filled="f" stroked="f">
              <v:textbox inset="0,0,0,0">
                <w:txbxContent>
                  <w:p w:rsidR="00894BD7" w:rsidRDefault="00891538">
                    <w:pPr>
                      <w:spacing w:before="136"/>
                      <w:ind w:left="256"/>
                      <w:rPr>
                        <w:rFonts w:ascii="Arial" w:hAnsi="Arial"/>
                        <w:b/>
                      </w:rPr>
                    </w:pPr>
                    <w:r>
                      <w:rPr>
                        <w:rFonts w:ascii="Arial" w:hAnsi="Arial"/>
                        <w:b/>
                        <w:color w:val="000080"/>
                      </w:rPr>
                      <w:t>ИЗВРШНИ ОРГАНИ ГРАДА</w:t>
                    </w:r>
                  </w:p>
                </w:txbxContent>
              </v:textbox>
            </v:shape>
            <w10:wrap type="topAndBottom" anchorx="page"/>
          </v:group>
        </w:pict>
      </w:r>
      <w:r w:rsidRPr="00894BD7">
        <w:pict>
          <v:group id="_x0000_s1398" style="position:absolute;margin-left:405.3pt;margin-top:13.85pt;width:139.65pt;height:25.1pt;z-index:-15723008;mso-wrap-distance-left:0;mso-wrap-distance-right:0;mso-position-horizontal-relative:page" coordorigin="8106,277" coordsize="2793,502">
            <v:shape id="_x0000_s1401" style="position:absolute;left:8136;top:307;width:2733;height:442" coordorigin="8136,307" coordsize="2733,442" path="m10814,307r-2623,l8170,311r-18,12l8140,341r-4,21l8136,694r4,21l8152,733r18,12l8191,749r2623,l10835,745r18,-12l10865,715r4,-21l10869,362r-4,-21l10853,323r-18,-12l10814,307xe" fillcolor="#ff9" stroked="f">
              <v:fill opacity="39321f"/>
              <v:path arrowok="t"/>
            </v:shape>
            <v:shape id="_x0000_s1400" style="position:absolute;left:8136;top:307;width:2733;height:442" coordorigin="8136,307" coordsize="2733,442" path="m8191,307r-21,4l8152,323r-12,18l8136,362r,332l8140,715r12,18l8170,745r21,4l10814,749r21,-4l10853,733r12,-18l10869,694r,-332l10865,341r-12,-18l10835,311r-21,-4l8191,307xe" filled="f" strokecolor="#330" strokeweight="3pt">
              <v:path arrowok="t"/>
            </v:shape>
            <v:shape id="_x0000_s1399" type="#_x0000_t202" style="position:absolute;left:8106;top:277;width:2793;height:502" filled="f" stroked="f">
              <v:textbox inset="0,0,0,0">
                <w:txbxContent>
                  <w:p w:rsidR="00894BD7" w:rsidRDefault="00891538">
                    <w:pPr>
                      <w:spacing w:before="136"/>
                      <w:ind w:left="389"/>
                      <w:rPr>
                        <w:rFonts w:ascii="Arial" w:hAnsi="Arial"/>
                        <w:b/>
                      </w:rPr>
                    </w:pPr>
                    <w:r>
                      <w:rPr>
                        <w:rFonts w:ascii="Arial" w:hAnsi="Arial"/>
                        <w:b/>
                        <w:color w:val="333300"/>
                      </w:rPr>
                      <w:t>ГРАДСКА УПРАВА</w:t>
                    </w:r>
                  </w:p>
                </w:txbxContent>
              </v:textbox>
            </v:shape>
            <w10:wrap type="topAndBottom" anchorx="page"/>
          </v:group>
        </w:pict>
      </w: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10"/>
        <w:rPr>
          <w:b/>
          <w:sz w:val="19"/>
        </w:rPr>
      </w:pPr>
      <w:r w:rsidRPr="00894BD7">
        <w:pict>
          <v:group id="_x0000_s1386" style="position:absolute;margin-left:122.05pt;margin-top:13.4pt;width:371.55pt;height:66pt;z-index:-15720960;mso-wrap-distance-left:0;mso-wrap-distance-right:0;mso-position-horizontal-relative:page" coordorigin="2441,268" coordsize="7431,1320">
            <v:shape id="_x0000_s1397" style="position:absolute;left:4374;top:298;width:3600;height:443" coordorigin="4374,298" coordsize="3600,443" path="m7919,298r-3490,l4408,302r-18,12l4378,332r-4,21l4374,686r4,21l4390,725r18,12l4429,741r3490,l7940,737r18,-12l7970,707r4,-21l7974,353r-4,-21l7958,314r-18,-12l7919,298xe" fillcolor="#fc9" stroked="f">
              <v:fill opacity="39321f"/>
              <v:path arrowok="t"/>
            </v:shape>
            <v:shape id="_x0000_s1396" style="position:absolute;left:4374;top:298;width:3600;height:443" coordorigin="4374,298" coordsize="3600,443" path="m4429,298r-21,4l4390,314r-12,18l4374,353r,333l4378,707r12,18l4408,737r21,4l7919,741r21,-4l7958,725r12,-18l7974,686r,-333l7970,332r-12,-18l7940,302r-21,-4l4429,298xe" filled="f" strokecolor="maroon" strokeweight="3pt">
              <v:path arrowok="t"/>
            </v:shape>
            <v:shape id="_x0000_s1395" style="position:absolute;left:2471;top:1115;width:3600;height:443" coordorigin="2471,1115" coordsize="3600,443" path="m6016,1115r-3490,l2505,1119r-18,12l2475,1149r-4,21l2471,1503r4,21l2487,1542r18,12l2526,1558r3490,l6037,1554r18,-12l6067,1524r4,-21l6071,1170r-4,-21l6055,1131r-18,-12l6016,1115xe" fillcolor="#cfc" stroked="f">
              <v:fill opacity="39321f"/>
              <v:path arrowok="t"/>
            </v:shape>
            <v:shape id="_x0000_s1394" style="position:absolute;left:2471;top:1115;width:3600;height:443" coordorigin="2471,1115" coordsize="3600,443" path="m2526,1115r-21,4l2487,1131r-12,18l2471,1170r,333l2475,1524r12,18l2505,1554r21,4l6016,1558r21,-4l6055,1542r12,-18l6071,1503r,-333l6067,1149r-12,-18l6037,1119r-21,-4l2526,1115xe" filled="f" strokecolor="green" strokeweight="3pt">
              <v:path arrowok="t"/>
            </v:shape>
            <v:line id="_x0000_s1393" style="position:absolute" from="5434,729" to="5429,1104"/>
            <v:shape id="_x0000_s1392" style="position:absolute;left:6242;top:1115;width:3600;height:443" coordorigin="6242,1115" coordsize="3600,443" path="m9787,1115r-3490,l6276,1119r-18,12l6246,1149r-4,21l6242,1503r4,21l6258,1542r18,12l6297,1558r3490,l9808,1554r18,-12l9838,1524r4,-21l9842,1170r-4,-21l9826,1131r-18,-12l9787,1115xe" fillcolor="#cff" stroked="f">
              <v:fill opacity="39321f"/>
              <v:path arrowok="t"/>
            </v:shape>
            <v:shape id="_x0000_s1391" style="position:absolute;left:6242;top:1115;width:3600;height:443" coordorigin="6242,1115" coordsize="3600,443" path="m6297,1115r-21,4l6258,1131r-12,18l6242,1170r,333l6246,1524r12,18l6276,1554r21,4l9787,1558r21,-4l9826,1542r12,-18l9842,1503r,-333l9838,1149r-12,-18l9808,1119r-21,-4l6297,1115xe" filled="f" strokecolor="#36f" strokeweight="3pt">
              <v:path arrowok="t"/>
            </v:shape>
            <v:line id="_x0000_s1390" style="position:absolute" from="6865,721" to="6860,1096"/>
            <v:shape id="_x0000_s1389" type="#_x0000_t202" style="position:absolute;left:4726;top:411;width:2917;height:247" filled="f" stroked="f">
              <v:textbox inset="0,0,0,0">
                <w:txbxContent>
                  <w:p w:rsidR="00894BD7" w:rsidRDefault="00891538">
                    <w:pPr>
                      <w:spacing w:line="247" w:lineRule="exact"/>
                      <w:rPr>
                        <w:rFonts w:ascii="Arial" w:hAnsi="Arial"/>
                        <w:b/>
                      </w:rPr>
                    </w:pPr>
                    <w:r>
                      <w:rPr>
                        <w:rFonts w:ascii="Arial" w:hAnsi="Arial"/>
                        <w:b/>
                        <w:color w:val="800000"/>
                      </w:rPr>
                      <w:t>ПОСЕБНИ ОРГАНИ ГРАДА</w:t>
                    </w:r>
                  </w:p>
                </w:txbxContent>
              </v:textbox>
            </v:shape>
            <v:shape id="_x0000_s1388" type="#_x0000_t202" style="position:absolute;left:2837;top:1229;width:2882;height:247" filled="f" stroked="f">
              <v:textbox inset="0,0,0,0">
                <w:txbxContent>
                  <w:p w:rsidR="00894BD7" w:rsidRDefault="00891538">
                    <w:pPr>
                      <w:spacing w:line="247" w:lineRule="exact"/>
                      <w:rPr>
                        <w:rFonts w:ascii="Arial" w:hAnsi="Arial"/>
                        <w:b/>
                      </w:rPr>
                    </w:pPr>
                    <w:r>
                      <w:rPr>
                        <w:rFonts w:ascii="Arial" w:hAnsi="Arial"/>
                        <w:b/>
                        <w:color w:val="008000"/>
                      </w:rPr>
                      <w:t>ЈАВНИ ПРАВОБРАНИЛАЦ</w:t>
                    </w:r>
                  </w:p>
                </w:txbxContent>
              </v:textbox>
            </v:shape>
            <v:shape id="_x0000_s1387" type="#_x0000_t202" style="position:absolute;left:6762;top:1229;width:2579;height:247" filled="f" stroked="f">
              <v:textbox inset="0,0,0,0">
                <w:txbxContent>
                  <w:p w:rsidR="00894BD7" w:rsidRDefault="00891538">
                    <w:pPr>
                      <w:spacing w:line="247" w:lineRule="exact"/>
                      <w:rPr>
                        <w:rFonts w:ascii="Arial" w:hAnsi="Arial"/>
                        <w:b/>
                      </w:rPr>
                    </w:pPr>
                    <w:r>
                      <w:rPr>
                        <w:rFonts w:ascii="Arial" w:hAnsi="Arial"/>
                        <w:b/>
                        <w:color w:val="3366FF"/>
                      </w:rPr>
                      <w:t>ЗАШТИТНИК ГРАЂАНА</w:t>
                    </w:r>
                  </w:p>
                </w:txbxContent>
              </v:textbox>
            </v:shape>
            <w10:wrap type="topAndBottom" anchorx="page"/>
          </v:group>
        </w:pict>
      </w: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4"/>
        <w:rPr>
          <w:b/>
          <w:sz w:val="11"/>
        </w:rPr>
      </w:pPr>
      <w:r w:rsidRPr="00894BD7">
        <w:pict>
          <v:group id="_x0000_s1379" style="position:absolute;margin-left:185.85pt;margin-top:8.5pt;width:284.2pt;height:215.05pt;z-index:-15719424;mso-wrap-distance-left:0;mso-wrap-distance-right:0;mso-position-horizontal-relative:page" coordorigin="3717,170" coordsize="5684,4301">
            <v:shape id="_x0000_s1385" style="position:absolute;left:3747;top:200;width:4320;height:837" coordorigin="3747,200" coordsize="4320,837" path="m7962,200r-4110,l3811,208r-33,23l3755,264r-8,41l3747,933r8,40l3778,1007r33,22l3852,1037r4110,l8003,1029r33,-22l8059,973r8,-40l8067,305r-8,-41l8036,231r-33,-23l7962,200xe" fillcolor="#f90" stroked="f">
              <v:fill opacity="39321f"/>
              <v:path arrowok="t"/>
            </v:shape>
            <v:shape id="_x0000_s1384" style="position:absolute;left:3747;top:200;width:4320;height:837" coordorigin="3747,200" coordsize="4320,837" path="m3852,200r-41,8l3778,231r-23,33l3747,305r,628l3755,973r23,34l3811,1029r41,8l7962,1037r41,-8l8036,1007r23,-34l8067,933r,-628l8059,264r-23,-33l8003,208r-41,-8l3852,200xe" filled="f" strokecolor="#930" strokeweight="3pt">
              <v:path arrowok="t"/>
            </v:shape>
            <v:shape id="_x0000_s1383" style="position:absolute;left:5544;top:3911;width:3837;height:540" coordorigin="5544,3911" coordsize="3837,540" path="m5611,3911r-26,5l5564,3931r-15,21l5544,3979r,405l5549,4410r15,21l5585,4446r26,5l9313,4451r27,-5l9361,4431r15,-21l9381,4384r,-405l9376,3952r-15,-21l9340,3916r-27,-5l5611,3911xe" filled="f" strokecolor="#f90" strokeweight="2pt">
              <v:path arrowok="t"/>
            </v:shape>
            <v:shape id="_x0000_s1382" style="position:absolute;left:5881;top:1033;width:120;height:2845" coordorigin="5882,1033" coordsize="120,2845" o:spt="100" adj="0,,0" path="m5932,3758r-50,1l5943,3878r44,-90l5937,3788r-5,-4l5932,3778r,-20xm5952,3758r-20,l5932,3778r,6l5937,3788r11,l5952,3784r,-26xm6002,3758r-50,l5952,3784r-4,4l5987,3788r15,-30xm5919,1033r-11,l5904,1038r,5l5932,3758r20,l5924,1043r,-5l5919,1033xe" fillcolor="black" stroked="f">
              <v:stroke joinstyle="round"/>
              <v:formulas/>
              <v:path arrowok="t" o:connecttype="segments"/>
            </v:shape>
            <v:shape id="_x0000_s1381" type="#_x0000_t202" style="position:absolute;left:4745;top:462;width:2348;height:403" filled="f" stroked="f">
              <v:textbox inset="0,0,0,0">
                <w:txbxContent>
                  <w:p w:rsidR="00894BD7" w:rsidRDefault="00891538">
                    <w:pPr>
                      <w:spacing w:line="402" w:lineRule="exact"/>
                      <w:rPr>
                        <w:rFonts w:ascii="Arial" w:hAnsi="Arial"/>
                        <w:b/>
                        <w:sz w:val="36"/>
                      </w:rPr>
                    </w:pPr>
                    <w:r>
                      <w:rPr>
                        <w:rFonts w:ascii="Arial" w:hAnsi="Arial"/>
                        <w:b/>
                        <w:color w:val="993300"/>
                        <w:sz w:val="36"/>
                      </w:rPr>
                      <w:t>СКУПШТИНА</w:t>
                    </w:r>
                  </w:p>
                </w:txbxContent>
              </v:textbox>
            </v:shape>
            <v:shape id="_x0000_s1380" type="#_x0000_t202" style="position:absolute;left:5994;top:4031;width:2956;height:269" filled="f" stroked="f">
              <v:textbox inset="0,0,0,0">
                <w:txbxContent>
                  <w:p w:rsidR="00894BD7" w:rsidRDefault="00891538">
                    <w:pPr>
                      <w:spacing w:line="268" w:lineRule="exact"/>
                      <w:rPr>
                        <w:rFonts w:ascii="Arial" w:hAnsi="Arial"/>
                        <w:b/>
                        <w:sz w:val="24"/>
                      </w:rPr>
                    </w:pPr>
                    <w:r>
                      <w:rPr>
                        <w:rFonts w:ascii="Arial" w:hAnsi="Arial"/>
                        <w:b/>
                        <w:sz w:val="24"/>
                      </w:rPr>
                      <w:t>Главни урбаниста Града</w:t>
                    </w:r>
                  </w:p>
                </w:txbxContent>
              </v:textbox>
            </v:shape>
            <w10:wrap type="topAndBottom" anchorx="page"/>
          </v:group>
        </w:pict>
      </w:r>
    </w:p>
    <w:p w:rsidR="00894BD7" w:rsidRDefault="00894BD7">
      <w:pPr>
        <w:rPr>
          <w:sz w:val="11"/>
        </w:rPr>
        <w:sectPr w:rsidR="00894BD7">
          <w:pgSz w:w="11910" w:h="16850"/>
          <w:pgMar w:top="1060" w:right="300" w:bottom="740" w:left="660" w:header="0" w:footer="547" w:gutter="0"/>
          <w:cols w:space="720"/>
        </w:sectPr>
      </w:pPr>
    </w:p>
    <w:p w:rsidR="00894BD7" w:rsidRDefault="00894BD7">
      <w:pPr>
        <w:pStyle w:val="BodyText"/>
        <w:ind w:left="177"/>
        <w:rPr>
          <w:sz w:val="20"/>
        </w:rPr>
      </w:pPr>
      <w:r w:rsidRPr="00894BD7">
        <w:lastRenderedPageBreak/>
        <w:pict>
          <v:shape id="_x0000_s1378" type="#_x0000_t202" style="position:absolute;left:0;text-align:left;margin-left:335.7pt;margin-top:145.5pt;width:234pt;height:24.3pt;z-index:-15711232;mso-wrap-distance-left:0;mso-wrap-distance-right:0;mso-position-horizontal-relative:page" filled="f" strokecolor="#4f81bc" strokeweight="2pt">
            <v:stroke dashstyle="1 1"/>
            <v:textbox inset="0,0,0,0">
              <w:txbxContent>
                <w:p w:rsidR="00894BD7" w:rsidRDefault="00891538">
                  <w:pPr>
                    <w:spacing w:before="78"/>
                    <w:ind w:left="409"/>
                    <w:rPr>
                      <w:rFonts w:ascii="Arial" w:hAnsi="Arial"/>
                      <w:b/>
                      <w:sz w:val="24"/>
                    </w:rPr>
                  </w:pPr>
                  <w:r>
                    <w:rPr>
                      <w:rFonts w:ascii="Arial" w:hAnsi="Arial"/>
                      <w:b/>
                      <w:sz w:val="24"/>
                    </w:rPr>
                    <w:t>Председник ГВ - градоначелник</w:t>
                  </w:r>
                </w:p>
              </w:txbxContent>
            </v:textbox>
            <w10:wrap type="topAndBottom" anchorx="page"/>
          </v:shape>
        </w:pict>
      </w:r>
      <w:r>
        <w:rPr>
          <w:sz w:val="20"/>
        </w:rPr>
      </w:r>
      <w:r>
        <w:rPr>
          <w:sz w:val="20"/>
        </w:rPr>
        <w:pict>
          <v:group id="_x0000_s1358" style="width:512.15pt;height:136.75pt;mso-position-horizontal-relative:char;mso-position-vertical-relative:line" coordsize="10243,2735">
            <v:line id="_x0000_s1377" style="position:absolute" from="1919,888" to="4364,889"/>
            <v:shape id="_x0000_s1376" style="position:absolute;left:1859;top:878;width:120;height:595" coordorigin="1860,878" coordsize="120,595" o:spt="100" adj="0,,0" path="m1910,1353r-50,l1920,1473r45,-90l1914,1383r-4,-4l1910,1353xm1930,1353r-20,l1910,1379r4,4l1925,1383r5,-4l1930,1353xm1980,1353r-50,l1930,1379r-5,4l1965,1383r15,-30xm1925,878r-12,l1909,882r1,471l1930,1353r-1,-465l1929,882r-4,-4xe" fillcolor="black" stroked="f">
              <v:stroke joinstyle="round"/>
              <v:formulas/>
              <v:path arrowok="t" o:connecttype="segments"/>
            </v:shape>
            <v:shape id="_x0000_s1375" style="position:absolute;left:20;top:1534;width:3969;height:567" coordorigin="20,1534" coordsize="3969,567" path="m3895,1534r-3780,l78,1542r-30,20l27,1592r-7,37l20,2007r7,37l48,2074r30,20l115,2101r3780,l3931,2094r30,-20l3982,2044r7,-37l3989,1629r-7,-37l3961,1562r-30,-20l3895,1534xe" fillcolor="black" stroked="f">
              <v:fill opacity="24929f"/>
              <v:path arrowok="t"/>
            </v:shape>
            <v:shape id="_x0000_s1374" type="#_x0000_t75" style="position:absolute;left:20;top:1503;width:3969;height:567">
              <v:imagedata r:id="rId41" o:title=""/>
            </v:shape>
            <v:shape id="_x0000_s1373" style="position:absolute;left:20;top:1503;width:3969;height:567" coordorigin="20,1503" coordsize="3969,567" path="m115,1503r-37,7l48,1531r-21,30l20,1598r,377l27,2012r21,30l78,2063r37,7l3895,2070r36,-7l3961,2042r21,-30l3989,1975r,-377l3982,1561r-21,-30l3931,1510r-36,-7l115,1503xe" filled="f" strokecolor="#4f81bc">
              <v:path arrowok="t"/>
            </v:shape>
            <v:shape id="_x0000_s1372" style="position:absolute;left:20;top:2148;width:3969;height:567" coordorigin="20,2148" coordsize="3969,567" path="m115,2148r-37,7l48,2176r-21,30l20,2243r,377l27,2657r21,30l78,2708r37,7l3895,2715r36,-7l3961,2687r21,-30l3989,2620r,-377l3982,2206r-21,-30l3931,2155r-36,-7l115,2148xe" filled="f" strokecolor="#4f81bc" strokeweight="2pt">
              <v:path arrowok="t"/>
            </v:shape>
            <v:line id="_x0000_s1371" style="position:absolute" from="4739,870" to="8384,871"/>
            <v:shape id="_x0000_s1370" style="position:absolute;left:8323;top:860;width:120;height:595" coordorigin="8324,860" coordsize="120,595" o:spt="100" adj="0,,0" path="m8374,1335r-50,l8384,1455r45,-90l8378,1365r-4,-4l8374,1335xm8394,1335r-20,l8374,1361r4,4l8389,1365r5,-4l8394,1335xm8444,1335r-50,l8394,1361r-5,4l8429,1365r15,-30xm8389,860r-12,l8373,864r1,471l8394,1335r-1,-465l8393,864r-4,-4xe" fillcolor="black" stroked="f">
              <v:stroke joinstyle="round"/>
              <v:formulas/>
              <v:path arrowok="t" o:connecttype="segments"/>
            </v:shape>
            <v:shape id="_x0000_s1369" style="position:absolute;left:6254;top:2142;width:3969;height:567" coordorigin="6254,2142" coordsize="3969,567" path="m6893,2142r-104,4l6691,2156r-92,18l6515,2197r-74,28l6377,2258r-52,37l6262,2379r-8,46l6262,2471r63,85l6377,2593r64,33l6515,2654r84,23l6691,2695r98,10l6893,2709r2691,l9688,2705r98,-10l9878,2677r84,-23l10036,2626r64,-33l10152,2556r63,-85l10223,2425r-8,-46l10152,2295r-52,-37l10036,2225r-74,-28l9878,2174r-92,-18l9688,2146r-104,-4l6893,2142xe" filled="f" strokecolor="#4f81bc" strokeweight="2pt">
              <v:stroke dashstyle="longDash"/>
              <v:path arrowok="t"/>
            </v:shape>
            <v:shape id="_x0000_s1368" style="position:absolute;left:6254;top:1534;width:3969;height:567" coordorigin="6254,1534" coordsize="3969,567" path="m10128,1534r-3780,l6312,1542r-30,20l6261,1592r-7,37l6254,2007r7,37l6282,2074r30,20l6348,2101r3780,l10165,2094r30,-20l10216,2044r7,-37l10223,1629r-7,-37l10195,1562r-30,-20l10128,1534xe" fillcolor="black" stroked="f">
              <v:fill opacity="24929f"/>
              <v:path arrowok="t"/>
            </v:shape>
            <v:shape id="_x0000_s1367" type="#_x0000_t75" style="position:absolute;left:6254;top:1503;width:3969;height:567">
              <v:imagedata r:id="rId42" o:title=""/>
            </v:shape>
            <v:shape id="_x0000_s1366" style="position:absolute;left:6254;top:1503;width:3969;height:567" coordorigin="6254,1503" coordsize="3969,567" path="m6348,1503r-36,7l6282,1531r-21,30l6254,1598r,377l6261,2012r21,30l6312,2063r36,7l10128,2070r37,-7l10195,2042r21,-30l10223,1975r,-377l10216,1561r-21,-30l10165,1510r-37,-7l6348,1503xe" filled="f" strokecolor="#4f81bc">
              <v:path arrowok="t"/>
            </v:shape>
            <v:shape id="_x0000_s1365" style="position:absolute;left:2615;top:30;width:5197;height:837" coordorigin="2615,30" coordsize="5197,837" path="m7707,30r-4987,l2679,38r-33,23l2623,94r-8,41l2615,762r8,41l2646,836r33,23l2720,867r4987,l7748,859r33,-23l7804,803r8,-41l7812,135r-8,-41l7781,61,7748,38r-41,-8xe" fillcolor="#9cf" stroked="f">
              <v:fill opacity="39321f"/>
              <v:path arrowok="t"/>
            </v:shape>
            <v:shape id="_x0000_s1364" style="position:absolute;left:2615;top:30;width:5197;height:837" coordorigin="2615,30" coordsize="5197,837" path="m2720,30r-41,8l2646,61r-23,33l2615,135r,627l2623,803r23,33l2679,859r41,8l7707,867r41,-8l7781,836r23,-33l7812,762r,-627l7804,94,7781,61,7748,38r-41,-8l2720,30xe" filled="f" strokecolor="navy" strokeweight="3pt">
              <v:path arrowok="t"/>
            </v:shape>
            <v:shape id="_x0000_s1363" type="#_x0000_t202" style="position:absolute;left:2819;top:286;width:4809;height:403" filled="f" stroked="f">
              <v:textbox inset="0,0,0,0">
                <w:txbxContent>
                  <w:p w:rsidR="00894BD7" w:rsidRDefault="00891538">
                    <w:pPr>
                      <w:spacing w:line="402" w:lineRule="exact"/>
                      <w:rPr>
                        <w:rFonts w:ascii="Arial" w:hAnsi="Arial"/>
                        <w:b/>
                        <w:sz w:val="36"/>
                      </w:rPr>
                    </w:pPr>
                    <w:r>
                      <w:rPr>
                        <w:rFonts w:ascii="Arial" w:hAnsi="Arial"/>
                        <w:b/>
                        <w:color w:val="000080"/>
                        <w:sz w:val="36"/>
                      </w:rPr>
                      <w:t>ИЗВРШНИ ОРГАНИ ГРАДА</w:t>
                    </w:r>
                  </w:p>
                </w:txbxContent>
              </v:textbox>
            </v:shape>
            <v:shape id="_x0000_s1362" type="#_x0000_t202" style="position:absolute;left:1090;top:1614;width:1851;height:269" filled="f" stroked="f">
              <v:textbox inset="0,0,0,0">
                <w:txbxContent>
                  <w:p w:rsidR="00894BD7" w:rsidRDefault="00891538">
                    <w:pPr>
                      <w:spacing w:line="268" w:lineRule="exact"/>
                      <w:rPr>
                        <w:rFonts w:ascii="Arial" w:hAnsi="Arial"/>
                        <w:b/>
                        <w:sz w:val="24"/>
                      </w:rPr>
                    </w:pPr>
                    <w:r>
                      <w:rPr>
                        <w:rFonts w:ascii="Arial" w:hAnsi="Arial"/>
                        <w:b/>
                        <w:sz w:val="24"/>
                      </w:rPr>
                      <w:t>Градоначелник</w:t>
                    </w:r>
                  </w:p>
                </w:txbxContent>
              </v:textbox>
            </v:shape>
            <v:shape id="_x0000_s1361" type="#_x0000_t202" style="position:absolute;left:7442;top:1614;width:1618;height:269" filled="f" stroked="f">
              <v:textbox inset="0,0,0,0">
                <w:txbxContent>
                  <w:p w:rsidR="00894BD7" w:rsidRDefault="00891538">
                    <w:pPr>
                      <w:spacing w:line="268" w:lineRule="exact"/>
                      <w:rPr>
                        <w:rFonts w:ascii="Arial" w:hAnsi="Arial"/>
                        <w:b/>
                        <w:sz w:val="24"/>
                      </w:rPr>
                    </w:pPr>
                    <w:r>
                      <w:rPr>
                        <w:rFonts w:ascii="Arial" w:hAnsi="Arial"/>
                        <w:b/>
                        <w:sz w:val="24"/>
                      </w:rPr>
                      <w:t>Градско веће</w:t>
                    </w:r>
                  </w:p>
                </w:txbxContent>
              </v:textbox>
            </v:shape>
            <v:shape id="_x0000_s1360" type="#_x0000_t202" style="position:absolute;left:502;top:2269;width:3020;height:269" filled="f" stroked="f">
              <v:textbox inset="0,0,0,0">
                <w:txbxContent>
                  <w:p w:rsidR="00894BD7" w:rsidRDefault="00891538">
                    <w:pPr>
                      <w:spacing w:line="268" w:lineRule="exact"/>
                      <w:rPr>
                        <w:rFonts w:ascii="Arial" w:hAnsi="Arial"/>
                        <w:b/>
                        <w:sz w:val="24"/>
                      </w:rPr>
                    </w:pPr>
                    <w:r>
                      <w:rPr>
                        <w:rFonts w:ascii="Arial" w:hAnsi="Arial"/>
                        <w:b/>
                        <w:sz w:val="24"/>
                      </w:rPr>
                      <w:t>Заменик градоначелника</w:t>
                    </w:r>
                  </w:p>
                </w:txbxContent>
              </v:textbox>
            </v:shape>
            <v:shape id="_x0000_s1359" type="#_x0000_t202" style="position:absolute;left:7574;top:2293;width:1351;height:269" filled="f" stroked="f">
              <v:textbox inset="0,0,0,0">
                <w:txbxContent>
                  <w:p w:rsidR="00894BD7" w:rsidRDefault="00891538">
                    <w:pPr>
                      <w:spacing w:line="268" w:lineRule="exact"/>
                      <w:rPr>
                        <w:rFonts w:ascii="Arial" w:hAnsi="Arial"/>
                        <w:b/>
                        <w:sz w:val="24"/>
                      </w:rPr>
                    </w:pPr>
                    <w:r>
                      <w:rPr>
                        <w:rFonts w:ascii="Arial" w:hAnsi="Arial"/>
                        <w:b/>
                        <w:sz w:val="24"/>
                      </w:rPr>
                      <w:t>11 чланова</w:t>
                    </w:r>
                  </w:p>
                </w:txbxContent>
              </v:textbox>
            </v:shape>
            <w10:wrap type="none"/>
            <w10:anchorlock/>
          </v:group>
        </w:pict>
      </w:r>
    </w:p>
    <w:p w:rsidR="00894BD7" w:rsidRDefault="00894BD7">
      <w:pPr>
        <w:pStyle w:val="BodyText"/>
        <w:ind w:left="6034"/>
        <w:rPr>
          <w:sz w:val="20"/>
        </w:rPr>
      </w:pPr>
      <w:r w:rsidRPr="00894BD7">
        <w:rPr>
          <w:position w:val="-1"/>
          <w:sz w:val="20"/>
        </w:rPr>
      </w:r>
      <w:r w:rsidRPr="00894BD7">
        <w:rPr>
          <w:position w:val="-1"/>
          <w:sz w:val="20"/>
        </w:rPr>
        <w:pict>
          <v:shape id="_x0000_s1357" type="#_x0000_t202" style="width:234pt;height:24.3pt;mso-position-horizontal-relative:char;mso-position-vertical-relative:line" filled="f" strokecolor="#4f81bc" strokeweight="2pt">
            <v:stroke dashstyle="1 1"/>
            <v:textbox inset="0,0,0,0">
              <w:txbxContent>
                <w:p w:rsidR="00894BD7" w:rsidRDefault="00891538">
                  <w:pPr>
                    <w:spacing w:before="75"/>
                    <w:ind w:left="201"/>
                    <w:rPr>
                      <w:rFonts w:ascii="Arial" w:hAnsi="Arial"/>
                      <w:b/>
                      <w:sz w:val="24"/>
                    </w:rPr>
                  </w:pPr>
                  <w:r>
                    <w:rPr>
                      <w:rFonts w:ascii="Arial" w:hAnsi="Arial"/>
                      <w:b/>
                      <w:sz w:val="24"/>
                    </w:rPr>
                    <w:t>Члан ГВ по функцији-заменик.град.</w:t>
                  </w:r>
                </w:p>
              </w:txbxContent>
            </v:textbox>
            <w10:wrap type="none"/>
            <w10:anchorlock/>
          </v:shape>
        </w:pict>
      </w:r>
    </w:p>
    <w:p w:rsidR="00894BD7" w:rsidRDefault="00894BD7">
      <w:pPr>
        <w:pStyle w:val="BodyText"/>
        <w:ind w:left="6574"/>
        <w:rPr>
          <w:sz w:val="20"/>
        </w:rPr>
      </w:pPr>
      <w:r w:rsidRPr="00894BD7">
        <w:rPr>
          <w:position w:val="-1"/>
          <w:sz w:val="20"/>
        </w:rPr>
      </w:r>
      <w:r w:rsidRPr="00894BD7">
        <w:rPr>
          <w:position w:val="-1"/>
          <w:sz w:val="20"/>
        </w:rPr>
        <w:pict>
          <v:shape id="_x0000_s1356" type="#_x0000_t202" style="width:180pt;height:37.35pt;mso-position-horizontal-relative:char;mso-position-vertical-relative:line" filled="f" strokecolor="#4f81bc" strokeweight="2pt">
            <v:stroke dashstyle="1 1"/>
            <v:textbox inset="0,0,0,0">
              <w:txbxContent>
                <w:p w:rsidR="00894BD7" w:rsidRDefault="00891538">
                  <w:pPr>
                    <w:spacing w:before="68" w:line="247" w:lineRule="auto"/>
                    <w:ind w:left="433" w:right="411" w:firstLine="249"/>
                    <w:rPr>
                      <w:rFonts w:ascii="Arial" w:hAnsi="Arial"/>
                      <w:b/>
                      <w:sz w:val="24"/>
                    </w:rPr>
                  </w:pPr>
                  <w:r>
                    <w:rPr>
                      <w:rFonts w:ascii="Arial" w:hAnsi="Arial"/>
                      <w:b/>
                      <w:sz w:val="24"/>
                    </w:rPr>
                    <w:t>Члан ГВ за област финансија и привреде</w:t>
                  </w:r>
                </w:p>
              </w:txbxContent>
            </v:textbox>
            <w10:wrap type="none"/>
            <w10:anchorlock/>
          </v:shape>
        </w:pict>
      </w:r>
    </w:p>
    <w:p w:rsidR="00894BD7" w:rsidRDefault="00894BD7">
      <w:pPr>
        <w:pStyle w:val="BodyText"/>
        <w:spacing w:before="2"/>
        <w:rPr>
          <w:b/>
          <w:sz w:val="5"/>
        </w:rPr>
      </w:pPr>
    </w:p>
    <w:p w:rsidR="00894BD7" w:rsidRDefault="00894BD7">
      <w:pPr>
        <w:pStyle w:val="BodyText"/>
        <w:ind w:left="6574"/>
        <w:rPr>
          <w:sz w:val="20"/>
        </w:rPr>
      </w:pPr>
      <w:r w:rsidRPr="00894BD7">
        <w:rPr>
          <w:position w:val="-1"/>
          <w:sz w:val="20"/>
        </w:rPr>
      </w:r>
      <w:r w:rsidRPr="00894BD7">
        <w:rPr>
          <w:position w:val="-1"/>
          <w:sz w:val="20"/>
        </w:rPr>
        <w:pict>
          <v:shape id="_x0000_s1355" type="#_x0000_t202" style="width:180pt;height:37.35pt;mso-position-horizontal-relative:char;mso-position-vertical-relative:line" filled="f" strokecolor="#4f81bc" strokeweight="2pt">
            <v:stroke dashstyle="1 1"/>
            <v:textbox inset="0,0,0,0">
              <w:txbxContent>
                <w:p w:rsidR="00894BD7" w:rsidRDefault="00891538">
                  <w:pPr>
                    <w:spacing w:before="69" w:line="247" w:lineRule="auto"/>
                    <w:ind w:left="762" w:right="78" w:hanging="557"/>
                    <w:rPr>
                      <w:rFonts w:ascii="Arial" w:hAnsi="Arial"/>
                      <w:b/>
                      <w:sz w:val="24"/>
                    </w:rPr>
                  </w:pPr>
                  <w:r>
                    <w:rPr>
                      <w:rFonts w:ascii="Arial" w:hAnsi="Arial"/>
                      <w:b/>
                      <w:sz w:val="24"/>
                    </w:rPr>
                    <w:t>Члан ГВ за област спорта, деце и омладине</w:t>
                  </w:r>
                </w:p>
              </w:txbxContent>
            </v:textbox>
            <w10:wrap type="none"/>
            <w10:anchorlock/>
          </v:shape>
        </w:pict>
      </w:r>
    </w:p>
    <w:p w:rsidR="00894BD7" w:rsidRDefault="00894BD7">
      <w:pPr>
        <w:pStyle w:val="BodyText"/>
        <w:spacing w:before="10"/>
        <w:rPr>
          <w:b/>
          <w:sz w:val="2"/>
        </w:rPr>
      </w:pPr>
    </w:p>
    <w:p w:rsidR="00894BD7" w:rsidRDefault="00894BD7">
      <w:pPr>
        <w:pStyle w:val="BodyText"/>
        <w:ind w:left="6574"/>
        <w:rPr>
          <w:sz w:val="20"/>
        </w:rPr>
      </w:pPr>
      <w:r>
        <w:rPr>
          <w:sz w:val="20"/>
        </w:rPr>
      </w:r>
      <w:r>
        <w:rPr>
          <w:sz w:val="20"/>
        </w:rPr>
        <w:pict>
          <v:group id="_x0000_s1351" style="width:182pt;height:80.6pt;mso-position-horizontal-relative:char;mso-position-vertical-relative:line" coordsize="3640,1612">
            <v:shape id="_x0000_s1354" style="position:absolute;left:20;top:20;width:3600;height:1572" coordorigin="20,20" coordsize="3600,1572" o:spt="100" adj="0,,0" path="m20,767r3600,l3620,20,20,20r,747xm20,1592r3600,l3620,845,20,845r,747xe" filled="f" strokecolor="#4f81bc" strokeweight="2pt">
              <v:stroke dashstyle="dash" joinstyle="round"/>
              <v:formulas/>
              <v:path arrowok="t" o:connecttype="segments"/>
            </v:shape>
            <v:shape id="_x0000_s1353" type="#_x0000_t202" style="position:absolute;left:40;top:826;width:3560;height:746" filled="f" stroked="f">
              <v:textbox inset="0,0,0,0">
                <w:txbxContent>
                  <w:p w:rsidR="00894BD7" w:rsidRDefault="00891538">
                    <w:pPr>
                      <w:spacing w:before="107" w:line="249" w:lineRule="auto"/>
                      <w:ind w:left="299" w:right="78" w:hanging="116"/>
                      <w:rPr>
                        <w:rFonts w:ascii="Arial" w:hAnsi="Arial"/>
                        <w:b/>
                        <w:sz w:val="20"/>
                      </w:rPr>
                    </w:pPr>
                    <w:r>
                      <w:rPr>
                        <w:rFonts w:ascii="Arial" w:hAnsi="Arial"/>
                        <w:b/>
                        <w:sz w:val="20"/>
                      </w:rPr>
                      <w:t>Члан ГВ за област међ.сарадње и сар.са реп. и покр.органима</w:t>
                    </w:r>
                  </w:p>
                </w:txbxContent>
              </v:textbox>
            </v:shape>
            <v:shape id="_x0000_s1352" type="#_x0000_t202" style="position:absolute;left:40;top:40;width:3560;height:746" filled="f" stroked="f">
              <v:textbox inset="0,0,0,0">
                <w:txbxContent>
                  <w:p w:rsidR="00894BD7" w:rsidRDefault="00891538">
                    <w:pPr>
                      <w:spacing w:before="67" w:line="249" w:lineRule="auto"/>
                      <w:ind w:left="477" w:right="78" w:hanging="173"/>
                      <w:rPr>
                        <w:rFonts w:ascii="Arial" w:hAnsi="Arial"/>
                        <w:b/>
                        <w:sz w:val="20"/>
                      </w:rPr>
                    </w:pPr>
                    <w:r>
                      <w:rPr>
                        <w:rFonts w:ascii="Arial" w:hAnsi="Arial"/>
                        <w:b/>
                        <w:sz w:val="20"/>
                      </w:rPr>
                      <w:t>Члан ГВ за област комуналне делатности и инвестиције</w:t>
                    </w:r>
                  </w:p>
                </w:txbxContent>
              </v:textbox>
            </v:shape>
            <w10:wrap type="none"/>
            <w10:anchorlock/>
          </v:group>
        </w:pict>
      </w:r>
    </w:p>
    <w:p w:rsidR="00894BD7" w:rsidRDefault="00894BD7">
      <w:pPr>
        <w:pStyle w:val="BodyText"/>
        <w:spacing w:before="7"/>
        <w:rPr>
          <w:b/>
          <w:sz w:val="2"/>
        </w:rPr>
      </w:pPr>
    </w:p>
    <w:tbl>
      <w:tblPr>
        <w:tblW w:w="0" w:type="auto"/>
        <w:tblInd w:w="6619" w:type="dxa"/>
        <w:tblBorders>
          <w:top w:val="dotted" w:sz="18" w:space="0" w:color="4F81BC"/>
          <w:left w:val="dotted" w:sz="18" w:space="0" w:color="4F81BC"/>
          <w:bottom w:val="dotted" w:sz="18" w:space="0" w:color="4F81BC"/>
          <w:right w:val="dotted" w:sz="18" w:space="0" w:color="4F81BC"/>
          <w:insideH w:val="dotted" w:sz="18" w:space="0" w:color="4F81BC"/>
          <w:insideV w:val="dotted" w:sz="18" w:space="0" w:color="4F81BC"/>
        </w:tblBorders>
        <w:tblLayout w:type="fixed"/>
        <w:tblCellMar>
          <w:left w:w="0" w:type="dxa"/>
          <w:right w:w="0" w:type="dxa"/>
        </w:tblCellMar>
        <w:tblLook w:val="01E0"/>
      </w:tblPr>
      <w:tblGrid>
        <w:gridCol w:w="3600"/>
      </w:tblGrid>
      <w:tr w:rsidR="00894BD7">
        <w:trPr>
          <w:trHeight w:val="688"/>
        </w:trPr>
        <w:tc>
          <w:tcPr>
            <w:tcW w:w="3600" w:type="dxa"/>
            <w:tcBorders>
              <w:bottom w:val="double" w:sz="6" w:space="0" w:color="4F81BC"/>
            </w:tcBorders>
          </w:tcPr>
          <w:p w:rsidR="00894BD7" w:rsidRDefault="00891538">
            <w:pPr>
              <w:pStyle w:val="TableParagraph"/>
              <w:spacing w:before="66" w:line="249" w:lineRule="auto"/>
              <w:ind w:left="885" w:right="641" w:hanging="185"/>
              <w:rPr>
                <w:rFonts w:ascii="Arial" w:hAnsi="Arial"/>
                <w:b/>
                <w:sz w:val="24"/>
              </w:rPr>
            </w:pPr>
            <w:r>
              <w:rPr>
                <w:rFonts w:ascii="Arial" w:hAnsi="Arial"/>
                <w:b/>
                <w:sz w:val="24"/>
              </w:rPr>
              <w:t>Члан ГВ за област пољопривреде</w:t>
            </w:r>
          </w:p>
        </w:tc>
      </w:tr>
      <w:tr w:rsidR="00894BD7">
        <w:trPr>
          <w:trHeight w:val="682"/>
        </w:trPr>
        <w:tc>
          <w:tcPr>
            <w:tcW w:w="3600" w:type="dxa"/>
            <w:tcBorders>
              <w:top w:val="double" w:sz="6" w:space="0" w:color="4F81BC"/>
              <w:bottom w:val="double" w:sz="6" w:space="0" w:color="4F81BC"/>
            </w:tcBorders>
          </w:tcPr>
          <w:p w:rsidR="00894BD7" w:rsidRDefault="00891538">
            <w:pPr>
              <w:pStyle w:val="TableParagraph"/>
              <w:spacing w:before="51" w:line="247" w:lineRule="auto"/>
              <w:ind w:left="261" w:right="102" w:hanging="96"/>
              <w:rPr>
                <w:rFonts w:ascii="Arial" w:hAnsi="Arial"/>
                <w:b/>
                <w:sz w:val="20"/>
              </w:rPr>
            </w:pPr>
            <w:r>
              <w:rPr>
                <w:rFonts w:ascii="Arial" w:hAnsi="Arial"/>
                <w:b/>
                <w:sz w:val="20"/>
              </w:rPr>
              <w:t>Члан ГВ за област нац.мањина и сарадње са верск.заједницама</w:t>
            </w:r>
          </w:p>
        </w:tc>
      </w:tr>
      <w:tr w:rsidR="00894BD7">
        <w:trPr>
          <w:trHeight w:val="696"/>
        </w:trPr>
        <w:tc>
          <w:tcPr>
            <w:tcW w:w="3600" w:type="dxa"/>
            <w:tcBorders>
              <w:top w:val="double" w:sz="6" w:space="0" w:color="4F81BC"/>
            </w:tcBorders>
          </w:tcPr>
          <w:p w:rsidR="00894BD7" w:rsidRDefault="00891538">
            <w:pPr>
              <w:pStyle w:val="TableParagraph"/>
              <w:spacing w:before="60" w:line="247" w:lineRule="auto"/>
              <w:ind w:left="765" w:right="641" w:hanging="65"/>
              <w:rPr>
                <w:rFonts w:ascii="Arial" w:hAnsi="Arial"/>
                <w:b/>
                <w:sz w:val="24"/>
              </w:rPr>
            </w:pPr>
            <w:r>
              <w:rPr>
                <w:rFonts w:ascii="Arial" w:hAnsi="Arial"/>
                <w:b/>
                <w:sz w:val="24"/>
              </w:rPr>
              <w:t>Члан ГВ за област руралног развоја</w:t>
            </w:r>
          </w:p>
        </w:tc>
      </w:tr>
    </w:tbl>
    <w:p w:rsidR="00894BD7" w:rsidRDefault="00894BD7">
      <w:pPr>
        <w:pStyle w:val="BodyText"/>
        <w:spacing w:before="11"/>
        <w:rPr>
          <w:b/>
          <w:sz w:val="5"/>
        </w:rPr>
      </w:pPr>
    </w:p>
    <w:p w:rsidR="00894BD7" w:rsidRDefault="00894BD7">
      <w:pPr>
        <w:pStyle w:val="BodyText"/>
        <w:ind w:left="6574"/>
        <w:rPr>
          <w:sz w:val="20"/>
        </w:rPr>
      </w:pPr>
      <w:r w:rsidRPr="00894BD7">
        <w:rPr>
          <w:position w:val="-1"/>
          <w:sz w:val="20"/>
        </w:rPr>
      </w:r>
      <w:r w:rsidRPr="00894BD7">
        <w:rPr>
          <w:position w:val="-1"/>
          <w:sz w:val="20"/>
        </w:rPr>
        <w:pict>
          <v:shape id="_x0000_s1350" type="#_x0000_t202" style="width:180pt;height:37.35pt;mso-position-horizontal-relative:char;mso-position-vertical-relative:line" filled="f" strokecolor="#4f81bc" strokeweight="2pt">
            <v:stroke dashstyle="1 1"/>
            <v:textbox inset="0,0,0,0">
              <w:txbxContent>
                <w:p w:rsidR="00894BD7" w:rsidRDefault="00891538">
                  <w:pPr>
                    <w:spacing w:before="68" w:line="247" w:lineRule="auto"/>
                    <w:ind w:left="294" w:right="78" w:firstLine="388"/>
                    <w:rPr>
                      <w:rFonts w:ascii="Arial" w:hAnsi="Arial"/>
                      <w:b/>
                      <w:sz w:val="24"/>
                    </w:rPr>
                  </w:pPr>
                  <w:r>
                    <w:rPr>
                      <w:rFonts w:ascii="Arial" w:hAnsi="Arial"/>
                      <w:b/>
                      <w:sz w:val="24"/>
                    </w:rPr>
                    <w:t>Члан ГВ за област здравства и соц.заштите</w:t>
                  </w:r>
                </w:p>
              </w:txbxContent>
            </v:textbox>
            <w10:wrap type="none"/>
            <w10:anchorlock/>
          </v:shape>
        </w:pict>
      </w:r>
    </w:p>
    <w:p w:rsidR="00894BD7" w:rsidRDefault="00894BD7">
      <w:pPr>
        <w:pStyle w:val="BodyText"/>
        <w:spacing w:before="10"/>
        <w:rPr>
          <w:b/>
          <w:sz w:val="3"/>
        </w:rPr>
      </w:pPr>
    </w:p>
    <w:p w:rsidR="00894BD7" w:rsidRDefault="00894BD7">
      <w:pPr>
        <w:pStyle w:val="BodyText"/>
        <w:ind w:left="6574"/>
        <w:rPr>
          <w:sz w:val="20"/>
        </w:rPr>
      </w:pPr>
      <w:r w:rsidRPr="00894BD7">
        <w:rPr>
          <w:position w:val="-1"/>
          <w:sz w:val="20"/>
        </w:rPr>
      </w:r>
      <w:r w:rsidRPr="00894BD7">
        <w:rPr>
          <w:position w:val="-1"/>
          <w:sz w:val="20"/>
        </w:rPr>
        <w:pict>
          <v:shape id="_x0000_s1349" type="#_x0000_t202" style="width:180pt;height:37.35pt;mso-position-horizontal-relative:char;mso-position-vertical-relative:line" filled="f" strokecolor="#4f81bc" strokeweight="2pt">
            <v:stroke dashstyle="1 1"/>
            <v:textbox inset="0,0,0,0">
              <w:txbxContent>
                <w:p w:rsidR="00894BD7" w:rsidRDefault="00891538">
                  <w:pPr>
                    <w:spacing w:before="69" w:line="247" w:lineRule="auto"/>
                    <w:ind w:left="311" w:right="279" w:hanging="12"/>
                    <w:rPr>
                      <w:rFonts w:ascii="Arial" w:hAnsi="Arial"/>
                      <w:b/>
                      <w:sz w:val="21"/>
                    </w:rPr>
                  </w:pPr>
                  <w:r>
                    <w:rPr>
                      <w:rFonts w:ascii="Arial" w:hAnsi="Arial"/>
                      <w:b/>
                      <w:sz w:val="21"/>
                    </w:rPr>
                    <w:t>Члан ГВ за област коорд. на реал.прој.од значаја за град</w:t>
                  </w:r>
                </w:p>
              </w:txbxContent>
            </v:textbox>
            <w10:wrap type="none"/>
            <w10:anchorlock/>
          </v:shape>
        </w:pict>
      </w:r>
    </w:p>
    <w:p w:rsidR="00894BD7" w:rsidRDefault="00894BD7">
      <w:pPr>
        <w:rPr>
          <w:sz w:val="20"/>
        </w:rPr>
        <w:sectPr w:rsidR="00894BD7">
          <w:pgSz w:w="11910" w:h="16850"/>
          <w:pgMar w:top="1520" w:right="300" w:bottom="740" w:left="660" w:header="0" w:footer="547" w:gutter="0"/>
          <w:cols w:space="720"/>
        </w:sectPr>
      </w:pPr>
    </w:p>
    <w:p w:rsidR="00894BD7" w:rsidRDefault="00891538">
      <w:pPr>
        <w:pStyle w:val="ListParagraph"/>
        <w:numPr>
          <w:ilvl w:val="1"/>
          <w:numId w:val="128"/>
        </w:numPr>
        <w:tabs>
          <w:tab w:val="left" w:pos="2089"/>
          <w:tab w:val="left" w:pos="2090"/>
          <w:tab w:val="left" w:pos="4060"/>
          <w:tab w:val="left" w:pos="5559"/>
          <w:tab w:val="left" w:pos="5986"/>
          <w:tab w:val="left" w:pos="8950"/>
        </w:tabs>
        <w:spacing w:before="69" w:line="242" w:lineRule="auto"/>
        <w:ind w:left="472" w:right="1032" w:firstLine="720"/>
        <w:rPr>
          <w:b/>
          <w:sz w:val="28"/>
        </w:rPr>
      </w:pPr>
      <w:r>
        <w:rPr>
          <w:b/>
          <w:sz w:val="28"/>
        </w:rPr>
        <w:lastRenderedPageBreak/>
        <w:t>ГРАФИЧКИ</w:t>
      </w:r>
      <w:r>
        <w:rPr>
          <w:b/>
          <w:sz w:val="28"/>
        </w:rPr>
        <w:tab/>
        <w:t>ПРИКАЗ</w:t>
      </w:r>
      <w:r>
        <w:rPr>
          <w:b/>
          <w:sz w:val="28"/>
        </w:rPr>
        <w:tab/>
        <w:t>-</w:t>
      </w:r>
      <w:r>
        <w:rPr>
          <w:b/>
          <w:sz w:val="28"/>
        </w:rPr>
        <w:tab/>
        <w:t>ОРГАНИЗАЦИОНА</w:t>
      </w:r>
      <w:r>
        <w:rPr>
          <w:b/>
          <w:sz w:val="28"/>
        </w:rPr>
        <w:tab/>
      </w:r>
      <w:r>
        <w:rPr>
          <w:b/>
          <w:spacing w:val="-5"/>
          <w:sz w:val="28"/>
        </w:rPr>
        <w:t xml:space="preserve">ШЕМА </w:t>
      </w:r>
      <w:r>
        <w:rPr>
          <w:b/>
          <w:sz w:val="28"/>
        </w:rPr>
        <w:t>ГРАДСКЕ</w:t>
      </w:r>
      <w:r>
        <w:rPr>
          <w:b/>
          <w:spacing w:val="-1"/>
          <w:sz w:val="28"/>
        </w:rPr>
        <w:t xml:space="preserve"> </w:t>
      </w:r>
      <w:r>
        <w:rPr>
          <w:b/>
          <w:sz w:val="28"/>
        </w:rPr>
        <w:t>УПРАВЕ</w:t>
      </w: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3"/>
        <w:rPr>
          <w:b/>
          <w:sz w:val="10"/>
        </w:rPr>
      </w:pPr>
      <w:r w:rsidRPr="00894BD7">
        <w:pict>
          <v:group id="_x0000_s1326" style="position:absolute;margin-left:55.7pt;margin-top:7.9pt;width:506pt;height:261.95pt;z-index:-15703040;mso-wrap-distance-left:0;mso-wrap-distance-right:0;mso-position-horizontal-relative:page" coordorigin="1114,158" coordsize="10120,5239">
            <v:line id="_x0000_s1348" style="position:absolute" from="6363,1186" to="6723,1186"/>
            <v:shape id="_x0000_s1347" style="position:absolute;left:6690;top:885;width:4524;height:567" coordorigin="6690,886" coordsize="4524,567" path="m11119,886r-4334,l6748,893r-30,21l6697,944r-7,36l6690,1358r7,37l6718,1425r30,20l6785,1453r4334,l11156,1445r30,-20l11207,1395r7,-37l11214,980r-7,-36l11186,914r-30,-21l11119,886xe" stroked="f">
              <v:path arrowok="t"/>
            </v:shape>
            <v:shape id="_x0000_s1346" style="position:absolute;left:6690;top:885;width:4524;height:567" coordorigin="6690,886" coordsize="4524,567" path="m6785,886r-37,7l6718,914r-21,30l6690,980r,378l6697,1395r21,30l6748,1445r37,8l11119,1453r37,-8l11186,1425r21,-30l11214,1358r,-378l11207,944r-21,-30l11156,893r-37,-7l6785,886xe" filled="f" strokecolor="#4f81bc" strokeweight="2pt">
              <v:path arrowok="t"/>
            </v:shape>
            <v:shape id="_x0000_s1345" style="position:absolute;left:3808;top:197;width:4526;height:567" coordorigin="3808,197" coordsize="4526,567" path="m8239,197r-4337,l3866,205r-30,20l3815,255r-7,37l3808,670r7,37l3836,737r30,20l3902,764r4337,l8276,757r30,-20l8327,707r7,-37l8334,292r-7,-37l8306,225r-30,-20l8239,197xe" fillcolor="black" stroked="f">
              <v:fill opacity="24929f"/>
              <v:path arrowok="t"/>
            </v:shape>
            <v:shape id="_x0000_s1344" type="#_x0000_t75" style="position:absolute;left:3808;top:165;width:4526;height:567">
              <v:imagedata r:id="rId43" o:title=""/>
            </v:shape>
            <v:shape id="_x0000_s1343" style="position:absolute;left:3808;top:165;width:4526;height:567" coordorigin="3808,166" coordsize="4526,567" path="m3902,166r-36,7l3836,194r-21,30l3808,260r,378l3815,675r21,30l3866,725r36,8l8239,733r37,-8l8306,705r21,-30l8334,638r,-378l8327,224r-21,-30l8276,173r-37,-7l3902,166xe" filled="f" strokecolor="#4f81bc">
              <v:path arrowok="t"/>
            </v:shape>
            <v:shape id="_x0000_s1342" style="position:absolute;left:5623;top:759;width:737;height:1206" coordorigin="5623,760" coordsize="737,1206" o:spt="100" adj="0,,0" path="m5985,763r,1196m6360,760r,424m5623,1186r360,m5623,1966r360,e" filled="f">
              <v:stroke joinstyle="round"/>
              <v:formulas/>
              <v:path arrowok="t" o:connecttype="segments"/>
            </v:shape>
            <v:shape id="_x0000_s1341" style="position:absolute;left:1160;top:1785;width:4524;height:567" coordorigin="1160,1786" coordsize="4524,567" path="m5589,1786r-4334,l1218,1793r-30,21l1167,1844r-7,36l1160,2258r7,37l1188,2325r30,20l1255,2353r4334,l5626,2345r30,-20l5677,2295r7,-37l5684,1880r-7,-36l5656,1814r-30,-21l5589,1786xe" stroked="f">
              <v:path arrowok="t"/>
            </v:shape>
            <v:shape id="_x0000_s1340" style="position:absolute;left:1160;top:1785;width:4524;height:567" coordorigin="1160,1786" coordsize="4524,567" path="m1255,1786r-37,7l1188,1814r-21,30l1160,1880r,378l1167,2295r21,30l1218,2345r37,8l5589,2353r37,-8l5656,2325r21,-30l5684,2258r,-378l5677,1844r-21,-30l5626,1793r-37,-7l1255,1786xe" filled="f" strokecolor="#4f81bc" strokeweight="2pt">
              <v:path arrowok="t"/>
            </v:shape>
            <v:shape id="_x0000_s1339" style="position:absolute;left:1134;top:873;width:4526;height:567" coordorigin="1134,874" coordsize="4526,567" path="m5565,874r-4336,l1192,881r-30,21l1141,932r-7,36l1134,1346r7,37l1162,1413r30,20l1229,1441r4336,l5602,1433r30,-20l5653,1383r7,-37l5660,968r-7,-36l5632,902r-30,-21l5565,874xe" stroked="f">
              <v:path arrowok="t"/>
            </v:shape>
            <v:shape id="_x0000_s1338" style="position:absolute;left:1134;top:873;width:4526;height:567" coordorigin="1134,874" coordsize="4526,567" path="m1229,874r-37,7l1162,902r-21,30l1134,968r,378l1141,1383r21,30l1192,1433r37,8l5565,1441r37,-8l5632,1413r21,-30l5660,1346r,-378l5653,932r-21,-30l5602,881r-37,-7l1229,874xe" filled="f" strokecolor="#4f81bc" strokeweight="2pt">
              <v:path arrowok="t"/>
            </v:shape>
            <v:line id="_x0000_s1337" style="position:absolute" from="6894,3766" to="7974,3766"/>
            <v:shape id="_x0000_s1336" style="position:absolute;left:2934;top:3504;width:3969;height:567" coordorigin="2934,3505" coordsize="3969,567" path="m3573,3505r-104,4l3371,3519r-92,18l3195,3560r-74,28l3057,3621r-52,37l2942,3742r-8,46l2942,3834r63,85l3057,3956r64,33l3195,4017r84,23l3371,4057r98,11l3573,4072r2691,l6368,4068r98,-11l6558,4040r84,-23l6716,3989r64,-33l6832,3919r63,-85l6903,3788r-8,-46l6832,3658r-52,-37l6716,3588r-74,-28l6558,3537r-92,-18l6368,3509r-104,-4l3573,3505xe" filled="f" strokecolor="#4f81bc" strokeweight="2pt">
              <v:stroke dashstyle="longDash"/>
              <v:path arrowok="t"/>
            </v:shape>
            <v:shape id="_x0000_s1335" style="position:absolute;left:2934;top:2865;width:3969;height:567" coordorigin="2934,2866" coordsize="3969,567" path="m3029,2866r-37,7l2962,2894r-21,30l2934,2960r,378l2941,3375r21,30l2992,3425r37,8l6808,3433r37,-8l6875,3405r21,-30l6903,3338r,-378l6896,2924r-21,-30l6845,2873r-37,-7l3029,2866xe" filled="f" strokecolor="#4f81bc" strokeweight="2pt">
              <v:path arrowok="t"/>
            </v:shape>
            <v:shape id="_x0000_s1334" style="position:absolute;left:6162;top:769;width:1813;height:3581" coordorigin="6162,770" coordsize="1813,3581" o:spt="100" adj="0,,0" path="m7974,3766r1,585m6174,770r-12,2086e" filled="f">
              <v:stroke joinstyle="round"/>
              <v:formulas/>
              <v:path arrowok="t" o:connecttype="segments"/>
            </v:shape>
            <v:shape id="_x0000_s1333" type="#_x0000_t202" style="position:absolute;left:4673;top:271;width:2812;height:403" filled="f" stroked="f">
              <v:textbox inset="0,0,0,0">
                <w:txbxContent>
                  <w:p w:rsidR="00894BD7" w:rsidRDefault="00891538">
                    <w:pPr>
                      <w:spacing w:line="402" w:lineRule="exact"/>
                      <w:rPr>
                        <w:rFonts w:ascii="Arial" w:hAnsi="Arial"/>
                        <w:b/>
                        <w:sz w:val="36"/>
                      </w:rPr>
                    </w:pPr>
                    <w:r>
                      <w:rPr>
                        <w:rFonts w:ascii="Arial" w:hAnsi="Arial"/>
                        <w:b/>
                        <w:sz w:val="36"/>
                      </w:rPr>
                      <w:t>Градска управа</w:t>
                    </w:r>
                  </w:p>
                </w:txbxContent>
              </v:textbox>
            </v:shape>
            <v:shape id="_x0000_s1332" type="#_x0000_t202" style="position:absolute;left:1990;top:999;width:2840;height:247" filled="f" stroked="f">
              <v:textbox inset="0,0,0,0">
                <w:txbxContent>
                  <w:p w:rsidR="00894BD7" w:rsidRDefault="00891538">
                    <w:pPr>
                      <w:spacing w:line="247" w:lineRule="exact"/>
                      <w:rPr>
                        <w:rFonts w:ascii="Arial" w:hAnsi="Arial"/>
                        <w:b/>
                      </w:rPr>
                    </w:pPr>
                    <w:r>
                      <w:rPr>
                        <w:rFonts w:ascii="Arial" w:hAnsi="Arial"/>
                        <w:b/>
                      </w:rPr>
                      <w:t>Начелник Градске управе</w:t>
                    </w:r>
                  </w:p>
                </w:txbxContent>
              </v:textbox>
            </v:shape>
            <v:shape id="_x0000_s1331" type="#_x0000_t202" style="position:absolute;left:7004;top:1011;width:3919;height:247" filled="f" stroked="f">
              <v:textbox inset="0,0,0,0">
                <w:txbxContent>
                  <w:p w:rsidR="00894BD7" w:rsidRDefault="00891538">
                    <w:pPr>
                      <w:spacing w:line="247" w:lineRule="exact"/>
                      <w:rPr>
                        <w:rFonts w:ascii="Arial" w:hAnsi="Arial"/>
                        <w:b/>
                      </w:rPr>
                    </w:pPr>
                    <w:r>
                      <w:rPr>
                        <w:rFonts w:ascii="Arial" w:hAnsi="Arial"/>
                        <w:b/>
                      </w:rPr>
                      <w:t>Заменик начелника Градске управе</w:t>
                    </w:r>
                  </w:p>
                </w:txbxContent>
              </v:textbox>
            </v:shape>
            <v:shape id="_x0000_s1330" type="#_x0000_t202" style="position:absolute;left:1541;top:1911;width:3786;height:247" filled="f" stroked="f">
              <v:textbox inset="0,0,0,0">
                <w:txbxContent>
                  <w:p w:rsidR="00894BD7" w:rsidRDefault="00891538">
                    <w:pPr>
                      <w:spacing w:line="247" w:lineRule="exact"/>
                      <w:rPr>
                        <w:rFonts w:ascii="Arial" w:hAnsi="Arial"/>
                        <w:b/>
                      </w:rPr>
                    </w:pPr>
                    <w:r>
                      <w:rPr>
                        <w:rFonts w:ascii="Arial" w:hAnsi="Arial"/>
                        <w:b/>
                      </w:rPr>
                      <w:t>Интерни ревизор и буџ.контролор</w:t>
                    </w:r>
                  </w:p>
                </w:txbxContent>
              </v:textbox>
            </v:shape>
            <v:shape id="_x0000_s1329" type="#_x0000_t202" style="position:absolute;left:3372;top:2992;width:3116;height:247" filled="f" stroked="f">
              <v:textbox inset="0,0,0,0">
                <w:txbxContent>
                  <w:p w:rsidR="00894BD7" w:rsidRDefault="00891538">
                    <w:pPr>
                      <w:spacing w:line="247" w:lineRule="exact"/>
                      <w:rPr>
                        <w:rFonts w:ascii="Arial" w:hAnsi="Arial"/>
                        <w:b/>
                      </w:rPr>
                    </w:pPr>
                    <w:r>
                      <w:rPr>
                        <w:rFonts w:ascii="Arial" w:hAnsi="Arial"/>
                        <w:b/>
                      </w:rPr>
                      <w:t>Помоћници градоначелника</w:t>
                    </w:r>
                  </w:p>
                </w:txbxContent>
              </v:textbox>
            </v:shape>
            <v:shape id="_x0000_s1328" type="#_x0000_t202" style="position:absolute;left:4229;top:3664;width:1405;height:247" filled="f" stroked="f">
              <v:textbox inset="0,0,0,0">
                <w:txbxContent>
                  <w:p w:rsidR="00894BD7" w:rsidRDefault="00891538">
                    <w:pPr>
                      <w:spacing w:line="247" w:lineRule="exact"/>
                      <w:rPr>
                        <w:rFonts w:ascii="Arial" w:hAnsi="Arial"/>
                        <w:b/>
                      </w:rPr>
                    </w:pPr>
                    <w:r>
                      <w:rPr>
                        <w:rFonts w:ascii="Arial" w:hAnsi="Arial"/>
                        <w:b/>
                      </w:rPr>
                      <w:t>5 помоћника</w:t>
                    </w:r>
                  </w:p>
                </w:txbxContent>
              </v:textbox>
            </v:shape>
            <v:shape id="_x0000_s1327" type="#_x0000_t202" style="position:absolute;left:7494;top:4365;width:3600;height:1011" filled="f" strokecolor="#4f81bc" strokeweight="2pt">
              <v:stroke dashstyle="1 1"/>
              <v:textbox inset="0,0,0,0">
                <w:txbxContent>
                  <w:p w:rsidR="00894BD7" w:rsidRDefault="00891538">
                    <w:pPr>
                      <w:spacing w:before="69"/>
                      <w:ind w:left="181" w:right="178"/>
                      <w:jc w:val="center"/>
                      <w:rPr>
                        <w:rFonts w:ascii="Arial" w:hAnsi="Arial"/>
                        <w:b/>
                        <w:sz w:val="24"/>
                      </w:rPr>
                    </w:pPr>
                    <w:r>
                      <w:rPr>
                        <w:rFonts w:ascii="Arial" w:hAnsi="Arial"/>
                        <w:b/>
                        <w:sz w:val="24"/>
                      </w:rPr>
                      <w:t>Помоћник градоначелника за област урбанизма и заштиту жив.средине</w:t>
                    </w:r>
                  </w:p>
                </w:txbxContent>
              </v:textbox>
            </v:shape>
            <w10:wrap type="topAndBottom" anchorx="page"/>
          </v:group>
        </w:pict>
      </w:r>
    </w:p>
    <w:p w:rsidR="00894BD7" w:rsidRDefault="00894BD7">
      <w:pPr>
        <w:pStyle w:val="BodyText"/>
        <w:spacing w:before="7"/>
        <w:rPr>
          <w:b/>
          <w:sz w:val="2"/>
        </w:rPr>
      </w:pPr>
    </w:p>
    <w:p w:rsidR="00894BD7" w:rsidRDefault="00894BD7">
      <w:pPr>
        <w:pStyle w:val="BodyText"/>
        <w:ind w:left="6814"/>
        <w:rPr>
          <w:sz w:val="20"/>
        </w:rPr>
      </w:pPr>
      <w:r w:rsidRPr="00894BD7">
        <w:rPr>
          <w:position w:val="-1"/>
          <w:sz w:val="20"/>
        </w:rPr>
      </w:r>
      <w:r w:rsidRPr="00894BD7">
        <w:rPr>
          <w:position w:val="-1"/>
          <w:sz w:val="20"/>
        </w:rPr>
        <w:pict>
          <v:shape id="_x0000_s1325" type="#_x0000_t202" style="width:180pt;height:50.55pt;mso-position-horizontal-relative:char;mso-position-vertical-relative:line" filled="f" strokecolor="#4f81bc" strokeweight="2pt">
            <v:stroke dashstyle="1 1"/>
            <v:textbox inset="0,0,0,0">
              <w:txbxContent>
                <w:p w:rsidR="00894BD7" w:rsidRDefault="00891538">
                  <w:pPr>
                    <w:spacing w:before="68"/>
                    <w:ind w:left="180" w:right="178"/>
                    <w:jc w:val="center"/>
                    <w:rPr>
                      <w:rFonts w:ascii="Arial" w:hAnsi="Arial"/>
                      <w:b/>
                      <w:sz w:val="24"/>
                    </w:rPr>
                  </w:pPr>
                  <w:r>
                    <w:rPr>
                      <w:rFonts w:ascii="Arial" w:hAnsi="Arial"/>
                      <w:b/>
                      <w:sz w:val="24"/>
                    </w:rPr>
                    <w:t>Помоћник градоначелника за област месне</w:t>
                  </w:r>
                </w:p>
                <w:p w:rsidR="00894BD7" w:rsidRDefault="00891538">
                  <w:pPr>
                    <w:ind w:left="178" w:right="178"/>
                    <w:jc w:val="center"/>
                    <w:rPr>
                      <w:rFonts w:ascii="Arial" w:hAnsi="Arial"/>
                      <w:b/>
                      <w:sz w:val="24"/>
                    </w:rPr>
                  </w:pPr>
                  <w:r>
                    <w:rPr>
                      <w:rFonts w:ascii="Arial" w:hAnsi="Arial"/>
                      <w:b/>
                      <w:sz w:val="24"/>
                    </w:rPr>
                    <w:t>самоуправе</w:t>
                  </w:r>
                </w:p>
              </w:txbxContent>
            </v:textbox>
            <w10:wrap type="none"/>
            <w10:anchorlock/>
          </v:shape>
        </w:pict>
      </w:r>
    </w:p>
    <w:p w:rsidR="00894BD7" w:rsidRDefault="00894BD7">
      <w:pPr>
        <w:pStyle w:val="BodyText"/>
        <w:spacing w:before="4"/>
        <w:rPr>
          <w:b/>
          <w:sz w:val="3"/>
        </w:rPr>
      </w:pPr>
    </w:p>
    <w:tbl>
      <w:tblPr>
        <w:tblW w:w="0" w:type="auto"/>
        <w:tblInd w:w="6859" w:type="dxa"/>
        <w:tblBorders>
          <w:top w:val="dotted" w:sz="18" w:space="0" w:color="4F81BC"/>
          <w:left w:val="dotted" w:sz="18" w:space="0" w:color="4F81BC"/>
          <w:bottom w:val="dotted" w:sz="18" w:space="0" w:color="4F81BC"/>
          <w:right w:val="dotted" w:sz="18" w:space="0" w:color="4F81BC"/>
          <w:insideH w:val="dotted" w:sz="18" w:space="0" w:color="4F81BC"/>
          <w:insideV w:val="dotted" w:sz="18" w:space="0" w:color="4F81BC"/>
        </w:tblBorders>
        <w:tblLayout w:type="fixed"/>
        <w:tblCellMar>
          <w:left w:w="0" w:type="dxa"/>
          <w:right w:w="0" w:type="dxa"/>
        </w:tblCellMar>
        <w:tblLook w:val="01E0"/>
      </w:tblPr>
      <w:tblGrid>
        <w:gridCol w:w="3600"/>
      </w:tblGrid>
      <w:tr w:rsidR="00894BD7">
        <w:trPr>
          <w:trHeight w:val="966"/>
        </w:trPr>
        <w:tc>
          <w:tcPr>
            <w:tcW w:w="3600" w:type="dxa"/>
          </w:tcPr>
          <w:p w:rsidR="00894BD7" w:rsidRDefault="00891538">
            <w:pPr>
              <w:pStyle w:val="TableParagraph"/>
              <w:spacing w:before="65"/>
              <w:ind w:left="199" w:right="157"/>
              <w:jc w:val="center"/>
              <w:rPr>
                <w:rFonts w:ascii="Arial" w:hAnsi="Arial"/>
                <w:b/>
                <w:sz w:val="24"/>
              </w:rPr>
            </w:pPr>
            <w:r>
              <w:rPr>
                <w:rFonts w:ascii="Arial" w:hAnsi="Arial"/>
                <w:b/>
                <w:sz w:val="24"/>
              </w:rPr>
              <w:t>Помоћник градоначелника за област културе и</w:t>
            </w:r>
          </w:p>
          <w:p w:rsidR="00894BD7" w:rsidRDefault="00891538">
            <w:pPr>
              <w:pStyle w:val="TableParagraph"/>
              <w:ind w:left="199" w:right="157"/>
              <w:jc w:val="center"/>
              <w:rPr>
                <w:rFonts w:ascii="Arial" w:hAnsi="Arial"/>
                <w:b/>
                <w:sz w:val="24"/>
              </w:rPr>
            </w:pPr>
            <w:r>
              <w:rPr>
                <w:rFonts w:ascii="Arial" w:hAnsi="Arial"/>
                <w:b/>
                <w:sz w:val="24"/>
              </w:rPr>
              <w:t>образовања</w:t>
            </w:r>
          </w:p>
        </w:tc>
      </w:tr>
    </w:tbl>
    <w:p w:rsidR="00894BD7" w:rsidRDefault="00894BD7">
      <w:pPr>
        <w:pStyle w:val="BodyText"/>
        <w:spacing w:before="9"/>
        <w:rPr>
          <w:b/>
          <w:sz w:val="7"/>
        </w:rPr>
      </w:pPr>
    </w:p>
    <w:tbl>
      <w:tblPr>
        <w:tblW w:w="0" w:type="auto"/>
        <w:tblInd w:w="6859" w:type="dxa"/>
        <w:tblBorders>
          <w:top w:val="dotted" w:sz="18" w:space="0" w:color="4F81BC"/>
          <w:left w:val="dotted" w:sz="18" w:space="0" w:color="4F81BC"/>
          <w:bottom w:val="dotted" w:sz="18" w:space="0" w:color="4F81BC"/>
          <w:right w:val="dotted" w:sz="18" w:space="0" w:color="4F81BC"/>
          <w:insideH w:val="dotted" w:sz="18" w:space="0" w:color="4F81BC"/>
          <w:insideV w:val="dotted" w:sz="18" w:space="0" w:color="4F81BC"/>
        </w:tblBorders>
        <w:tblLayout w:type="fixed"/>
        <w:tblCellMar>
          <w:left w:w="0" w:type="dxa"/>
          <w:right w:w="0" w:type="dxa"/>
        </w:tblCellMar>
        <w:tblLook w:val="01E0"/>
      </w:tblPr>
      <w:tblGrid>
        <w:gridCol w:w="3600"/>
      </w:tblGrid>
      <w:tr w:rsidR="00894BD7">
        <w:trPr>
          <w:trHeight w:val="966"/>
        </w:trPr>
        <w:tc>
          <w:tcPr>
            <w:tcW w:w="3600" w:type="dxa"/>
          </w:tcPr>
          <w:p w:rsidR="00894BD7" w:rsidRDefault="00891538">
            <w:pPr>
              <w:pStyle w:val="TableParagraph"/>
              <w:spacing w:before="65"/>
              <w:ind w:left="199" w:right="157"/>
              <w:jc w:val="center"/>
              <w:rPr>
                <w:rFonts w:ascii="Arial" w:hAnsi="Arial"/>
                <w:b/>
                <w:sz w:val="24"/>
              </w:rPr>
            </w:pPr>
            <w:r>
              <w:rPr>
                <w:rFonts w:ascii="Arial" w:hAnsi="Arial"/>
                <w:b/>
                <w:sz w:val="24"/>
              </w:rPr>
              <w:t>Помоћник градоначелника за област економског</w:t>
            </w:r>
          </w:p>
          <w:p w:rsidR="00894BD7" w:rsidRDefault="00891538">
            <w:pPr>
              <w:pStyle w:val="TableParagraph"/>
              <w:ind w:left="197" w:right="157"/>
              <w:jc w:val="center"/>
              <w:rPr>
                <w:rFonts w:ascii="Arial" w:hAnsi="Arial"/>
                <w:b/>
                <w:sz w:val="24"/>
              </w:rPr>
            </w:pPr>
            <w:r>
              <w:rPr>
                <w:rFonts w:ascii="Arial" w:hAnsi="Arial"/>
                <w:b/>
                <w:sz w:val="24"/>
              </w:rPr>
              <w:t>развоја</w:t>
            </w:r>
          </w:p>
        </w:tc>
      </w:tr>
    </w:tbl>
    <w:p w:rsidR="00894BD7" w:rsidRDefault="00894BD7">
      <w:pPr>
        <w:pStyle w:val="BodyText"/>
        <w:spacing w:before="1"/>
        <w:rPr>
          <w:b/>
          <w:sz w:val="5"/>
        </w:rPr>
      </w:pPr>
    </w:p>
    <w:tbl>
      <w:tblPr>
        <w:tblW w:w="0" w:type="auto"/>
        <w:tblInd w:w="6859" w:type="dxa"/>
        <w:tblBorders>
          <w:top w:val="dotted" w:sz="18" w:space="0" w:color="4F81BC"/>
          <w:left w:val="dotted" w:sz="18" w:space="0" w:color="4F81BC"/>
          <w:bottom w:val="dotted" w:sz="18" w:space="0" w:color="4F81BC"/>
          <w:right w:val="dotted" w:sz="18" w:space="0" w:color="4F81BC"/>
          <w:insideH w:val="dotted" w:sz="18" w:space="0" w:color="4F81BC"/>
          <w:insideV w:val="dotted" w:sz="18" w:space="0" w:color="4F81BC"/>
        </w:tblBorders>
        <w:tblLayout w:type="fixed"/>
        <w:tblCellMar>
          <w:left w:w="0" w:type="dxa"/>
          <w:right w:w="0" w:type="dxa"/>
        </w:tblCellMar>
        <w:tblLook w:val="01E0"/>
      </w:tblPr>
      <w:tblGrid>
        <w:gridCol w:w="3600"/>
      </w:tblGrid>
      <w:tr w:rsidR="00894BD7">
        <w:trPr>
          <w:trHeight w:val="966"/>
        </w:trPr>
        <w:tc>
          <w:tcPr>
            <w:tcW w:w="3600" w:type="dxa"/>
          </w:tcPr>
          <w:p w:rsidR="00894BD7" w:rsidRDefault="00891538">
            <w:pPr>
              <w:pStyle w:val="TableParagraph"/>
              <w:spacing w:before="66"/>
              <w:ind w:left="199" w:right="157"/>
              <w:jc w:val="center"/>
              <w:rPr>
                <w:rFonts w:ascii="Arial" w:hAnsi="Arial"/>
                <w:b/>
                <w:sz w:val="24"/>
              </w:rPr>
            </w:pPr>
            <w:r>
              <w:rPr>
                <w:rFonts w:ascii="Arial" w:hAnsi="Arial"/>
                <w:b/>
                <w:sz w:val="24"/>
              </w:rPr>
              <w:t>Помоћник градоначелника за област међународне сарадње</w:t>
            </w:r>
          </w:p>
        </w:tc>
      </w:tr>
    </w:tbl>
    <w:p w:rsidR="00894BD7" w:rsidRDefault="00894BD7">
      <w:pPr>
        <w:jc w:val="center"/>
        <w:rPr>
          <w:rFonts w:ascii="Arial" w:hAnsi="Arial"/>
          <w:sz w:val="24"/>
        </w:rPr>
        <w:sectPr w:rsidR="00894BD7">
          <w:pgSz w:w="11910" w:h="16850"/>
          <w:pgMar w:top="1060" w:right="300" w:bottom="740" w:left="660" w:header="0" w:footer="547" w:gutter="0"/>
          <w:cols w:space="720"/>
        </w:sectPr>
      </w:pPr>
    </w:p>
    <w:p w:rsidR="00894BD7" w:rsidRDefault="00894BD7">
      <w:pPr>
        <w:pStyle w:val="BodyText"/>
        <w:spacing w:before="3"/>
        <w:rPr>
          <w:b/>
          <w:sz w:val="12"/>
        </w:rPr>
      </w:pPr>
    </w:p>
    <w:p w:rsidR="00894BD7" w:rsidRDefault="00894BD7">
      <w:pPr>
        <w:pStyle w:val="BodyText"/>
        <w:ind w:left="267"/>
        <w:rPr>
          <w:sz w:val="20"/>
        </w:rPr>
      </w:pPr>
      <w:r>
        <w:rPr>
          <w:sz w:val="20"/>
        </w:rPr>
      </w:r>
      <w:r>
        <w:rPr>
          <w:sz w:val="20"/>
        </w:rPr>
        <w:pict>
          <v:group id="_x0000_s1320" style="width:199.5pt;height:56.7pt;mso-position-horizontal-relative:char;mso-position-vertical-relative:line" coordsize="3990,1134">
            <v:shape id="_x0000_s1324" style="position:absolute;left:7;top:38;width:3975;height:1095" coordorigin="8,39" coordsize="3975,1095" path="m3800,39l190,39,119,53,61,92,22,150,8,222r,730l22,1023r39,58l119,1120r71,14l3800,1134r71,-14l3929,1081r39,-58l3983,952r,-730l3968,150,3929,92,3871,53,3800,39xe" fillcolor="black" stroked="f">
              <v:fill opacity="24929f"/>
              <v:path arrowok="t"/>
            </v:shape>
            <v:shape id="_x0000_s1323" type="#_x0000_t75" style="position:absolute;left:7;top:7;width:3975;height:1095">
              <v:imagedata r:id="rId44" o:title=""/>
            </v:shape>
            <v:shape id="_x0000_s1322" style="position:absolute;left:7;top:7;width:3975;height:1095" coordorigin="8,8" coordsize="3975,1095" path="m190,8l119,22,61,61,22,119,8,190r,730l22,991r39,58l119,1088r71,15l3800,1103r71,-15l3929,1049r39,-58l3983,920r,-730l3968,119,3929,61,3871,22,3800,8,190,8xe" filled="f" strokecolor="#4f81bc">
              <v:path arrowok="t"/>
            </v:shape>
            <v:shape id="_x0000_s1321" type="#_x0000_t202" style="position:absolute;width:3990;height:1134" filled="f" stroked="f">
              <v:textbox inset="0,0,0,0">
                <w:txbxContent>
                  <w:p w:rsidR="00894BD7" w:rsidRDefault="00891538">
                    <w:pPr>
                      <w:spacing w:before="130"/>
                      <w:ind w:left="301" w:firstLine="823"/>
                      <w:rPr>
                        <w:rFonts w:ascii="Arial" w:hAnsi="Arial"/>
                        <w:b/>
                        <w:sz w:val="24"/>
                      </w:rPr>
                    </w:pPr>
                    <w:r>
                      <w:rPr>
                        <w:rFonts w:ascii="Arial" w:hAnsi="Arial"/>
                        <w:b/>
                        <w:sz w:val="24"/>
                      </w:rPr>
                      <w:t>ОДЕЉЕЊЕ ЗА СКУПШТИНСКЕ И ИЗВРШНЕ</w:t>
                    </w:r>
                  </w:p>
                  <w:p w:rsidR="00894BD7" w:rsidRDefault="00891538">
                    <w:pPr>
                      <w:spacing w:before="10"/>
                      <w:ind w:left="1384"/>
                      <w:rPr>
                        <w:rFonts w:ascii="Arial" w:hAnsi="Arial"/>
                        <w:b/>
                        <w:sz w:val="24"/>
                      </w:rPr>
                    </w:pPr>
                    <w:r>
                      <w:rPr>
                        <w:rFonts w:ascii="Arial" w:hAnsi="Arial"/>
                        <w:b/>
                        <w:sz w:val="24"/>
                      </w:rPr>
                      <w:t>ПОСЛОВЕ</w:t>
                    </w:r>
                  </w:p>
                </w:txbxContent>
              </v:textbox>
            </v:shape>
            <w10:wrap type="none"/>
            <w10:anchorlock/>
          </v:group>
        </w:pict>
      </w: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10"/>
        <w:rPr>
          <w:b/>
          <w:sz w:val="23"/>
        </w:rPr>
      </w:pPr>
      <w:r w:rsidRPr="00894BD7">
        <w:pict>
          <v:group id="_x0000_s1309" style="position:absolute;margin-left:42.35pt;margin-top:15.75pt;width:497.9pt;height:142.4pt;z-index:-15698944;mso-wrap-distance-left:0;mso-wrap-distance-right:0;mso-position-horizontal-relative:page" coordorigin="847,315" coordsize="9958,2848">
            <v:line id="_x0000_s1319" style="position:absolute" from="5828,755" to="5828,2842" strokecolor="#4f81bc"/>
            <v:shape id="_x0000_s1318" style="position:absolute;left:854;top:353;width:3975;height:885" coordorigin="854,353" coordsize="3975,885" path="m4682,353r-3680,l944,365r-47,32l866,444r-12,57l854,1091r12,57l897,1195r47,32l1002,1238r3680,l4739,1227r47,-32l4817,1148r12,-57l4829,501r-12,-57l4786,397r-47,-32l4682,353xe" fillcolor="black" stroked="f">
              <v:fill opacity="24929f"/>
              <v:path arrowok="t"/>
            </v:shape>
            <v:shape id="_x0000_s1317" type="#_x0000_t75" style="position:absolute;left:854;top:322;width:3975;height:885">
              <v:imagedata r:id="rId45" o:title=""/>
            </v:shape>
            <v:shape id="_x0000_s1316" style="position:absolute;left:854;top:322;width:3975;height:885" coordorigin="854,322" coordsize="3975,885" path="m1002,322r-58,12l897,365r-31,47l854,470r,590l866,1117r31,47l944,1195r58,12l4682,1207r57,-12l4786,1164r31,-47l4829,1060r,-590l4817,412r-31,-47l4739,334r-57,-12l1002,322xe" filled="f" strokecolor="#4f81bc">
              <v:path arrowok="t"/>
            </v:shape>
            <v:shape id="_x0000_s1315" style="position:absolute;left:6809;top:337;width:3975;height:2805" coordorigin="6809,337" coordsize="3975,2805" o:spt="100" adj="0,,0" path="m6956,337r-57,12l6852,380r-31,47l6809,485r,590l6821,1132r31,47l6899,1210r57,12l10637,1222r57,-12l10741,1179r31,-47l10784,1075r,-590l10772,427r-31,-47l10694,349r-57,-12l6956,337xm6956,1297r-57,12l6852,1340r-31,47l6809,1445r,590l6821,2092r31,47l6899,2170r57,12l10637,2182r57,-12l10741,2139r31,-47l10784,2035r,-590l10772,1387r-31,-47l10694,1309r-57,-12l6956,1297xm6956,2257r-57,12l6852,2300r-31,47l6809,2405r,590l6821,3052r31,47l6899,3130r57,12l10637,3142r57,-12l10741,3099r31,-47l10784,2995r,-590l10772,2347r-31,-47l10694,2269r-57,-12l6956,2257xe" filled="f" strokecolor="#4f81bc" strokeweight="2pt">
              <v:stroke joinstyle="round"/>
              <v:formulas/>
              <v:path arrowok="t" o:connecttype="segments"/>
            </v:shape>
            <v:shape id="_x0000_s1314" style="position:absolute;left:4819;top:681;width:1970;height:2223" coordorigin="4819,682" coordsize="1970,2223" o:spt="100" adj="0,,0" path="m6779,1662r-10,-6l6765,1652r-3,l6762,1652r-123,-71l6633,1582r-5,10l6629,1598r93,54l5835,1652r-4,4l5831,1668r4,4l6722,1672r17,-10l6629,1726r-1,6l6633,1742r6,1l6762,1672r3,l6769,1668r10,-6xm6779,2823r-10,-6l6765,2813r-3,l6762,2813r-123,-71l6633,2743r-5,10l6629,2759r93,54l5835,2813r-4,4l5831,2829r4,4l6722,2833r-93,54l6628,2893r5,10l6639,2904r123,-71l6765,2833r4,-4l6779,2823xm6789,763r-10,-6l6775,753r-3,l6772,753,6649,682r-6,1l6638,693r1,6l6732,753r-1909,l4819,757r,12l4823,773r1909,l6639,827r-1,6l6643,843r6,1l6772,773r3,l6779,769r10,-6xe" fillcolor="#4f81bc" stroked="f">
              <v:stroke joinstyle="round"/>
              <v:formulas/>
              <v:path arrowok="t" o:connecttype="segments"/>
            </v:shape>
            <v:shape id="_x0000_s1313" type="#_x0000_t202" style="position:absolute;left:846;top:314;width:9958;height:2848" filled="f" stroked="f">
              <v:textbox inset="0,0,0,0">
                <w:txbxContent>
                  <w:p w:rsidR="00894BD7" w:rsidRDefault="00891538">
                    <w:pPr>
                      <w:spacing w:before="119" w:line="247" w:lineRule="auto"/>
                      <w:ind w:left="1505" w:right="6588" w:hanging="864"/>
                      <w:rPr>
                        <w:rFonts w:ascii="Arial" w:hAnsi="Arial"/>
                        <w:b/>
                        <w:sz w:val="24"/>
                      </w:rPr>
                    </w:pPr>
                    <w:r>
                      <w:rPr>
                        <w:rFonts w:ascii="Arial" w:hAnsi="Arial"/>
                        <w:b/>
                        <w:sz w:val="24"/>
                      </w:rPr>
                      <w:t>ОДЕЉЕЊЕ ЗА ОПШТУ УПРАВУ</w:t>
                    </w:r>
                  </w:p>
                </w:txbxContent>
              </v:textbox>
            </v:shape>
            <v:shape id="_x0000_s1312" type="#_x0000_t202" style="position:absolute;left:6834;top:2277;width:3924;height:845" filled="f" stroked="f">
              <v:textbox inset="0,0,0,0">
                <w:txbxContent>
                  <w:p w:rsidR="00894BD7" w:rsidRDefault="00891538">
                    <w:pPr>
                      <w:spacing w:before="109"/>
                      <w:ind w:left="373"/>
                      <w:rPr>
                        <w:rFonts w:ascii="Arial" w:hAnsi="Arial"/>
                        <w:b/>
                        <w:sz w:val="24"/>
                      </w:rPr>
                    </w:pPr>
                    <w:r>
                      <w:rPr>
                        <w:rFonts w:ascii="Arial" w:hAnsi="Arial"/>
                        <w:b/>
                        <w:sz w:val="24"/>
                      </w:rPr>
                      <w:t>Одсек за матичне послове</w:t>
                    </w:r>
                  </w:p>
                </w:txbxContent>
              </v:textbox>
            </v:shape>
            <v:shape id="_x0000_s1311" type="#_x0000_t202" style="position:absolute;left:6834;top:1317;width:3924;height:845" filled="f" stroked="f">
              <v:textbox inset="0,0,0,0">
                <w:txbxContent>
                  <w:p w:rsidR="00894BD7" w:rsidRDefault="00891538">
                    <w:pPr>
                      <w:spacing w:before="101" w:line="247" w:lineRule="auto"/>
                      <w:ind w:left="1216" w:right="233" w:hanging="960"/>
                      <w:rPr>
                        <w:rFonts w:ascii="Arial" w:hAnsi="Arial"/>
                        <w:b/>
                        <w:sz w:val="24"/>
                      </w:rPr>
                    </w:pPr>
                    <w:r>
                      <w:rPr>
                        <w:rFonts w:ascii="Arial" w:hAnsi="Arial"/>
                        <w:b/>
                        <w:sz w:val="24"/>
                      </w:rPr>
                      <w:t>Одсек пријемне канцеларије и писарнице</w:t>
                    </w:r>
                  </w:p>
                </w:txbxContent>
              </v:textbox>
            </v:shape>
            <v:shape id="_x0000_s1310" type="#_x0000_t202" style="position:absolute;left:6834;top:357;width:3924;height:845" filled="f" stroked="f">
              <v:textbox inset="0,0,0,0">
                <w:txbxContent>
                  <w:p w:rsidR="00894BD7" w:rsidRDefault="00891538">
                    <w:pPr>
                      <w:spacing w:before="100" w:line="247" w:lineRule="auto"/>
                      <w:ind w:left="330" w:right="311" w:firstLine="9"/>
                      <w:rPr>
                        <w:rFonts w:ascii="Arial" w:hAnsi="Arial"/>
                        <w:b/>
                        <w:sz w:val="20"/>
                      </w:rPr>
                    </w:pPr>
                    <w:r>
                      <w:rPr>
                        <w:rFonts w:ascii="Arial" w:hAnsi="Arial"/>
                        <w:b/>
                        <w:sz w:val="20"/>
                      </w:rPr>
                      <w:t>Одсек за правну помоћ, бирачке спискове и аут. обраду података</w:t>
                    </w:r>
                  </w:p>
                </w:txbxContent>
              </v:textbox>
            </v:shape>
            <w10:wrap type="topAndBottom" anchorx="page"/>
          </v:group>
        </w:pict>
      </w: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rPr>
          <w:sz w:val="20"/>
        </w:rPr>
        <w:sectPr w:rsidR="00894BD7">
          <w:pgSz w:w="11910" w:h="16850"/>
          <w:pgMar w:top="1600" w:right="300" w:bottom="740" w:left="660" w:header="0" w:footer="547" w:gutter="0"/>
          <w:cols w:space="720"/>
        </w:sectPr>
      </w:pPr>
    </w:p>
    <w:p w:rsidR="00894BD7" w:rsidRDefault="00894BD7">
      <w:pPr>
        <w:spacing w:before="213" w:line="247" w:lineRule="auto"/>
        <w:ind w:left="1414" w:right="18" w:hanging="836"/>
        <w:rPr>
          <w:rFonts w:ascii="Arial" w:hAnsi="Arial"/>
          <w:b/>
          <w:sz w:val="24"/>
        </w:rPr>
      </w:pPr>
      <w:r w:rsidRPr="00894BD7">
        <w:lastRenderedPageBreak/>
        <w:pict>
          <v:group id="_x0000_s1300" style="position:absolute;left:0;text-align:left;margin-left:45.85pt;margin-top:4.7pt;width:497.9pt;height:180.85pt;z-index:-21838848;mso-position-horizontal-relative:page" coordorigin="917,94" coordsize="9958,3617">
            <v:shape id="_x0000_s1308" style="position:absolute;left:924;top:132;width:3975;height:885" coordorigin="924,133" coordsize="3975,885" path="m4752,133r-3680,l1014,144r-47,32l936,223r-12,57l924,870r12,58l967,975r47,31l1072,1018r3680,l4809,1006r47,-31l4887,928r12,-58l4899,280r-12,-57l4856,176r-47,-32l4752,133xe" fillcolor="black" stroked="f">
              <v:fill opacity="24929f"/>
              <v:path arrowok="t"/>
            </v:shape>
            <v:shape id="_x0000_s1307" type="#_x0000_t75" style="position:absolute;left:924;top:101;width:3975;height:885">
              <v:imagedata r:id="rId45" o:title=""/>
            </v:shape>
            <v:shape id="_x0000_s1306" style="position:absolute;left:924;top:101;width:3975;height:885" coordorigin="924,101" coordsize="3975,885" path="m1072,101r-58,12l967,144r-31,47l924,249r,590l936,896r31,47l1014,975r58,11l4752,986r57,-11l4856,943r31,-47l4899,839r,-590l4887,191r-31,-47l4809,113r-57,-12l1072,101xe" filled="f" strokecolor="#4f81bc">
              <v:path arrowok="t"/>
            </v:shape>
            <v:shape id="_x0000_s1305" style="position:absolute;left:6879;top:116;width:3975;height:1672" coordorigin="6879,116" coordsize="3975,1672" path="m7158,116r-74,10l7017,154r-56,44l6917,254r-28,67l6879,395r,1115l6889,1584r28,66l6961,1707r56,43l7084,1778r74,10l10575,1788r74,-10l10716,1750r56,-43l10816,1650r28,-66l10854,1510r,-1115l10844,321r-28,-67l10772,198r-56,-44l10649,126r-74,-10l7158,116xe" filled="f" strokecolor="#4f81bc" strokeweight="2pt">
              <v:path arrowok="t"/>
            </v:shape>
            <v:shape id="_x0000_s1304" style="position:absolute;left:4889;top:484;width:1955;height:163" coordorigin="4889,485" coordsize="1955,163" o:spt="100" adj="0,,0" path="m6804,566r-110,65l6693,637r5,9l6704,648r125,-73l6819,575r-15,-9xm6787,556r-1894,l4889,561r,11l4893,576r1894,l6804,566r-17,-10xm6834,572r-7,4l6830,576r4,-4xm6819,558r-15,8l6819,575r,-17xm6829,558r-10,l6819,575r10,l6834,572r,l6834,561r,-1l6829,558xm6834,560r,1l6834,572r,l6844,566r-10,-6xm6704,485r-6,2l6693,496r1,6l6804,566r15,-8l6829,558,6704,485xm6830,556r-3,l6834,560r-4,-4xe" fillcolor="#4f81bc" stroked="f">
              <v:stroke joinstyle="round"/>
              <v:formulas/>
              <v:path arrowok="t" o:connecttype="segments"/>
            </v:shape>
            <v:shape id="_x0000_s1303" style="position:absolute;left:6879;top:1976;width:3975;height:1714" coordorigin="6879,1976" coordsize="3975,1714" path="m7165,1976r-76,11l7021,2015r-58,45l6918,2118r-29,68l6879,2262r,1143l6889,3481r29,68l6963,3607r58,44l7089,3680r76,10l10568,3690r76,-10l10712,3651r58,-44l10815,3549r29,-68l10854,3405r,-1143l10844,2186r-29,-68l10770,2060r-58,-45l10644,1987r-76,-11l7165,1976xe" filled="f" strokecolor="#4f81bc" strokeweight="2pt">
              <v:path arrowok="t"/>
            </v:shape>
            <v:shape id="_x0000_s1302" style="position:absolute;left:5834;top:2679;width:1010;height:163" coordorigin="5834,2680" coordsize="1010,163" o:spt="100" adj="0,,0" path="m6804,2761r-110,65l6693,2832r5,9l6704,2843r125,-73l6819,2770r-15,-9xm6787,2751r-949,l5834,2756r,11l5838,2771r949,l6804,2761r-17,-10xm6834,2767r-7,4l6830,2771r4,-4xm6819,2753r-15,8l6819,2770r,-17xm6829,2753r-10,l6819,2770r10,l6834,2767r,l6834,2756r,-1l6829,2753xm6834,2755r,1l6834,2767r,l6844,2761r-10,-6xm6704,2680r-6,2l6693,2691r1,6l6804,2761r15,-8l6829,2753r-125,-73xm6830,2751r-3,l6834,2755r-4,-4xe" fillcolor="#4f81bc" stroked="f">
              <v:stroke joinstyle="round"/>
              <v:formulas/>
              <v:path arrowok="t" o:connecttype="segments"/>
            </v:shape>
            <v:line id="_x0000_s1301" style="position:absolute" from="5844,2790" to="5844,566" strokecolor="#4f81bc"/>
            <w10:wrap anchorx="page"/>
          </v:group>
        </w:pict>
      </w:r>
      <w:r w:rsidR="00891538">
        <w:rPr>
          <w:rFonts w:ascii="Arial" w:hAnsi="Arial"/>
          <w:b/>
          <w:sz w:val="24"/>
        </w:rPr>
        <w:t>ОДЕЉЕЊЕ ЗА ДРУШТВЕНЕ ДЕЛАТНОСТИ</w:t>
      </w:r>
    </w:p>
    <w:p w:rsidR="00894BD7" w:rsidRDefault="00891538">
      <w:pPr>
        <w:pStyle w:val="BodyText"/>
        <w:spacing w:before="2"/>
        <w:rPr>
          <w:rFonts w:ascii="Arial"/>
          <w:b/>
        </w:rPr>
      </w:pPr>
      <w:r>
        <w:br w:type="column"/>
      </w:r>
    </w:p>
    <w:p w:rsidR="00894BD7" w:rsidRDefault="00891538">
      <w:pPr>
        <w:ind w:left="770" w:right="1245" w:firstLine="2"/>
        <w:jc w:val="center"/>
        <w:rPr>
          <w:rFonts w:ascii="Arial" w:hAnsi="Arial"/>
          <w:b/>
          <w:sz w:val="24"/>
        </w:rPr>
      </w:pPr>
      <w:r>
        <w:rPr>
          <w:rFonts w:ascii="Arial" w:hAnsi="Arial"/>
          <w:b/>
          <w:sz w:val="24"/>
        </w:rPr>
        <w:t>Одсек за послове канцеларије за младе, културе, спорта, јавног информисања и заштите</w:t>
      </w:r>
    </w:p>
    <w:p w:rsidR="00894BD7" w:rsidRDefault="00891538">
      <w:pPr>
        <w:ind w:left="559" w:right="1035"/>
        <w:jc w:val="center"/>
        <w:rPr>
          <w:rFonts w:ascii="Arial" w:hAnsi="Arial"/>
          <w:b/>
          <w:sz w:val="24"/>
        </w:rPr>
      </w:pPr>
      <w:r>
        <w:rPr>
          <w:rFonts w:ascii="Arial" w:hAnsi="Arial"/>
          <w:b/>
          <w:sz w:val="24"/>
        </w:rPr>
        <w:t>права националних мањина</w:t>
      </w:r>
    </w:p>
    <w:p w:rsidR="00894BD7" w:rsidRDefault="00894BD7">
      <w:pPr>
        <w:jc w:val="center"/>
        <w:rPr>
          <w:rFonts w:ascii="Arial" w:hAnsi="Arial"/>
          <w:sz w:val="24"/>
        </w:rPr>
        <w:sectPr w:rsidR="00894BD7">
          <w:type w:val="continuous"/>
          <w:pgSz w:w="11910" w:h="16850"/>
          <w:pgMar w:top="1140" w:right="300" w:bottom="280" w:left="660" w:header="720" w:footer="720" w:gutter="0"/>
          <w:cols w:num="2" w:space="720" w:equalWidth="0">
            <w:col w:w="3964" w:space="1980"/>
            <w:col w:w="5006"/>
          </w:cols>
        </w:sectPr>
      </w:pPr>
    </w:p>
    <w:p w:rsidR="00894BD7" w:rsidRDefault="00894BD7">
      <w:pPr>
        <w:pStyle w:val="BodyText"/>
        <w:rPr>
          <w:rFonts w:ascii="Arial"/>
          <w:b/>
          <w:sz w:val="20"/>
        </w:rPr>
      </w:pPr>
    </w:p>
    <w:p w:rsidR="00894BD7" w:rsidRDefault="00894BD7">
      <w:pPr>
        <w:pStyle w:val="BodyText"/>
        <w:rPr>
          <w:rFonts w:ascii="Arial"/>
          <w:b/>
          <w:sz w:val="22"/>
        </w:rPr>
      </w:pPr>
    </w:p>
    <w:p w:rsidR="00894BD7" w:rsidRDefault="00891538">
      <w:pPr>
        <w:ind w:left="6498" w:right="1029" w:firstLine="2"/>
        <w:jc w:val="center"/>
        <w:rPr>
          <w:rFonts w:ascii="Arial" w:hAnsi="Arial"/>
          <w:b/>
          <w:sz w:val="24"/>
        </w:rPr>
      </w:pPr>
      <w:r>
        <w:rPr>
          <w:rFonts w:ascii="Arial" w:hAnsi="Arial"/>
          <w:b/>
          <w:sz w:val="24"/>
        </w:rPr>
        <w:t>Одсек за послове борачко- инвалидске и дечје заштите, социјалне и здравствене зашти</w:t>
      </w:r>
      <w:r>
        <w:rPr>
          <w:rFonts w:ascii="Arial" w:hAnsi="Arial"/>
          <w:b/>
          <w:sz w:val="24"/>
        </w:rPr>
        <w:t>те и збрињавања избеглих и програних лица</w: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7"/>
        <w:rPr>
          <w:rFonts w:ascii="Arial"/>
          <w:b/>
        </w:rPr>
      </w:pPr>
      <w:r w:rsidRPr="00894BD7">
        <w:pict>
          <v:group id="_x0000_s1292" style="position:absolute;margin-left:38.35pt;margin-top:16.15pt;width:497.9pt;height:55.3pt;z-index:-15697408;mso-wrap-distance-left:0;mso-wrap-distance-right:0;mso-position-horizontal-relative:page" coordorigin="767,323" coordsize="9958,1106">
            <v:shape id="_x0000_s1299" style="position:absolute;left:774;top:361;width:3975;height:885" coordorigin="774,362" coordsize="3975,885" path="m4602,362r-3680,l864,373r-47,32l786,452r-12,57l774,1099r12,58l817,1204r47,31l922,1247r3680,l4659,1235r47,-31l4737,1157r12,-58l4749,509r-12,-57l4706,405r-47,-32l4602,362xe" fillcolor="black" stroked="f">
              <v:fill opacity="24929f"/>
              <v:path arrowok="t"/>
            </v:shape>
            <v:shape id="_x0000_s1298" type="#_x0000_t75" style="position:absolute;left:774;top:330;width:3975;height:885">
              <v:imagedata r:id="rId45" o:title=""/>
            </v:shape>
            <v:shape id="_x0000_s1297" style="position:absolute;left:774;top:330;width:3975;height:885" coordorigin="774,330" coordsize="3975,885" path="m922,330r-58,12l817,374r-31,47l774,478r,590l786,1125r31,47l864,1204r58,11l4602,1215r57,-11l4706,1172r31,-47l4749,1068r,-590l4737,421r-31,-47l4659,342r-57,-12l922,330xe" filled="f" strokecolor="#4f81bc">
              <v:path arrowok="t"/>
            </v:shape>
            <v:shape id="_x0000_s1296" style="position:absolute;left:6729;top:345;width:3975;height:1063" coordorigin="6729,345" coordsize="3975,1063" path="m6906,345r-69,14l6781,397r-38,57l6729,523r,708l6743,1300r38,57l6837,1395r69,13l10527,1408r69,-13l10652,1357r38,-57l10704,1231r,-708l10690,454r-38,-57l10596,359r-69,-14l6906,345xe" filled="f" strokecolor="#4f81bc" strokeweight="2pt">
              <v:path arrowok="t"/>
            </v:shape>
            <v:shape id="_x0000_s1295" style="position:absolute;left:4739;top:714;width:1955;height:163" coordorigin="4739,714" coordsize="1955,163" o:spt="100" adj="0,,0" path="m6654,795r-110,65l6543,866r5,9l6554,877r125,-73l6669,804r-15,-9xm6637,785r-1894,l4739,790r,11l4743,805r1894,l6654,795r-17,-10xm6684,801r-7,4l6680,805r4,-4xm6669,787r-15,8l6669,804r,-17xm6679,787r-10,l6669,804r10,l6684,801r,l6684,790r,l6679,787xm6684,790r,l6684,801r,l6694,795r-10,-5xm6554,714r-6,2l6543,725r1,6l6654,795r15,-8l6679,787,6554,714xm6680,785r-3,l6684,790r-4,-5xe" fillcolor="#4f81bc" stroked="f">
              <v:stroke joinstyle="round"/>
              <v:formulas/>
              <v:path arrowok="t" o:connecttype="segments"/>
            </v:shape>
            <v:shape id="_x0000_s1294" type="#_x0000_t202" style="position:absolute;left:1867;top:451;width:1808;height:554" filled="f" stroked="f">
              <v:textbox inset="0,0,0,0">
                <w:txbxContent>
                  <w:p w:rsidR="00894BD7" w:rsidRDefault="00891538">
                    <w:pPr>
                      <w:spacing w:line="247" w:lineRule="auto"/>
                      <w:ind w:right="-4" w:firstLine="24"/>
                      <w:rPr>
                        <w:rFonts w:ascii="Arial" w:hAnsi="Arial"/>
                        <w:b/>
                        <w:sz w:val="24"/>
                      </w:rPr>
                    </w:pPr>
                    <w:r>
                      <w:rPr>
                        <w:rFonts w:ascii="Arial" w:hAnsi="Arial"/>
                        <w:b/>
                        <w:sz w:val="24"/>
                      </w:rPr>
                      <w:t>ОДЕЉЕЊЕ ЗА OБРАЗОВАЊЕ</w:t>
                    </w:r>
                  </w:p>
                </w:txbxContent>
              </v:textbox>
            </v:shape>
            <v:shape id="_x0000_s1293" type="#_x0000_t202" style="position:absolute;left:7657;top:600;width:2139;height:555" filled="f" stroked="f">
              <v:textbox inset="0,0,0,0">
                <w:txbxContent>
                  <w:p w:rsidR="00894BD7" w:rsidRDefault="00891538">
                    <w:pPr>
                      <w:spacing w:line="249" w:lineRule="auto"/>
                      <w:ind w:left="323" w:right="2" w:hanging="324"/>
                      <w:rPr>
                        <w:rFonts w:ascii="Arial" w:hAnsi="Arial"/>
                        <w:b/>
                        <w:sz w:val="24"/>
                      </w:rPr>
                    </w:pPr>
                    <w:r>
                      <w:rPr>
                        <w:rFonts w:ascii="Arial" w:hAnsi="Arial"/>
                        <w:b/>
                        <w:sz w:val="24"/>
                      </w:rPr>
                      <w:t>Одсек за послове образовања</w:t>
                    </w:r>
                  </w:p>
                </w:txbxContent>
              </v:textbox>
            </v:shape>
            <w10:wrap type="topAndBottom" anchorx="page"/>
          </v:group>
        </w:pict>
      </w:r>
    </w:p>
    <w:p w:rsidR="00894BD7" w:rsidRDefault="00894BD7">
      <w:pPr>
        <w:rPr>
          <w:rFonts w:ascii="Arial"/>
        </w:rPr>
        <w:sectPr w:rsidR="00894BD7">
          <w:type w:val="continuous"/>
          <w:pgSz w:w="11910" w:h="16850"/>
          <w:pgMar w:top="1140" w:right="300" w:bottom="280" w:left="660" w:header="720" w:footer="720" w:gutter="0"/>
          <w:cols w:space="720"/>
        </w:sectPr>
      </w:pPr>
    </w:p>
    <w:p w:rsidR="00894BD7" w:rsidRDefault="00894BD7">
      <w:pPr>
        <w:pStyle w:val="BodyText"/>
        <w:ind w:left="106"/>
        <w:rPr>
          <w:rFonts w:ascii="Arial"/>
          <w:sz w:val="20"/>
        </w:rPr>
      </w:pPr>
      <w:r>
        <w:rPr>
          <w:rFonts w:ascii="Arial"/>
          <w:sz w:val="20"/>
        </w:rPr>
      </w:r>
      <w:r>
        <w:rPr>
          <w:rFonts w:ascii="Arial"/>
          <w:sz w:val="20"/>
        </w:rPr>
        <w:pict>
          <v:group id="_x0000_s1279" style="width:497.9pt;height:166.4pt;mso-position-horizontal-relative:char;mso-position-vertical-relative:line" coordsize="9958,3328">
            <v:shape id="_x0000_s1291" style="position:absolute;left:7;top:38;width:3975;height:885" coordorigin="8,39" coordsize="3975,885" path="m3835,39l155,39,98,51,51,82,19,129,8,187r,590l19,834r32,47l98,912r57,12l3835,924r57,-12l3939,881r32,-47l3983,777r,-590l3971,129,3939,82,3892,51,3835,39xe" fillcolor="black" stroked="f">
              <v:fill opacity="24929f"/>
              <v:path arrowok="t"/>
            </v:shape>
            <v:shape id="_x0000_s1290" type="#_x0000_t75" style="position:absolute;left:7;top:7;width:3975;height:885">
              <v:imagedata r:id="rId45" o:title=""/>
            </v:shape>
            <v:shape id="_x0000_s1289" style="position:absolute;left:7;top:7;width:3975;height:885" coordorigin="8,8" coordsize="3975,885" path="m155,8l98,19,51,51,19,98,8,155r,590l19,802r32,47l98,881r57,12l3835,893r57,-12l3939,849r32,-47l3983,745r,-590l3971,98,3939,51,3892,19,3835,8,155,8xe" filled="f" strokecolor="#4f81bc">
              <v:path arrowok="t"/>
            </v:shape>
            <v:shape id="_x0000_s1288" style="position:absolute;left:5962;top:22;width:3975;height:885" coordorigin="5963,23" coordsize="3975,885" path="m6110,23r-57,11l6006,66r-32,47l5963,170r,590l5974,817r32,47l6053,896r57,12l9790,908r57,-12l9894,864r32,-47l9938,760r,-590l9926,113,9894,66,9847,34,9790,23r-3680,xe" filled="f" strokecolor="#4f81bc" strokeweight="2pt">
              <v:path arrowok="t"/>
            </v:shape>
            <v:shape id="_x0000_s1287" style="position:absolute;left:3972;top:286;width:1955;height:163" coordorigin="3973,286" coordsize="1955,163" o:spt="100" adj="0,,0" path="m5888,368r-110,64l5776,438r6,9l5788,449r125,-73l5903,376r-15,-8xm5871,358r-1894,l3973,362r,11l3977,378r1894,l5888,368r-17,-10xm5917,373r-7,5l5913,378r4,-5xm5903,359r-15,9l5903,376r,-17xm5913,359r-10,l5903,376r10,l5917,373r1,l5918,362r-1,l5913,359xm5917,362r1,l5918,373r-1,l5927,368r-10,-6xm5788,286r-6,2l5776,297r2,6l5888,368r15,-9l5913,359,5788,286xm5913,358r-3,l5917,362r-4,-4xe" fillcolor="#4f81bc" stroked="f">
              <v:stroke joinstyle="round"/>
              <v:formulas/>
              <v:path arrowok="t" o:connecttype="segments"/>
            </v:shape>
            <v:line id="_x0000_s1286" style="position:absolute" from="6308,2845" to="6308,908" strokecolor="#4f81bc"/>
            <v:shape id="_x0000_s1285" style="position:absolute;left:6802;top:1462;width:3135;height:1845" coordorigin="6803,1463" coordsize="3135,1845" o:spt="100" adj="0,,0" path="m6950,1463r-57,11l6846,1506r-32,47l6803,1610r,590l6814,2257r32,47l6893,2336r57,12l9790,2348r57,-12l9894,2304r32,-47l9938,2200r,-590l9926,1553r-32,-47l9847,1474r-57,-11l6950,1463xm6950,2423r-57,11l6846,2466r-32,47l6803,2570r,590l6814,3217r32,47l6893,3296r57,12l9790,3308r57,-12l9894,3264r32,-47l9938,3160r,-590l9926,2513r-32,-47l9847,2434r-57,-11l6950,2423xe" filled="f" strokecolor="#4f81bc" strokeweight="2pt">
              <v:stroke joinstyle="round"/>
              <v:formulas/>
              <v:path arrowok="t" o:connecttype="segments"/>
            </v:shape>
            <v:shape id="_x0000_s1284" style="position:absolute;left:6297;top:1876;width:470;height:1063" coordorigin="6298,1876" coordsize="470,1063" o:spt="100" adj="0,,0" path="m6767,2858r-10,-6l6753,2847r-3,l6750,2848r-122,-72l6622,2778r-6,9l6618,2793r93,54l6302,2847r-4,5l6298,2863r4,4l6711,2867r17,-9l6618,2922r-2,6l6622,2937r6,2l6750,2867r3,l6757,2863r10,-5xm6767,1958r-10,-6l6753,1947r-3,l6750,1948r-122,-72l6622,1878r-6,9l6618,1893r93,54l6302,1947r-4,5l6298,1963r4,4l6711,1967r17,-9l6618,2022r-2,6l6622,2037r6,2l6750,1967r3,l6757,1963r10,-5xe" fillcolor="#4f81bc" stroked="f">
              <v:stroke joinstyle="round"/>
              <v:formulas/>
              <v:path arrowok="t" o:connecttype="segments"/>
            </v:shape>
            <v:shape id="_x0000_s1283" type="#_x0000_t202" style="position:absolute;left:320;top:274;width:3369;height:269" filled="f" stroked="f">
              <v:textbox inset="0,0,0,0">
                <w:txbxContent>
                  <w:p w:rsidR="00894BD7" w:rsidRDefault="00891538">
                    <w:pPr>
                      <w:spacing w:line="268" w:lineRule="exact"/>
                      <w:rPr>
                        <w:rFonts w:ascii="Arial" w:hAnsi="Arial"/>
                        <w:b/>
                        <w:sz w:val="24"/>
                      </w:rPr>
                    </w:pPr>
                    <w:r>
                      <w:rPr>
                        <w:rFonts w:ascii="Arial" w:hAnsi="Arial"/>
                        <w:b/>
                        <w:sz w:val="24"/>
                      </w:rPr>
                      <w:t>ОДЕЉЕЊЕ ЗА ФИНАНСИЈЕ</w:t>
                    </w:r>
                  </w:p>
                </w:txbxContent>
              </v:textbox>
            </v:shape>
            <v:shape id="_x0000_s1282" type="#_x0000_t202" style="position:absolute;left:5988;top:42;width:3924;height:845" filled="f" stroked="f">
              <v:textbox inset="0,0,0,0">
                <w:txbxContent>
                  <w:p w:rsidR="00894BD7" w:rsidRDefault="00891538">
                    <w:pPr>
                      <w:spacing w:before="224"/>
                      <w:ind w:left="1001"/>
                      <w:rPr>
                        <w:rFonts w:ascii="Arial" w:hAnsi="Arial"/>
                        <w:b/>
                        <w:sz w:val="24"/>
                      </w:rPr>
                    </w:pPr>
                    <w:r>
                      <w:rPr>
                        <w:rFonts w:ascii="Arial" w:hAnsi="Arial"/>
                        <w:b/>
                        <w:sz w:val="24"/>
                      </w:rPr>
                      <w:t>Служба трезора</w:t>
                    </w:r>
                  </w:p>
                </w:txbxContent>
              </v:textbox>
            </v:shape>
            <v:shape id="_x0000_s1281" type="#_x0000_t202" style="position:absolute;left:6828;top:2442;width:3084;height:845" filled="f" stroked="f">
              <v:textbox inset="0,0,0,0">
                <w:txbxContent>
                  <w:p w:rsidR="00894BD7" w:rsidRDefault="00891538">
                    <w:pPr>
                      <w:spacing w:before="101" w:line="247" w:lineRule="auto"/>
                      <w:ind w:left="687" w:right="464" w:hanging="205"/>
                      <w:rPr>
                        <w:rFonts w:ascii="Arial" w:hAnsi="Arial"/>
                        <w:b/>
                        <w:sz w:val="24"/>
                      </w:rPr>
                    </w:pPr>
                    <w:r>
                      <w:rPr>
                        <w:rFonts w:ascii="Arial" w:hAnsi="Arial"/>
                        <w:b/>
                        <w:sz w:val="24"/>
                      </w:rPr>
                      <w:t>Одсек за послове књиговодства</w:t>
                    </w:r>
                  </w:p>
                </w:txbxContent>
              </v:textbox>
            </v:shape>
            <v:shape id="_x0000_s1280" type="#_x0000_t202" style="position:absolute;left:6828;top:1482;width:3084;height:845" filled="f" stroked="f">
              <v:textbox inset="0,0,0,0">
                <w:txbxContent>
                  <w:p w:rsidR="00894BD7" w:rsidRDefault="00891538">
                    <w:pPr>
                      <w:spacing w:before="101" w:line="247" w:lineRule="auto"/>
                      <w:ind w:left="776" w:right="464" w:hanging="294"/>
                      <w:rPr>
                        <w:rFonts w:ascii="Arial" w:hAnsi="Arial"/>
                        <w:b/>
                        <w:sz w:val="24"/>
                      </w:rPr>
                    </w:pPr>
                    <w:r>
                      <w:rPr>
                        <w:rFonts w:ascii="Arial" w:hAnsi="Arial"/>
                        <w:b/>
                        <w:sz w:val="24"/>
                      </w:rPr>
                      <w:t>Одсек за послове ликвидатуре</w:t>
                    </w:r>
                  </w:p>
                </w:txbxContent>
              </v:textbox>
            </v:shape>
            <w10:wrap type="none"/>
            <w10:anchorlock/>
          </v:group>
        </w:pic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2"/>
        <w:rPr>
          <w:rFonts w:ascii="Arial"/>
          <w:b/>
          <w:sz w:val="26"/>
        </w:rPr>
      </w:pPr>
      <w:r w:rsidRPr="00894BD7">
        <w:pict>
          <v:group id="_x0000_s1270" style="position:absolute;margin-left:38.35pt;margin-top:17.05pt;width:497.9pt;height:102.2pt;z-index:-15692288;mso-wrap-distance-left:0;mso-wrap-distance-right:0;mso-position-horizontal-relative:page" coordorigin="767,341" coordsize="9958,2044">
            <v:shape id="_x0000_s1278" style="position:absolute;left:774;top:379;width:3975;height:885" coordorigin="774,380" coordsize="3975,885" path="m4602,380r-3680,l864,391r-47,32l786,470r-12,57l774,1117r12,58l817,1221r47,32l922,1265r3680,l4659,1253r47,-32l4737,1175r12,-58l4749,527r-12,-57l4706,423r-47,-32l4602,380xe" fillcolor="black" stroked="f">
              <v:fill opacity="24929f"/>
              <v:path arrowok="t"/>
            </v:shape>
            <v:shape id="_x0000_s1277" type="#_x0000_t75" style="position:absolute;left:774;top:348;width:3975;height:885">
              <v:imagedata r:id="rId45" o:title=""/>
            </v:shape>
            <v:shape id="_x0000_s1276" style="position:absolute;left:774;top:348;width:3975;height:885" coordorigin="774,348" coordsize="3975,885" path="m922,348r-58,12l817,391r-31,47l774,496r,590l786,1143r31,47l864,1222r58,11l4602,1233r57,-11l4706,1190r31,-47l4749,1086r,-590l4737,438r-31,-47l4659,360r-57,-12l922,348xe" filled="f" strokecolor="#4f81bc">
              <v:path arrowok="t"/>
            </v:shape>
            <v:shape id="_x0000_s1275" style="position:absolute;left:6729;top:363;width:3975;height:2001" coordorigin="6729,363" coordsize="3975,2001" o:spt="100" adj="0,,0" path="m6876,363r-57,12l6772,406r-31,47l6729,511r,590l6741,1158r31,47l6819,1237r57,11l10556,1248r58,-11l10661,1205r31,-47l10704,1101r,-590l10692,453r-31,-47l10614,375r-58,-12l6876,363xm6903,1323r-68,14l6780,1374r-37,55l6729,1497r,694l6743,2258r37,55l6835,2351r68,13l10530,2364r68,-13l10653,2313r37,-55l10704,2191r,-694l10690,1429r-37,-55l10598,1337r-68,-14l6903,1323xe" filled="f" strokecolor="#4f81bc" strokeweight="2pt">
              <v:stroke joinstyle="round"/>
              <v:formulas/>
              <v:path arrowok="t" o:connecttype="segments"/>
            </v:shape>
            <v:shape id="_x0000_s1274" style="position:absolute;left:4739;top:716;width:1970;height:1153" coordorigin="4739,717" coordsize="1970,1153" path="m6709,1788r-10,-6l6695,1778r-3,l6692,1778r-123,-71l6563,1708r-5,10l6559,1724r93,54l5749,1778r,-970l6652,808r17,-10l6559,862r-1,6l6563,878r6,2l6692,808r3,l6699,804r10,-6l6699,792r-4,-4l6692,788r,l6569,717r-6,1l6558,728r1,6l6652,788r-907,l4743,788r-4,5l4739,804r4,4l5729,808r,986l5733,1798r919,l6559,1852r-1,6l6563,1868r6,2l6692,1798r3,l6699,1794r10,-6xe" fillcolor="#4f81bc" stroked="f">
              <v:path arrowok="t"/>
            </v:shape>
            <v:shape id="_x0000_s1273" type="#_x0000_t202" style="position:absolute;left:969;top:469;width:3603;height:554" filled="f" stroked="f">
              <v:textbox inset="0,0,0,0">
                <w:txbxContent>
                  <w:p w:rsidR="00894BD7" w:rsidRDefault="00891538">
                    <w:pPr>
                      <w:spacing w:line="268" w:lineRule="exact"/>
                      <w:ind w:left="1" w:right="18"/>
                      <w:jc w:val="center"/>
                      <w:rPr>
                        <w:rFonts w:ascii="Arial" w:hAnsi="Arial"/>
                        <w:b/>
                        <w:sz w:val="24"/>
                      </w:rPr>
                    </w:pPr>
                    <w:r>
                      <w:rPr>
                        <w:rFonts w:ascii="Arial" w:hAnsi="Arial"/>
                        <w:b/>
                        <w:sz w:val="24"/>
                      </w:rPr>
                      <w:t>ОДЕЉЕЊЕ ЛОКАЛНЕ</w:t>
                    </w:r>
                  </w:p>
                  <w:p w:rsidR="00894BD7" w:rsidRDefault="00891538">
                    <w:pPr>
                      <w:spacing w:before="9"/>
                      <w:ind w:left="-1" w:right="18"/>
                      <w:jc w:val="center"/>
                      <w:rPr>
                        <w:rFonts w:ascii="Arial" w:hAnsi="Arial"/>
                        <w:b/>
                        <w:sz w:val="24"/>
                      </w:rPr>
                    </w:pPr>
                    <w:r>
                      <w:rPr>
                        <w:rFonts w:ascii="Arial" w:hAnsi="Arial"/>
                        <w:b/>
                        <w:sz w:val="24"/>
                      </w:rPr>
                      <w:t>ПОРЕСКЕ</w:t>
                    </w:r>
                    <w:r>
                      <w:rPr>
                        <w:rFonts w:ascii="Arial" w:hAnsi="Arial"/>
                        <w:b/>
                        <w:spacing w:val="-10"/>
                        <w:sz w:val="24"/>
                      </w:rPr>
                      <w:t xml:space="preserve"> </w:t>
                    </w:r>
                    <w:r>
                      <w:rPr>
                        <w:rFonts w:ascii="Arial" w:hAnsi="Arial"/>
                        <w:b/>
                        <w:sz w:val="24"/>
                      </w:rPr>
                      <w:t>АДМИНИСТРАЦИЈЕ</w:t>
                    </w:r>
                  </w:p>
                </w:txbxContent>
              </v:textbox>
            </v:shape>
            <v:shape id="_x0000_s1272" type="#_x0000_t202" style="position:absolute;left:7055;top:1462;width:3346;height:821" filled="f" stroked="f">
              <v:textbox inset="0,0,0,0">
                <w:txbxContent>
                  <w:p w:rsidR="00894BD7" w:rsidRDefault="00891538">
                    <w:pPr>
                      <w:ind w:right="18"/>
                      <w:jc w:val="center"/>
                      <w:rPr>
                        <w:rFonts w:ascii="Arial" w:hAnsi="Arial"/>
                        <w:b/>
                        <w:sz w:val="24"/>
                      </w:rPr>
                    </w:pPr>
                    <w:r>
                      <w:rPr>
                        <w:rFonts w:ascii="Arial" w:hAnsi="Arial"/>
                        <w:b/>
                        <w:sz w:val="24"/>
                      </w:rPr>
                      <w:t>Одсек за наплату и пореско књиговодство јавних</w:t>
                    </w:r>
                  </w:p>
                  <w:p w:rsidR="00894BD7" w:rsidRDefault="00891538">
                    <w:pPr>
                      <w:ind w:right="17"/>
                      <w:jc w:val="center"/>
                      <w:rPr>
                        <w:rFonts w:ascii="Arial" w:hAnsi="Arial"/>
                        <w:b/>
                        <w:sz w:val="24"/>
                      </w:rPr>
                    </w:pPr>
                    <w:r>
                      <w:rPr>
                        <w:rFonts w:ascii="Arial" w:hAnsi="Arial"/>
                        <w:b/>
                        <w:sz w:val="24"/>
                      </w:rPr>
                      <w:t>прихода</w:t>
                    </w:r>
                  </w:p>
                </w:txbxContent>
              </v:textbox>
            </v:shape>
            <v:shape id="_x0000_s1271" type="#_x0000_t202" style="position:absolute;left:6754;top:383;width:3924;height:845" filled="f" stroked="f">
              <v:textbox inset="0,0,0,0">
                <w:txbxContent>
                  <w:p w:rsidR="00894BD7" w:rsidRDefault="00891538">
                    <w:pPr>
                      <w:spacing w:before="102" w:line="247" w:lineRule="auto"/>
                      <w:ind w:left="451" w:right="432" w:firstLine="76"/>
                      <w:rPr>
                        <w:rFonts w:ascii="Arial" w:hAnsi="Arial"/>
                        <w:b/>
                        <w:sz w:val="24"/>
                      </w:rPr>
                    </w:pPr>
                    <w:r>
                      <w:rPr>
                        <w:rFonts w:ascii="Arial" w:hAnsi="Arial"/>
                        <w:b/>
                        <w:sz w:val="24"/>
                      </w:rPr>
                      <w:t>Одсек за утврђивање и контролу јавних прихода</w:t>
                    </w:r>
                  </w:p>
                </w:txbxContent>
              </v:textbox>
            </v:shape>
            <w10:wrap type="topAndBottom" anchorx="page"/>
          </v:group>
        </w:pic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9"/>
        <w:rPr>
          <w:rFonts w:ascii="Arial"/>
          <w:b/>
          <w:sz w:val="26"/>
        </w:rPr>
      </w:pPr>
      <w:r w:rsidRPr="00894BD7">
        <w:pict>
          <v:group id="_x0000_s1258" style="position:absolute;margin-left:38.35pt;margin-top:17.4pt;width:497.9pt;height:96.8pt;z-index:-15690240;mso-wrap-distance-left:0;mso-wrap-distance-right:0;mso-position-horizontal-relative:page" coordorigin="767,348" coordsize="9958,1936">
            <v:shape id="_x0000_s1269" style="position:absolute;left:774;top:386;width:3975;height:885" coordorigin="774,386" coordsize="3975,885" path="m4602,386r-3680,l864,398r-47,32l786,477r-12,57l774,1124r12,57l817,1228r47,32l922,1271r3680,l4659,1260r47,-32l4737,1181r12,-57l4749,534r-12,-57l4706,430r-47,-32l4602,386xe" fillcolor="black" stroked="f">
              <v:fill opacity="24929f"/>
              <v:path arrowok="t"/>
            </v:shape>
            <v:shape id="_x0000_s1268" type="#_x0000_t75" style="position:absolute;left:774;top:355;width:3975;height:885">
              <v:imagedata r:id="rId45" o:title=""/>
            </v:shape>
            <v:shape id="_x0000_s1267" style="position:absolute;left:774;top:355;width:3975;height:885" coordorigin="774,355" coordsize="3975,885" path="m922,355r-58,12l817,398r-31,47l774,502r,591l786,1150r31,47l864,1228r58,12l4602,1240r57,-12l4706,1197r31,-47l4749,1093r,-591l4737,445r-31,-47l4659,367r-57,-12l922,355xe" filled="f" strokecolor="#4f81bc">
              <v:path arrowok="t"/>
            </v:shape>
            <v:shape id="_x0000_s1266" style="position:absolute;left:6729;top:550;width:3975;height:588" coordorigin="6729,550" coordsize="3975,588" path="m6827,550r-38,8l6758,579r-21,31l6729,648r,392l6737,1078r21,31l6789,1130r38,8l10606,1138r38,-8l10675,1109r21,-31l10704,1040r,-392l10696,610r-21,-31l10644,558r-38,-8l6827,550xe" filled="f" strokecolor="#4f81bc" strokeweight="2pt">
              <v:path arrowok="t"/>
            </v:shape>
            <v:shape id="_x0000_s1265" style="position:absolute;left:4739;top:783;width:1970;height:163" coordorigin="4739,784" coordsize="1970,163" o:spt="100" adj="0,,0" path="m6669,865r-110,64l6558,935r5,10l6569,946r125,-72l6684,874r-15,-9xm6652,855r-1909,l4739,859r,12l4743,875r1909,l6669,865r-17,-10xm6699,871r-7,4l6695,875r4,-4xm6684,856r-15,9l6684,874r,-18xm6694,856r-10,l6684,874r10,l6699,871r,l6699,859r,l6694,856xm6699,859r,l6699,871r,l6709,865r-10,-6xm6569,784r-6,1l6558,795r1,6l6669,865r15,-9l6694,856,6569,784xm6695,855r-3,l6699,859r-4,-4xe" fillcolor="#4f81bc" stroked="f">
              <v:stroke joinstyle="round"/>
              <v:formulas/>
              <v:path arrowok="t" o:connecttype="segments"/>
            </v:shape>
            <v:shape id="_x0000_s1264" style="position:absolute;left:6729;top:1378;width:3975;height:885" coordorigin="6729,1378" coordsize="3975,885" path="m6876,1378r-57,12l6772,1421r-31,47l6729,1525r,590l6741,2173r31,47l6819,2251r57,12l10556,2263r58,-12l10661,2220r31,-47l10704,2115r,-590l10692,1468r-31,-47l10614,1390r-58,-12l6876,1378xe" filled="f" strokecolor="#4f81bc" strokeweight="2pt">
              <v:path arrowok="t"/>
            </v:shape>
            <v:shape id="_x0000_s1263" style="position:absolute;left:5699;top:1761;width:1010;height:163" coordorigin="5699,1762" coordsize="1010,163" o:spt="100" adj="0,,0" path="m6669,1843r-110,64l6558,1913r5,10l6569,1924r125,-72l6684,1852r-15,-9xm6652,1833r-949,l5699,1837r,12l5703,1853r949,l6669,1843r-17,-10xm6699,1849r-7,4l6695,1853r4,-4xm6684,1834r-15,9l6684,1852r,-18xm6694,1834r-10,l6684,1852r10,l6699,1849r,l6699,1837r,l6694,1834xm6699,1837r,l6699,1849r,l6709,1843r-10,-6xm6569,1762r-6,1l6558,1773r1,6l6669,1843r15,-9l6694,1834r-125,-72xm6695,1833r-3,l6699,1837r-4,-4xe" fillcolor="#4f81bc" stroked="f">
              <v:stroke joinstyle="round"/>
              <v:formulas/>
              <v:path arrowok="t" o:connecttype="segments"/>
            </v:shape>
            <v:line id="_x0000_s1262" style="position:absolute" from="5709,1858" to="5709,865" strokecolor="#4f81bc"/>
            <v:shape id="_x0000_s1261" type="#_x0000_t202" style="position:absolute;left:1195;top:646;width:3153;height:269" filled="f" stroked="f">
              <v:textbox inset="0,0,0,0">
                <w:txbxContent>
                  <w:p w:rsidR="00894BD7" w:rsidRDefault="00891538">
                    <w:pPr>
                      <w:spacing w:line="268" w:lineRule="exact"/>
                      <w:rPr>
                        <w:rFonts w:ascii="Arial" w:hAnsi="Arial"/>
                        <w:b/>
                        <w:sz w:val="24"/>
                      </w:rPr>
                    </w:pPr>
                    <w:r>
                      <w:rPr>
                        <w:rFonts w:ascii="Arial" w:hAnsi="Arial"/>
                        <w:b/>
                        <w:sz w:val="24"/>
                      </w:rPr>
                      <w:t>ОДЕЉЕЊЕ ЗА ПРИВРЕДУ</w:t>
                    </w:r>
                  </w:p>
                </w:txbxContent>
              </v:textbox>
            </v:shape>
            <v:shape id="_x0000_s1260" type="#_x0000_t202" style="position:absolute;left:7583;top:672;width:2288;height:269" filled="f" stroked="f">
              <v:textbox inset="0,0,0,0">
                <w:txbxContent>
                  <w:p w:rsidR="00894BD7" w:rsidRDefault="00891538">
                    <w:pPr>
                      <w:spacing w:line="268" w:lineRule="exact"/>
                      <w:rPr>
                        <w:rFonts w:ascii="Arial" w:hAnsi="Arial"/>
                        <w:b/>
                        <w:sz w:val="24"/>
                      </w:rPr>
                    </w:pPr>
                    <w:r>
                      <w:rPr>
                        <w:rFonts w:ascii="Arial" w:hAnsi="Arial"/>
                        <w:b/>
                        <w:sz w:val="24"/>
                      </w:rPr>
                      <w:t>Одсек за привреду</w:t>
                    </w:r>
                  </w:p>
                </w:txbxContent>
              </v:textbox>
            </v:shape>
            <v:shape id="_x0000_s1259" type="#_x0000_t202" style="position:absolute;left:6797;top:1398;width:3881;height:845" filled="f" stroked="f">
              <v:textbox inset="0,0,0,0">
                <w:txbxContent>
                  <w:p w:rsidR="00894BD7" w:rsidRDefault="00891538">
                    <w:pPr>
                      <w:spacing w:before="102" w:line="247" w:lineRule="auto"/>
                      <w:ind w:left="177" w:right="203" w:firstLine="16"/>
                      <w:rPr>
                        <w:rFonts w:ascii="Arial" w:hAnsi="Arial"/>
                        <w:b/>
                        <w:sz w:val="24"/>
                      </w:rPr>
                    </w:pPr>
                    <w:r>
                      <w:rPr>
                        <w:rFonts w:ascii="Arial" w:hAnsi="Arial"/>
                        <w:b/>
                        <w:sz w:val="24"/>
                      </w:rPr>
                      <w:t>Одсек за локални економски развој и подршку улагањима</w:t>
                    </w:r>
                  </w:p>
                </w:txbxContent>
              </v:textbox>
            </v:shape>
            <w10:wrap type="topAndBottom" anchorx="page"/>
          </v:group>
        </w:pic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6"/>
        <w:rPr>
          <w:rFonts w:ascii="Arial"/>
          <w:b/>
          <w:sz w:val="20"/>
        </w:rPr>
      </w:pPr>
      <w:r w:rsidRPr="00894BD7">
        <w:pict>
          <v:group id="_x0000_s1247" style="position:absolute;margin-left:38.35pt;margin-top:13.8pt;width:497.9pt;height:168.5pt;z-index:-15687680;mso-wrap-distance-left:0;mso-wrap-distance-right:0;mso-position-horizontal-relative:page" coordorigin="767,276" coordsize="9958,3370">
            <v:shape id="_x0000_s1257" style="position:absolute;left:774;top:314;width:3975;height:885" coordorigin="774,314" coordsize="3975,885" path="m4602,314r-3680,l864,326r-47,32l786,405r-12,57l774,1052r12,57l817,1156r47,32l922,1199r3680,l4659,1188r47,-32l4737,1109r12,-57l4749,462r-12,-57l4706,358r-47,-32l4602,314xe" fillcolor="black" stroked="f">
              <v:fill opacity="24929f"/>
              <v:path arrowok="t"/>
            </v:shape>
            <v:shape id="_x0000_s1256" type="#_x0000_t75" style="position:absolute;left:774;top:283;width:3975;height:885">
              <v:imagedata r:id="rId45" o:title=""/>
            </v:shape>
            <v:shape id="_x0000_s1255" style="position:absolute;left:774;top:283;width:3975;height:885" coordorigin="774,283" coordsize="3975,885" path="m922,283r-58,12l817,326r-31,47l774,431r,589l786,1078r31,47l864,1156r58,12l4602,1168r57,-12l4706,1125r31,-47l4749,1020r,-589l4737,373r-31,-47l4659,295r-57,-12l922,283xe" filled="f" strokecolor="#4f81bc">
              <v:path arrowok="t"/>
            </v:shape>
            <v:shape id="_x0000_s1254" style="position:absolute;left:6729;top:298;width:3975;height:3327" coordorigin="6729,298" coordsize="3975,3327" o:spt="100" adj="0,,0" path="m6936,298r-65,11l6814,338r-45,45l6740,440r-11,66l6729,1335r11,66l6769,1458r45,45l6871,1532r65,11l10497,1543r65,-11l10619,1503r45,-45l10693,1401r11,-66l10704,506r-11,-66l10664,383r-45,-45l10562,309r-65,-11l6936,298xm6876,1618r-57,12l6772,1661r-31,47l6729,1766r,589l6741,2413r31,47l6819,2491r57,12l10556,2503r58,-12l10661,2460r31,-47l10704,2355r,-589l10692,1708r-31,-47l10614,1630r-58,-12l6876,1618xm6903,2578r-67,14l6780,2629r-37,56l6729,2753r,697l6743,3518r37,56l6836,3611r67,14l10530,3625r67,-14l10653,3574r37,-56l10704,3450r,-697l10690,2685r-37,-56l10597,2592r-67,-14l6903,2578xe" filled="f" strokecolor="#4f81bc" strokeweight="2pt">
              <v:stroke joinstyle="round"/>
              <v:formulas/>
              <v:path arrowok="t" o:connecttype="segments"/>
            </v:shape>
            <v:shape id="_x0000_s1253" style="position:absolute;left:4739;top:711;width:1970;height:2398" coordorigin="4739,712" coordsize="1970,2398" o:spt="100" adj="0,,0" path="m6709,3028r-10,-6l6695,3018r-3,l6692,3018r-123,-71l6563,2948r-5,10l6559,2964r93,54l5703,3018r-4,4l5699,3034r4,4l6652,3038r-93,54l6558,3098r5,10l6569,3109r123,-71l6695,3038r4,-4l6709,3028xm6709,2083r-10,-6l6695,2073r-3,l6692,2073r-123,-71l6563,2003r-5,10l6559,2019r93,54l5703,2073r-4,4l5699,2089r4,4l6652,2093r-93,54l6558,2153r5,10l6569,2164r123,-71l6695,2093r4,-4l6709,2083xm6709,793r-10,-6l6695,783r-3,l6694,784,6569,712r-6,1l6558,723r1,6l6652,783r-1909,l4739,787r,12l4743,803r1909,l6559,857r-1,6l6563,873r6,1l6692,803r3,l6699,799r10,-6xe" fillcolor="#4f81bc" stroked="f">
              <v:stroke joinstyle="round"/>
              <v:formulas/>
              <v:path arrowok="t" o:connecttype="segments"/>
            </v:shape>
            <v:line id="_x0000_s1252" style="position:absolute" from="5703,3007" to="5709,793" strokecolor="#4f81bc"/>
            <v:shape id="_x0000_s1251" type="#_x0000_t202" style="position:absolute;left:1092;top:449;width:3360;height:554" filled="f" stroked="f">
              <v:textbox inset="0,0,0,0">
                <w:txbxContent>
                  <w:p w:rsidR="00894BD7" w:rsidRDefault="00891538">
                    <w:pPr>
                      <w:spacing w:line="247" w:lineRule="auto"/>
                      <w:ind w:left="1058" w:right="-3" w:hanging="1059"/>
                      <w:rPr>
                        <w:rFonts w:ascii="Arial" w:hAnsi="Arial"/>
                        <w:b/>
                        <w:sz w:val="24"/>
                      </w:rPr>
                    </w:pPr>
                    <w:r>
                      <w:rPr>
                        <w:rFonts w:ascii="Arial" w:hAnsi="Arial"/>
                        <w:b/>
                        <w:sz w:val="24"/>
                      </w:rPr>
                      <w:t>ОДЕЉЕЊЕ ЗА КОМУНАЛНЕ ПОСЛОВЕ</w:t>
                    </w:r>
                  </w:p>
                </w:txbxContent>
              </v:textbox>
            </v:shape>
            <v:shape id="_x0000_s1250" type="#_x0000_t202" style="position:absolute;left:7412;top:562;width:2633;height:554" filled="f" stroked="f">
              <v:textbox inset="0,0,0,0">
                <w:txbxContent>
                  <w:p w:rsidR="00894BD7" w:rsidRDefault="00891538">
                    <w:pPr>
                      <w:spacing w:line="247" w:lineRule="auto"/>
                      <w:ind w:left="799" w:right="2" w:hanging="800"/>
                      <w:rPr>
                        <w:rFonts w:ascii="Arial" w:hAnsi="Arial"/>
                        <w:b/>
                        <w:sz w:val="24"/>
                      </w:rPr>
                    </w:pPr>
                    <w:r>
                      <w:rPr>
                        <w:rFonts w:ascii="Arial" w:hAnsi="Arial"/>
                        <w:b/>
                        <w:sz w:val="24"/>
                      </w:rPr>
                      <w:t>Одсек за урбанизам и грађење</w:t>
                    </w:r>
                  </w:p>
                </w:txbxContent>
              </v:textbox>
            </v:shape>
            <v:shape id="_x0000_s1249" type="#_x0000_t202" style="position:absolute;left:6942;top:2718;width:3572;height:821" filled="f" stroked="f">
              <v:textbox inset="0,0,0,0">
                <w:txbxContent>
                  <w:p w:rsidR="00894BD7" w:rsidRDefault="00891538">
                    <w:pPr>
                      <w:ind w:right="-5" w:firstLine="576"/>
                      <w:rPr>
                        <w:rFonts w:ascii="Arial" w:hAnsi="Arial"/>
                        <w:b/>
                        <w:sz w:val="24"/>
                      </w:rPr>
                    </w:pPr>
                    <w:r>
                      <w:rPr>
                        <w:rFonts w:ascii="Arial" w:hAnsi="Arial"/>
                        <w:b/>
                        <w:sz w:val="24"/>
                      </w:rPr>
                      <w:t>Одсек за комуналну делатност и заштиту животне</w:t>
                    </w:r>
                  </w:p>
                  <w:p w:rsidR="00894BD7" w:rsidRDefault="00891538">
                    <w:pPr>
                      <w:ind w:left="1282"/>
                      <w:rPr>
                        <w:rFonts w:ascii="Arial" w:hAnsi="Arial"/>
                        <w:b/>
                        <w:sz w:val="24"/>
                      </w:rPr>
                    </w:pPr>
                    <w:r>
                      <w:rPr>
                        <w:rFonts w:ascii="Arial" w:hAnsi="Arial"/>
                        <w:b/>
                        <w:sz w:val="24"/>
                      </w:rPr>
                      <w:t>средине</w:t>
                    </w:r>
                  </w:p>
                </w:txbxContent>
              </v:textbox>
            </v:shape>
            <v:shape id="_x0000_s1248" type="#_x0000_t202" style="position:absolute;left:6797;top:1638;width:3881;height:845" filled="f" stroked="f">
              <v:textbox inset="0,0,0,0">
                <w:txbxContent>
                  <w:p w:rsidR="00894BD7" w:rsidRDefault="00891538">
                    <w:pPr>
                      <w:spacing w:before="225"/>
                      <w:ind w:left="677"/>
                      <w:rPr>
                        <w:rFonts w:ascii="Arial" w:hAnsi="Arial"/>
                        <w:b/>
                        <w:sz w:val="24"/>
                      </w:rPr>
                    </w:pPr>
                    <w:r>
                      <w:rPr>
                        <w:rFonts w:ascii="Arial" w:hAnsi="Arial"/>
                        <w:b/>
                        <w:sz w:val="24"/>
                      </w:rPr>
                      <w:t>Одсек за озакоњење</w:t>
                    </w:r>
                  </w:p>
                </w:txbxContent>
              </v:textbox>
            </v:shape>
            <w10:wrap type="topAndBottom" anchorx="page"/>
          </v:group>
        </w:pict>
      </w:r>
    </w:p>
    <w:p w:rsidR="00894BD7" w:rsidRDefault="00894BD7">
      <w:pPr>
        <w:rPr>
          <w:rFonts w:ascii="Arial"/>
          <w:sz w:val="20"/>
        </w:rPr>
        <w:sectPr w:rsidR="00894BD7">
          <w:pgSz w:w="11910" w:h="16850"/>
          <w:pgMar w:top="1480" w:right="300" w:bottom="740" w:left="660" w:header="0" w:footer="547" w:gutter="0"/>
          <w:cols w:space="720"/>
        </w:sectPr>
      </w:pPr>
    </w:p>
    <w:p w:rsidR="00894BD7" w:rsidRDefault="00894BD7">
      <w:pPr>
        <w:pStyle w:val="BodyText"/>
        <w:spacing w:before="5"/>
        <w:rPr>
          <w:rFonts w:ascii="Arial"/>
          <w:b/>
          <w:sz w:val="16"/>
        </w:rPr>
      </w:pPr>
    </w:p>
    <w:p w:rsidR="00894BD7" w:rsidRDefault="00894BD7">
      <w:pPr>
        <w:rPr>
          <w:rFonts w:ascii="Arial"/>
          <w:sz w:val="16"/>
        </w:rPr>
        <w:sectPr w:rsidR="00894BD7">
          <w:pgSz w:w="11910" w:h="16850"/>
          <w:pgMar w:top="1600" w:right="300" w:bottom="740" w:left="660" w:header="0" w:footer="547" w:gutter="0"/>
          <w:cols w:space="720"/>
        </w:sectPr>
      </w:pPr>
    </w:p>
    <w:p w:rsidR="00894BD7" w:rsidRDefault="00894BD7">
      <w:pPr>
        <w:spacing w:before="92" w:line="247" w:lineRule="auto"/>
        <w:ind w:left="634" w:right="26" w:hanging="186"/>
        <w:rPr>
          <w:rFonts w:ascii="Arial" w:hAnsi="Arial"/>
          <w:b/>
          <w:sz w:val="24"/>
        </w:rPr>
      </w:pPr>
      <w:r w:rsidRPr="00894BD7">
        <w:lastRenderedPageBreak/>
        <w:pict>
          <v:group id="_x0000_s1241" style="position:absolute;left:0;text-align:left;margin-left:38.35pt;margin-top:-1.4pt;width:497.9pt;height:58.45pt;z-index:-21826048;mso-position-horizontal-relative:page" coordorigin="767,-28" coordsize="9958,1169">
            <v:shape id="_x0000_s1246" style="position:absolute;left:774;top:10;width:3975;height:885" coordorigin="774,11" coordsize="3975,885" path="m4602,11l922,11,864,23,817,54r-31,47l774,159r,590l786,806r31,47l864,884r58,12l4602,896r57,-12l4706,853r31,-47l4749,749r,-590l4737,101,4706,54,4659,23,4602,11xe" fillcolor="black" stroked="f">
              <v:fill opacity="24929f"/>
              <v:path arrowok="t"/>
            </v:shape>
            <v:shape id="_x0000_s1245" type="#_x0000_t75" style="position:absolute;left:774;top:-21;width:3975;height:885">
              <v:imagedata r:id="rId46" o:title=""/>
            </v:shape>
            <v:shape id="_x0000_s1244" style="position:absolute;left:774;top:-21;width:3975;height:885" coordorigin="774,-20" coordsize="3975,885" path="m922,-20l864,-9,817,23,786,70r-12,57l774,717r12,57l817,821r47,32l922,865r3680,l4659,853r47,-32l4737,774r12,-57l4749,127,4737,70,4706,23,4659,-9r-57,-11l922,-20xe" filled="f" strokecolor="#4f81bc">
              <v:path arrowok="t"/>
            </v:shape>
            <v:shape id="_x0000_s1243" style="position:absolute;left:4739;top:338;width:1970;height:163" coordorigin="4739,338" coordsize="1970,163" o:spt="100" adj="0,,0" path="m6669,420r-110,64l6558,490r5,9l6569,501r125,-73l6684,428r-15,-8xm6652,410r-1909,l4739,414r,11l4743,430r1909,l6669,420r-17,-10xm6699,425r-7,5l6695,430r4,-5xm6684,411r-15,9l6684,428r,-17xm6694,411r-10,l6684,428r10,l6699,425r,l6699,414r,l6694,411xm6699,414r,l6699,425r,l6709,420r-10,-6xm6569,338r-6,2l6558,349r1,6l6669,420r15,-9l6694,411,6569,338xm6695,410r-3,l6699,414r-4,-4xe" fillcolor="#4f81bc" stroked="f">
              <v:stroke joinstyle="round"/>
              <v:formulas/>
              <v:path arrowok="t" o:connecttype="segments"/>
            </v:shape>
            <v:shape id="_x0000_s1242" style="position:absolute;left:6729;top:8;width:3975;height:1112" coordorigin="6729,9" coordsize="3975,1112" path="m6914,9r-72,14l6783,63r-39,59l6729,194r,741l6744,1007r39,59l6842,1106r72,15l10519,1121r72,-15l10650,1066r39,-59l10704,935r,-741l10689,122r-39,-59l10591,23,10519,9,6914,9xe" filled="f" strokecolor="#4f81bc" strokeweight="2pt">
              <v:path arrowok="t"/>
            </v:shape>
            <w10:wrap anchorx="page"/>
          </v:group>
        </w:pict>
      </w:r>
      <w:r w:rsidR="00891538">
        <w:rPr>
          <w:rFonts w:ascii="Arial" w:hAnsi="Arial"/>
          <w:b/>
          <w:sz w:val="24"/>
        </w:rPr>
        <w:t>ОДЕЉЕЊЕ ИНСПЕКЦИЈЕ И КОМУНАЛНЕ ПОЛИЦИЈЕ</w:t>
      </w:r>
    </w:p>
    <w:p w:rsidR="00894BD7" w:rsidRDefault="00891538">
      <w:pPr>
        <w:spacing w:before="143" w:line="244" w:lineRule="auto"/>
        <w:ind w:left="448" w:right="1546"/>
        <w:jc w:val="center"/>
        <w:rPr>
          <w:rFonts w:ascii="Arial" w:hAnsi="Arial"/>
          <w:b/>
          <w:sz w:val="24"/>
        </w:rPr>
      </w:pPr>
      <w:r>
        <w:br w:type="column"/>
      </w:r>
      <w:r>
        <w:rPr>
          <w:rFonts w:ascii="Arial" w:hAnsi="Arial"/>
          <w:b/>
          <w:sz w:val="24"/>
        </w:rPr>
        <w:lastRenderedPageBreak/>
        <w:t>Одсек за инспекцијске послове и послове комуналне полиције</w:t>
      </w:r>
    </w:p>
    <w:p w:rsidR="00894BD7" w:rsidRDefault="00894BD7">
      <w:pPr>
        <w:spacing w:line="244" w:lineRule="auto"/>
        <w:jc w:val="center"/>
        <w:rPr>
          <w:rFonts w:ascii="Arial" w:hAnsi="Arial"/>
          <w:sz w:val="24"/>
        </w:rPr>
        <w:sectPr w:rsidR="00894BD7">
          <w:type w:val="continuous"/>
          <w:pgSz w:w="11910" w:h="16850"/>
          <w:pgMar w:top="1140" w:right="300" w:bottom="280" w:left="660" w:header="720" w:footer="720" w:gutter="0"/>
          <w:cols w:num="2" w:space="720" w:equalWidth="0">
            <w:col w:w="3795" w:space="2471"/>
            <w:col w:w="4684"/>
          </w:cols>
        </w:sect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10"/>
        <w:rPr>
          <w:rFonts w:ascii="Arial"/>
          <w:b/>
          <w:sz w:val="15"/>
        </w:rPr>
      </w:pPr>
    </w:p>
    <w:p w:rsidR="00894BD7" w:rsidRDefault="00894BD7">
      <w:pPr>
        <w:rPr>
          <w:rFonts w:ascii="Arial"/>
          <w:sz w:val="15"/>
        </w:rPr>
        <w:sectPr w:rsidR="00894BD7">
          <w:type w:val="continuous"/>
          <w:pgSz w:w="11910" w:h="16850"/>
          <w:pgMar w:top="1140" w:right="300" w:bottom="280" w:left="660" w:header="720" w:footer="720" w:gutter="0"/>
          <w:cols w:space="720"/>
        </w:sectPr>
      </w:pPr>
    </w:p>
    <w:p w:rsidR="00894BD7" w:rsidRDefault="00894BD7">
      <w:pPr>
        <w:spacing w:before="92"/>
        <w:ind w:left="917" w:right="34"/>
        <w:jc w:val="center"/>
        <w:rPr>
          <w:rFonts w:ascii="Arial" w:hAnsi="Arial"/>
          <w:b/>
          <w:sz w:val="24"/>
        </w:rPr>
      </w:pPr>
      <w:r w:rsidRPr="00894BD7">
        <w:lastRenderedPageBreak/>
        <w:pict>
          <v:group id="_x0000_s1235" style="position:absolute;left:0;text-align:left;margin-left:38.35pt;margin-top:-2pt;width:497.9pt;height:58.3pt;z-index:-21825536;mso-position-horizontal-relative:page" coordorigin="767,-40" coordsize="9958,1166">
            <v:shape id="_x0000_s1240" style="position:absolute;left:774;top:-1;width:3975;height:1127" coordorigin="774,-1" coordsize="3975,1127" path="m4561,-1l962,-1,889,14,829,54r-40,60l774,187r,752l789,1012r40,59l889,1112r73,14l4561,1126r73,-14l4694,1071r40,-59l4749,939r,-752l4734,114,4694,54,4634,14,4561,-1xe" fillcolor="black" stroked="f">
              <v:fill opacity="24929f"/>
              <v:path arrowok="t"/>
            </v:shape>
            <v:shape id="_x0000_s1239" type="#_x0000_t75" style="position:absolute;left:774;top:-33;width:3975;height:1127">
              <v:imagedata r:id="rId47" o:title=""/>
            </v:shape>
            <v:shape id="_x0000_s1238" style="position:absolute;left:774;top:-33;width:3975;height:1127" coordorigin="774,-32" coordsize="3975,1127" path="m962,-32r-73,15l829,23,789,83r-15,73l774,907r15,73l829,1040r60,40l962,1095r3599,l4634,1080r60,-40l4734,980r15,-73l4749,156,4734,83,4694,23r-60,-40l4561,-32r-3599,xe" filled="f" strokecolor="#4f81bc">
              <v:path arrowok="t"/>
            </v:shape>
            <v:shape id="_x0000_s1237" style="position:absolute;left:4739;top:326;width:1970;height:163" coordorigin="4739,327" coordsize="1970,163" o:spt="100" adj="0,,0" path="m6669,408r-110,64l6558,478r5,10l6569,489r125,-72l6684,417r-15,-9xm6652,398r-1909,l4739,402r,12l4743,418r1909,l6669,408r-17,-10xm6699,414r-7,4l6695,418r4,-4xm6684,399r-15,9l6684,417r,-18xm6694,399r-10,l6684,417r10,l6699,414r,l6699,402r,l6694,399xm6699,402r,l6699,414r,l6709,408r-10,-6xm6569,327r-6,1l6558,338r1,6l6669,408r15,-9l6694,399,6569,327xm6695,398r-3,l6699,402r-4,-4xe" fillcolor="#4f81bc" stroked="f">
              <v:stroke joinstyle="round"/>
              <v:formulas/>
              <v:path arrowok="t" o:connecttype="segments"/>
            </v:shape>
            <v:shape id="_x0000_s1236" style="position:absolute;left:6729;top:-4;width:3975;height:1075" coordorigin="6729,-3" coordsize="3975,1075" path="m6908,-3r-70,14l6781,49r-38,57l6729,176r,717l6743,962r38,57l6838,1058r70,14l10525,1072r70,-14l10652,1019r38,-57l10704,893r,-717l10690,106r-38,-57l10595,11r-70,-14l6908,-3xe" filled="f" strokecolor="#4f81bc" strokeweight="2pt">
              <v:path arrowok="t"/>
            </v:shape>
            <w10:wrap anchorx="page"/>
          </v:group>
        </w:pict>
      </w:r>
      <w:r w:rsidR="00891538">
        <w:rPr>
          <w:rFonts w:ascii="Arial" w:hAnsi="Arial"/>
          <w:b/>
          <w:sz w:val="24"/>
        </w:rPr>
        <w:t>ОДЕЉЕЊЕ ЗА</w:t>
      </w:r>
    </w:p>
    <w:p w:rsidR="00894BD7" w:rsidRDefault="00891538">
      <w:pPr>
        <w:spacing w:line="249" w:lineRule="auto"/>
        <w:ind w:left="917" w:right="38"/>
        <w:jc w:val="center"/>
        <w:rPr>
          <w:rFonts w:ascii="Arial" w:hAnsi="Arial"/>
          <w:b/>
          <w:sz w:val="24"/>
        </w:rPr>
      </w:pPr>
      <w:r>
        <w:rPr>
          <w:rFonts w:ascii="Arial" w:hAnsi="Arial"/>
          <w:b/>
          <w:sz w:val="24"/>
        </w:rPr>
        <w:t>ПОЉОПРИВРЕДУ И РУРАЛНИ РАЗВОЈ</w:t>
      </w:r>
    </w:p>
    <w:p w:rsidR="00894BD7" w:rsidRDefault="00891538">
      <w:pPr>
        <w:spacing w:before="128"/>
        <w:ind w:left="897" w:right="1166"/>
        <w:jc w:val="center"/>
        <w:rPr>
          <w:rFonts w:ascii="Arial" w:hAnsi="Arial"/>
          <w:b/>
          <w:sz w:val="24"/>
        </w:rPr>
      </w:pPr>
      <w:r>
        <w:br w:type="column"/>
      </w:r>
      <w:r>
        <w:rPr>
          <w:rFonts w:ascii="Arial" w:hAnsi="Arial"/>
          <w:b/>
          <w:sz w:val="24"/>
        </w:rPr>
        <w:lastRenderedPageBreak/>
        <w:t>Одсек за коришћење, заштиту и уређење</w:t>
      </w:r>
    </w:p>
    <w:p w:rsidR="00894BD7" w:rsidRDefault="00891538">
      <w:pPr>
        <w:spacing w:before="1"/>
        <w:ind w:left="897" w:right="1168"/>
        <w:jc w:val="center"/>
        <w:rPr>
          <w:rFonts w:ascii="Arial" w:hAnsi="Arial"/>
          <w:b/>
          <w:sz w:val="24"/>
        </w:rPr>
      </w:pPr>
      <w:r>
        <w:rPr>
          <w:rFonts w:ascii="Arial" w:hAnsi="Arial"/>
          <w:b/>
          <w:sz w:val="24"/>
        </w:rPr>
        <w:t>пољопривредног земљишта</w:t>
      </w:r>
    </w:p>
    <w:p w:rsidR="00894BD7" w:rsidRDefault="00894BD7">
      <w:pPr>
        <w:jc w:val="center"/>
        <w:rPr>
          <w:rFonts w:ascii="Arial" w:hAnsi="Arial"/>
          <w:sz w:val="24"/>
        </w:rPr>
        <w:sectPr w:rsidR="00894BD7">
          <w:type w:val="continuous"/>
          <w:pgSz w:w="11910" w:h="16850"/>
          <w:pgMar w:top="1140" w:right="300" w:bottom="280" w:left="660" w:header="720" w:footer="720" w:gutter="0"/>
          <w:cols w:num="2" w:space="720" w:equalWidth="0">
            <w:col w:w="3325" w:space="2109"/>
            <w:col w:w="5516"/>
          </w:cols>
        </w:sect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9"/>
        </w:rPr>
      </w:pPr>
    </w:p>
    <w:p w:rsidR="00894BD7" w:rsidRDefault="00894BD7">
      <w:pPr>
        <w:pStyle w:val="BodyText"/>
        <w:ind w:left="106"/>
        <w:rPr>
          <w:rFonts w:ascii="Arial"/>
          <w:sz w:val="20"/>
        </w:rPr>
      </w:pPr>
      <w:r>
        <w:rPr>
          <w:rFonts w:ascii="Arial"/>
          <w:sz w:val="20"/>
        </w:rPr>
      </w:r>
      <w:r>
        <w:rPr>
          <w:rFonts w:ascii="Arial"/>
          <w:sz w:val="20"/>
        </w:rPr>
        <w:pict>
          <v:group id="_x0000_s1230" style="width:199.5pt;height:46.2pt;mso-position-horizontal-relative:char;mso-position-vertical-relative:line" coordsize="3990,924">
            <v:shape id="_x0000_s1234" style="position:absolute;left:7;top:38;width:3975;height:885" coordorigin="8,39" coordsize="3975,885" path="m3835,39l155,39,98,51,51,82,19,129,8,187r,590l19,834r32,47l98,912r57,12l3835,924r57,-12l3939,881r32,-47l3983,777r,-590l3971,129,3939,82,3892,51,3835,39xe" fillcolor="black" stroked="f">
              <v:fill opacity="24929f"/>
              <v:path arrowok="t"/>
            </v:shape>
            <v:shape id="_x0000_s1233" type="#_x0000_t75" style="position:absolute;left:7;top:7;width:3975;height:885">
              <v:imagedata r:id="rId48" o:title=""/>
            </v:shape>
            <v:shape id="_x0000_s1232" style="position:absolute;left:7;top:7;width:3975;height:885" coordorigin="8,8" coordsize="3975,885" path="m155,8l98,19,51,51,19,98,8,155r,590l19,802r32,47l98,881r57,12l3835,893r57,-12l3939,849r32,-47l3983,745r,-590l3971,98,3939,51,3892,19,3835,8,155,8xe" filled="f" strokecolor="#f60">
              <v:path arrowok="t"/>
            </v:shape>
            <v:shape id="_x0000_s1231" type="#_x0000_t202" style="position:absolute;width:3990;height:924" filled="f" stroked="f">
              <v:textbox inset="0,0,0,0">
                <w:txbxContent>
                  <w:p w:rsidR="00894BD7" w:rsidRDefault="00891538">
                    <w:pPr>
                      <w:spacing w:before="119" w:line="247" w:lineRule="auto"/>
                      <w:ind w:left="844" w:right="388" w:hanging="438"/>
                      <w:rPr>
                        <w:rFonts w:ascii="Arial" w:hAnsi="Arial"/>
                        <w:b/>
                        <w:sz w:val="24"/>
                      </w:rPr>
                    </w:pPr>
                    <w:r>
                      <w:rPr>
                        <w:rFonts w:ascii="Arial" w:hAnsi="Arial"/>
                        <w:b/>
                        <w:sz w:val="24"/>
                      </w:rPr>
                      <w:t>СЛУЖБА ЗА ИМОВИНСКО- ПРАВНЕ ПОСЛОВЕ</w:t>
                    </w:r>
                  </w:p>
                </w:txbxContent>
              </v:textbox>
            </v:shape>
            <w10:wrap type="none"/>
            <w10:anchorlock/>
          </v:group>
        </w:pic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10"/>
        <w:rPr>
          <w:rFonts w:ascii="Arial"/>
          <w:b/>
          <w:sz w:val="27"/>
        </w:rPr>
      </w:pPr>
      <w:r w:rsidRPr="00894BD7">
        <w:pict>
          <v:group id="_x0000_s1225" style="position:absolute;margin-left:38.8pt;margin-top:18.05pt;width:199.5pt;height:58.3pt;z-index:-15685632;mso-wrap-distance-left:0;mso-wrap-distance-right:0;mso-position-horizontal-relative:page" coordorigin="776,361" coordsize="3990,1166">
            <v:shape id="_x0000_s1229" style="position:absolute;left:783;top:399;width:3975;height:1127" coordorigin="783,399" coordsize="3975,1127" path="m4570,399r-3599,l898,414r-60,41l798,514r-15,73l783,1339r15,73l838,1472r60,40l971,1526r3599,l4643,1512r60,-40l4743,1412r15,-73l4758,587r-15,-73l4703,455r-60,-41l4570,399xe" fillcolor="black" stroked="f">
              <v:fill opacity="24929f"/>
              <v:path arrowok="t"/>
            </v:shape>
            <v:shape id="_x0000_s1228" type="#_x0000_t75" style="position:absolute;left:783;top:368;width:3975;height:1127">
              <v:imagedata r:id="rId49" o:title=""/>
            </v:shape>
            <v:shape id="_x0000_s1227" style="position:absolute;left:783;top:368;width:3975;height:1127" coordorigin="783,368" coordsize="3975,1127" path="m971,368r-73,15l838,423r-40,60l783,556r,751l798,1380r40,60l898,1480r73,15l4570,1495r73,-15l4703,1440r40,-60l4758,1307r,-751l4743,483r-40,-60l4643,383r-73,-15l971,368xe" filled="f" strokecolor="#f60">
              <v:path arrowok="t"/>
            </v:shape>
            <v:shape id="_x0000_s1226" type="#_x0000_t202" style="position:absolute;left:775;top:360;width:3990;height:1166" filled="f" stroked="f">
              <v:textbox inset="0,0,0,0">
                <w:txbxContent>
                  <w:p w:rsidR="00894BD7" w:rsidRDefault="00894BD7">
                    <w:pPr>
                      <w:spacing w:before="5"/>
                      <w:rPr>
                        <w:rFonts w:ascii="Arial"/>
                        <w:b/>
                        <w:sz w:val="21"/>
                      </w:rPr>
                    </w:pPr>
                  </w:p>
                  <w:p w:rsidR="00894BD7" w:rsidRDefault="00891538">
                    <w:pPr>
                      <w:spacing w:line="247" w:lineRule="auto"/>
                      <w:ind w:left="1384" w:right="417" w:hanging="951"/>
                      <w:rPr>
                        <w:rFonts w:ascii="Arial" w:hAnsi="Arial"/>
                        <w:b/>
                        <w:sz w:val="24"/>
                      </w:rPr>
                    </w:pPr>
                    <w:r>
                      <w:rPr>
                        <w:rFonts w:ascii="Arial" w:hAnsi="Arial"/>
                        <w:b/>
                        <w:sz w:val="24"/>
                      </w:rPr>
                      <w:t>СЛУЖБА ЗА ЗАЈЕДНИЧКЕ ПОСЛОВЕ</w:t>
                    </w:r>
                  </w:p>
                </w:txbxContent>
              </v:textbox>
            </v:shape>
            <w10:wrap type="topAndBottom" anchorx="page"/>
          </v:group>
        </w:pic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1"/>
        <w:rPr>
          <w:rFonts w:ascii="Arial"/>
          <w:b/>
          <w:sz w:val="17"/>
        </w:rPr>
      </w:pPr>
      <w:r w:rsidRPr="00894BD7">
        <w:pict>
          <v:group id="_x0000_s1220" style="position:absolute;margin-left:38.35pt;margin-top:11.8pt;width:199.5pt;height:61.2pt;z-index:-15684608;mso-wrap-distance-left:0;mso-wrap-distance-right:0;mso-position-horizontal-relative:page" coordorigin="767,236" coordsize="3990,1224">
            <v:shape id="_x0000_s1224" style="position:absolute;left:774;top:275;width:3975;height:1185" coordorigin="774,275" coordsize="3975,1185" path="m4552,275r-3580,l895,291r-63,42l790,396r-16,77l774,1263r16,76l832,1402r63,43l972,1460r3580,l4628,1445r63,-43l4733,1339r16,-76l4749,473r-16,-77l4691,333r-63,-42l4552,275xe" fillcolor="black" stroked="f">
              <v:fill opacity="24929f"/>
              <v:path arrowok="t"/>
            </v:shape>
            <v:shape id="_x0000_s1223" type="#_x0000_t75" style="position:absolute;left:774;top:243;width:3975;height:1185">
              <v:imagedata r:id="rId50" o:title=""/>
            </v:shape>
            <v:shape id="_x0000_s1222" style="position:absolute;left:774;top:243;width:3975;height:1185" coordorigin="774,244" coordsize="3975,1185" path="m972,244r-77,15l832,301r-42,63l774,441r,790l790,1308r42,63l895,1413r77,16l4552,1429r76,-16l4691,1371r42,-63l4749,1231r,-790l4733,364r-42,-63l4628,259r-76,-15l972,244xe" filled="f" strokecolor="green">
              <v:path arrowok="t"/>
            </v:shape>
            <v:shape id="_x0000_s1221" type="#_x0000_t202" style="position:absolute;left:766;top:236;width:3990;height:1224" filled="f" stroked="f">
              <v:textbox inset="0,0,0,0">
                <w:txbxContent>
                  <w:p w:rsidR="00894BD7" w:rsidRDefault="00894BD7">
                    <w:pPr>
                      <w:spacing w:before="6"/>
                      <w:rPr>
                        <w:rFonts w:ascii="Arial"/>
                        <w:b/>
                        <w:sz w:val="36"/>
                      </w:rPr>
                    </w:pPr>
                  </w:p>
                  <w:p w:rsidR="00894BD7" w:rsidRDefault="00891538">
                    <w:pPr>
                      <w:ind w:left="219"/>
                      <w:rPr>
                        <w:rFonts w:ascii="Arial" w:hAnsi="Arial"/>
                        <w:b/>
                        <w:sz w:val="24"/>
                      </w:rPr>
                    </w:pPr>
                    <w:r>
                      <w:rPr>
                        <w:rFonts w:ascii="Arial" w:hAnsi="Arial"/>
                        <w:b/>
                        <w:sz w:val="24"/>
                      </w:rPr>
                      <w:t>КАБИНЕТ ГРАДОНАЧЕЛНИКА</w:t>
                    </w:r>
                  </w:p>
                </w:txbxContent>
              </v:textbox>
            </v:shape>
            <w10:wrap type="topAndBottom" anchorx="page"/>
          </v:group>
        </w:pict>
      </w:r>
    </w:p>
    <w:p w:rsidR="00894BD7" w:rsidRDefault="00894BD7">
      <w:pPr>
        <w:rPr>
          <w:rFonts w:ascii="Arial"/>
          <w:sz w:val="17"/>
        </w:rPr>
        <w:sectPr w:rsidR="00894BD7">
          <w:type w:val="continuous"/>
          <w:pgSz w:w="11910" w:h="16850"/>
          <w:pgMar w:top="1140" w:right="300" w:bottom="280" w:left="660" w:header="720" w:footer="720" w:gutter="0"/>
          <w:cols w:space="720"/>
        </w:sectPr>
      </w:pPr>
    </w:p>
    <w:p w:rsidR="00894BD7" w:rsidRDefault="00891538">
      <w:pPr>
        <w:pStyle w:val="ListParagraph"/>
        <w:numPr>
          <w:ilvl w:val="1"/>
          <w:numId w:val="128"/>
        </w:numPr>
        <w:tabs>
          <w:tab w:val="left" w:pos="1829"/>
        </w:tabs>
        <w:spacing w:before="65" w:line="242" w:lineRule="auto"/>
        <w:ind w:left="472" w:right="1035" w:firstLine="720"/>
        <w:rPr>
          <w:b/>
          <w:sz w:val="28"/>
        </w:rPr>
      </w:pPr>
      <w:r>
        <w:rPr>
          <w:b/>
          <w:sz w:val="28"/>
        </w:rPr>
        <w:lastRenderedPageBreak/>
        <w:t>Правилник о унутрашњем уређењу и систематизацији Градске управе</w:t>
      </w:r>
    </w:p>
    <w:p w:rsidR="00894BD7" w:rsidRDefault="00891538">
      <w:pPr>
        <w:spacing w:before="267"/>
        <w:ind w:left="472" w:right="110" w:firstLine="720"/>
        <w:jc w:val="both"/>
        <w:rPr>
          <w:sz w:val="20"/>
        </w:rPr>
      </w:pPr>
      <w:r>
        <w:rPr>
          <w:sz w:val="20"/>
        </w:rPr>
        <w:t>На основу члана 58. Закона о запосленима у аутономној покрајини и јединицама локалне самоуправе („Службени гласник РС“, број 21/2016), Уредбе о критеријумима за разврставање радних места и мерилима за опис радних места службеника у аутономним покрајинама и</w:t>
      </w:r>
      <w:r>
        <w:rPr>
          <w:sz w:val="20"/>
        </w:rPr>
        <w:t xml:space="preserve"> јединицама локалне самоуправе („Службени гласник РС“, број 88/2016), Уредбе о критеријумима за разврставање радних места и мерилима за опис радних места намештеника у аутономним покрајинама и јединицама локалне самоуправе („Службени гласник РС“, број 88/2</w:t>
      </w:r>
      <w:r>
        <w:rPr>
          <w:sz w:val="20"/>
        </w:rPr>
        <w:t>016), као и члана 46. Одлуке о организацији Градске управе града Сомбора („Службени лист града Сомбора“ број 27/2016), члана 19. Одлуке о правобранилаштву града Сомбора („Службени лист града Сомбора“ број 17/2014), Градско веће града Сомбора, на предлог на</w:t>
      </w:r>
      <w:r>
        <w:rPr>
          <w:sz w:val="20"/>
        </w:rPr>
        <w:t>челника Градске управе града Сомбора, дана 14.12.2016. године, усвојило је обједињен</w:t>
      </w:r>
    </w:p>
    <w:p w:rsidR="00894BD7" w:rsidRDefault="00894BD7">
      <w:pPr>
        <w:pStyle w:val="BodyText"/>
        <w:spacing w:before="3"/>
        <w:rPr>
          <w:sz w:val="20"/>
        </w:rPr>
      </w:pPr>
    </w:p>
    <w:p w:rsidR="00894BD7" w:rsidRDefault="00891538">
      <w:pPr>
        <w:spacing w:before="1"/>
        <w:ind w:left="357"/>
        <w:jc w:val="center"/>
        <w:rPr>
          <w:b/>
          <w:sz w:val="20"/>
        </w:rPr>
      </w:pPr>
      <w:r>
        <w:rPr>
          <w:b/>
          <w:sz w:val="20"/>
        </w:rPr>
        <w:t>П Р А В И Л Н И К</w:t>
      </w:r>
    </w:p>
    <w:p w:rsidR="00894BD7" w:rsidRDefault="00891538">
      <w:pPr>
        <w:ind w:left="2448" w:right="2093" w:hanging="1"/>
        <w:jc w:val="center"/>
        <w:rPr>
          <w:b/>
          <w:sz w:val="20"/>
        </w:rPr>
      </w:pPr>
      <w:r>
        <w:rPr>
          <w:b/>
          <w:sz w:val="20"/>
        </w:rPr>
        <w:t>О ОРГАНИЗАЦИЈИ И СИСТЕМАТИЗАЦИЈИ РАДНИХ МЕСТА У ГРАДСКОЈ УПРАВИ И ПРАВОБРАНИЛАШТВУ ГРАДА СОМБОРА</w:t>
      </w:r>
    </w:p>
    <w:p w:rsidR="00894BD7" w:rsidRDefault="00894BD7">
      <w:pPr>
        <w:pStyle w:val="BodyText"/>
        <w:spacing w:before="10"/>
        <w:rPr>
          <w:b/>
          <w:sz w:val="19"/>
        </w:rPr>
      </w:pPr>
    </w:p>
    <w:p w:rsidR="00894BD7" w:rsidRDefault="00891538">
      <w:pPr>
        <w:ind w:left="4777" w:right="4353" w:firstLine="463"/>
        <w:rPr>
          <w:b/>
          <w:sz w:val="20"/>
        </w:rPr>
      </w:pPr>
      <w:r>
        <w:rPr>
          <w:b/>
          <w:sz w:val="20"/>
        </w:rPr>
        <w:t>ГЛАВА I ОПШТЕ ОДРЕДБЕ</w:t>
      </w:r>
    </w:p>
    <w:p w:rsidR="00894BD7" w:rsidRDefault="00891538">
      <w:pPr>
        <w:spacing w:before="2" w:line="228" w:lineRule="exact"/>
        <w:ind w:left="5315"/>
        <w:jc w:val="both"/>
        <w:rPr>
          <w:b/>
          <w:sz w:val="20"/>
        </w:rPr>
      </w:pPr>
      <w:r>
        <w:rPr>
          <w:b/>
          <w:sz w:val="20"/>
        </w:rPr>
        <w:t>Члан 1.</w:t>
      </w:r>
    </w:p>
    <w:p w:rsidR="00894BD7" w:rsidRDefault="00891538">
      <w:pPr>
        <w:ind w:left="472" w:right="116" w:firstLine="720"/>
        <w:jc w:val="both"/>
        <w:rPr>
          <w:sz w:val="20"/>
        </w:rPr>
      </w:pPr>
      <w:r>
        <w:rPr>
          <w:sz w:val="20"/>
        </w:rPr>
        <w:t xml:space="preserve">Обједињеним Правилником </w:t>
      </w:r>
      <w:r>
        <w:rPr>
          <w:sz w:val="20"/>
        </w:rPr>
        <w:t>о организацији и систематизацији радних места у Градској управи и Правобранилаштву града Сомбора (даљем тексту: Правилник) уређују се организационе јединице и њихов делокруг, руковођење организационим јединицама, називи и описи радних места, звања у којима</w:t>
      </w:r>
      <w:r>
        <w:rPr>
          <w:sz w:val="20"/>
        </w:rPr>
        <w:t xml:space="preserve"> су радна места разврстана, потребан број запослених за свако радно место, врста и степен образовања, радно искуство и други услови за рад на сваком радном месту у Градској управи и правобранилаштву града Сомбора.</w:t>
      </w:r>
    </w:p>
    <w:p w:rsidR="00894BD7" w:rsidRDefault="00894BD7">
      <w:pPr>
        <w:pStyle w:val="BodyText"/>
        <w:spacing w:before="2"/>
        <w:rPr>
          <w:sz w:val="20"/>
        </w:rPr>
      </w:pPr>
    </w:p>
    <w:p w:rsidR="00894BD7" w:rsidRDefault="00891538">
      <w:pPr>
        <w:spacing w:before="1"/>
        <w:ind w:left="4126" w:right="3767"/>
        <w:jc w:val="center"/>
        <w:rPr>
          <w:b/>
          <w:sz w:val="20"/>
        </w:rPr>
      </w:pPr>
      <w:r>
        <w:rPr>
          <w:b/>
          <w:sz w:val="20"/>
        </w:rPr>
        <w:t>Процедура усвајања Правилника Члан 2.</w:t>
      </w:r>
    </w:p>
    <w:p w:rsidR="00894BD7" w:rsidRDefault="00891538">
      <w:pPr>
        <w:spacing w:line="226" w:lineRule="exact"/>
        <w:ind w:left="886" w:right="945"/>
        <w:jc w:val="center"/>
        <w:rPr>
          <w:sz w:val="20"/>
        </w:rPr>
      </w:pPr>
      <w:r>
        <w:rPr>
          <w:sz w:val="20"/>
        </w:rPr>
        <w:t>Предлог Правилника припрема начелник Градске управе и доставља га Градском већу на усвајање.</w:t>
      </w:r>
    </w:p>
    <w:p w:rsidR="00894BD7" w:rsidRDefault="00894BD7">
      <w:pPr>
        <w:pStyle w:val="BodyText"/>
        <w:spacing w:before="3"/>
        <w:rPr>
          <w:sz w:val="20"/>
        </w:rPr>
      </w:pPr>
    </w:p>
    <w:p w:rsidR="00894BD7" w:rsidRDefault="00891538">
      <w:pPr>
        <w:ind w:left="4592" w:right="4232"/>
        <w:jc w:val="center"/>
        <w:rPr>
          <w:b/>
          <w:sz w:val="20"/>
        </w:rPr>
      </w:pPr>
      <w:r>
        <w:rPr>
          <w:b/>
          <w:sz w:val="20"/>
        </w:rPr>
        <w:t>Поглавља Правилника Члан 3.</w:t>
      </w:r>
    </w:p>
    <w:p w:rsidR="00894BD7" w:rsidRDefault="00891538">
      <w:pPr>
        <w:spacing w:line="226" w:lineRule="exact"/>
        <w:ind w:left="1193"/>
        <w:rPr>
          <w:sz w:val="20"/>
        </w:rPr>
      </w:pPr>
      <w:r>
        <w:rPr>
          <w:sz w:val="20"/>
        </w:rPr>
        <w:t>Правилник се састоји од следећих поглавља:</w:t>
      </w:r>
    </w:p>
    <w:p w:rsidR="00894BD7" w:rsidRDefault="00891538">
      <w:pPr>
        <w:pStyle w:val="ListParagraph"/>
        <w:numPr>
          <w:ilvl w:val="1"/>
          <w:numId w:val="116"/>
        </w:numPr>
        <w:tabs>
          <w:tab w:val="left" w:pos="1374"/>
          <w:tab w:val="left" w:pos="2633"/>
        </w:tabs>
        <w:spacing w:line="244" w:lineRule="exact"/>
        <w:ind w:hanging="181"/>
        <w:rPr>
          <w:sz w:val="20"/>
        </w:rPr>
      </w:pPr>
      <w:r>
        <w:rPr>
          <w:sz w:val="20"/>
        </w:rPr>
        <w:t>Глава</w:t>
      </w:r>
      <w:r>
        <w:rPr>
          <w:spacing w:val="-2"/>
          <w:sz w:val="20"/>
        </w:rPr>
        <w:t xml:space="preserve"> </w:t>
      </w:r>
      <w:r>
        <w:rPr>
          <w:sz w:val="20"/>
        </w:rPr>
        <w:t>I</w:t>
      </w:r>
      <w:r>
        <w:rPr>
          <w:sz w:val="20"/>
        </w:rPr>
        <w:tab/>
        <w:t>Опште</w:t>
      </w:r>
      <w:r>
        <w:rPr>
          <w:spacing w:val="-1"/>
          <w:sz w:val="20"/>
        </w:rPr>
        <w:t xml:space="preserve"> </w:t>
      </w:r>
      <w:r>
        <w:rPr>
          <w:sz w:val="20"/>
        </w:rPr>
        <w:t>одредбе</w:t>
      </w:r>
    </w:p>
    <w:p w:rsidR="00894BD7" w:rsidRDefault="00891538">
      <w:pPr>
        <w:pStyle w:val="ListParagraph"/>
        <w:numPr>
          <w:ilvl w:val="1"/>
          <w:numId w:val="116"/>
        </w:numPr>
        <w:tabs>
          <w:tab w:val="left" w:pos="1374"/>
          <w:tab w:val="left" w:pos="2633"/>
        </w:tabs>
        <w:spacing w:line="244" w:lineRule="exact"/>
        <w:ind w:hanging="181"/>
        <w:rPr>
          <w:sz w:val="20"/>
        </w:rPr>
      </w:pPr>
      <w:r>
        <w:rPr>
          <w:sz w:val="20"/>
        </w:rPr>
        <w:t>Глава</w:t>
      </w:r>
      <w:r>
        <w:rPr>
          <w:spacing w:val="-2"/>
          <w:sz w:val="20"/>
        </w:rPr>
        <w:t xml:space="preserve"> </w:t>
      </w:r>
      <w:r>
        <w:rPr>
          <w:sz w:val="20"/>
        </w:rPr>
        <w:t>II</w:t>
      </w:r>
      <w:r>
        <w:rPr>
          <w:sz w:val="20"/>
        </w:rPr>
        <w:tab/>
        <w:t>Oрганизација и систематизација радних места у Градској</w:t>
      </w:r>
      <w:r>
        <w:rPr>
          <w:spacing w:val="-1"/>
          <w:sz w:val="20"/>
        </w:rPr>
        <w:t xml:space="preserve"> </w:t>
      </w:r>
      <w:r>
        <w:rPr>
          <w:sz w:val="20"/>
        </w:rPr>
        <w:t>управ</w:t>
      </w:r>
      <w:r>
        <w:rPr>
          <w:sz w:val="20"/>
        </w:rPr>
        <w:t>и</w:t>
      </w:r>
    </w:p>
    <w:p w:rsidR="00894BD7" w:rsidRDefault="00891538">
      <w:pPr>
        <w:pStyle w:val="ListParagraph"/>
        <w:numPr>
          <w:ilvl w:val="1"/>
          <w:numId w:val="116"/>
        </w:numPr>
        <w:tabs>
          <w:tab w:val="left" w:pos="1374"/>
          <w:tab w:val="left" w:pos="2633"/>
        </w:tabs>
        <w:spacing w:line="245" w:lineRule="exact"/>
        <w:ind w:hanging="181"/>
        <w:rPr>
          <w:sz w:val="20"/>
        </w:rPr>
      </w:pPr>
      <w:r>
        <w:rPr>
          <w:sz w:val="20"/>
        </w:rPr>
        <w:t>Глава</w:t>
      </w:r>
      <w:r>
        <w:rPr>
          <w:spacing w:val="-2"/>
          <w:sz w:val="20"/>
        </w:rPr>
        <w:t xml:space="preserve"> </w:t>
      </w:r>
      <w:r>
        <w:rPr>
          <w:sz w:val="20"/>
        </w:rPr>
        <w:t>III</w:t>
      </w:r>
      <w:r>
        <w:rPr>
          <w:sz w:val="20"/>
        </w:rPr>
        <w:tab/>
        <w:t>Oрганизација и систематизација радних места у</w:t>
      </w:r>
      <w:r>
        <w:rPr>
          <w:spacing w:val="-3"/>
          <w:sz w:val="20"/>
        </w:rPr>
        <w:t xml:space="preserve"> </w:t>
      </w:r>
      <w:r>
        <w:rPr>
          <w:sz w:val="20"/>
        </w:rPr>
        <w:t>Правобранилаштву</w:t>
      </w:r>
    </w:p>
    <w:p w:rsidR="00894BD7" w:rsidRDefault="00891538">
      <w:pPr>
        <w:pStyle w:val="ListParagraph"/>
        <w:numPr>
          <w:ilvl w:val="1"/>
          <w:numId w:val="116"/>
        </w:numPr>
        <w:tabs>
          <w:tab w:val="left" w:pos="1374"/>
          <w:tab w:val="left" w:pos="2633"/>
        </w:tabs>
        <w:ind w:hanging="181"/>
        <w:rPr>
          <w:sz w:val="20"/>
        </w:rPr>
      </w:pPr>
      <w:r>
        <w:rPr>
          <w:sz w:val="20"/>
        </w:rPr>
        <w:t>Глава</w:t>
      </w:r>
      <w:r>
        <w:rPr>
          <w:spacing w:val="-2"/>
          <w:sz w:val="20"/>
        </w:rPr>
        <w:t xml:space="preserve"> </w:t>
      </w:r>
      <w:r>
        <w:rPr>
          <w:sz w:val="20"/>
        </w:rPr>
        <w:t>IV</w:t>
      </w:r>
      <w:r>
        <w:rPr>
          <w:sz w:val="20"/>
        </w:rPr>
        <w:tab/>
        <w:t>Прелазне и завршне</w:t>
      </w:r>
      <w:r>
        <w:rPr>
          <w:spacing w:val="-2"/>
          <w:sz w:val="20"/>
        </w:rPr>
        <w:t xml:space="preserve"> </w:t>
      </w:r>
      <w:r>
        <w:rPr>
          <w:sz w:val="20"/>
        </w:rPr>
        <w:t>одредбе</w:t>
      </w:r>
    </w:p>
    <w:p w:rsidR="00894BD7" w:rsidRDefault="00894BD7">
      <w:pPr>
        <w:pStyle w:val="BodyText"/>
        <w:spacing w:before="5"/>
        <w:rPr>
          <w:sz w:val="20"/>
        </w:rPr>
      </w:pPr>
    </w:p>
    <w:p w:rsidR="00894BD7" w:rsidRDefault="00891538">
      <w:pPr>
        <w:ind w:left="4126" w:right="3765"/>
        <w:jc w:val="center"/>
        <w:rPr>
          <w:b/>
          <w:sz w:val="20"/>
        </w:rPr>
      </w:pPr>
      <w:r>
        <w:rPr>
          <w:b/>
          <w:sz w:val="20"/>
        </w:rPr>
        <w:t>Систематизација радних места Члан 4.</w:t>
      </w:r>
    </w:p>
    <w:p w:rsidR="00894BD7" w:rsidRDefault="00891538">
      <w:pPr>
        <w:spacing w:after="8" w:line="224" w:lineRule="exact"/>
        <w:ind w:left="886" w:right="3223"/>
        <w:jc w:val="center"/>
        <w:rPr>
          <w:sz w:val="20"/>
        </w:rPr>
      </w:pPr>
      <w:r>
        <w:rPr>
          <w:sz w:val="20"/>
        </w:rPr>
        <w:t>У Правилнику су систематизована следећа радна места:</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224"/>
        <w:gridCol w:w="3137"/>
        <w:gridCol w:w="3217"/>
      </w:tblGrid>
      <w:tr w:rsidR="00894BD7">
        <w:trPr>
          <w:trHeight w:val="230"/>
        </w:trPr>
        <w:tc>
          <w:tcPr>
            <w:tcW w:w="3224" w:type="dxa"/>
          </w:tcPr>
          <w:p w:rsidR="00894BD7" w:rsidRDefault="00891538">
            <w:pPr>
              <w:pStyle w:val="TableParagraph"/>
              <w:spacing w:line="210" w:lineRule="exact"/>
              <w:ind w:left="107"/>
              <w:rPr>
                <w:b/>
                <w:sz w:val="20"/>
              </w:rPr>
            </w:pPr>
            <w:r>
              <w:rPr>
                <w:b/>
                <w:sz w:val="20"/>
              </w:rPr>
              <w:t>Функционери - постављена лица</w:t>
            </w:r>
          </w:p>
        </w:tc>
        <w:tc>
          <w:tcPr>
            <w:tcW w:w="6354" w:type="dxa"/>
            <w:gridSpan w:val="2"/>
          </w:tcPr>
          <w:p w:rsidR="00894BD7" w:rsidRDefault="00891538">
            <w:pPr>
              <w:pStyle w:val="TableParagraph"/>
              <w:spacing w:line="210" w:lineRule="exact"/>
              <w:ind w:left="726"/>
              <w:jc w:val="center"/>
              <w:rPr>
                <w:b/>
                <w:sz w:val="20"/>
              </w:rPr>
            </w:pPr>
            <w:r>
              <w:rPr>
                <w:b/>
                <w:w w:val="99"/>
                <w:sz w:val="20"/>
              </w:rPr>
              <w:t>5</w:t>
            </w:r>
          </w:p>
        </w:tc>
      </w:tr>
      <w:tr w:rsidR="00894BD7">
        <w:trPr>
          <w:trHeight w:val="460"/>
        </w:trPr>
        <w:tc>
          <w:tcPr>
            <w:tcW w:w="3224" w:type="dxa"/>
          </w:tcPr>
          <w:p w:rsidR="00894BD7" w:rsidRDefault="00891538">
            <w:pPr>
              <w:pStyle w:val="TableParagraph"/>
              <w:spacing w:line="230" w:lineRule="exact"/>
              <w:ind w:left="107" w:right="746"/>
              <w:rPr>
                <w:b/>
                <w:sz w:val="20"/>
              </w:rPr>
            </w:pPr>
            <w:r>
              <w:rPr>
                <w:b/>
                <w:sz w:val="20"/>
              </w:rPr>
              <w:t>Службеник на положају – I група</w:t>
            </w:r>
          </w:p>
        </w:tc>
        <w:tc>
          <w:tcPr>
            <w:tcW w:w="3137" w:type="dxa"/>
          </w:tcPr>
          <w:p w:rsidR="00894BD7" w:rsidRDefault="00891538">
            <w:pPr>
              <w:pStyle w:val="TableParagraph"/>
              <w:spacing w:line="228" w:lineRule="exact"/>
              <w:ind w:right="576"/>
              <w:jc w:val="right"/>
              <w:rPr>
                <w:b/>
                <w:sz w:val="20"/>
              </w:rPr>
            </w:pPr>
            <w:r>
              <w:rPr>
                <w:b/>
                <w:sz w:val="20"/>
              </w:rPr>
              <w:t>1 радно место</w:t>
            </w:r>
          </w:p>
        </w:tc>
        <w:tc>
          <w:tcPr>
            <w:tcW w:w="3217" w:type="dxa"/>
          </w:tcPr>
          <w:p w:rsidR="00894BD7" w:rsidRDefault="00891538">
            <w:pPr>
              <w:pStyle w:val="TableParagraph"/>
              <w:spacing w:line="228" w:lineRule="exact"/>
              <w:ind w:right="671"/>
              <w:jc w:val="right"/>
              <w:rPr>
                <w:b/>
                <w:sz w:val="20"/>
              </w:rPr>
            </w:pPr>
            <w:r>
              <w:rPr>
                <w:b/>
                <w:sz w:val="20"/>
              </w:rPr>
              <w:t>1 службеник</w:t>
            </w:r>
          </w:p>
        </w:tc>
      </w:tr>
      <w:tr w:rsidR="00894BD7">
        <w:trPr>
          <w:trHeight w:val="230"/>
        </w:trPr>
        <w:tc>
          <w:tcPr>
            <w:tcW w:w="3224" w:type="dxa"/>
          </w:tcPr>
          <w:p w:rsidR="00894BD7" w:rsidRDefault="00891538">
            <w:pPr>
              <w:pStyle w:val="TableParagraph"/>
              <w:spacing w:line="210" w:lineRule="exact"/>
              <w:ind w:left="107" w:right="-15"/>
              <w:rPr>
                <w:b/>
                <w:sz w:val="20"/>
              </w:rPr>
            </w:pPr>
            <w:r>
              <w:rPr>
                <w:b/>
                <w:sz w:val="20"/>
              </w:rPr>
              <w:t>Службеник на положају – II</w:t>
            </w:r>
            <w:r>
              <w:rPr>
                <w:b/>
                <w:spacing w:val="-16"/>
                <w:sz w:val="20"/>
              </w:rPr>
              <w:t xml:space="preserve"> </w:t>
            </w:r>
            <w:r>
              <w:rPr>
                <w:b/>
                <w:sz w:val="20"/>
              </w:rPr>
              <w:t>група</w:t>
            </w:r>
          </w:p>
        </w:tc>
        <w:tc>
          <w:tcPr>
            <w:tcW w:w="3137" w:type="dxa"/>
          </w:tcPr>
          <w:p w:rsidR="00894BD7" w:rsidRDefault="00891538">
            <w:pPr>
              <w:pStyle w:val="TableParagraph"/>
              <w:spacing w:line="210" w:lineRule="exact"/>
              <w:ind w:right="576"/>
              <w:jc w:val="right"/>
              <w:rPr>
                <w:b/>
                <w:sz w:val="20"/>
              </w:rPr>
            </w:pPr>
            <w:r>
              <w:rPr>
                <w:b/>
                <w:sz w:val="20"/>
              </w:rPr>
              <w:t>1 радно место</w:t>
            </w:r>
          </w:p>
        </w:tc>
        <w:tc>
          <w:tcPr>
            <w:tcW w:w="3217" w:type="dxa"/>
          </w:tcPr>
          <w:p w:rsidR="00894BD7" w:rsidRDefault="00891538">
            <w:pPr>
              <w:pStyle w:val="TableParagraph"/>
              <w:spacing w:line="210" w:lineRule="exact"/>
              <w:ind w:right="671"/>
              <w:jc w:val="right"/>
              <w:rPr>
                <w:b/>
                <w:sz w:val="20"/>
              </w:rPr>
            </w:pPr>
            <w:r>
              <w:rPr>
                <w:b/>
                <w:sz w:val="20"/>
              </w:rPr>
              <w:t>1 службеник</w:t>
            </w:r>
          </w:p>
        </w:tc>
      </w:tr>
    </w:tbl>
    <w:p w:rsidR="00894BD7" w:rsidRDefault="00894BD7">
      <w:pPr>
        <w:pStyle w:val="BodyText"/>
        <w:rPr>
          <w:sz w:val="20"/>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224"/>
        <w:gridCol w:w="3137"/>
        <w:gridCol w:w="3217"/>
      </w:tblGrid>
      <w:tr w:rsidR="00894BD7">
        <w:trPr>
          <w:trHeight w:val="230"/>
        </w:trPr>
        <w:tc>
          <w:tcPr>
            <w:tcW w:w="3224" w:type="dxa"/>
            <w:shd w:val="clear" w:color="auto" w:fill="D9D9D9"/>
          </w:tcPr>
          <w:p w:rsidR="00894BD7" w:rsidRDefault="00891538">
            <w:pPr>
              <w:pStyle w:val="TableParagraph"/>
              <w:spacing w:line="210" w:lineRule="exact"/>
              <w:ind w:left="107"/>
              <w:rPr>
                <w:b/>
                <w:sz w:val="20"/>
              </w:rPr>
            </w:pPr>
            <w:r>
              <w:rPr>
                <w:b/>
                <w:sz w:val="20"/>
              </w:rPr>
              <w:t>Службеници - извршиоци</w:t>
            </w:r>
          </w:p>
        </w:tc>
        <w:tc>
          <w:tcPr>
            <w:tcW w:w="3137" w:type="dxa"/>
            <w:shd w:val="clear" w:color="auto" w:fill="D9D9D9"/>
          </w:tcPr>
          <w:p w:rsidR="00894BD7" w:rsidRDefault="00891538">
            <w:pPr>
              <w:pStyle w:val="TableParagraph"/>
              <w:spacing w:line="210" w:lineRule="exact"/>
              <w:ind w:left="1076" w:right="345"/>
              <w:jc w:val="center"/>
              <w:rPr>
                <w:b/>
                <w:sz w:val="20"/>
              </w:rPr>
            </w:pPr>
            <w:r>
              <w:rPr>
                <w:b/>
                <w:sz w:val="20"/>
              </w:rPr>
              <w:t>Број радних места</w:t>
            </w:r>
          </w:p>
        </w:tc>
        <w:tc>
          <w:tcPr>
            <w:tcW w:w="3217" w:type="dxa"/>
            <w:shd w:val="clear" w:color="auto" w:fill="D9D9D9"/>
          </w:tcPr>
          <w:p w:rsidR="00894BD7" w:rsidRDefault="00891538">
            <w:pPr>
              <w:pStyle w:val="TableParagraph"/>
              <w:spacing w:line="210" w:lineRule="exact"/>
              <w:ind w:left="1098" w:right="364"/>
              <w:jc w:val="center"/>
              <w:rPr>
                <w:b/>
                <w:sz w:val="20"/>
              </w:rPr>
            </w:pPr>
            <w:r>
              <w:rPr>
                <w:b/>
                <w:sz w:val="20"/>
              </w:rPr>
              <w:t>Број службеника</w:t>
            </w:r>
          </w:p>
        </w:tc>
      </w:tr>
      <w:tr w:rsidR="00894BD7">
        <w:trPr>
          <w:trHeight w:val="230"/>
        </w:trPr>
        <w:tc>
          <w:tcPr>
            <w:tcW w:w="3224" w:type="dxa"/>
          </w:tcPr>
          <w:p w:rsidR="00894BD7" w:rsidRDefault="00891538">
            <w:pPr>
              <w:pStyle w:val="TableParagraph"/>
              <w:spacing w:line="210" w:lineRule="exact"/>
              <w:ind w:left="107"/>
              <w:rPr>
                <w:sz w:val="20"/>
              </w:rPr>
            </w:pPr>
            <w:r>
              <w:rPr>
                <w:sz w:val="20"/>
              </w:rPr>
              <w:t>Самостални саветник</w:t>
            </w:r>
          </w:p>
        </w:tc>
        <w:tc>
          <w:tcPr>
            <w:tcW w:w="3137" w:type="dxa"/>
          </w:tcPr>
          <w:p w:rsidR="00894BD7" w:rsidRDefault="00891538">
            <w:pPr>
              <w:pStyle w:val="TableParagraph"/>
              <w:spacing w:line="210" w:lineRule="exact"/>
              <w:ind w:left="1076" w:right="343"/>
              <w:jc w:val="center"/>
              <w:rPr>
                <w:sz w:val="20"/>
              </w:rPr>
            </w:pPr>
            <w:r>
              <w:rPr>
                <w:sz w:val="20"/>
              </w:rPr>
              <w:t>35</w:t>
            </w:r>
          </w:p>
        </w:tc>
        <w:tc>
          <w:tcPr>
            <w:tcW w:w="3217" w:type="dxa"/>
          </w:tcPr>
          <w:p w:rsidR="00894BD7" w:rsidRDefault="00891538">
            <w:pPr>
              <w:pStyle w:val="TableParagraph"/>
              <w:spacing w:line="210" w:lineRule="exact"/>
              <w:ind w:left="1098" w:right="363"/>
              <w:jc w:val="center"/>
              <w:rPr>
                <w:sz w:val="20"/>
              </w:rPr>
            </w:pPr>
            <w:r>
              <w:rPr>
                <w:sz w:val="20"/>
              </w:rPr>
              <w:t>35</w:t>
            </w:r>
          </w:p>
        </w:tc>
      </w:tr>
      <w:tr w:rsidR="00894BD7">
        <w:trPr>
          <w:trHeight w:val="230"/>
        </w:trPr>
        <w:tc>
          <w:tcPr>
            <w:tcW w:w="3224" w:type="dxa"/>
          </w:tcPr>
          <w:p w:rsidR="00894BD7" w:rsidRDefault="00891538">
            <w:pPr>
              <w:pStyle w:val="TableParagraph"/>
              <w:spacing w:line="210" w:lineRule="exact"/>
              <w:ind w:left="107"/>
              <w:rPr>
                <w:sz w:val="20"/>
              </w:rPr>
            </w:pPr>
            <w:r>
              <w:rPr>
                <w:sz w:val="20"/>
              </w:rPr>
              <w:t>Саветник</w:t>
            </w:r>
          </w:p>
        </w:tc>
        <w:tc>
          <w:tcPr>
            <w:tcW w:w="3137" w:type="dxa"/>
          </w:tcPr>
          <w:p w:rsidR="00894BD7" w:rsidRDefault="00891538">
            <w:pPr>
              <w:pStyle w:val="TableParagraph"/>
              <w:spacing w:line="210" w:lineRule="exact"/>
              <w:ind w:left="1076" w:right="345"/>
              <w:jc w:val="center"/>
              <w:rPr>
                <w:sz w:val="20"/>
              </w:rPr>
            </w:pPr>
            <w:r>
              <w:rPr>
                <w:sz w:val="20"/>
              </w:rPr>
              <w:t>42</w:t>
            </w:r>
          </w:p>
        </w:tc>
        <w:tc>
          <w:tcPr>
            <w:tcW w:w="3217" w:type="dxa"/>
          </w:tcPr>
          <w:p w:rsidR="00894BD7" w:rsidRDefault="00891538">
            <w:pPr>
              <w:pStyle w:val="TableParagraph"/>
              <w:spacing w:line="210" w:lineRule="exact"/>
              <w:ind w:left="1098" w:right="364"/>
              <w:jc w:val="center"/>
              <w:rPr>
                <w:sz w:val="20"/>
              </w:rPr>
            </w:pPr>
            <w:r>
              <w:rPr>
                <w:sz w:val="20"/>
              </w:rPr>
              <w:t>62</w:t>
            </w:r>
          </w:p>
        </w:tc>
      </w:tr>
      <w:tr w:rsidR="00894BD7">
        <w:trPr>
          <w:trHeight w:val="230"/>
        </w:trPr>
        <w:tc>
          <w:tcPr>
            <w:tcW w:w="3224" w:type="dxa"/>
          </w:tcPr>
          <w:p w:rsidR="00894BD7" w:rsidRDefault="00891538">
            <w:pPr>
              <w:pStyle w:val="TableParagraph"/>
              <w:spacing w:line="210" w:lineRule="exact"/>
              <w:ind w:left="107"/>
              <w:rPr>
                <w:sz w:val="20"/>
              </w:rPr>
            </w:pPr>
            <w:r>
              <w:rPr>
                <w:sz w:val="20"/>
              </w:rPr>
              <w:t>Млађи саветник</w:t>
            </w:r>
          </w:p>
        </w:tc>
        <w:tc>
          <w:tcPr>
            <w:tcW w:w="3137" w:type="dxa"/>
          </w:tcPr>
          <w:p w:rsidR="00894BD7" w:rsidRDefault="00891538">
            <w:pPr>
              <w:pStyle w:val="TableParagraph"/>
              <w:spacing w:line="210" w:lineRule="exact"/>
              <w:ind w:left="1076" w:right="345"/>
              <w:jc w:val="center"/>
              <w:rPr>
                <w:sz w:val="20"/>
              </w:rPr>
            </w:pPr>
            <w:r>
              <w:rPr>
                <w:sz w:val="20"/>
              </w:rPr>
              <w:t>11</w:t>
            </w:r>
          </w:p>
        </w:tc>
        <w:tc>
          <w:tcPr>
            <w:tcW w:w="3217" w:type="dxa"/>
          </w:tcPr>
          <w:p w:rsidR="00894BD7" w:rsidRDefault="00891538">
            <w:pPr>
              <w:pStyle w:val="TableParagraph"/>
              <w:spacing w:line="210" w:lineRule="exact"/>
              <w:ind w:left="1098" w:right="364"/>
              <w:jc w:val="center"/>
              <w:rPr>
                <w:sz w:val="20"/>
              </w:rPr>
            </w:pPr>
            <w:r>
              <w:rPr>
                <w:sz w:val="20"/>
              </w:rPr>
              <w:t>13</w:t>
            </w:r>
          </w:p>
        </w:tc>
      </w:tr>
      <w:tr w:rsidR="00894BD7">
        <w:trPr>
          <w:trHeight w:val="230"/>
        </w:trPr>
        <w:tc>
          <w:tcPr>
            <w:tcW w:w="3224" w:type="dxa"/>
          </w:tcPr>
          <w:p w:rsidR="00894BD7" w:rsidRDefault="00891538">
            <w:pPr>
              <w:pStyle w:val="TableParagraph"/>
              <w:spacing w:line="210" w:lineRule="exact"/>
              <w:ind w:left="107"/>
              <w:rPr>
                <w:sz w:val="20"/>
              </w:rPr>
            </w:pPr>
            <w:r>
              <w:rPr>
                <w:sz w:val="20"/>
              </w:rPr>
              <w:t>Сарадник</w:t>
            </w:r>
          </w:p>
        </w:tc>
        <w:tc>
          <w:tcPr>
            <w:tcW w:w="3137" w:type="dxa"/>
          </w:tcPr>
          <w:p w:rsidR="00894BD7" w:rsidRDefault="00891538">
            <w:pPr>
              <w:pStyle w:val="TableParagraph"/>
              <w:spacing w:line="210" w:lineRule="exact"/>
              <w:ind w:left="1076" w:right="343"/>
              <w:jc w:val="center"/>
              <w:rPr>
                <w:sz w:val="20"/>
              </w:rPr>
            </w:pPr>
            <w:r>
              <w:rPr>
                <w:sz w:val="20"/>
              </w:rPr>
              <w:t>11</w:t>
            </w:r>
          </w:p>
        </w:tc>
        <w:tc>
          <w:tcPr>
            <w:tcW w:w="3217" w:type="dxa"/>
          </w:tcPr>
          <w:p w:rsidR="00894BD7" w:rsidRDefault="00891538">
            <w:pPr>
              <w:pStyle w:val="TableParagraph"/>
              <w:spacing w:line="210" w:lineRule="exact"/>
              <w:ind w:left="1098" w:right="363"/>
              <w:jc w:val="center"/>
              <w:rPr>
                <w:sz w:val="20"/>
              </w:rPr>
            </w:pPr>
            <w:r>
              <w:rPr>
                <w:sz w:val="20"/>
              </w:rPr>
              <w:t>14</w:t>
            </w:r>
          </w:p>
        </w:tc>
      </w:tr>
      <w:tr w:rsidR="00894BD7">
        <w:trPr>
          <w:trHeight w:val="230"/>
        </w:trPr>
        <w:tc>
          <w:tcPr>
            <w:tcW w:w="3224" w:type="dxa"/>
          </w:tcPr>
          <w:p w:rsidR="00894BD7" w:rsidRDefault="00891538">
            <w:pPr>
              <w:pStyle w:val="TableParagraph"/>
              <w:spacing w:line="211" w:lineRule="exact"/>
              <w:ind w:left="107"/>
              <w:rPr>
                <w:sz w:val="20"/>
              </w:rPr>
            </w:pPr>
            <w:r>
              <w:rPr>
                <w:sz w:val="20"/>
              </w:rPr>
              <w:t>Млађи сарадник</w:t>
            </w:r>
          </w:p>
        </w:tc>
        <w:tc>
          <w:tcPr>
            <w:tcW w:w="3137" w:type="dxa"/>
          </w:tcPr>
          <w:p w:rsidR="00894BD7" w:rsidRDefault="00891538">
            <w:pPr>
              <w:pStyle w:val="TableParagraph"/>
              <w:spacing w:line="211" w:lineRule="exact"/>
              <w:ind w:left="731"/>
              <w:jc w:val="center"/>
              <w:rPr>
                <w:sz w:val="20"/>
              </w:rPr>
            </w:pPr>
            <w:r>
              <w:rPr>
                <w:w w:val="99"/>
                <w:sz w:val="20"/>
              </w:rPr>
              <w:t>1</w:t>
            </w:r>
          </w:p>
        </w:tc>
        <w:tc>
          <w:tcPr>
            <w:tcW w:w="3217" w:type="dxa"/>
          </w:tcPr>
          <w:p w:rsidR="00894BD7" w:rsidRDefault="00891538">
            <w:pPr>
              <w:pStyle w:val="TableParagraph"/>
              <w:spacing w:line="211" w:lineRule="exact"/>
              <w:ind w:left="734"/>
              <w:jc w:val="center"/>
              <w:rPr>
                <w:sz w:val="20"/>
              </w:rPr>
            </w:pPr>
            <w:r>
              <w:rPr>
                <w:w w:val="99"/>
                <w:sz w:val="20"/>
              </w:rPr>
              <w:t>1</w:t>
            </w:r>
          </w:p>
        </w:tc>
      </w:tr>
      <w:tr w:rsidR="00894BD7">
        <w:trPr>
          <w:trHeight w:val="230"/>
        </w:trPr>
        <w:tc>
          <w:tcPr>
            <w:tcW w:w="3224" w:type="dxa"/>
          </w:tcPr>
          <w:p w:rsidR="00894BD7" w:rsidRDefault="00891538">
            <w:pPr>
              <w:pStyle w:val="TableParagraph"/>
              <w:spacing w:line="210" w:lineRule="exact"/>
              <w:ind w:left="107"/>
              <w:rPr>
                <w:sz w:val="20"/>
              </w:rPr>
            </w:pPr>
            <w:r>
              <w:rPr>
                <w:sz w:val="20"/>
              </w:rPr>
              <w:t>Виши референт</w:t>
            </w:r>
          </w:p>
        </w:tc>
        <w:tc>
          <w:tcPr>
            <w:tcW w:w="3137" w:type="dxa"/>
          </w:tcPr>
          <w:p w:rsidR="00894BD7" w:rsidRDefault="00891538">
            <w:pPr>
              <w:pStyle w:val="TableParagraph"/>
              <w:spacing w:line="210" w:lineRule="exact"/>
              <w:ind w:left="1076" w:right="343"/>
              <w:jc w:val="center"/>
              <w:rPr>
                <w:sz w:val="20"/>
              </w:rPr>
            </w:pPr>
            <w:r>
              <w:rPr>
                <w:sz w:val="20"/>
              </w:rPr>
              <w:t>25</w:t>
            </w:r>
          </w:p>
        </w:tc>
        <w:tc>
          <w:tcPr>
            <w:tcW w:w="3217" w:type="dxa"/>
          </w:tcPr>
          <w:p w:rsidR="00894BD7" w:rsidRDefault="00891538">
            <w:pPr>
              <w:pStyle w:val="TableParagraph"/>
              <w:spacing w:line="210" w:lineRule="exact"/>
              <w:ind w:left="1098" w:right="364"/>
              <w:jc w:val="center"/>
              <w:rPr>
                <w:sz w:val="20"/>
              </w:rPr>
            </w:pPr>
            <w:r>
              <w:rPr>
                <w:sz w:val="20"/>
              </w:rPr>
              <w:t>43</w:t>
            </w:r>
          </w:p>
        </w:tc>
      </w:tr>
      <w:tr w:rsidR="00894BD7">
        <w:trPr>
          <w:trHeight w:val="230"/>
        </w:trPr>
        <w:tc>
          <w:tcPr>
            <w:tcW w:w="3224" w:type="dxa"/>
          </w:tcPr>
          <w:p w:rsidR="00894BD7" w:rsidRDefault="00891538">
            <w:pPr>
              <w:pStyle w:val="TableParagraph"/>
              <w:spacing w:line="210" w:lineRule="exact"/>
              <w:ind w:left="107"/>
              <w:rPr>
                <w:sz w:val="20"/>
              </w:rPr>
            </w:pPr>
            <w:r>
              <w:rPr>
                <w:sz w:val="20"/>
              </w:rPr>
              <w:t>Референт</w:t>
            </w:r>
          </w:p>
        </w:tc>
        <w:tc>
          <w:tcPr>
            <w:tcW w:w="3137" w:type="dxa"/>
          </w:tcPr>
          <w:p w:rsidR="00894BD7" w:rsidRDefault="00891538">
            <w:pPr>
              <w:pStyle w:val="TableParagraph"/>
              <w:spacing w:line="210" w:lineRule="exact"/>
              <w:ind w:left="732"/>
              <w:jc w:val="center"/>
              <w:rPr>
                <w:sz w:val="20"/>
              </w:rPr>
            </w:pPr>
            <w:r>
              <w:rPr>
                <w:w w:val="99"/>
                <w:sz w:val="20"/>
              </w:rPr>
              <w:t>-</w:t>
            </w:r>
          </w:p>
        </w:tc>
        <w:tc>
          <w:tcPr>
            <w:tcW w:w="3217" w:type="dxa"/>
          </w:tcPr>
          <w:p w:rsidR="00894BD7" w:rsidRDefault="00891538">
            <w:pPr>
              <w:pStyle w:val="TableParagraph"/>
              <w:spacing w:line="210" w:lineRule="exact"/>
              <w:ind w:left="734"/>
              <w:jc w:val="center"/>
              <w:rPr>
                <w:sz w:val="20"/>
              </w:rPr>
            </w:pPr>
            <w:r>
              <w:rPr>
                <w:w w:val="99"/>
                <w:sz w:val="20"/>
              </w:rPr>
              <w:t>-</w:t>
            </w:r>
          </w:p>
        </w:tc>
      </w:tr>
      <w:tr w:rsidR="00894BD7">
        <w:trPr>
          <w:trHeight w:val="230"/>
        </w:trPr>
        <w:tc>
          <w:tcPr>
            <w:tcW w:w="3224" w:type="dxa"/>
          </w:tcPr>
          <w:p w:rsidR="00894BD7" w:rsidRDefault="00891538">
            <w:pPr>
              <w:pStyle w:val="TableParagraph"/>
              <w:spacing w:line="210" w:lineRule="exact"/>
              <w:ind w:left="107"/>
              <w:rPr>
                <w:sz w:val="20"/>
              </w:rPr>
            </w:pPr>
            <w:r>
              <w:rPr>
                <w:sz w:val="20"/>
              </w:rPr>
              <w:t>Млађи референт</w:t>
            </w:r>
          </w:p>
        </w:tc>
        <w:tc>
          <w:tcPr>
            <w:tcW w:w="3137" w:type="dxa"/>
          </w:tcPr>
          <w:p w:rsidR="00894BD7" w:rsidRDefault="00891538">
            <w:pPr>
              <w:pStyle w:val="TableParagraph"/>
              <w:spacing w:line="210" w:lineRule="exact"/>
              <w:ind w:left="731"/>
              <w:jc w:val="center"/>
              <w:rPr>
                <w:sz w:val="20"/>
              </w:rPr>
            </w:pPr>
            <w:r>
              <w:rPr>
                <w:w w:val="99"/>
                <w:sz w:val="20"/>
              </w:rPr>
              <w:t>3</w:t>
            </w:r>
          </w:p>
        </w:tc>
        <w:tc>
          <w:tcPr>
            <w:tcW w:w="3217" w:type="dxa"/>
          </w:tcPr>
          <w:p w:rsidR="00894BD7" w:rsidRDefault="00891538">
            <w:pPr>
              <w:pStyle w:val="TableParagraph"/>
              <w:spacing w:line="210" w:lineRule="exact"/>
              <w:ind w:left="734"/>
              <w:jc w:val="center"/>
              <w:rPr>
                <w:sz w:val="20"/>
              </w:rPr>
            </w:pPr>
            <w:r>
              <w:rPr>
                <w:w w:val="99"/>
                <w:sz w:val="20"/>
              </w:rPr>
              <w:t>3</w:t>
            </w:r>
          </w:p>
        </w:tc>
      </w:tr>
      <w:tr w:rsidR="00894BD7">
        <w:trPr>
          <w:trHeight w:val="230"/>
        </w:trPr>
        <w:tc>
          <w:tcPr>
            <w:tcW w:w="3224" w:type="dxa"/>
          </w:tcPr>
          <w:p w:rsidR="00894BD7" w:rsidRDefault="00891538">
            <w:pPr>
              <w:pStyle w:val="TableParagraph"/>
              <w:spacing w:line="210" w:lineRule="exact"/>
              <w:ind w:right="861"/>
              <w:jc w:val="right"/>
              <w:rPr>
                <w:b/>
                <w:sz w:val="20"/>
              </w:rPr>
            </w:pPr>
            <w:r>
              <w:rPr>
                <w:b/>
                <w:w w:val="95"/>
                <w:sz w:val="20"/>
              </w:rPr>
              <w:t>Укупно:</w:t>
            </w:r>
          </w:p>
        </w:tc>
        <w:tc>
          <w:tcPr>
            <w:tcW w:w="3137" w:type="dxa"/>
          </w:tcPr>
          <w:p w:rsidR="00894BD7" w:rsidRDefault="00891538">
            <w:pPr>
              <w:pStyle w:val="TableParagraph"/>
              <w:spacing w:line="210" w:lineRule="exact"/>
              <w:ind w:left="1076" w:right="344"/>
              <w:jc w:val="center"/>
              <w:rPr>
                <w:b/>
                <w:sz w:val="20"/>
              </w:rPr>
            </w:pPr>
            <w:r>
              <w:rPr>
                <w:b/>
                <w:sz w:val="20"/>
              </w:rPr>
              <w:t>128 радних места</w:t>
            </w:r>
          </w:p>
        </w:tc>
        <w:tc>
          <w:tcPr>
            <w:tcW w:w="3217" w:type="dxa"/>
          </w:tcPr>
          <w:p w:rsidR="00894BD7" w:rsidRDefault="00891538">
            <w:pPr>
              <w:pStyle w:val="TableParagraph"/>
              <w:spacing w:line="210" w:lineRule="exact"/>
              <w:ind w:left="1098" w:right="366"/>
              <w:jc w:val="center"/>
              <w:rPr>
                <w:b/>
                <w:sz w:val="20"/>
              </w:rPr>
            </w:pPr>
            <w:r>
              <w:rPr>
                <w:b/>
                <w:sz w:val="20"/>
              </w:rPr>
              <w:t>171 службеника</w:t>
            </w:r>
          </w:p>
        </w:tc>
      </w:tr>
      <w:tr w:rsidR="00894BD7">
        <w:trPr>
          <w:trHeight w:val="230"/>
        </w:trPr>
        <w:tc>
          <w:tcPr>
            <w:tcW w:w="3224" w:type="dxa"/>
            <w:shd w:val="clear" w:color="auto" w:fill="D9D9D9"/>
          </w:tcPr>
          <w:p w:rsidR="00894BD7" w:rsidRDefault="00891538">
            <w:pPr>
              <w:pStyle w:val="TableParagraph"/>
              <w:spacing w:line="210" w:lineRule="exact"/>
              <w:ind w:left="107"/>
              <w:rPr>
                <w:b/>
                <w:sz w:val="20"/>
              </w:rPr>
            </w:pPr>
            <w:r>
              <w:rPr>
                <w:b/>
                <w:sz w:val="20"/>
              </w:rPr>
              <w:t>Намештеници</w:t>
            </w:r>
          </w:p>
        </w:tc>
        <w:tc>
          <w:tcPr>
            <w:tcW w:w="3137" w:type="dxa"/>
            <w:shd w:val="clear" w:color="auto" w:fill="D9D9D9"/>
          </w:tcPr>
          <w:p w:rsidR="00894BD7" w:rsidRDefault="00891538">
            <w:pPr>
              <w:pStyle w:val="TableParagraph"/>
              <w:spacing w:line="210" w:lineRule="exact"/>
              <w:ind w:left="1076" w:right="345"/>
              <w:jc w:val="center"/>
              <w:rPr>
                <w:b/>
                <w:sz w:val="20"/>
              </w:rPr>
            </w:pPr>
            <w:r>
              <w:rPr>
                <w:b/>
                <w:sz w:val="20"/>
              </w:rPr>
              <w:t>Број радних места</w:t>
            </w:r>
          </w:p>
        </w:tc>
        <w:tc>
          <w:tcPr>
            <w:tcW w:w="3217" w:type="dxa"/>
            <w:shd w:val="clear" w:color="auto" w:fill="D9D9D9"/>
          </w:tcPr>
          <w:p w:rsidR="00894BD7" w:rsidRDefault="00891538">
            <w:pPr>
              <w:pStyle w:val="TableParagraph"/>
              <w:spacing w:line="210" w:lineRule="exact"/>
              <w:ind w:left="1098" w:right="366"/>
              <w:jc w:val="center"/>
              <w:rPr>
                <w:b/>
                <w:sz w:val="20"/>
              </w:rPr>
            </w:pPr>
            <w:r>
              <w:rPr>
                <w:b/>
                <w:sz w:val="20"/>
              </w:rPr>
              <w:t>Број намештеника</w:t>
            </w:r>
          </w:p>
        </w:tc>
      </w:tr>
      <w:tr w:rsidR="00894BD7">
        <w:trPr>
          <w:trHeight w:val="230"/>
        </w:trPr>
        <w:tc>
          <w:tcPr>
            <w:tcW w:w="3224" w:type="dxa"/>
          </w:tcPr>
          <w:p w:rsidR="00894BD7" w:rsidRDefault="00891538">
            <w:pPr>
              <w:pStyle w:val="TableParagraph"/>
              <w:spacing w:line="210" w:lineRule="exact"/>
              <w:ind w:right="859"/>
              <w:jc w:val="right"/>
              <w:rPr>
                <w:b/>
                <w:sz w:val="20"/>
              </w:rPr>
            </w:pPr>
            <w:r>
              <w:rPr>
                <w:b/>
                <w:w w:val="95"/>
                <w:sz w:val="20"/>
              </w:rPr>
              <w:t>Укупно:</w:t>
            </w:r>
          </w:p>
        </w:tc>
        <w:tc>
          <w:tcPr>
            <w:tcW w:w="3137" w:type="dxa"/>
          </w:tcPr>
          <w:p w:rsidR="00894BD7" w:rsidRDefault="00891538">
            <w:pPr>
              <w:pStyle w:val="TableParagraph"/>
              <w:spacing w:line="210" w:lineRule="exact"/>
              <w:ind w:left="1076" w:right="344"/>
              <w:jc w:val="center"/>
              <w:rPr>
                <w:b/>
                <w:sz w:val="20"/>
              </w:rPr>
            </w:pPr>
            <w:r>
              <w:rPr>
                <w:b/>
                <w:sz w:val="20"/>
              </w:rPr>
              <w:t>13 радних места</w:t>
            </w:r>
          </w:p>
        </w:tc>
        <w:tc>
          <w:tcPr>
            <w:tcW w:w="3217" w:type="dxa"/>
          </w:tcPr>
          <w:p w:rsidR="00894BD7" w:rsidRDefault="00891538">
            <w:pPr>
              <w:pStyle w:val="TableParagraph"/>
              <w:spacing w:line="210" w:lineRule="exact"/>
              <w:ind w:left="1098" w:right="363"/>
              <w:jc w:val="center"/>
              <w:rPr>
                <w:b/>
                <w:sz w:val="20"/>
              </w:rPr>
            </w:pPr>
            <w:r>
              <w:rPr>
                <w:b/>
                <w:sz w:val="20"/>
              </w:rPr>
              <w:t>19 намештеника</w:t>
            </w:r>
          </w:p>
        </w:tc>
      </w:tr>
    </w:tbl>
    <w:p w:rsidR="00894BD7" w:rsidRDefault="00894BD7">
      <w:pPr>
        <w:pStyle w:val="BodyText"/>
        <w:spacing w:before="9"/>
        <w:rPr>
          <w:sz w:val="19"/>
        </w:rPr>
      </w:pPr>
    </w:p>
    <w:p w:rsidR="00894BD7" w:rsidRDefault="00891538">
      <w:pPr>
        <w:spacing w:before="1" w:line="228" w:lineRule="exact"/>
        <w:ind w:left="358"/>
        <w:jc w:val="center"/>
        <w:rPr>
          <w:b/>
          <w:sz w:val="20"/>
        </w:rPr>
      </w:pPr>
      <w:r>
        <w:rPr>
          <w:b/>
          <w:sz w:val="20"/>
        </w:rPr>
        <w:t>Члан 5.</w:t>
      </w:r>
    </w:p>
    <w:p w:rsidR="00894BD7" w:rsidRDefault="00891538">
      <w:pPr>
        <w:spacing w:line="228" w:lineRule="exact"/>
        <w:ind w:left="1193"/>
        <w:rPr>
          <w:sz w:val="20"/>
        </w:rPr>
      </w:pPr>
      <w:r>
        <w:rPr>
          <w:sz w:val="20"/>
        </w:rPr>
        <w:t>Укупан број систематизованих радних места у Градској управи је 195 и то :</w:t>
      </w:r>
    </w:p>
    <w:p w:rsidR="00894BD7" w:rsidRDefault="00894BD7">
      <w:pPr>
        <w:spacing w:line="228" w:lineRule="exact"/>
        <w:rPr>
          <w:sz w:val="20"/>
        </w:rPr>
        <w:sectPr w:rsidR="00894BD7">
          <w:pgSz w:w="11910" w:h="16850"/>
          <w:pgMar w:top="1180" w:right="300" w:bottom="740" w:left="660" w:header="0" w:footer="547" w:gutter="0"/>
          <w:cols w:space="720"/>
        </w:sectPr>
      </w:pPr>
    </w:p>
    <w:p w:rsidR="00894BD7" w:rsidRDefault="00891538">
      <w:pPr>
        <w:pStyle w:val="ListParagraph"/>
        <w:numPr>
          <w:ilvl w:val="0"/>
          <w:numId w:val="115"/>
        </w:numPr>
        <w:tabs>
          <w:tab w:val="left" w:pos="1553"/>
          <w:tab w:val="left" w:pos="1554"/>
        </w:tabs>
        <w:spacing w:before="65"/>
        <w:ind w:hanging="361"/>
        <w:rPr>
          <w:sz w:val="20"/>
        </w:rPr>
      </w:pPr>
      <w:r>
        <w:rPr>
          <w:sz w:val="20"/>
        </w:rPr>
        <w:lastRenderedPageBreak/>
        <w:t>5 функционера,</w:t>
      </w:r>
    </w:p>
    <w:p w:rsidR="00894BD7" w:rsidRDefault="00891538">
      <w:pPr>
        <w:pStyle w:val="ListParagraph"/>
        <w:numPr>
          <w:ilvl w:val="0"/>
          <w:numId w:val="115"/>
        </w:numPr>
        <w:tabs>
          <w:tab w:val="left" w:pos="1553"/>
          <w:tab w:val="left" w:pos="1554"/>
        </w:tabs>
        <w:ind w:hanging="361"/>
        <w:rPr>
          <w:sz w:val="20"/>
        </w:rPr>
      </w:pPr>
      <w:r>
        <w:rPr>
          <w:sz w:val="20"/>
        </w:rPr>
        <w:t>2 службеника на</w:t>
      </w:r>
      <w:r>
        <w:rPr>
          <w:spacing w:val="3"/>
          <w:sz w:val="20"/>
        </w:rPr>
        <w:t xml:space="preserve"> </w:t>
      </w:r>
      <w:r>
        <w:rPr>
          <w:sz w:val="20"/>
        </w:rPr>
        <w:t>положају,</w:t>
      </w:r>
    </w:p>
    <w:p w:rsidR="00894BD7" w:rsidRDefault="00891538">
      <w:pPr>
        <w:pStyle w:val="ListParagraph"/>
        <w:numPr>
          <w:ilvl w:val="0"/>
          <w:numId w:val="115"/>
        </w:numPr>
        <w:tabs>
          <w:tab w:val="left" w:pos="1553"/>
          <w:tab w:val="left" w:pos="1554"/>
        </w:tabs>
        <w:spacing w:before="1"/>
        <w:ind w:hanging="361"/>
        <w:rPr>
          <w:sz w:val="20"/>
        </w:rPr>
      </w:pPr>
      <w:r>
        <w:rPr>
          <w:sz w:val="20"/>
        </w:rPr>
        <w:t>169 службеника на извршилачким радним местима</w:t>
      </w:r>
      <w:r>
        <w:rPr>
          <w:spacing w:val="4"/>
          <w:sz w:val="20"/>
        </w:rPr>
        <w:t xml:space="preserve"> </w:t>
      </w:r>
      <w:r>
        <w:rPr>
          <w:sz w:val="20"/>
        </w:rPr>
        <w:t>и</w:t>
      </w:r>
    </w:p>
    <w:p w:rsidR="00894BD7" w:rsidRDefault="00891538">
      <w:pPr>
        <w:pStyle w:val="ListParagraph"/>
        <w:numPr>
          <w:ilvl w:val="0"/>
          <w:numId w:val="115"/>
        </w:numPr>
        <w:tabs>
          <w:tab w:val="left" w:pos="1553"/>
          <w:tab w:val="left" w:pos="1554"/>
        </w:tabs>
        <w:spacing w:before="1"/>
        <w:ind w:hanging="361"/>
        <w:rPr>
          <w:sz w:val="20"/>
        </w:rPr>
      </w:pPr>
      <w:r>
        <w:rPr>
          <w:sz w:val="20"/>
        </w:rPr>
        <w:t>19 на радним местима</w:t>
      </w:r>
      <w:r>
        <w:rPr>
          <w:spacing w:val="1"/>
          <w:sz w:val="20"/>
        </w:rPr>
        <w:t xml:space="preserve"> </w:t>
      </w:r>
      <w:r>
        <w:rPr>
          <w:sz w:val="20"/>
        </w:rPr>
        <w:t>намештеника</w:t>
      </w:r>
    </w:p>
    <w:p w:rsidR="00894BD7" w:rsidRDefault="00894BD7">
      <w:pPr>
        <w:pStyle w:val="BodyText"/>
        <w:rPr>
          <w:sz w:val="20"/>
        </w:rPr>
      </w:pPr>
    </w:p>
    <w:p w:rsidR="00894BD7" w:rsidRDefault="00891538">
      <w:pPr>
        <w:spacing w:line="229" w:lineRule="exact"/>
        <w:ind w:left="1193"/>
        <w:rPr>
          <w:sz w:val="20"/>
        </w:rPr>
      </w:pPr>
      <w:r>
        <w:rPr>
          <w:sz w:val="20"/>
        </w:rPr>
        <w:t>Укупан број систематизованих радних места у Правобранилаштву је 2 и то :</w:t>
      </w:r>
    </w:p>
    <w:p w:rsidR="00894BD7" w:rsidRDefault="00891538">
      <w:pPr>
        <w:pStyle w:val="ListParagraph"/>
        <w:numPr>
          <w:ilvl w:val="0"/>
          <w:numId w:val="115"/>
        </w:numPr>
        <w:tabs>
          <w:tab w:val="left" w:pos="1553"/>
          <w:tab w:val="left" w:pos="1554"/>
        </w:tabs>
        <w:spacing w:line="229" w:lineRule="exact"/>
        <w:ind w:hanging="361"/>
        <w:rPr>
          <w:sz w:val="20"/>
        </w:rPr>
      </w:pPr>
      <w:r>
        <w:rPr>
          <w:sz w:val="20"/>
        </w:rPr>
        <w:t>2 службеника на извршилачким радним</w:t>
      </w:r>
      <w:r>
        <w:rPr>
          <w:spacing w:val="4"/>
          <w:sz w:val="20"/>
        </w:rPr>
        <w:t xml:space="preserve"> </w:t>
      </w:r>
      <w:r>
        <w:rPr>
          <w:sz w:val="20"/>
        </w:rPr>
        <w:t>местима</w:t>
      </w:r>
    </w:p>
    <w:p w:rsidR="00894BD7" w:rsidRDefault="00894BD7">
      <w:pPr>
        <w:pStyle w:val="BodyText"/>
        <w:spacing w:before="6"/>
        <w:rPr>
          <w:sz w:val="20"/>
        </w:rPr>
      </w:pPr>
    </w:p>
    <w:p w:rsidR="00894BD7" w:rsidRDefault="00891538">
      <w:pPr>
        <w:ind w:left="355"/>
        <w:jc w:val="center"/>
        <w:rPr>
          <w:b/>
          <w:sz w:val="20"/>
        </w:rPr>
      </w:pPr>
      <w:r>
        <w:rPr>
          <w:b/>
          <w:sz w:val="20"/>
        </w:rPr>
        <w:t>ГЛАВА II</w:t>
      </w:r>
    </w:p>
    <w:p w:rsidR="00894BD7" w:rsidRDefault="00891538">
      <w:pPr>
        <w:spacing w:before="1"/>
        <w:ind w:left="2770" w:right="2414"/>
        <w:jc w:val="center"/>
        <w:rPr>
          <w:b/>
          <w:sz w:val="20"/>
        </w:rPr>
      </w:pPr>
      <w:r>
        <w:rPr>
          <w:b/>
          <w:sz w:val="20"/>
        </w:rPr>
        <w:t>ОРГАНИЗАЦИЈА И СИСТЕМАТИЗАЦИЈА РАДНИХ МЕСТА У ГРАДСКОЈ УПРАВИ ГРАДА СОМБОРА</w:t>
      </w:r>
    </w:p>
    <w:p w:rsidR="00894BD7" w:rsidRDefault="00894BD7">
      <w:pPr>
        <w:pStyle w:val="BodyText"/>
        <w:spacing w:before="10"/>
        <w:rPr>
          <w:b/>
          <w:sz w:val="19"/>
        </w:rPr>
      </w:pPr>
    </w:p>
    <w:p w:rsidR="00894BD7" w:rsidRDefault="00891538">
      <w:pPr>
        <w:ind w:left="5315" w:right="4381" w:hanging="572"/>
        <w:jc w:val="both"/>
        <w:rPr>
          <w:b/>
          <w:sz w:val="20"/>
        </w:rPr>
      </w:pPr>
      <w:r>
        <w:rPr>
          <w:b/>
          <w:sz w:val="20"/>
        </w:rPr>
        <w:t>Предмет уређивања Члан 6.</w:t>
      </w:r>
    </w:p>
    <w:p w:rsidR="00894BD7" w:rsidRDefault="00891538">
      <w:pPr>
        <w:ind w:left="472" w:right="114" w:firstLine="720"/>
        <w:jc w:val="both"/>
        <w:rPr>
          <w:sz w:val="20"/>
        </w:rPr>
      </w:pPr>
      <w:r>
        <w:rPr>
          <w:sz w:val="20"/>
        </w:rPr>
        <w:t>Правилником се детаљније у</w:t>
      </w:r>
      <w:r>
        <w:rPr>
          <w:sz w:val="20"/>
        </w:rPr>
        <w:t>ређују посебна организациона јединица и унутрашње организационе јединице и њихов делокруг, руковођење организационим јединицама, називи и описи радних места, звања у којима су радна места разврстана, потребан број запослених за свако радно место, врста и с</w:t>
      </w:r>
      <w:r>
        <w:rPr>
          <w:sz w:val="20"/>
        </w:rPr>
        <w:t>тепен образовања, радно искуство и други услови за рад на сваком радном месту у Градској управи града Сомбора (у даљем тексту: Градска</w:t>
      </w:r>
      <w:r>
        <w:rPr>
          <w:spacing w:val="-8"/>
          <w:sz w:val="20"/>
        </w:rPr>
        <w:t xml:space="preserve"> </w:t>
      </w:r>
      <w:r>
        <w:rPr>
          <w:sz w:val="20"/>
        </w:rPr>
        <w:t>управа).</w:t>
      </w:r>
    </w:p>
    <w:p w:rsidR="00894BD7" w:rsidRDefault="00894BD7">
      <w:pPr>
        <w:pStyle w:val="BodyText"/>
        <w:spacing w:before="1"/>
        <w:rPr>
          <w:sz w:val="20"/>
        </w:rPr>
      </w:pPr>
    </w:p>
    <w:p w:rsidR="00894BD7" w:rsidRDefault="00891538">
      <w:pPr>
        <w:ind w:left="354"/>
        <w:jc w:val="center"/>
        <w:rPr>
          <w:b/>
          <w:sz w:val="20"/>
        </w:rPr>
      </w:pPr>
      <w:r>
        <w:rPr>
          <w:b/>
          <w:sz w:val="20"/>
        </w:rPr>
        <w:t>ОРГАНИЗАЦИЈА ГРАДСКЕ УПРАВЕ</w:t>
      </w:r>
    </w:p>
    <w:p w:rsidR="00894BD7" w:rsidRDefault="00891538">
      <w:pPr>
        <w:ind w:left="5315" w:right="4098" w:hanging="843"/>
        <w:rPr>
          <w:b/>
          <w:sz w:val="20"/>
        </w:rPr>
      </w:pPr>
      <w:r>
        <w:rPr>
          <w:b/>
          <w:sz w:val="20"/>
        </w:rPr>
        <w:t>Унутрашња организација Члан 7.</w:t>
      </w:r>
    </w:p>
    <w:p w:rsidR="00894BD7" w:rsidRDefault="00891538">
      <w:pPr>
        <w:spacing w:line="237" w:lineRule="auto"/>
        <w:ind w:left="472" w:firstLine="720"/>
        <w:rPr>
          <w:sz w:val="20"/>
        </w:rPr>
      </w:pPr>
      <w:r>
        <w:rPr>
          <w:sz w:val="20"/>
        </w:rPr>
        <w:t>У оквиру Градске управе образују се основне унутрашњ</w:t>
      </w:r>
      <w:r>
        <w:rPr>
          <w:sz w:val="20"/>
        </w:rPr>
        <w:t>е организационе јединице за вршење сродних послова и Кабинет градоначелника као посебна организациона јединица.</w:t>
      </w:r>
    </w:p>
    <w:p w:rsidR="00894BD7" w:rsidRDefault="00891538">
      <w:pPr>
        <w:ind w:left="1193"/>
        <w:rPr>
          <w:b/>
          <w:sz w:val="20"/>
        </w:rPr>
      </w:pPr>
      <w:r>
        <w:rPr>
          <w:sz w:val="20"/>
        </w:rPr>
        <w:t>Основне унутрашње организационе јединице су одељења и службе</w:t>
      </w:r>
      <w:r>
        <w:rPr>
          <w:b/>
          <w:sz w:val="20"/>
        </w:rPr>
        <w:t>.</w:t>
      </w:r>
    </w:p>
    <w:p w:rsidR="00894BD7" w:rsidRDefault="00891538">
      <w:pPr>
        <w:ind w:left="472" w:right="849" w:firstLine="720"/>
        <w:rPr>
          <w:sz w:val="20"/>
        </w:rPr>
      </w:pPr>
      <w:r>
        <w:rPr>
          <w:sz w:val="20"/>
        </w:rPr>
        <w:t>Ако природа и обим послова налажу, унутар основних унутрашњих организационих јединица могу се образовати уже организационе јединице: одсеци.</w:t>
      </w:r>
    </w:p>
    <w:p w:rsidR="00894BD7" w:rsidRDefault="00894BD7">
      <w:pPr>
        <w:pStyle w:val="BodyText"/>
        <w:spacing w:before="6"/>
        <w:rPr>
          <w:sz w:val="20"/>
        </w:rPr>
      </w:pPr>
    </w:p>
    <w:p w:rsidR="00894BD7" w:rsidRDefault="00891538">
      <w:pPr>
        <w:ind w:left="5315" w:right="3220" w:hanging="1722"/>
        <w:rPr>
          <w:b/>
          <w:sz w:val="20"/>
        </w:rPr>
      </w:pPr>
      <w:r>
        <w:rPr>
          <w:b/>
          <w:sz w:val="20"/>
        </w:rPr>
        <w:t>Основне унутрашње организационе јединице Члан 8.</w:t>
      </w:r>
    </w:p>
    <w:p w:rsidR="00894BD7" w:rsidRDefault="00891538">
      <w:pPr>
        <w:spacing w:line="224" w:lineRule="exact"/>
        <w:ind w:left="1193"/>
        <w:rPr>
          <w:sz w:val="20"/>
        </w:rPr>
      </w:pPr>
      <w:r>
        <w:rPr>
          <w:sz w:val="20"/>
        </w:rPr>
        <w:t>Основне унутрашње организационе јединице су:</w:t>
      </w:r>
    </w:p>
    <w:p w:rsidR="00894BD7" w:rsidRDefault="00891538">
      <w:pPr>
        <w:pStyle w:val="ListParagraph"/>
        <w:numPr>
          <w:ilvl w:val="0"/>
          <w:numId w:val="114"/>
        </w:numPr>
        <w:tabs>
          <w:tab w:val="left" w:pos="1193"/>
          <w:tab w:val="left" w:pos="1194"/>
        </w:tabs>
        <w:ind w:hanging="361"/>
        <w:rPr>
          <w:sz w:val="20"/>
        </w:rPr>
      </w:pPr>
      <w:r>
        <w:rPr>
          <w:sz w:val="20"/>
        </w:rPr>
        <w:t>Одељење за скупштинске и извршне</w:t>
      </w:r>
      <w:r>
        <w:rPr>
          <w:spacing w:val="2"/>
          <w:sz w:val="20"/>
        </w:rPr>
        <w:t xml:space="preserve"> </w:t>
      </w:r>
      <w:r>
        <w:rPr>
          <w:sz w:val="20"/>
        </w:rPr>
        <w:t>послове,</w:t>
      </w:r>
    </w:p>
    <w:p w:rsidR="00894BD7" w:rsidRDefault="00891538">
      <w:pPr>
        <w:pStyle w:val="ListParagraph"/>
        <w:numPr>
          <w:ilvl w:val="0"/>
          <w:numId w:val="114"/>
        </w:numPr>
        <w:tabs>
          <w:tab w:val="left" w:pos="1193"/>
          <w:tab w:val="left" w:pos="1194"/>
        </w:tabs>
        <w:spacing w:before="1"/>
        <w:ind w:hanging="361"/>
        <w:rPr>
          <w:sz w:val="20"/>
        </w:rPr>
      </w:pPr>
      <w:r>
        <w:rPr>
          <w:sz w:val="20"/>
        </w:rPr>
        <w:t>Одељење за општу</w:t>
      </w:r>
      <w:r>
        <w:rPr>
          <w:spacing w:val="-2"/>
          <w:sz w:val="20"/>
        </w:rPr>
        <w:t xml:space="preserve"> </w:t>
      </w:r>
      <w:r>
        <w:rPr>
          <w:sz w:val="20"/>
        </w:rPr>
        <w:t>управу,</w:t>
      </w:r>
    </w:p>
    <w:p w:rsidR="00894BD7" w:rsidRDefault="00891538">
      <w:pPr>
        <w:pStyle w:val="ListParagraph"/>
        <w:numPr>
          <w:ilvl w:val="0"/>
          <w:numId w:val="114"/>
        </w:numPr>
        <w:tabs>
          <w:tab w:val="left" w:pos="1193"/>
          <w:tab w:val="left" w:pos="1194"/>
        </w:tabs>
        <w:ind w:hanging="361"/>
        <w:rPr>
          <w:sz w:val="20"/>
        </w:rPr>
      </w:pPr>
      <w:r>
        <w:rPr>
          <w:sz w:val="20"/>
        </w:rPr>
        <w:t>Одељење за друштвене</w:t>
      </w:r>
      <w:r>
        <w:rPr>
          <w:spacing w:val="2"/>
          <w:sz w:val="20"/>
        </w:rPr>
        <w:t xml:space="preserve"> </w:t>
      </w:r>
      <w:r>
        <w:rPr>
          <w:sz w:val="20"/>
        </w:rPr>
        <w:t>делатности,</w:t>
      </w:r>
    </w:p>
    <w:p w:rsidR="00894BD7" w:rsidRDefault="00891538">
      <w:pPr>
        <w:pStyle w:val="ListParagraph"/>
        <w:numPr>
          <w:ilvl w:val="0"/>
          <w:numId w:val="114"/>
        </w:numPr>
        <w:tabs>
          <w:tab w:val="left" w:pos="1193"/>
          <w:tab w:val="left" w:pos="1194"/>
        </w:tabs>
        <w:spacing w:before="1" w:line="229" w:lineRule="exact"/>
        <w:ind w:hanging="361"/>
        <w:rPr>
          <w:sz w:val="20"/>
        </w:rPr>
      </w:pPr>
      <w:r>
        <w:rPr>
          <w:sz w:val="20"/>
        </w:rPr>
        <w:t>Одељење за образовање,</w:t>
      </w:r>
    </w:p>
    <w:p w:rsidR="00894BD7" w:rsidRDefault="00891538">
      <w:pPr>
        <w:pStyle w:val="ListParagraph"/>
        <w:numPr>
          <w:ilvl w:val="0"/>
          <w:numId w:val="114"/>
        </w:numPr>
        <w:tabs>
          <w:tab w:val="left" w:pos="1193"/>
          <w:tab w:val="left" w:pos="1194"/>
        </w:tabs>
        <w:spacing w:line="229" w:lineRule="exact"/>
        <w:ind w:hanging="361"/>
        <w:rPr>
          <w:sz w:val="20"/>
        </w:rPr>
      </w:pPr>
      <w:r>
        <w:rPr>
          <w:sz w:val="20"/>
        </w:rPr>
        <w:t>Одељење за</w:t>
      </w:r>
      <w:r>
        <w:rPr>
          <w:spacing w:val="-1"/>
          <w:sz w:val="20"/>
        </w:rPr>
        <w:t xml:space="preserve"> </w:t>
      </w:r>
      <w:r>
        <w:rPr>
          <w:sz w:val="20"/>
        </w:rPr>
        <w:t>финансије,</w:t>
      </w:r>
    </w:p>
    <w:p w:rsidR="00894BD7" w:rsidRDefault="00891538">
      <w:pPr>
        <w:pStyle w:val="ListParagraph"/>
        <w:numPr>
          <w:ilvl w:val="0"/>
          <w:numId w:val="114"/>
        </w:numPr>
        <w:tabs>
          <w:tab w:val="left" w:pos="1193"/>
          <w:tab w:val="left" w:pos="1194"/>
        </w:tabs>
        <w:spacing w:before="1"/>
        <w:ind w:hanging="361"/>
        <w:rPr>
          <w:sz w:val="20"/>
        </w:rPr>
      </w:pPr>
      <w:r>
        <w:rPr>
          <w:sz w:val="20"/>
        </w:rPr>
        <w:t>Одељење локалне пореске</w:t>
      </w:r>
      <w:r>
        <w:rPr>
          <w:spacing w:val="5"/>
          <w:sz w:val="20"/>
        </w:rPr>
        <w:t xml:space="preserve"> </w:t>
      </w:r>
      <w:r>
        <w:rPr>
          <w:sz w:val="20"/>
        </w:rPr>
        <w:t>администрације,</w:t>
      </w:r>
    </w:p>
    <w:p w:rsidR="00894BD7" w:rsidRDefault="00891538">
      <w:pPr>
        <w:pStyle w:val="ListParagraph"/>
        <w:numPr>
          <w:ilvl w:val="0"/>
          <w:numId w:val="114"/>
        </w:numPr>
        <w:tabs>
          <w:tab w:val="left" w:pos="1193"/>
          <w:tab w:val="left" w:pos="1194"/>
        </w:tabs>
        <w:ind w:hanging="361"/>
        <w:rPr>
          <w:sz w:val="20"/>
        </w:rPr>
      </w:pPr>
      <w:r>
        <w:rPr>
          <w:sz w:val="20"/>
        </w:rPr>
        <w:t>Одељење за привреду, туризам и локални економски развој,</w:t>
      </w:r>
    </w:p>
    <w:p w:rsidR="00894BD7" w:rsidRDefault="00891538">
      <w:pPr>
        <w:pStyle w:val="ListParagraph"/>
        <w:numPr>
          <w:ilvl w:val="0"/>
          <w:numId w:val="114"/>
        </w:numPr>
        <w:tabs>
          <w:tab w:val="left" w:pos="1193"/>
          <w:tab w:val="left" w:pos="1194"/>
        </w:tabs>
        <w:ind w:hanging="361"/>
        <w:rPr>
          <w:sz w:val="20"/>
        </w:rPr>
      </w:pPr>
      <w:r>
        <w:rPr>
          <w:sz w:val="20"/>
        </w:rPr>
        <w:t>Одељење за ком</w:t>
      </w:r>
      <w:r>
        <w:rPr>
          <w:sz w:val="20"/>
        </w:rPr>
        <w:t>уналне делатности, имовинско-правне и стамбене</w:t>
      </w:r>
      <w:r>
        <w:rPr>
          <w:spacing w:val="4"/>
          <w:sz w:val="20"/>
        </w:rPr>
        <w:t xml:space="preserve"> </w:t>
      </w:r>
      <w:r>
        <w:rPr>
          <w:sz w:val="20"/>
        </w:rPr>
        <w:t>послове,</w:t>
      </w:r>
    </w:p>
    <w:p w:rsidR="00894BD7" w:rsidRDefault="00891538">
      <w:pPr>
        <w:pStyle w:val="ListParagraph"/>
        <w:numPr>
          <w:ilvl w:val="0"/>
          <w:numId w:val="114"/>
        </w:numPr>
        <w:tabs>
          <w:tab w:val="left" w:pos="1193"/>
          <w:tab w:val="left" w:pos="1194"/>
        </w:tabs>
        <w:spacing w:before="1"/>
        <w:ind w:hanging="361"/>
        <w:rPr>
          <w:sz w:val="20"/>
        </w:rPr>
      </w:pPr>
      <w:r>
        <w:rPr>
          <w:sz w:val="20"/>
        </w:rPr>
        <w:t>Одељење за просторно планирање, урбанизам и</w:t>
      </w:r>
      <w:r>
        <w:rPr>
          <w:spacing w:val="5"/>
          <w:sz w:val="20"/>
        </w:rPr>
        <w:t xml:space="preserve"> </w:t>
      </w:r>
      <w:r>
        <w:rPr>
          <w:sz w:val="20"/>
        </w:rPr>
        <w:t>грађевинарство,</w:t>
      </w:r>
    </w:p>
    <w:p w:rsidR="00894BD7" w:rsidRDefault="00891538">
      <w:pPr>
        <w:pStyle w:val="ListParagraph"/>
        <w:numPr>
          <w:ilvl w:val="0"/>
          <w:numId w:val="114"/>
        </w:numPr>
        <w:tabs>
          <w:tab w:val="left" w:pos="1194"/>
        </w:tabs>
        <w:spacing w:line="229" w:lineRule="exact"/>
        <w:ind w:hanging="361"/>
        <w:rPr>
          <w:sz w:val="20"/>
        </w:rPr>
      </w:pPr>
      <w:r>
        <w:rPr>
          <w:sz w:val="20"/>
        </w:rPr>
        <w:t>Одељење инспекције и комуналне</w:t>
      </w:r>
      <w:r>
        <w:rPr>
          <w:spacing w:val="1"/>
          <w:sz w:val="20"/>
        </w:rPr>
        <w:t xml:space="preserve"> </w:t>
      </w:r>
      <w:r>
        <w:rPr>
          <w:sz w:val="20"/>
        </w:rPr>
        <w:t>полиције,</w:t>
      </w:r>
    </w:p>
    <w:p w:rsidR="00894BD7" w:rsidRDefault="00891538">
      <w:pPr>
        <w:pStyle w:val="ListParagraph"/>
        <w:numPr>
          <w:ilvl w:val="0"/>
          <w:numId w:val="114"/>
        </w:numPr>
        <w:tabs>
          <w:tab w:val="left" w:pos="1194"/>
        </w:tabs>
        <w:spacing w:line="229" w:lineRule="exact"/>
        <w:ind w:hanging="361"/>
        <w:rPr>
          <w:sz w:val="20"/>
        </w:rPr>
      </w:pPr>
      <w:r>
        <w:rPr>
          <w:sz w:val="20"/>
        </w:rPr>
        <w:t>Одељење за пољопривреду и заштиту животне</w:t>
      </w:r>
      <w:r>
        <w:rPr>
          <w:spacing w:val="-2"/>
          <w:sz w:val="20"/>
        </w:rPr>
        <w:t xml:space="preserve"> </w:t>
      </w:r>
      <w:r>
        <w:rPr>
          <w:sz w:val="20"/>
        </w:rPr>
        <w:t>средине,</w:t>
      </w:r>
    </w:p>
    <w:p w:rsidR="00894BD7" w:rsidRDefault="00891538">
      <w:pPr>
        <w:pStyle w:val="ListParagraph"/>
        <w:numPr>
          <w:ilvl w:val="0"/>
          <w:numId w:val="114"/>
        </w:numPr>
        <w:tabs>
          <w:tab w:val="left" w:pos="1194"/>
        </w:tabs>
        <w:spacing w:before="1"/>
        <w:ind w:hanging="361"/>
        <w:rPr>
          <w:sz w:val="20"/>
        </w:rPr>
      </w:pPr>
      <w:r>
        <w:rPr>
          <w:sz w:val="20"/>
        </w:rPr>
        <w:t>Служба за заједничке</w:t>
      </w:r>
      <w:r>
        <w:rPr>
          <w:spacing w:val="1"/>
          <w:sz w:val="20"/>
        </w:rPr>
        <w:t xml:space="preserve"> </w:t>
      </w:r>
      <w:r>
        <w:rPr>
          <w:sz w:val="20"/>
        </w:rPr>
        <w:t>послове.</w:t>
      </w:r>
    </w:p>
    <w:p w:rsidR="00894BD7" w:rsidRDefault="00894BD7">
      <w:pPr>
        <w:pStyle w:val="BodyText"/>
        <w:spacing w:before="5"/>
        <w:rPr>
          <w:sz w:val="20"/>
        </w:rPr>
      </w:pPr>
    </w:p>
    <w:p w:rsidR="00894BD7" w:rsidRDefault="00891538">
      <w:pPr>
        <w:spacing w:line="228" w:lineRule="exact"/>
        <w:ind w:left="5315"/>
        <w:rPr>
          <w:b/>
          <w:sz w:val="20"/>
        </w:rPr>
      </w:pPr>
      <w:r>
        <w:rPr>
          <w:b/>
          <w:sz w:val="20"/>
        </w:rPr>
        <w:t>Члан 9.</w:t>
      </w:r>
    </w:p>
    <w:p w:rsidR="00894BD7" w:rsidRDefault="00891538">
      <w:pPr>
        <w:spacing w:line="237" w:lineRule="auto"/>
        <w:ind w:left="472" w:right="849" w:firstLine="720"/>
        <w:rPr>
          <w:sz w:val="20"/>
        </w:rPr>
      </w:pPr>
      <w:r>
        <w:rPr>
          <w:sz w:val="20"/>
        </w:rPr>
        <w:t>У оквиру основних организационих јединица из члана 8. овог Правилника образују се следеће уже организационе јединице:</w:t>
      </w:r>
    </w:p>
    <w:p w:rsidR="00894BD7" w:rsidRDefault="00891538">
      <w:pPr>
        <w:pStyle w:val="ListParagraph"/>
        <w:numPr>
          <w:ilvl w:val="1"/>
          <w:numId w:val="114"/>
        </w:numPr>
        <w:tabs>
          <w:tab w:val="left" w:pos="1395"/>
        </w:tabs>
        <w:spacing w:before="1"/>
        <w:ind w:hanging="202"/>
        <w:rPr>
          <w:sz w:val="20"/>
        </w:rPr>
      </w:pPr>
      <w:r>
        <w:rPr>
          <w:sz w:val="20"/>
        </w:rPr>
        <w:t>у Одељењу за општу</w:t>
      </w:r>
      <w:r>
        <w:rPr>
          <w:spacing w:val="-5"/>
          <w:sz w:val="20"/>
        </w:rPr>
        <w:t xml:space="preserve"> </w:t>
      </w:r>
      <w:r>
        <w:rPr>
          <w:sz w:val="20"/>
        </w:rPr>
        <w:t>управу:</w:t>
      </w:r>
    </w:p>
    <w:p w:rsidR="00894BD7" w:rsidRDefault="00891538">
      <w:pPr>
        <w:spacing w:before="1"/>
        <w:ind w:left="1193" w:right="1657"/>
        <w:rPr>
          <w:sz w:val="20"/>
        </w:rPr>
      </w:pPr>
      <w:r>
        <w:rPr>
          <w:sz w:val="20"/>
        </w:rPr>
        <w:t>А. Одсек за матичне послове, правну помоћ, бирачке спискове и аутоматску обраду података Б. Одсек пријемне канц</w:t>
      </w:r>
      <w:r>
        <w:rPr>
          <w:sz w:val="20"/>
        </w:rPr>
        <w:t>еларије и писарнице.</w:t>
      </w:r>
    </w:p>
    <w:p w:rsidR="00894BD7" w:rsidRDefault="00891538">
      <w:pPr>
        <w:pStyle w:val="ListParagraph"/>
        <w:numPr>
          <w:ilvl w:val="1"/>
          <w:numId w:val="114"/>
        </w:numPr>
        <w:tabs>
          <w:tab w:val="left" w:pos="1395"/>
        </w:tabs>
        <w:spacing w:before="116" w:line="229" w:lineRule="exact"/>
        <w:ind w:hanging="202"/>
        <w:rPr>
          <w:sz w:val="20"/>
        </w:rPr>
      </w:pPr>
      <w:r>
        <w:rPr>
          <w:sz w:val="20"/>
        </w:rPr>
        <w:t>у Одељењу за друштвене</w:t>
      </w:r>
      <w:r>
        <w:rPr>
          <w:spacing w:val="-3"/>
          <w:sz w:val="20"/>
        </w:rPr>
        <w:t xml:space="preserve"> </w:t>
      </w:r>
      <w:r>
        <w:rPr>
          <w:sz w:val="20"/>
        </w:rPr>
        <w:t>делатности:</w:t>
      </w:r>
    </w:p>
    <w:p w:rsidR="00894BD7" w:rsidRDefault="00891538">
      <w:pPr>
        <w:ind w:left="472" w:firstLine="602"/>
        <w:rPr>
          <w:sz w:val="20"/>
        </w:rPr>
      </w:pPr>
      <w:r>
        <w:rPr>
          <w:sz w:val="20"/>
        </w:rPr>
        <w:t>А. Одсек за послове канцеларије за младе, културе, спорта, јавног информисања и заштите права националних мањина</w:t>
      </w:r>
    </w:p>
    <w:p w:rsidR="00894BD7" w:rsidRDefault="00891538">
      <w:pPr>
        <w:ind w:left="472" w:right="752" w:firstLine="655"/>
        <w:rPr>
          <w:sz w:val="20"/>
        </w:rPr>
      </w:pPr>
      <w:r>
        <w:rPr>
          <w:sz w:val="20"/>
        </w:rPr>
        <w:t>Б. Одсек за послове борачко-инвалидске и дечје заштите, социјалне и здравствене заштите</w:t>
      </w:r>
      <w:r>
        <w:rPr>
          <w:sz w:val="20"/>
        </w:rPr>
        <w:t xml:space="preserve"> и збрињавање избеглих и прогнаних лица .</w:t>
      </w:r>
    </w:p>
    <w:p w:rsidR="00894BD7" w:rsidRDefault="00894BD7">
      <w:pPr>
        <w:pStyle w:val="BodyText"/>
        <w:spacing w:before="1"/>
        <w:rPr>
          <w:sz w:val="20"/>
        </w:rPr>
      </w:pPr>
    </w:p>
    <w:p w:rsidR="00894BD7" w:rsidRDefault="00891538">
      <w:pPr>
        <w:pStyle w:val="ListParagraph"/>
        <w:numPr>
          <w:ilvl w:val="1"/>
          <w:numId w:val="114"/>
        </w:numPr>
        <w:tabs>
          <w:tab w:val="left" w:pos="1445"/>
        </w:tabs>
        <w:spacing w:line="229" w:lineRule="exact"/>
        <w:ind w:left="1444" w:hanging="252"/>
        <w:rPr>
          <w:sz w:val="20"/>
        </w:rPr>
      </w:pPr>
      <w:r>
        <w:rPr>
          <w:sz w:val="20"/>
        </w:rPr>
        <w:t>у Одељењу за</w:t>
      </w:r>
      <w:r>
        <w:rPr>
          <w:spacing w:val="-6"/>
          <w:sz w:val="20"/>
        </w:rPr>
        <w:t xml:space="preserve"> </w:t>
      </w:r>
      <w:r>
        <w:rPr>
          <w:sz w:val="20"/>
        </w:rPr>
        <w:t>финансије:</w:t>
      </w:r>
    </w:p>
    <w:p w:rsidR="00894BD7" w:rsidRDefault="00891538">
      <w:pPr>
        <w:spacing w:line="229" w:lineRule="exact"/>
        <w:ind w:left="1193"/>
        <w:rPr>
          <w:sz w:val="20"/>
        </w:rPr>
      </w:pPr>
      <w:r>
        <w:rPr>
          <w:sz w:val="20"/>
        </w:rPr>
        <w:t>А. Одсек за послове ликвидатуре и књиговодства</w:t>
      </w:r>
    </w:p>
    <w:p w:rsidR="00894BD7" w:rsidRDefault="00891538">
      <w:pPr>
        <w:pStyle w:val="ListParagraph"/>
        <w:numPr>
          <w:ilvl w:val="1"/>
          <w:numId w:val="114"/>
        </w:numPr>
        <w:tabs>
          <w:tab w:val="left" w:pos="1446"/>
        </w:tabs>
        <w:spacing w:before="116"/>
        <w:ind w:left="1193" w:right="4190" w:firstLine="0"/>
        <w:rPr>
          <w:sz w:val="20"/>
        </w:rPr>
      </w:pPr>
      <w:r>
        <w:rPr>
          <w:sz w:val="20"/>
        </w:rPr>
        <w:t>у Одељењу за привреду, туризам и локални економски развој: А. Одсек за локални економски развој и подршку</w:t>
      </w:r>
      <w:r>
        <w:rPr>
          <w:spacing w:val="-12"/>
          <w:sz w:val="20"/>
        </w:rPr>
        <w:t xml:space="preserve"> </w:t>
      </w:r>
      <w:r>
        <w:rPr>
          <w:sz w:val="20"/>
        </w:rPr>
        <w:t>улагањима.</w:t>
      </w:r>
    </w:p>
    <w:p w:rsidR="00894BD7" w:rsidRDefault="00891538">
      <w:pPr>
        <w:pStyle w:val="ListParagraph"/>
        <w:numPr>
          <w:ilvl w:val="1"/>
          <w:numId w:val="114"/>
        </w:numPr>
        <w:tabs>
          <w:tab w:val="left" w:pos="1395"/>
        </w:tabs>
        <w:spacing w:before="116"/>
        <w:ind w:hanging="202"/>
        <w:rPr>
          <w:sz w:val="20"/>
        </w:rPr>
      </w:pPr>
      <w:r>
        <w:rPr>
          <w:sz w:val="20"/>
        </w:rPr>
        <w:t>у Одељењу за комуналне делатности, имовинско-правне и стамбене</w:t>
      </w:r>
      <w:r>
        <w:rPr>
          <w:spacing w:val="49"/>
          <w:sz w:val="20"/>
        </w:rPr>
        <w:t xml:space="preserve"> </w:t>
      </w:r>
      <w:r>
        <w:rPr>
          <w:sz w:val="20"/>
        </w:rPr>
        <w:t>послове:</w:t>
      </w:r>
    </w:p>
    <w:p w:rsidR="00894BD7" w:rsidRDefault="00894BD7">
      <w:pPr>
        <w:rPr>
          <w:sz w:val="20"/>
        </w:rPr>
        <w:sectPr w:rsidR="00894BD7">
          <w:pgSz w:w="11910" w:h="16850"/>
          <w:pgMar w:top="1060" w:right="300" w:bottom="740" w:left="660" w:header="0" w:footer="547" w:gutter="0"/>
          <w:cols w:space="720"/>
        </w:sectPr>
      </w:pPr>
    </w:p>
    <w:p w:rsidR="00894BD7" w:rsidRDefault="00891538">
      <w:pPr>
        <w:spacing w:before="65"/>
        <w:ind w:left="1193"/>
        <w:rPr>
          <w:sz w:val="20"/>
        </w:rPr>
      </w:pPr>
      <w:r>
        <w:rPr>
          <w:sz w:val="20"/>
        </w:rPr>
        <w:lastRenderedPageBreak/>
        <w:t>А. Одсек за комуналне делатности</w:t>
      </w:r>
    </w:p>
    <w:p w:rsidR="00894BD7" w:rsidRDefault="00891538">
      <w:pPr>
        <w:ind w:left="1193"/>
        <w:rPr>
          <w:sz w:val="20"/>
        </w:rPr>
      </w:pPr>
      <w:r>
        <w:rPr>
          <w:sz w:val="20"/>
        </w:rPr>
        <w:t>Б. Одсек за имовинско-правне и стамбене послове.</w:t>
      </w:r>
    </w:p>
    <w:p w:rsidR="00894BD7" w:rsidRDefault="00891538">
      <w:pPr>
        <w:pStyle w:val="ListParagraph"/>
        <w:numPr>
          <w:ilvl w:val="1"/>
          <w:numId w:val="114"/>
        </w:numPr>
        <w:tabs>
          <w:tab w:val="left" w:pos="1395"/>
        </w:tabs>
        <w:spacing w:before="116"/>
        <w:ind w:hanging="202"/>
        <w:rPr>
          <w:sz w:val="20"/>
        </w:rPr>
      </w:pPr>
      <w:r>
        <w:rPr>
          <w:sz w:val="20"/>
        </w:rPr>
        <w:t>у Одељењу инспекције и комуналне</w:t>
      </w:r>
      <w:r>
        <w:rPr>
          <w:spacing w:val="-22"/>
          <w:sz w:val="20"/>
        </w:rPr>
        <w:t xml:space="preserve"> </w:t>
      </w:r>
      <w:r>
        <w:rPr>
          <w:sz w:val="20"/>
        </w:rPr>
        <w:t>полиције:</w:t>
      </w:r>
    </w:p>
    <w:p w:rsidR="00894BD7" w:rsidRDefault="00891538">
      <w:pPr>
        <w:spacing w:before="1"/>
        <w:ind w:left="1193"/>
        <w:rPr>
          <w:sz w:val="20"/>
        </w:rPr>
      </w:pPr>
      <w:r>
        <w:rPr>
          <w:sz w:val="20"/>
        </w:rPr>
        <w:t>А. Одсек за инспекцијске послове и послов</w:t>
      </w:r>
      <w:r>
        <w:rPr>
          <w:sz w:val="20"/>
        </w:rPr>
        <w:t>е комуналне</w:t>
      </w:r>
      <w:r>
        <w:rPr>
          <w:spacing w:val="-28"/>
          <w:sz w:val="20"/>
        </w:rPr>
        <w:t xml:space="preserve"> </w:t>
      </w:r>
      <w:r>
        <w:rPr>
          <w:sz w:val="20"/>
        </w:rPr>
        <w:t>полиције</w:t>
      </w:r>
    </w:p>
    <w:p w:rsidR="00894BD7" w:rsidRDefault="00894BD7">
      <w:pPr>
        <w:pStyle w:val="BodyText"/>
        <w:spacing w:before="5"/>
        <w:rPr>
          <w:sz w:val="20"/>
        </w:rPr>
      </w:pPr>
    </w:p>
    <w:p w:rsidR="00894BD7" w:rsidRDefault="00891538">
      <w:pPr>
        <w:ind w:left="4125" w:right="3767"/>
        <w:jc w:val="center"/>
        <w:rPr>
          <w:b/>
          <w:sz w:val="20"/>
        </w:rPr>
      </w:pPr>
      <w:r>
        <w:rPr>
          <w:b/>
          <w:sz w:val="20"/>
        </w:rPr>
        <w:t>Посебна организациона јединица Члан 10.</w:t>
      </w:r>
    </w:p>
    <w:p w:rsidR="00894BD7" w:rsidRDefault="00891538">
      <w:pPr>
        <w:spacing w:line="224" w:lineRule="exact"/>
        <w:ind w:left="1193"/>
        <w:rPr>
          <w:sz w:val="20"/>
        </w:rPr>
      </w:pPr>
      <w:r>
        <w:rPr>
          <w:sz w:val="20"/>
        </w:rPr>
        <w:t>У Градској управи се као посебнa организационa јединицa образује Кабинет градоначелника.</w:t>
      </w:r>
    </w:p>
    <w:p w:rsidR="00894BD7" w:rsidRDefault="00894BD7">
      <w:pPr>
        <w:pStyle w:val="BodyText"/>
        <w:spacing w:before="6"/>
        <w:rPr>
          <w:sz w:val="20"/>
        </w:rPr>
      </w:pPr>
    </w:p>
    <w:p w:rsidR="00894BD7" w:rsidRDefault="00891538">
      <w:pPr>
        <w:ind w:left="5264" w:right="4714" w:hanging="193"/>
        <w:jc w:val="both"/>
        <w:rPr>
          <w:b/>
          <w:sz w:val="20"/>
        </w:rPr>
      </w:pPr>
      <w:r>
        <w:rPr>
          <w:b/>
          <w:sz w:val="20"/>
        </w:rPr>
        <w:t>Канцеларије Члан 11.</w:t>
      </w:r>
    </w:p>
    <w:p w:rsidR="00894BD7" w:rsidRDefault="00891538">
      <w:pPr>
        <w:ind w:left="472" w:right="116" w:firstLine="720"/>
        <w:jc w:val="both"/>
        <w:rPr>
          <w:sz w:val="20"/>
        </w:rPr>
      </w:pPr>
      <w:r>
        <w:rPr>
          <w:sz w:val="20"/>
        </w:rPr>
        <w:t>За обављање одређених послова из надлежности градске управе, посебно у вези са остваривањем права грађана, локалног економског развоја, реализације политике за младе, могу се унутар основне организационе јединице образовати канцеларије.</w:t>
      </w:r>
    </w:p>
    <w:p w:rsidR="00894BD7" w:rsidRDefault="00894BD7">
      <w:pPr>
        <w:pStyle w:val="BodyText"/>
        <w:rPr>
          <w:sz w:val="20"/>
        </w:rPr>
      </w:pPr>
    </w:p>
    <w:p w:rsidR="00894BD7" w:rsidRDefault="00891538">
      <w:pPr>
        <w:spacing w:line="228" w:lineRule="exact"/>
        <w:ind w:left="5264"/>
        <w:jc w:val="both"/>
        <w:rPr>
          <w:b/>
          <w:sz w:val="20"/>
        </w:rPr>
      </w:pPr>
      <w:r>
        <w:rPr>
          <w:b/>
          <w:sz w:val="20"/>
        </w:rPr>
        <w:t>Члан 12.</w:t>
      </w:r>
    </w:p>
    <w:p w:rsidR="00894BD7" w:rsidRDefault="00891538">
      <w:pPr>
        <w:ind w:left="472" w:right="117" w:firstLine="720"/>
        <w:jc w:val="both"/>
        <w:rPr>
          <w:sz w:val="20"/>
        </w:rPr>
      </w:pPr>
      <w:r>
        <w:rPr>
          <w:sz w:val="20"/>
        </w:rPr>
        <w:t xml:space="preserve">Делокруг </w:t>
      </w:r>
      <w:r>
        <w:rPr>
          <w:sz w:val="20"/>
        </w:rPr>
        <w:t>рада основних унутрашњих организационих јединица и посебне организационе јединице утврђен је Одлуком о организацији Градске управе града Сомбора. Делокруг рада унутрашњих организационих јединица, као и опис радних места по извршиоцима у Градској управи одр</w:t>
      </w:r>
      <w:r>
        <w:rPr>
          <w:sz w:val="20"/>
        </w:rPr>
        <w:t>еђен је овим Правилником.</w:t>
      </w:r>
    </w:p>
    <w:p w:rsidR="00894BD7" w:rsidRDefault="00894BD7">
      <w:pPr>
        <w:pStyle w:val="BodyText"/>
        <w:spacing w:before="3"/>
        <w:rPr>
          <w:sz w:val="20"/>
        </w:rPr>
      </w:pPr>
    </w:p>
    <w:p w:rsidR="00894BD7" w:rsidRDefault="00891538">
      <w:pPr>
        <w:ind w:left="360"/>
        <w:jc w:val="center"/>
        <w:rPr>
          <w:b/>
          <w:sz w:val="20"/>
        </w:rPr>
      </w:pPr>
      <w:r>
        <w:rPr>
          <w:b/>
          <w:sz w:val="20"/>
        </w:rPr>
        <w:t>Члан 13</w:t>
      </w:r>
    </w:p>
    <w:p w:rsidR="00894BD7" w:rsidRDefault="00891538">
      <w:pPr>
        <w:spacing w:line="228" w:lineRule="exact"/>
        <w:ind w:left="353"/>
        <w:jc w:val="center"/>
        <w:rPr>
          <w:b/>
          <w:sz w:val="20"/>
        </w:rPr>
      </w:pPr>
      <w:r>
        <w:rPr>
          <w:b/>
          <w:sz w:val="20"/>
        </w:rPr>
        <w:t>Руковођење у Градској управи</w:t>
      </w:r>
    </w:p>
    <w:p w:rsidR="00894BD7" w:rsidRDefault="00891538">
      <w:pPr>
        <w:spacing w:line="227" w:lineRule="exact"/>
        <w:ind w:left="1193"/>
        <w:rPr>
          <w:sz w:val="20"/>
        </w:rPr>
      </w:pPr>
      <w:r>
        <w:rPr>
          <w:sz w:val="20"/>
        </w:rPr>
        <w:t>Радом Градске управе руководи начелник Градске управе.</w:t>
      </w:r>
    </w:p>
    <w:p w:rsidR="00894BD7" w:rsidRDefault="00891538">
      <w:pPr>
        <w:ind w:left="472" w:firstLine="720"/>
        <w:rPr>
          <w:sz w:val="20"/>
        </w:rPr>
      </w:pPr>
      <w:r>
        <w:rPr>
          <w:sz w:val="20"/>
        </w:rPr>
        <w:t>Радом основних унутрашњих организационих јединица руководи начелник одељења, односно шеф службе и одговоран је начелнику Градске управе.</w:t>
      </w:r>
    </w:p>
    <w:p w:rsidR="00894BD7" w:rsidRDefault="00891538">
      <w:pPr>
        <w:ind w:left="472" w:firstLine="720"/>
        <w:rPr>
          <w:sz w:val="20"/>
        </w:rPr>
      </w:pPr>
      <w:r>
        <w:rPr>
          <w:sz w:val="20"/>
        </w:rPr>
        <w:t>Радом посебне организационе јединице руководи шеф Кабинета градоначелника и одговоран је начелнику Градске управе и градоначелнику.</w:t>
      </w:r>
    </w:p>
    <w:p w:rsidR="00894BD7" w:rsidRDefault="00891538">
      <w:pPr>
        <w:spacing w:before="1"/>
        <w:ind w:left="472" w:firstLine="720"/>
        <w:rPr>
          <w:sz w:val="20"/>
        </w:rPr>
      </w:pPr>
      <w:r>
        <w:rPr>
          <w:sz w:val="20"/>
        </w:rPr>
        <w:t>Радом унутрашњих организационих јединица руководи шеф одсека и одговоран је руководиоцу своје основне унутрашње организацион</w:t>
      </w:r>
      <w:r>
        <w:rPr>
          <w:sz w:val="20"/>
        </w:rPr>
        <w:t>е јединице и начелнику Градске управе.</w:t>
      </w:r>
    </w:p>
    <w:p w:rsidR="00894BD7" w:rsidRDefault="00891538">
      <w:pPr>
        <w:ind w:left="472" w:firstLine="720"/>
        <w:rPr>
          <w:sz w:val="20"/>
        </w:rPr>
      </w:pPr>
      <w:r>
        <w:rPr>
          <w:sz w:val="20"/>
        </w:rPr>
        <w:t>Самостални извршиоци унутар основне унутрашње организационе јединице за свој рад одговарају руководиоцу своје основне унутрашње организационе јединице и начелнику Градске управе.</w:t>
      </w:r>
    </w:p>
    <w:p w:rsidR="00894BD7" w:rsidRDefault="00891538">
      <w:pPr>
        <w:ind w:left="1193"/>
        <w:rPr>
          <w:sz w:val="20"/>
        </w:rPr>
      </w:pPr>
      <w:r>
        <w:rPr>
          <w:sz w:val="20"/>
        </w:rPr>
        <w:t>Помоћници градоначелника за свој рад о</w:t>
      </w:r>
      <w:r>
        <w:rPr>
          <w:sz w:val="20"/>
        </w:rPr>
        <w:t>дговарају градоначелнику.</w:t>
      </w:r>
    </w:p>
    <w:p w:rsidR="00894BD7" w:rsidRDefault="00891538">
      <w:pPr>
        <w:ind w:left="472" w:firstLine="720"/>
        <w:rPr>
          <w:sz w:val="20"/>
        </w:rPr>
      </w:pPr>
      <w:r>
        <w:rPr>
          <w:sz w:val="20"/>
        </w:rPr>
        <w:t>Начелник Градске управе овлашћује руководиоце основних унутрашњих организационих јединица или друге запослене за потписивање аката из надлежности основне унутрашње организационе јединице.</w:t>
      </w:r>
    </w:p>
    <w:p w:rsidR="00894BD7" w:rsidRDefault="00894BD7">
      <w:pPr>
        <w:pStyle w:val="BodyText"/>
        <w:spacing w:before="3"/>
        <w:rPr>
          <w:sz w:val="20"/>
        </w:rPr>
      </w:pPr>
    </w:p>
    <w:p w:rsidR="00894BD7" w:rsidRDefault="00891538">
      <w:pPr>
        <w:spacing w:before="1" w:line="228" w:lineRule="exact"/>
        <w:ind w:left="5264"/>
        <w:jc w:val="both"/>
        <w:rPr>
          <w:b/>
          <w:sz w:val="20"/>
        </w:rPr>
      </w:pPr>
      <w:r>
        <w:rPr>
          <w:b/>
          <w:sz w:val="20"/>
        </w:rPr>
        <w:t>Члан 14.</w:t>
      </w:r>
    </w:p>
    <w:p w:rsidR="00894BD7" w:rsidRDefault="00891538">
      <w:pPr>
        <w:ind w:left="472" w:right="123" w:firstLine="720"/>
        <w:jc w:val="both"/>
        <w:rPr>
          <w:sz w:val="20"/>
        </w:rPr>
      </w:pPr>
      <w:r>
        <w:rPr>
          <w:sz w:val="20"/>
        </w:rPr>
        <w:t>Руководиоци основних унутрашњих организационих јединица и посебне организационе јединице дужни су да остварују међусобну сарадњу у вршењу задатака и послова Градске управе.</w:t>
      </w:r>
    </w:p>
    <w:p w:rsidR="00894BD7" w:rsidRDefault="00891538">
      <w:pPr>
        <w:ind w:left="472" w:right="119" w:firstLine="720"/>
        <w:jc w:val="both"/>
        <w:rPr>
          <w:sz w:val="20"/>
        </w:rPr>
      </w:pPr>
      <w:r>
        <w:rPr>
          <w:sz w:val="20"/>
        </w:rPr>
        <w:t>Ако се одређени задаци и послови односе на материју која спада у делокруг двеју или</w:t>
      </w:r>
      <w:r>
        <w:rPr>
          <w:sz w:val="20"/>
        </w:rPr>
        <w:t xml:space="preserve"> више основних унутрашњих организационих јединица, у њиховом припремању и изради учествују свака од тих основних унутрашњих организационих јединица у оквиру свог делокруга.</w:t>
      </w:r>
    </w:p>
    <w:p w:rsidR="00894BD7" w:rsidRDefault="00891538">
      <w:pPr>
        <w:ind w:left="472" w:right="122" w:firstLine="720"/>
        <w:jc w:val="both"/>
        <w:rPr>
          <w:sz w:val="20"/>
        </w:rPr>
      </w:pPr>
      <w:r>
        <w:rPr>
          <w:sz w:val="20"/>
        </w:rPr>
        <w:t>Носилац задатака односно послова из претходног става овог члана је основна унутрашњ</w:t>
      </w:r>
      <w:r>
        <w:rPr>
          <w:sz w:val="20"/>
        </w:rPr>
        <w:t>а организациона јединица у чији делокруг односна материја претежно спада.</w:t>
      </w:r>
    </w:p>
    <w:p w:rsidR="00894BD7" w:rsidRDefault="00894BD7">
      <w:pPr>
        <w:pStyle w:val="BodyText"/>
        <w:spacing w:before="3"/>
        <w:rPr>
          <w:sz w:val="20"/>
        </w:rPr>
      </w:pPr>
    </w:p>
    <w:p w:rsidR="00894BD7" w:rsidRDefault="00891538">
      <w:pPr>
        <w:ind w:left="354"/>
        <w:jc w:val="center"/>
        <w:rPr>
          <w:b/>
          <w:sz w:val="20"/>
        </w:rPr>
      </w:pPr>
      <w:r>
        <w:rPr>
          <w:b/>
          <w:sz w:val="20"/>
        </w:rPr>
        <w:t>СИСТЕМАТИЗАЦИЈА РАДНИХ МЕСТА</w:t>
      </w:r>
    </w:p>
    <w:p w:rsidR="00894BD7" w:rsidRDefault="00894BD7">
      <w:pPr>
        <w:pStyle w:val="BodyText"/>
        <w:rPr>
          <w:b/>
          <w:sz w:val="12"/>
        </w:rPr>
      </w:pPr>
    </w:p>
    <w:p w:rsidR="00894BD7" w:rsidRDefault="00891538">
      <w:pPr>
        <w:spacing w:before="91"/>
        <w:ind w:left="358"/>
        <w:jc w:val="center"/>
        <w:rPr>
          <w:b/>
          <w:sz w:val="20"/>
        </w:rPr>
      </w:pPr>
      <w:r>
        <w:rPr>
          <w:b/>
          <w:sz w:val="20"/>
        </w:rPr>
        <w:t>Члан 15.</w:t>
      </w:r>
    </w:p>
    <w:p w:rsidR="00894BD7" w:rsidRDefault="00891538">
      <w:pPr>
        <w:pStyle w:val="ListParagraph"/>
        <w:numPr>
          <w:ilvl w:val="0"/>
          <w:numId w:val="113"/>
        </w:numPr>
        <w:tabs>
          <w:tab w:val="left" w:pos="674"/>
        </w:tabs>
        <w:ind w:hanging="202"/>
        <w:rPr>
          <w:b/>
          <w:sz w:val="20"/>
        </w:rPr>
      </w:pPr>
      <w:r>
        <w:rPr>
          <w:b/>
          <w:sz w:val="20"/>
        </w:rPr>
        <w:t>НАЧЕЛНИК ГРАДСКЕ</w:t>
      </w:r>
      <w:r>
        <w:rPr>
          <w:b/>
          <w:spacing w:val="-1"/>
          <w:sz w:val="20"/>
        </w:rPr>
        <w:t xml:space="preserve"> </w:t>
      </w:r>
      <w:r>
        <w:rPr>
          <w:b/>
          <w:sz w:val="20"/>
        </w:rPr>
        <w:t>УПРАВЕ</w:t>
      </w:r>
    </w:p>
    <w:p w:rsidR="00894BD7" w:rsidRDefault="00891538">
      <w:pPr>
        <w:tabs>
          <w:tab w:val="left" w:pos="7004"/>
        </w:tabs>
        <w:spacing w:line="228" w:lineRule="exact"/>
        <w:ind w:left="472"/>
        <w:jc w:val="both"/>
        <w:rPr>
          <w:b/>
          <w:sz w:val="20"/>
        </w:rPr>
      </w:pPr>
      <w:r>
        <w:rPr>
          <w:b/>
          <w:sz w:val="20"/>
        </w:rPr>
        <w:t>Звање: положај у</w:t>
      </w:r>
      <w:r>
        <w:rPr>
          <w:b/>
          <w:spacing w:val="-1"/>
          <w:sz w:val="20"/>
        </w:rPr>
        <w:t xml:space="preserve"> </w:t>
      </w:r>
      <w:r>
        <w:rPr>
          <w:b/>
          <w:sz w:val="20"/>
        </w:rPr>
        <w:t>I</w:t>
      </w:r>
      <w:r>
        <w:rPr>
          <w:b/>
          <w:spacing w:val="-3"/>
          <w:sz w:val="20"/>
        </w:rPr>
        <w:t xml:space="preserve"> </w:t>
      </w:r>
      <w:r>
        <w:rPr>
          <w:b/>
          <w:sz w:val="20"/>
        </w:rPr>
        <w:t>групи</w:t>
      </w:r>
      <w:r>
        <w:rPr>
          <w:b/>
          <w:sz w:val="20"/>
        </w:rPr>
        <w:tab/>
        <w:t>број службеника на положају:</w:t>
      </w:r>
      <w:r>
        <w:rPr>
          <w:b/>
          <w:spacing w:val="-2"/>
          <w:sz w:val="20"/>
        </w:rPr>
        <w:t xml:space="preserve"> </w:t>
      </w:r>
      <w:r>
        <w:rPr>
          <w:b/>
          <w:sz w:val="20"/>
        </w:rPr>
        <w:t>1</w:t>
      </w:r>
    </w:p>
    <w:p w:rsidR="00894BD7" w:rsidRDefault="00891538">
      <w:pPr>
        <w:ind w:left="472" w:right="118"/>
        <w:jc w:val="both"/>
        <w:rPr>
          <w:sz w:val="20"/>
        </w:rPr>
      </w:pPr>
      <w:r>
        <w:rPr>
          <w:b/>
          <w:sz w:val="20"/>
        </w:rPr>
        <w:t>ОПИС ПОСЛОВА</w:t>
      </w:r>
      <w:r>
        <w:rPr>
          <w:sz w:val="20"/>
        </w:rPr>
        <w:t>: Руководи и координира радом Градске управе. Планира, усмерава и надзире рад Градске управе. Усклађује рад организационих јединица Градске управе и обезбеђује њено функционисање као јединственог органа. Остварује сарадњу организационих јединица у оквиру Г</w:t>
      </w:r>
      <w:r>
        <w:rPr>
          <w:sz w:val="20"/>
        </w:rPr>
        <w:t>радске управе. Обавља и друге послве у складу са законом, Статутом града, одлукама Скупштине града, Градског већа и Градоначелника.</w:t>
      </w:r>
    </w:p>
    <w:p w:rsidR="00894BD7" w:rsidRDefault="00891538">
      <w:pPr>
        <w:ind w:left="472" w:right="110"/>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w:t>
      </w:r>
      <w:r>
        <w:rPr>
          <w:sz w:val="20"/>
        </w:rPr>
        <w:t>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w:t>
      </w:r>
      <w:r>
        <w:rPr>
          <w:sz w:val="20"/>
        </w:rPr>
        <w:t xml:space="preserve"> испит, најмање 5 година радног искуства у 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3"/>
        <w:rPr>
          <w:sz w:val="20"/>
        </w:rPr>
      </w:pPr>
    </w:p>
    <w:p w:rsidR="00894BD7" w:rsidRDefault="00891538">
      <w:pPr>
        <w:pStyle w:val="ListParagraph"/>
        <w:numPr>
          <w:ilvl w:val="0"/>
          <w:numId w:val="113"/>
        </w:numPr>
        <w:tabs>
          <w:tab w:val="left" w:pos="674"/>
        </w:tabs>
        <w:ind w:hanging="202"/>
        <w:rPr>
          <w:b/>
          <w:sz w:val="20"/>
        </w:rPr>
      </w:pPr>
      <w:r>
        <w:rPr>
          <w:b/>
          <w:sz w:val="20"/>
        </w:rPr>
        <w:t>ЗАМЕНИК НАЧЕЛНИКА ГРАДСКЕ</w:t>
      </w:r>
      <w:r>
        <w:rPr>
          <w:b/>
          <w:spacing w:val="-5"/>
          <w:sz w:val="20"/>
        </w:rPr>
        <w:t xml:space="preserve"> </w:t>
      </w:r>
      <w:r>
        <w:rPr>
          <w:b/>
          <w:sz w:val="20"/>
        </w:rPr>
        <w:t>УПРАВЕ</w:t>
      </w:r>
    </w:p>
    <w:p w:rsidR="00894BD7" w:rsidRDefault="00891538">
      <w:pPr>
        <w:tabs>
          <w:tab w:val="left" w:pos="7004"/>
        </w:tabs>
        <w:ind w:left="472"/>
        <w:jc w:val="both"/>
        <w:rPr>
          <w:b/>
          <w:sz w:val="20"/>
        </w:rPr>
      </w:pPr>
      <w:r>
        <w:rPr>
          <w:b/>
          <w:sz w:val="20"/>
        </w:rPr>
        <w:t>Звање: положај у</w:t>
      </w:r>
      <w:r>
        <w:rPr>
          <w:b/>
          <w:spacing w:val="-2"/>
          <w:sz w:val="20"/>
        </w:rPr>
        <w:t xml:space="preserve"> </w:t>
      </w:r>
      <w:r>
        <w:rPr>
          <w:b/>
          <w:sz w:val="20"/>
        </w:rPr>
        <w:t>II</w:t>
      </w:r>
      <w:r>
        <w:rPr>
          <w:b/>
          <w:spacing w:val="-3"/>
          <w:sz w:val="20"/>
        </w:rPr>
        <w:t xml:space="preserve"> </w:t>
      </w:r>
      <w:r>
        <w:rPr>
          <w:b/>
          <w:sz w:val="20"/>
        </w:rPr>
        <w:t>групи</w:t>
      </w:r>
      <w:r>
        <w:rPr>
          <w:b/>
          <w:sz w:val="20"/>
        </w:rPr>
        <w:tab/>
        <w:t>број службеника на положају:</w:t>
      </w:r>
      <w:r>
        <w:rPr>
          <w:b/>
          <w:spacing w:val="-2"/>
          <w:sz w:val="20"/>
        </w:rPr>
        <w:t xml:space="preserve"> </w:t>
      </w:r>
      <w:r>
        <w:rPr>
          <w:b/>
          <w:sz w:val="20"/>
        </w:rPr>
        <w:t>1</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8"/>
        <w:jc w:val="both"/>
        <w:rPr>
          <w:sz w:val="20"/>
        </w:rPr>
      </w:pPr>
      <w:r>
        <w:rPr>
          <w:b/>
          <w:sz w:val="20"/>
        </w:rPr>
        <w:lastRenderedPageBreak/>
        <w:t>ОПИС ПОСЛОВА</w:t>
      </w:r>
      <w:r>
        <w:rPr>
          <w:sz w:val="20"/>
        </w:rPr>
        <w:t>: Замењује начелника Градск</w:t>
      </w:r>
      <w:r>
        <w:rPr>
          <w:sz w:val="20"/>
        </w:rPr>
        <w:t xml:space="preserve">е управе у случају његове одсутности ли спречености да обавља своју дужност, у складу са законом, Статутом града, одлукама Скупштине града, Градског већа и Градоначелника. Обавља и друге послове из надлежности Градске управе по овлашћењу начелника Градске </w:t>
      </w:r>
      <w:r>
        <w:rPr>
          <w:sz w:val="20"/>
        </w:rPr>
        <w:t>управе</w:t>
      </w:r>
    </w:p>
    <w:p w:rsidR="00894BD7" w:rsidRDefault="00891538">
      <w:pPr>
        <w:spacing w:before="2"/>
        <w:ind w:left="472" w:right="114"/>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w:t>
      </w:r>
      <w:r>
        <w:rPr>
          <w:sz w:val="20"/>
        </w:rPr>
        <w:t>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4"/>
        <w:rPr>
          <w:sz w:val="20"/>
        </w:rPr>
      </w:pPr>
    </w:p>
    <w:p w:rsidR="00894BD7" w:rsidRDefault="00891538">
      <w:pPr>
        <w:spacing w:before="1"/>
        <w:ind w:left="472"/>
        <w:jc w:val="both"/>
        <w:rPr>
          <w:b/>
          <w:sz w:val="20"/>
        </w:rPr>
      </w:pPr>
      <w:r>
        <w:rPr>
          <w:b/>
          <w:sz w:val="20"/>
        </w:rPr>
        <w:t>ОСНОВНЕ УНУТРАШЊ</w:t>
      </w:r>
      <w:r>
        <w:rPr>
          <w:b/>
          <w:sz w:val="20"/>
        </w:rPr>
        <w:t>Е ОРГАНИЗАЦИОНЕ ЈЕДИНИЦЕ</w:t>
      </w:r>
    </w:p>
    <w:p w:rsidR="00894BD7" w:rsidRDefault="00894BD7">
      <w:pPr>
        <w:pStyle w:val="BodyText"/>
        <w:rPr>
          <w:b/>
          <w:sz w:val="20"/>
        </w:rPr>
      </w:pPr>
    </w:p>
    <w:p w:rsidR="00894BD7" w:rsidRDefault="00891538">
      <w:pPr>
        <w:ind w:left="472"/>
        <w:jc w:val="both"/>
        <w:rPr>
          <w:b/>
          <w:sz w:val="20"/>
        </w:rPr>
      </w:pPr>
      <w:r>
        <w:rPr>
          <w:b/>
          <w:sz w:val="20"/>
        </w:rPr>
        <w:t>Члан 16.</w:t>
      </w:r>
    </w:p>
    <w:p w:rsidR="00894BD7" w:rsidRDefault="00894BD7">
      <w:pPr>
        <w:pStyle w:val="BodyText"/>
        <w:spacing w:before="10"/>
        <w:rPr>
          <w:b/>
          <w:sz w:val="19"/>
        </w:rPr>
      </w:pPr>
    </w:p>
    <w:p w:rsidR="00894BD7" w:rsidRDefault="00891538">
      <w:pPr>
        <w:pStyle w:val="ListParagraph"/>
        <w:numPr>
          <w:ilvl w:val="0"/>
          <w:numId w:val="112"/>
        </w:numPr>
        <w:tabs>
          <w:tab w:val="left" w:pos="675"/>
        </w:tabs>
        <w:jc w:val="left"/>
        <w:rPr>
          <w:b/>
          <w:sz w:val="20"/>
        </w:rPr>
      </w:pPr>
      <w:r>
        <w:rPr>
          <w:b/>
          <w:sz w:val="20"/>
        </w:rPr>
        <w:t>ОДЕЉЕЊЕ ЗА СКУПШТИНСКЕ И ИЗВРШНЕ</w:t>
      </w:r>
      <w:r>
        <w:rPr>
          <w:b/>
          <w:spacing w:val="-5"/>
          <w:sz w:val="20"/>
        </w:rPr>
        <w:t xml:space="preserve"> </w:t>
      </w:r>
      <w:r>
        <w:rPr>
          <w:b/>
          <w:sz w:val="20"/>
        </w:rPr>
        <w:t>ПОСЛОВЕ</w:t>
      </w:r>
    </w:p>
    <w:p w:rsidR="00894BD7" w:rsidRDefault="00894BD7">
      <w:pPr>
        <w:pStyle w:val="BodyText"/>
        <w:spacing w:before="8"/>
        <w:rPr>
          <w:b/>
          <w:sz w:val="19"/>
        </w:rPr>
      </w:pPr>
    </w:p>
    <w:p w:rsidR="00894BD7" w:rsidRDefault="00891538">
      <w:pPr>
        <w:ind w:left="472" w:firstLine="720"/>
        <w:rPr>
          <w:sz w:val="20"/>
        </w:rPr>
      </w:pPr>
      <w:r>
        <w:rPr>
          <w:sz w:val="20"/>
        </w:rPr>
        <w:t>У Одељењу за скупштинске и извршне послове одређују се радна места, број извршилаца и услови за обављање послова, и то:</w:t>
      </w:r>
    </w:p>
    <w:p w:rsidR="00894BD7" w:rsidRDefault="00894BD7">
      <w:pPr>
        <w:pStyle w:val="BodyText"/>
        <w:spacing w:before="3"/>
        <w:rPr>
          <w:sz w:val="20"/>
        </w:rPr>
      </w:pPr>
    </w:p>
    <w:p w:rsidR="00894BD7" w:rsidRDefault="00891538">
      <w:pPr>
        <w:pStyle w:val="ListParagraph"/>
        <w:numPr>
          <w:ilvl w:val="1"/>
          <w:numId w:val="112"/>
        </w:numPr>
        <w:tabs>
          <w:tab w:val="left" w:pos="825"/>
        </w:tabs>
        <w:spacing w:before="1"/>
        <w:ind w:hanging="353"/>
        <w:rPr>
          <w:b/>
          <w:sz w:val="20"/>
        </w:rPr>
      </w:pPr>
      <w:r>
        <w:rPr>
          <w:b/>
          <w:sz w:val="20"/>
        </w:rPr>
        <w:t>НАЧЕЛНИК</w:t>
      </w:r>
      <w:r>
        <w:rPr>
          <w:b/>
          <w:spacing w:val="-2"/>
          <w:sz w:val="20"/>
        </w:rPr>
        <w:t xml:space="preserve"> </w:t>
      </w:r>
      <w:r>
        <w:rPr>
          <w:b/>
          <w:sz w:val="20"/>
        </w:rPr>
        <w:t>ОДЕЉЕЊА</w:t>
      </w:r>
    </w:p>
    <w:p w:rsidR="00894BD7" w:rsidRDefault="00891538">
      <w:pPr>
        <w:tabs>
          <w:tab w:val="left" w:pos="7674"/>
        </w:tabs>
        <w:spacing w:before="1" w:line="228" w:lineRule="exact"/>
        <w:ind w:left="472"/>
        <w:jc w:val="both"/>
        <w:rPr>
          <w:b/>
          <w:sz w:val="20"/>
        </w:rPr>
      </w:pPr>
      <w:r>
        <w:rPr>
          <w:b/>
          <w:sz w:val="20"/>
        </w:rPr>
        <w:t>Звање:</w:t>
      </w:r>
      <w:r>
        <w:rPr>
          <w:b/>
          <w:spacing w:val="-3"/>
          <w:sz w:val="20"/>
        </w:rPr>
        <w:t xml:space="preserve"> </w:t>
      </w:r>
      <w:r>
        <w:rPr>
          <w:b/>
          <w:sz w:val="20"/>
        </w:rPr>
        <w:t>Самостални</w:t>
      </w:r>
      <w:r>
        <w:rPr>
          <w:b/>
          <w:spacing w:val="-3"/>
          <w:sz w:val="20"/>
        </w:rPr>
        <w:t xml:space="preserve"> </w:t>
      </w:r>
      <w:r>
        <w:rPr>
          <w:b/>
          <w:sz w:val="20"/>
        </w:rPr>
        <w:t>саветник</w:t>
      </w:r>
      <w:r>
        <w:rPr>
          <w:b/>
          <w:sz w:val="20"/>
        </w:rPr>
        <w:tab/>
      </w:r>
      <w:r>
        <w:rPr>
          <w:b/>
          <w:sz w:val="20"/>
        </w:rPr>
        <w:t>број службеника:</w:t>
      </w:r>
      <w:r>
        <w:rPr>
          <w:b/>
          <w:spacing w:val="-1"/>
          <w:sz w:val="20"/>
        </w:rPr>
        <w:t xml:space="preserve"> </w:t>
      </w:r>
      <w:r>
        <w:rPr>
          <w:b/>
          <w:sz w:val="20"/>
        </w:rPr>
        <w:t>1</w:t>
      </w:r>
    </w:p>
    <w:p w:rsidR="00894BD7" w:rsidRDefault="00891538">
      <w:pPr>
        <w:ind w:left="472" w:right="112"/>
        <w:jc w:val="both"/>
        <w:rPr>
          <w:sz w:val="20"/>
        </w:rPr>
      </w:pPr>
      <w:r>
        <w:rPr>
          <w:b/>
          <w:sz w:val="20"/>
        </w:rPr>
        <w:t>ОПИС ПОСЛОВА</w:t>
      </w:r>
      <w:r>
        <w:rPr>
          <w:sz w:val="20"/>
        </w:rPr>
        <w:t xml:space="preserve">: Руководи радом Одељења, организује рад у Одељењу и координира рад Одељења са другим органима и организацијама. Даје радне налоге и радна упутства запосленима у Одељењу. Даје стручна мишљења у </w:t>
      </w:r>
      <w:r>
        <w:rPr>
          <w:spacing w:val="2"/>
          <w:sz w:val="20"/>
        </w:rPr>
        <w:t xml:space="preserve">вези </w:t>
      </w:r>
      <w:r>
        <w:rPr>
          <w:sz w:val="20"/>
        </w:rPr>
        <w:t>примене закона и подзаконс</w:t>
      </w:r>
      <w:r>
        <w:rPr>
          <w:sz w:val="20"/>
        </w:rPr>
        <w:t>ких аката. Обавља стручно-административне послове за Градско веће и градоначелника. Пружа стручну помоћ запосленима и врши најсложеније послове из делокруга Одељења, стара се о стручном оспособљавању и усавршавању радника, стара се о правилном распореду по</w:t>
      </w:r>
      <w:r>
        <w:rPr>
          <w:sz w:val="20"/>
        </w:rPr>
        <w:t xml:space="preserve">слова, пуној запослености и испуњавању радних обавеза радника, доноси и потписује акта из делокруга Одељења, учествује у раду колегијума руководилаца организационих јединица, по позиву седницама Градског већа и Скупштине органа града у својству овлашћеног </w:t>
      </w:r>
      <w:r>
        <w:rPr>
          <w:sz w:val="20"/>
        </w:rPr>
        <w:t xml:space="preserve">известиоца. Обавља стручно-административне послове везане за припрему и одржавање седница Скупштине града; обраду аката усвојених на седницама, као и послове сређивања и евидентирања аката и докумената о раду Скупштине и Градског већа. Обавља послове који </w:t>
      </w:r>
      <w:r>
        <w:rPr>
          <w:sz w:val="20"/>
        </w:rPr>
        <w:t>се односе на чување изворних докумената о раду извршних органа града и вођење евиденције о одржаним седницама Градског већа.Обавља послове другостепеног управног поступка из надлежности Градског већа. Обавља стручне и административно-техничке послове за по</w:t>
      </w:r>
      <w:r>
        <w:rPr>
          <w:sz w:val="20"/>
        </w:rPr>
        <w:t>требе рада Жалбене комисије  града  Сомбора. Обавља послове који се односе на уређење и издавање службеног листа града Одговоран је за рад Одељења. Подноси извештај о раду Одељења. Врши и друге послове по налогу начелника Градске</w:t>
      </w:r>
      <w:r>
        <w:rPr>
          <w:spacing w:val="-6"/>
          <w:sz w:val="20"/>
        </w:rPr>
        <w:t xml:space="preserve"> </w:t>
      </w:r>
      <w:r>
        <w:rPr>
          <w:sz w:val="20"/>
        </w:rPr>
        <w:t>управе.</w:t>
      </w:r>
    </w:p>
    <w:p w:rsidR="00894BD7" w:rsidRDefault="00891538">
      <w:pPr>
        <w:ind w:left="472" w:right="114"/>
        <w:jc w:val="both"/>
        <w:rPr>
          <w:sz w:val="20"/>
        </w:rPr>
      </w:pPr>
      <w:r>
        <w:rPr>
          <w:b/>
          <w:sz w:val="20"/>
        </w:rPr>
        <w:t>УСЛОВИ</w:t>
      </w:r>
      <w:r>
        <w:rPr>
          <w:sz w:val="20"/>
        </w:rPr>
        <w:t>: дипл.правн</w:t>
      </w:r>
      <w:r>
        <w:rPr>
          <w:sz w:val="20"/>
        </w:rPr>
        <w:t>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w:t>
      </w:r>
      <w:r>
        <w:rPr>
          <w:sz w:val="20"/>
        </w:rPr>
        <w:t>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4"/>
        <w:rPr>
          <w:sz w:val="20"/>
        </w:rPr>
      </w:pPr>
    </w:p>
    <w:p w:rsidR="00894BD7" w:rsidRDefault="00891538">
      <w:pPr>
        <w:pStyle w:val="ListParagraph"/>
        <w:numPr>
          <w:ilvl w:val="1"/>
          <w:numId w:val="112"/>
        </w:numPr>
        <w:tabs>
          <w:tab w:val="left" w:pos="825"/>
        </w:tabs>
        <w:spacing w:line="229" w:lineRule="exact"/>
        <w:ind w:hanging="353"/>
        <w:rPr>
          <w:b/>
          <w:sz w:val="20"/>
        </w:rPr>
      </w:pPr>
      <w:r>
        <w:rPr>
          <w:b/>
          <w:sz w:val="20"/>
        </w:rPr>
        <w:t>ПОМОЋНИК НАЧЕЛНИКА</w:t>
      </w:r>
      <w:r>
        <w:rPr>
          <w:b/>
          <w:spacing w:val="-3"/>
          <w:sz w:val="20"/>
        </w:rPr>
        <w:t xml:space="preserve"> </w:t>
      </w:r>
      <w:r>
        <w:rPr>
          <w:b/>
          <w:sz w:val="20"/>
        </w:rPr>
        <w:t>ОДЕЉЕЊА</w:t>
      </w:r>
    </w:p>
    <w:p w:rsidR="00894BD7" w:rsidRDefault="00891538">
      <w:pPr>
        <w:tabs>
          <w:tab w:val="left" w:pos="7674"/>
        </w:tabs>
        <w:spacing w:line="227" w:lineRule="exact"/>
        <w:ind w:left="472"/>
        <w:jc w:val="both"/>
        <w:rPr>
          <w:b/>
          <w:sz w:val="20"/>
        </w:rPr>
      </w:pPr>
      <w:r>
        <w:rPr>
          <w:b/>
          <w:sz w:val="20"/>
        </w:rPr>
        <w:t>Звање:</w:t>
      </w:r>
      <w:r>
        <w:rPr>
          <w:b/>
          <w:spacing w:val="-4"/>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4"/>
        <w:jc w:val="both"/>
        <w:rPr>
          <w:sz w:val="20"/>
        </w:rPr>
      </w:pPr>
      <w:r>
        <w:rPr>
          <w:b/>
          <w:sz w:val="20"/>
        </w:rPr>
        <w:t>ОПИС ПОСЛОВА</w:t>
      </w:r>
      <w:r>
        <w:rPr>
          <w:sz w:val="20"/>
        </w:rPr>
        <w:t>: Помаже начелнику Одељења у обављању његових послова и задатака, и замењује га у његовој одсутности. Непосредно контролише испуњавање радних задатака запослених. Сачињава извештаје из делокруга рада одеље</w:t>
      </w:r>
      <w:r>
        <w:rPr>
          <w:sz w:val="20"/>
        </w:rPr>
        <w:t>ња. Остварује сарадњу одељења са органима државне управе и локалне самоуправе. Непосредно контролише кретање предмета у одељењу и стара се о правилном распореду истих. Обавља и друге послове и задатке које му повери начелник Одељења.</w:t>
      </w:r>
    </w:p>
    <w:p w:rsidR="00894BD7" w:rsidRDefault="00891538">
      <w:pPr>
        <w:ind w:left="472" w:right="117"/>
        <w:jc w:val="both"/>
        <w:rPr>
          <w:sz w:val="20"/>
        </w:rPr>
      </w:pPr>
      <w:r>
        <w:rPr>
          <w:b/>
          <w:sz w:val="20"/>
        </w:rPr>
        <w:t>УСЛОВИ</w:t>
      </w:r>
      <w:r>
        <w:rPr>
          <w:sz w:val="20"/>
        </w:rPr>
        <w:t>: Професор разре</w:t>
      </w:r>
      <w:r>
        <w:rPr>
          <w:sz w:val="20"/>
        </w:rPr>
        <w:t>дне наставе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w:t>
      </w:r>
      <w:r>
        <w:rPr>
          <w:sz w:val="20"/>
        </w:rPr>
        <w:t>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12"/>
        </w:numPr>
        <w:tabs>
          <w:tab w:val="left" w:pos="825"/>
        </w:tabs>
        <w:ind w:hanging="353"/>
        <w:rPr>
          <w:b/>
          <w:sz w:val="20"/>
        </w:rPr>
      </w:pPr>
      <w:r>
        <w:rPr>
          <w:b/>
          <w:sz w:val="20"/>
        </w:rPr>
        <w:t>ПРАВНИ ПОСЛОВИ</w:t>
      </w:r>
    </w:p>
    <w:p w:rsidR="00894BD7" w:rsidRDefault="00891538">
      <w:pPr>
        <w:tabs>
          <w:tab w:val="left" w:pos="8394"/>
        </w:tabs>
        <w:spacing w:line="228" w:lineRule="exact"/>
        <w:ind w:left="472"/>
        <w:jc w:val="both"/>
        <w:rPr>
          <w:b/>
          <w:sz w:val="20"/>
        </w:rPr>
      </w:pPr>
      <w:r>
        <w:rPr>
          <w:b/>
          <w:sz w:val="20"/>
        </w:rPr>
        <w:t>Звање:</w:t>
      </w:r>
      <w:r>
        <w:rPr>
          <w:b/>
          <w:spacing w:val="-2"/>
          <w:sz w:val="20"/>
        </w:rPr>
        <w:t xml:space="preserve"> </w:t>
      </w:r>
      <w:r>
        <w:rPr>
          <w:b/>
          <w:sz w:val="20"/>
        </w:rPr>
        <w:t>Саветник</w:t>
      </w:r>
      <w:r>
        <w:rPr>
          <w:b/>
          <w:sz w:val="20"/>
        </w:rPr>
        <w:tab/>
      </w:r>
      <w:r>
        <w:rPr>
          <w:b/>
          <w:sz w:val="20"/>
        </w:rPr>
        <w:t>број службеника:</w:t>
      </w:r>
      <w:r>
        <w:rPr>
          <w:b/>
          <w:spacing w:val="-1"/>
          <w:sz w:val="20"/>
        </w:rPr>
        <w:t xml:space="preserve"> </w:t>
      </w:r>
      <w:r>
        <w:rPr>
          <w:b/>
          <w:sz w:val="20"/>
        </w:rPr>
        <w:t>1</w:t>
      </w:r>
    </w:p>
    <w:p w:rsidR="00894BD7" w:rsidRDefault="00891538">
      <w:pPr>
        <w:ind w:left="472" w:right="113"/>
        <w:jc w:val="both"/>
        <w:rPr>
          <w:sz w:val="20"/>
        </w:rPr>
      </w:pPr>
      <w:r>
        <w:rPr>
          <w:b/>
          <w:sz w:val="20"/>
        </w:rPr>
        <w:t>ОПИС ПОСЛОВА</w:t>
      </w:r>
      <w:r>
        <w:rPr>
          <w:sz w:val="20"/>
        </w:rPr>
        <w:t>: Учествује у изради свих нормативних аката из области рада Одељења или за чију израду се ангажује Одељење. Обавља стручно-административне послове за скупштинска радна тела и послове којима се остварује равноправност полова у</w:t>
      </w:r>
      <w:r>
        <w:rPr>
          <w:sz w:val="20"/>
        </w:rPr>
        <w:t xml:space="preserve"> надлежности јединице локалне самоуправе. Обавља послове пријаве почетка и престанка вршења функције изабраних, именованих и постављених лица у органима града Сомбора Агенцији за борбу против корупције. Обавља и друге послове и задатке које му повери начел</w:t>
      </w:r>
      <w:r>
        <w:rPr>
          <w:sz w:val="20"/>
        </w:rPr>
        <w:t>ник Одељења и секретар Скупштине града.</w:t>
      </w:r>
    </w:p>
    <w:p w:rsidR="00894BD7" w:rsidRDefault="00891538">
      <w:pPr>
        <w:ind w:left="472" w:right="112"/>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w:t>
      </w:r>
      <w:r>
        <w:rPr>
          <w:sz w:val="20"/>
        </w:rPr>
        <w:t>истичким струковним студијама, односно на основним студијама у трајању од најмање четири године или</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21"/>
        <w:jc w:val="both"/>
        <w:rPr>
          <w:sz w:val="20"/>
        </w:rPr>
      </w:pPr>
      <w:r>
        <w:rPr>
          <w:sz w:val="20"/>
        </w:rPr>
        <w:lastRenderedPageBreak/>
        <w:t>специјалистичким студијама на факултету, положен државни стручни испит, најмање 3 године радног искуства у струци, познавање рада на рачун</w:t>
      </w:r>
      <w:r>
        <w:rPr>
          <w:sz w:val="20"/>
        </w:rPr>
        <w:t>ару (MS Office пакет и интернет).</w:t>
      </w:r>
    </w:p>
    <w:p w:rsidR="00894BD7" w:rsidRDefault="00894BD7">
      <w:pPr>
        <w:pStyle w:val="BodyText"/>
        <w:spacing w:before="6"/>
        <w:rPr>
          <w:sz w:val="20"/>
        </w:rPr>
      </w:pPr>
    </w:p>
    <w:p w:rsidR="00894BD7" w:rsidRDefault="00891538">
      <w:pPr>
        <w:pStyle w:val="ListParagraph"/>
        <w:numPr>
          <w:ilvl w:val="1"/>
          <w:numId w:val="112"/>
        </w:numPr>
        <w:tabs>
          <w:tab w:val="left" w:pos="825"/>
        </w:tabs>
        <w:ind w:hanging="353"/>
        <w:rPr>
          <w:b/>
          <w:sz w:val="20"/>
        </w:rPr>
      </w:pPr>
      <w:r>
        <w:rPr>
          <w:b/>
          <w:sz w:val="20"/>
        </w:rPr>
        <w:t>ПОСЛОВИ ИНФОРМИСАЊА И ОДНОСА СА ЈАВНОШЋУ</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2</w:t>
      </w:r>
    </w:p>
    <w:p w:rsidR="00894BD7" w:rsidRDefault="00891538">
      <w:pPr>
        <w:ind w:left="472" w:right="110"/>
        <w:jc w:val="both"/>
        <w:rPr>
          <w:sz w:val="20"/>
        </w:rPr>
      </w:pPr>
      <w:r>
        <w:rPr>
          <w:b/>
          <w:sz w:val="20"/>
        </w:rPr>
        <w:t>ОПИС ПОСЛОВА</w:t>
      </w:r>
      <w:r>
        <w:rPr>
          <w:sz w:val="20"/>
        </w:rPr>
        <w:t>: Врши послове информисања о раду градоначелника и других органа Града. Врши послове и задатке у вези остваривања јавности рада градо</w:t>
      </w:r>
      <w:r>
        <w:rPr>
          <w:sz w:val="20"/>
        </w:rPr>
        <w:t>начелника и других органа Града. Упућује позиве и друга писмена, врши пријем и упућивање странака. Учествује у припреми протоколарних сусрета, састанака, пријема, дочека званичника из земље и иностранства за потребе градоначелника и других органа Града. Об</w:t>
      </w:r>
      <w:r>
        <w:rPr>
          <w:sz w:val="20"/>
        </w:rPr>
        <w:t>авља и друге послове и задатке које му повери начелник</w:t>
      </w:r>
      <w:r>
        <w:rPr>
          <w:spacing w:val="-1"/>
          <w:sz w:val="20"/>
        </w:rPr>
        <w:t xml:space="preserve"> </w:t>
      </w:r>
      <w:r>
        <w:rPr>
          <w:sz w:val="20"/>
        </w:rPr>
        <w:t>Одељења.</w:t>
      </w:r>
    </w:p>
    <w:p w:rsidR="00894BD7" w:rsidRDefault="00891538">
      <w:pPr>
        <w:ind w:left="472" w:right="117"/>
        <w:jc w:val="both"/>
        <w:rPr>
          <w:sz w:val="20"/>
        </w:rPr>
      </w:pPr>
      <w:r>
        <w:rPr>
          <w:b/>
          <w:sz w:val="20"/>
        </w:rPr>
        <w:t>УСЛОВИ</w:t>
      </w:r>
      <w:r>
        <w:rPr>
          <w:sz w:val="20"/>
        </w:rPr>
        <w:t>: дипл.политиколог или дипл.дизајнер медија у образовању - стечено високо образовање на основним академским студијама у обиму од најмање 240 ЕСПБ, мастер академским студијама, мастер стр</w:t>
      </w:r>
      <w:r>
        <w:rPr>
          <w:sz w:val="20"/>
        </w:rPr>
        <w:t>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w:t>
      </w:r>
      <w:r>
        <w:rPr>
          <w:sz w:val="20"/>
        </w:rPr>
        <w:t>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12"/>
        </w:numPr>
        <w:tabs>
          <w:tab w:val="left" w:pos="826"/>
        </w:tabs>
        <w:ind w:left="825" w:hanging="354"/>
        <w:rPr>
          <w:b/>
          <w:sz w:val="20"/>
        </w:rPr>
      </w:pPr>
      <w:r>
        <w:rPr>
          <w:b/>
          <w:sz w:val="20"/>
        </w:rPr>
        <w:t>АДМИНИСТРАТИВНИ ПОСЛОВИ СКУПШТИНЕ</w:t>
      </w:r>
      <w:r>
        <w:rPr>
          <w:b/>
          <w:spacing w:val="-1"/>
          <w:sz w:val="20"/>
        </w:rPr>
        <w:t xml:space="preserve"> </w:t>
      </w:r>
      <w:r>
        <w:rPr>
          <w:b/>
          <w:sz w:val="20"/>
        </w:rPr>
        <w:t>ГРАДА</w:t>
      </w:r>
    </w:p>
    <w:p w:rsidR="00894BD7" w:rsidRDefault="00891538">
      <w:pPr>
        <w:tabs>
          <w:tab w:val="left" w:pos="7825"/>
        </w:tabs>
        <w:spacing w:before="1" w:line="227"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 2</w:t>
      </w:r>
    </w:p>
    <w:p w:rsidR="00894BD7" w:rsidRDefault="00891538">
      <w:pPr>
        <w:ind w:left="472" w:right="115"/>
        <w:jc w:val="both"/>
        <w:rPr>
          <w:sz w:val="20"/>
        </w:rPr>
      </w:pPr>
      <w:r>
        <w:rPr>
          <w:b/>
          <w:sz w:val="20"/>
        </w:rPr>
        <w:t xml:space="preserve">ОПИС ПОСЛОВА: </w:t>
      </w:r>
      <w:r>
        <w:rPr>
          <w:sz w:val="20"/>
        </w:rPr>
        <w:t>Обавља административно - техничке послове за потребе Скупштине града. Учествује у техничким припремама материјала за седнице Скупштине града и његових радних тела. Врши припрему материјала за умножавање и умножава материјал за седницу Скупштине града и њег</w:t>
      </w:r>
      <w:r>
        <w:rPr>
          <w:sz w:val="20"/>
        </w:rPr>
        <w:t>ових радних тела. Врши дактилографске послове. Врши и друге послове по налогу начелника Одељења, председника и секретара Скупштине</w:t>
      </w:r>
      <w:r>
        <w:rPr>
          <w:spacing w:val="-8"/>
          <w:sz w:val="20"/>
        </w:rPr>
        <w:t xml:space="preserve"> </w:t>
      </w:r>
      <w:r>
        <w:rPr>
          <w:sz w:val="20"/>
        </w:rPr>
        <w:t>града.</w:t>
      </w:r>
    </w:p>
    <w:p w:rsidR="00894BD7" w:rsidRDefault="00891538">
      <w:pPr>
        <w:ind w:left="472" w:right="112"/>
        <w:jc w:val="both"/>
        <w:rPr>
          <w:sz w:val="20"/>
        </w:rPr>
      </w:pPr>
      <w:r>
        <w:rPr>
          <w:b/>
          <w:sz w:val="20"/>
        </w:rPr>
        <w:t xml:space="preserve">УСЛОВИ: </w:t>
      </w:r>
      <w:r>
        <w:rPr>
          <w:sz w:val="20"/>
        </w:rPr>
        <w:t>средње четворогодишње образовање - економска школа или грађевинска школа, положен државни стручни испит, најма</w:t>
      </w:r>
      <w:r>
        <w:rPr>
          <w:sz w:val="20"/>
        </w:rPr>
        <w:t>ње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12"/>
        </w:numPr>
        <w:tabs>
          <w:tab w:val="left" w:pos="826"/>
        </w:tabs>
        <w:ind w:left="825" w:hanging="354"/>
        <w:rPr>
          <w:b/>
          <w:sz w:val="20"/>
        </w:rPr>
      </w:pPr>
      <w:r>
        <w:rPr>
          <w:b/>
          <w:sz w:val="20"/>
        </w:rPr>
        <w:t>АДМИНИСТРАТИВНИ ПОСЛОВИ ГРАДСКОГ</w:t>
      </w:r>
      <w:r>
        <w:rPr>
          <w:b/>
          <w:spacing w:val="1"/>
          <w:sz w:val="20"/>
        </w:rPr>
        <w:t xml:space="preserve"> </w:t>
      </w:r>
      <w:r>
        <w:rPr>
          <w:b/>
          <w:sz w:val="20"/>
        </w:rPr>
        <w:t>ВЕЋА</w:t>
      </w:r>
    </w:p>
    <w:p w:rsidR="00894BD7" w:rsidRDefault="00891538">
      <w:pPr>
        <w:tabs>
          <w:tab w:val="left" w:pos="7825"/>
        </w:tabs>
        <w:spacing w:before="1"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 2</w:t>
      </w:r>
    </w:p>
    <w:p w:rsidR="00894BD7" w:rsidRDefault="00891538">
      <w:pPr>
        <w:ind w:left="472" w:right="117"/>
        <w:jc w:val="both"/>
        <w:rPr>
          <w:sz w:val="20"/>
        </w:rPr>
      </w:pPr>
      <w:r>
        <w:rPr>
          <w:b/>
          <w:sz w:val="20"/>
        </w:rPr>
        <w:t>ОПИС ПОСЛОВА</w:t>
      </w:r>
      <w:r>
        <w:rPr>
          <w:sz w:val="20"/>
        </w:rPr>
        <w:t>: Обавља административно - техничке послове за потребе Градског већа. Учествује у техничким припремама материјала за седнице Градског већа. Врши припрему материјала за умножавање и умножава материјал. Врши дактилографске послове. Врши и друге послове по на</w:t>
      </w:r>
      <w:r>
        <w:rPr>
          <w:sz w:val="20"/>
        </w:rPr>
        <w:t>логу начелника Одељења.</w:t>
      </w:r>
    </w:p>
    <w:p w:rsidR="00894BD7" w:rsidRDefault="00891538">
      <w:pPr>
        <w:ind w:left="472" w:right="110"/>
        <w:jc w:val="both"/>
        <w:rPr>
          <w:sz w:val="20"/>
        </w:rPr>
      </w:pPr>
      <w:r>
        <w:rPr>
          <w:b/>
          <w:sz w:val="20"/>
        </w:rPr>
        <w:t>УСЛОВИ</w:t>
      </w:r>
      <w:r>
        <w:rPr>
          <w:sz w:val="20"/>
        </w:rPr>
        <w:t>: средње четворогодишње образовање - економска школа, грађевинска школа, или гимназија,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12"/>
        </w:numPr>
        <w:tabs>
          <w:tab w:val="left" w:pos="826"/>
        </w:tabs>
        <w:spacing w:line="229" w:lineRule="exact"/>
        <w:ind w:left="825" w:hanging="354"/>
        <w:rPr>
          <w:b/>
          <w:sz w:val="20"/>
        </w:rPr>
      </w:pPr>
      <w:r>
        <w:rPr>
          <w:b/>
          <w:sz w:val="20"/>
        </w:rPr>
        <w:t>АДМИНИС</w:t>
      </w:r>
      <w:r>
        <w:rPr>
          <w:b/>
          <w:sz w:val="20"/>
        </w:rPr>
        <w:t>ТРАТИВНИ ПОСЛОВИ НАЧЕЛНИКА ГРАДСКЕ</w:t>
      </w:r>
      <w:r>
        <w:rPr>
          <w:b/>
          <w:spacing w:val="-6"/>
          <w:sz w:val="20"/>
        </w:rPr>
        <w:t xml:space="preserve"> </w:t>
      </w:r>
      <w:r>
        <w:rPr>
          <w:b/>
          <w:sz w:val="20"/>
        </w:rPr>
        <w:t>УПРАВЕ</w:t>
      </w:r>
    </w:p>
    <w:p w:rsidR="00894BD7" w:rsidRDefault="00891538">
      <w:pPr>
        <w:tabs>
          <w:tab w:val="left" w:pos="7876"/>
        </w:tabs>
        <w:spacing w:line="227"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 1</w:t>
      </w:r>
    </w:p>
    <w:p w:rsidR="00894BD7" w:rsidRDefault="00891538">
      <w:pPr>
        <w:ind w:left="472" w:right="111"/>
        <w:jc w:val="both"/>
        <w:rPr>
          <w:sz w:val="20"/>
        </w:rPr>
      </w:pPr>
      <w:r>
        <w:rPr>
          <w:b/>
          <w:sz w:val="20"/>
        </w:rPr>
        <w:t>ОПИС ПОСЛОВА</w:t>
      </w:r>
      <w:r>
        <w:rPr>
          <w:sz w:val="20"/>
        </w:rPr>
        <w:t>: Обавља административно - техничке послове за потребе начелника Градске управе. Врши пријем поште. Врши пријем и упућивање странака. Врши дактилографске послове. Врши и друге послове по налогу начелника Одељења и начелника Градске управе.</w:t>
      </w:r>
    </w:p>
    <w:p w:rsidR="00894BD7" w:rsidRDefault="00891538">
      <w:pPr>
        <w:ind w:left="472" w:right="110"/>
        <w:jc w:val="both"/>
        <w:rPr>
          <w:sz w:val="20"/>
        </w:rPr>
      </w:pPr>
      <w:r>
        <w:rPr>
          <w:b/>
          <w:sz w:val="20"/>
        </w:rPr>
        <w:t>УСЛОВИ</w:t>
      </w:r>
      <w:r>
        <w:rPr>
          <w:sz w:val="20"/>
        </w:rPr>
        <w:t>: средње ч</w:t>
      </w:r>
      <w:r>
        <w:rPr>
          <w:sz w:val="20"/>
        </w:rPr>
        <w:t>етворогодишње образовање - економска школа, грађевинска школа, или гимназија,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12"/>
        </w:numPr>
        <w:tabs>
          <w:tab w:val="left" w:pos="826"/>
        </w:tabs>
        <w:ind w:left="825" w:hanging="354"/>
        <w:rPr>
          <w:b/>
          <w:sz w:val="20"/>
        </w:rPr>
      </w:pPr>
      <w:r>
        <w:rPr>
          <w:b/>
          <w:sz w:val="20"/>
        </w:rPr>
        <w:t>ДАКТИЛОГРАФ</w:t>
      </w:r>
    </w:p>
    <w:p w:rsidR="00894BD7" w:rsidRDefault="00891538">
      <w:pPr>
        <w:tabs>
          <w:tab w:val="left" w:pos="8394"/>
        </w:tabs>
        <w:spacing w:before="1" w:line="228" w:lineRule="exact"/>
        <w:ind w:left="472"/>
        <w:jc w:val="both"/>
        <w:rPr>
          <w:b/>
          <w:sz w:val="20"/>
        </w:rPr>
      </w:pPr>
      <w:r>
        <w:rPr>
          <w:b/>
          <w:sz w:val="20"/>
        </w:rPr>
        <w:t>Звање:</w:t>
      </w:r>
      <w:r>
        <w:rPr>
          <w:b/>
          <w:spacing w:val="-3"/>
          <w:sz w:val="20"/>
        </w:rPr>
        <w:t xml:space="preserve"> </w:t>
      </w:r>
      <w:r>
        <w:rPr>
          <w:b/>
          <w:sz w:val="20"/>
        </w:rPr>
        <w:t>Намештеник</w:t>
      </w:r>
      <w:r>
        <w:rPr>
          <w:b/>
          <w:sz w:val="20"/>
        </w:rPr>
        <w:tab/>
        <w:t>број намештеника:</w:t>
      </w:r>
      <w:r>
        <w:rPr>
          <w:b/>
          <w:spacing w:val="-1"/>
          <w:sz w:val="20"/>
        </w:rPr>
        <w:t xml:space="preserve"> </w:t>
      </w:r>
      <w:r>
        <w:rPr>
          <w:b/>
          <w:sz w:val="20"/>
        </w:rPr>
        <w:t>1</w:t>
      </w:r>
    </w:p>
    <w:p w:rsidR="00894BD7" w:rsidRDefault="00891538">
      <w:pPr>
        <w:ind w:left="472" w:right="110"/>
        <w:jc w:val="both"/>
        <w:rPr>
          <w:sz w:val="20"/>
        </w:rPr>
      </w:pPr>
      <w:r>
        <w:rPr>
          <w:b/>
          <w:sz w:val="20"/>
        </w:rPr>
        <w:t>ОПИС ПОСЛОВА</w:t>
      </w:r>
      <w:r>
        <w:rPr>
          <w:sz w:val="20"/>
        </w:rPr>
        <w:t xml:space="preserve">: Врши дактилографске послове за потребе Градске управе. Припрема материјале и текстове за потребе органа града. Врши пријем и евиденцију захтева за прекуцавање материјала. Уноси и обрађује текст у званичним документима органа града. Врши и </w:t>
      </w:r>
      <w:r>
        <w:rPr>
          <w:sz w:val="20"/>
        </w:rPr>
        <w:t>друге послове по налогу начелника Одељења.</w:t>
      </w:r>
    </w:p>
    <w:p w:rsidR="00894BD7" w:rsidRDefault="00891538">
      <w:pPr>
        <w:ind w:left="472" w:right="112"/>
        <w:jc w:val="both"/>
        <w:rPr>
          <w:sz w:val="20"/>
        </w:rPr>
      </w:pPr>
      <w:r>
        <w:rPr>
          <w:b/>
          <w:sz w:val="20"/>
        </w:rPr>
        <w:t>УСЛОВИ</w:t>
      </w:r>
      <w:r>
        <w:rPr>
          <w:sz w:val="20"/>
        </w:rPr>
        <w:t>: средње четворогодишње образовање – гимназија или техничка школа, најмање шест месеци радног искуства на пословима уноса и обраде текста, познавање дактилографије, познавање рада на рачунару (MS Office паке</w:t>
      </w:r>
      <w:r>
        <w:rPr>
          <w:sz w:val="20"/>
        </w:rPr>
        <w:t>т и интернет)</w:t>
      </w:r>
    </w:p>
    <w:p w:rsidR="00894BD7" w:rsidRDefault="00894BD7">
      <w:pPr>
        <w:pStyle w:val="BodyText"/>
        <w:spacing w:before="1"/>
        <w:rPr>
          <w:sz w:val="20"/>
        </w:rPr>
      </w:pPr>
    </w:p>
    <w:p w:rsidR="00894BD7" w:rsidRDefault="00891538">
      <w:pPr>
        <w:ind w:left="472"/>
        <w:jc w:val="both"/>
        <w:rPr>
          <w:b/>
          <w:sz w:val="20"/>
        </w:rPr>
      </w:pPr>
      <w:r>
        <w:rPr>
          <w:b/>
          <w:sz w:val="20"/>
        </w:rPr>
        <w:t>Члан 17.</w:t>
      </w:r>
    </w:p>
    <w:p w:rsidR="00894BD7" w:rsidRDefault="00894BD7">
      <w:pPr>
        <w:pStyle w:val="BodyText"/>
        <w:spacing w:before="1"/>
        <w:rPr>
          <w:b/>
          <w:sz w:val="20"/>
        </w:rPr>
      </w:pPr>
    </w:p>
    <w:p w:rsidR="00894BD7" w:rsidRDefault="00891538">
      <w:pPr>
        <w:pStyle w:val="ListParagraph"/>
        <w:numPr>
          <w:ilvl w:val="0"/>
          <w:numId w:val="112"/>
        </w:numPr>
        <w:tabs>
          <w:tab w:val="left" w:pos="675"/>
        </w:tabs>
        <w:jc w:val="left"/>
        <w:rPr>
          <w:b/>
          <w:sz w:val="20"/>
        </w:rPr>
      </w:pPr>
      <w:r>
        <w:rPr>
          <w:b/>
          <w:sz w:val="20"/>
        </w:rPr>
        <w:t>ОДЕЉЕЊЕ ЗА ОПШТУ</w:t>
      </w:r>
      <w:r>
        <w:rPr>
          <w:b/>
          <w:spacing w:val="-1"/>
          <w:sz w:val="20"/>
        </w:rPr>
        <w:t xml:space="preserve"> </w:t>
      </w:r>
      <w:r>
        <w:rPr>
          <w:b/>
          <w:sz w:val="20"/>
        </w:rPr>
        <w:t>УПРАВУ</w:t>
      </w:r>
    </w:p>
    <w:p w:rsidR="00894BD7" w:rsidRDefault="00894BD7">
      <w:pPr>
        <w:pStyle w:val="BodyText"/>
        <w:spacing w:before="7"/>
        <w:rPr>
          <w:b/>
          <w:sz w:val="19"/>
        </w:rPr>
      </w:pPr>
    </w:p>
    <w:p w:rsidR="00894BD7" w:rsidRDefault="00891538">
      <w:pPr>
        <w:ind w:left="1193"/>
        <w:rPr>
          <w:sz w:val="20"/>
        </w:rPr>
      </w:pPr>
      <w:r>
        <w:rPr>
          <w:sz w:val="20"/>
        </w:rPr>
        <w:t>У Одељењу за општу управу утврђују се следеће унутрашње организационе јединице, и то:</w:t>
      </w:r>
    </w:p>
    <w:p w:rsidR="00894BD7" w:rsidRDefault="00894BD7">
      <w:pPr>
        <w:pStyle w:val="BodyText"/>
        <w:spacing w:before="10"/>
        <w:rPr>
          <w:sz w:val="19"/>
        </w:rPr>
      </w:pPr>
    </w:p>
    <w:p w:rsidR="00894BD7" w:rsidRDefault="00891538">
      <w:pPr>
        <w:ind w:left="1294" w:right="1657"/>
        <w:rPr>
          <w:sz w:val="20"/>
        </w:rPr>
      </w:pPr>
      <w:r>
        <w:rPr>
          <w:sz w:val="20"/>
        </w:rPr>
        <w:t>A. Одсек за матичне послове, правну помоћ, бирачке спискове и аутоматску обраду података Б. Одсек пријемне канцеларије и писарнице.</w:t>
      </w:r>
    </w:p>
    <w:p w:rsidR="00894BD7" w:rsidRDefault="00894BD7">
      <w:pPr>
        <w:pStyle w:val="BodyText"/>
        <w:spacing w:before="6"/>
        <w:rPr>
          <w:sz w:val="20"/>
        </w:rPr>
      </w:pPr>
    </w:p>
    <w:p w:rsidR="00894BD7" w:rsidRDefault="00891538">
      <w:pPr>
        <w:spacing w:line="228" w:lineRule="exact"/>
        <w:ind w:left="359"/>
        <w:jc w:val="center"/>
        <w:rPr>
          <w:b/>
          <w:sz w:val="20"/>
        </w:rPr>
      </w:pPr>
      <w:r>
        <w:rPr>
          <w:b/>
          <w:sz w:val="20"/>
        </w:rPr>
        <w:t>Члан 18.</w:t>
      </w:r>
    </w:p>
    <w:p w:rsidR="00894BD7" w:rsidRDefault="00891538">
      <w:pPr>
        <w:spacing w:line="228" w:lineRule="exact"/>
        <w:ind w:left="1193"/>
        <w:rPr>
          <w:sz w:val="20"/>
        </w:rPr>
      </w:pPr>
      <w:r>
        <w:rPr>
          <w:sz w:val="20"/>
        </w:rPr>
        <w:t>У Одељењу за општу управу одређују се радна места, број извршилаца и услови за обављање послова, и то:</w:t>
      </w:r>
    </w:p>
    <w:p w:rsidR="00894BD7" w:rsidRDefault="00894BD7">
      <w:pPr>
        <w:spacing w:line="228" w:lineRule="exact"/>
        <w:rPr>
          <w:sz w:val="20"/>
        </w:rPr>
        <w:sectPr w:rsidR="00894BD7">
          <w:pgSz w:w="11910" w:h="16850"/>
          <w:pgMar w:top="1060" w:right="300" w:bottom="740" w:left="660" w:header="0" w:footer="547" w:gutter="0"/>
          <w:cols w:space="720"/>
        </w:sectPr>
      </w:pPr>
    </w:p>
    <w:p w:rsidR="00894BD7" w:rsidRDefault="00891538">
      <w:pPr>
        <w:pStyle w:val="ListParagraph"/>
        <w:numPr>
          <w:ilvl w:val="1"/>
          <w:numId w:val="112"/>
        </w:numPr>
        <w:tabs>
          <w:tab w:val="left" w:pos="825"/>
        </w:tabs>
        <w:spacing w:before="71"/>
        <w:ind w:hanging="353"/>
        <w:rPr>
          <w:b/>
          <w:sz w:val="20"/>
        </w:rPr>
      </w:pPr>
      <w:r>
        <w:rPr>
          <w:b/>
          <w:sz w:val="20"/>
        </w:rPr>
        <w:lastRenderedPageBreak/>
        <w:t>НАЧЕЛНИК</w:t>
      </w:r>
      <w:r>
        <w:rPr>
          <w:b/>
          <w:spacing w:val="-2"/>
          <w:sz w:val="20"/>
        </w:rPr>
        <w:t xml:space="preserve"> </w:t>
      </w:r>
      <w:r>
        <w:rPr>
          <w:b/>
          <w:sz w:val="20"/>
        </w:rPr>
        <w:t>ОДЕЉЕЊА</w:t>
      </w:r>
    </w:p>
    <w:p w:rsidR="00894BD7" w:rsidRDefault="00891538">
      <w:pPr>
        <w:tabs>
          <w:tab w:val="left" w:pos="7674"/>
        </w:tabs>
        <w:spacing w:line="228" w:lineRule="exact"/>
        <w:ind w:left="472"/>
        <w:jc w:val="both"/>
        <w:rPr>
          <w:b/>
          <w:sz w:val="20"/>
        </w:rPr>
      </w:pPr>
      <w:r>
        <w:rPr>
          <w:b/>
          <w:sz w:val="20"/>
        </w:rPr>
        <w:t>Звање:</w:t>
      </w:r>
      <w:r>
        <w:rPr>
          <w:b/>
          <w:spacing w:val="-4"/>
          <w:sz w:val="20"/>
        </w:rPr>
        <w:t xml:space="preserve"> </w:t>
      </w:r>
      <w:r>
        <w:rPr>
          <w:b/>
          <w:sz w:val="20"/>
        </w:rPr>
        <w:t>Самостални саветник</w:t>
      </w:r>
      <w:r>
        <w:rPr>
          <w:b/>
          <w:sz w:val="20"/>
        </w:rPr>
        <w:tab/>
        <w:t>број службеника:</w:t>
      </w:r>
      <w:r>
        <w:rPr>
          <w:b/>
          <w:spacing w:val="-1"/>
          <w:sz w:val="20"/>
        </w:rPr>
        <w:t xml:space="preserve"> </w:t>
      </w:r>
      <w:r>
        <w:rPr>
          <w:b/>
          <w:sz w:val="20"/>
        </w:rPr>
        <w:t>1</w:t>
      </w:r>
    </w:p>
    <w:p w:rsidR="00894BD7" w:rsidRDefault="00891538">
      <w:pPr>
        <w:ind w:left="472" w:right="107"/>
        <w:jc w:val="both"/>
        <w:rPr>
          <w:sz w:val="20"/>
        </w:rPr>
      </w:pPr>
      <w:r>
        <w:rPr>
          <w:b/>
          <w:sz w:val="20"/>
        </w:rPr>
        <w:t>ОПИС ПОСЛОВА</w:t>
      </w:r>
      <w:r>
        <w:rPr>
          <w:sz w:val="20"/>
        </w:rPr>
        <w:t>: Руководи радом Одељења. Организује и координира обављање послова и задатака из надлежности Одељења. Врши контролу рада, непосредно или путем шефова Одсека. Стар</w:t>
      </w:r>
      <w:r>
        <w:rPr>
          <w:sz w:val="20"/>
        </w:rPr>
        <w:t xml:space="preserve">а се о извршењу свих обавеза Одељења које проистичу из Закона, подзаконских аката и одлука. Даје радне налоге и радна упутства шефовима Одсека. Стара се о припремању предлога аката и Одлука, израђује анализе и подноси извештаје о раду и извршењу послова и </w:t>
      </w:r>
      <w:r>
        <w:rPr>
          <w:sz w:val="20"/>
        </w:rPr>
        <w:t>задатака Одељења. Учествује у изради свих нормативних аката из области рада Одељења или за чију израду се ангажује Одељење. Поступа по захтеву за слободан приступ информацијама од јавног значаја и израђује годишњи извештај поверенику за инфомације од јавно</w:t>
      </w:r>
      <w:r>
        <w:rPr>
          <w:sz w:val="20"/>
        </w:rPr>
        <w:t xml:space="preserve">г значаја. Израђује и ажурира информатор о раду органа града Сомбора. Одговоран је за рад Одељења.Стара се о примени закона и других прописа из делокруга Одељења и о законитом и ажурном обављању послова, усмерава и обједињује рад унутрашњих организационих </w:t>
      </w:r>
      <w:r>
        <w:rPr>
          <w:sz w:val="20"/>
        </w:rPr>
        <w:t>јединица Одељења, пружа стручну помоћ запосленима и врши најсложеније послове из делокруга Одељења, стара се о стручном оспособљавању и усавршавању радника, стара се о правилном распореду послова, пуној запослености и испуњавању радних обавеза радника, дон</w:t>
      </w:r>
      <w:r>
        <w:rPr>
          <w:sz w:val="20"/>
        </w:rPr>
        <w:t xml:space="preserve">оси и потписује акта из делокруга Одељења, учествује у раду колегијума руководилаца организационих јединица, по позиву седницама Градског већа и Скупштине органа града у својству овлашћеног известиоца. Подноси извештај о раду Одељења .Врши и друге послове </w:t>
      </w:r>
      <w:r>
        <w:rPr>
          <w:sz w:val="20"/>
        </w:rPr>
        <w:t>по налогу начелника Градске управе.</w:t>
      </w:r>
    </w:p>
    <w:p w:rsidR="00894BD7" w:rsidRDefault="00891538">
      <w:pPr>
        <w:ind w:left="472" w:right="114"/>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w:t>
      </w:r>
      <w:r>
        <w:rPr>
          <w:sz w:val="20"/>
        </w:rPr>
        <w:t>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2"/>
        <w:rPr>
          <w:sz w:val="20"/>
        </w:rPr>
      </w:pPr>
    </w:p>
    <w:p w:rsidR="00894BD7" w:rsidRDefault="00891538">
      <w:pPr>
        <w:pStyle w:val="ListParagraph"/>
        <w:numPr>
          <w:ilvl w:val="1"/>
          <w:numId w:val="112"/>
        </w:numPr>
        <w:tabs>
          <w:tab w:val="left" w:pos="825"/>
        </w:tabs>
        <w:ind w:hanging="353"/>
        <w:rPr>
          <w:b/>
          <w:sz w:val="20"/>
        </w:rPr>
      </w:pPr>
      <w:r>
        <w:rPr>
          <w:b/>
          <w:sz w:val="20"/>
        </w:rPr>
        <w:t>ПОМОЋНИК НАЧЕЛНИКА</w:t>
      </w:r>
      <w:r>
        <w:rPr>
          <w:b/>
          <w:spacing w:val="-3"/>
          <w:sz w:val="20"/>
        </w:rPr>
        <w:t xml:space="preserve"> </w:t>
      </w:r>
      <w:r>
        <w:rPr>
          <w:b/>
          <w:sz w:val="20"/>
        </w:rPr>
        <w:t>ОДЕЉЕЊА</w:t>
      </w:r>
    </w:p>
    <w:p w:rsidR="00894BD7" w:rsidRDefault="00891538">
      <w:pPr>
        <w:tabs>
          <w:tab w:val="left" w:pos="7674"/>
        </w:tabs>
        <w:spacing w:before="1" w:line="228" w:lineRule="exact"/>
        <w:ind w:left="472"/>
        <w:jc w:val="both"/>
        <w:rPr>
          <w:b/>
          <w:sz w:val="20"/>
        </w:rPr>
      </w:pPr>
      <w:r>
        <w:rPr>
          <w:b/>
          <w:sz w:val="20"/>
        </w:rPr>
        <w:t>Звање:</w:t>
      </w:r>
      <w:r>
        <w:rPr>
          <w:b/>
          <w:spacing w:val="-4"/>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09"/>
        <w:jc w:val="both"/>
        <w:rPr>
          <w:sz w:val="20"/>
        </w:rPr>
      </w:pPr>
      <w:r>
        <w:rPr>
          <w:b/>
          <w:sz w:val="20"/>
        </w:rPr>
        <w:t>ОПИС ПОСЛОВА</w:t>
      </w:r>
      <w:r>
        <w:rPr>
          <w:sz w:val="20"/>
        </w:rPr>
        <w:t>: Помаже начелнику Одељења у обављању његових послова и задатака, и замењује га у његовој одсутности. Израђује анализе, извештаје и информације из своје надлежности, учествује у изради свих нормативних аката из области рада Одељења или за чију израду се ан</w:t>
      </w:r>
      <w:r>
        <w:rPr>
          <w:sz w:val="20"/>
        </w:rPr>
        <w:t>гажује Одељење. За потребе начелника Градске управе израђује нацрте општих аката из области радних односа. За начелника Градске управе израђује нацрте решења и уверења из области радних односа – заснивање радног односа, премештај и распоређивање службеника</w:t>
      </w:r>
      <w:r>
        <w:rPr>
          <w:sz w:val="20"/>
        </w:rPr>
        <w:t xml:space="preserve"> и намештеника, решења о платама, решења о плаћеном и неплаћеном одсуству и годишњем одмору, решења о разним исплатама, решења о престанку радног односа, припрема нацрте аката у вези радног ангажовања волонтера и приправника-волонтера, који се налазе на ст</w:t>
      </w:r>
      <w:r>
        <w:rPr>
          <w:sz w:val="20"/>
        </w:rPr>
        <w:t>ручном оспособљавању у Градској управи, израђује нацрте уговора о делу са лицима ангажованим од стране Градске управе. Врши техничке послове пријаве и одјаве пензијског и здравственог осигурања запослених. Врши послове у вези издавања и оверавања здравстве</w:t>
      </w:r>
      <w:r>
        <w:rPr>
          <w:sz w:val="20"/>
        </w:rPr>
        <w:t>них картица запослених и чланова породице. Врши послове припреме и пријављивања полагања државног стручног испита и посебних стручних испита запослених. Припрема предлог кадровског плана. Обавља послове организације стручног усавршавања службеника и врши п</w:t>
      </w:r>
      <w:r>
        <w:rPr>
          <w:sz w:val="20"/>
        </w:rPr>
        <w:t>роцену ефеката спроведених обука. Врши анализу потреба за обуком и додатним образовањем сваког службеника. Припрема предлог годишњег Програма стручног усавршавања службеника и предлог финансијског плана за извршавање годишњег Програма стручног усавршавања.</w:t>
      </w:r>
      <w:r>
        <w:rPr>
          <w:sz w:val="20"/>
        </w:rPr>
        <w:t xml:space="preserve"> Анализира резултате и прати ефекте оцењивања службеника. Води кадровску евиденцију запослених. Обавља остале послове од значаја за каријерни развој службеника. Води евиденцију о печатима Градске управе. Врши и друге послове по налогу начелника Одељења.</w:t>
      </w:r>
    </w:p>
    <w:p w:rsidR="00894BD7" w:rsidRDefault="00891538">
      <w:pPr>
        <w:ind w:left="472" w:right="111"/>
        <w:jc w:val="both"/>
        <w:rPr>
          <w:sz w:val="20"/>
        </w:rPr>
      </w:pPr>
      <w:r>
        <w:rPr>
          <w:b/>
          <w:sz w:val="20"/>
        </w:rPr>
        <w:t>УС</w:t>
      </w:r>
      <w:r>
        <w:rPr>
          <w:b/>
          <w:sz w:val="20"/>
        </w:rPr>
        <w:t>ЛОВИ</w:t>
      </w:r>
      <w:r>
        <w:rPr>
          <w:sz w:val="20"/>
        </w:rPr>
        <w:t xml:space="preserve">: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w:t>
      </w:r>
      <w:r>
        <w:rPr>
          <w:sz w:val="20"/>
        </w:rPr>
        <w:t>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3"/>
        <w:rPr>
          <w:sz w:val="20"/>
        </w:rPr>
      </w:pPr>
    </w:p>
    <w:p w:rsidR="00894BD7" w:rsidRDefault="00891538">
      <w:pPr>
        <w:pStyle w:val="ListParagraph"/>
        <w:numPr>
          <w:ilvl w:val="1"/>
          <w:numId w:val="112"/>
        </w:numPr>
        <w:tabs>
          <w:tab w:val="left" w:pos="827"/>
        </w:tabs>
        <w:ind w:left="826" w:hanging="355"/>
        <w:rPr>
          <w:b/>
          <w:sz w:val="20"/>
        </w:rPr>
      </w:pPr>
      <w:r>
        <w:rPr>
          <w:b/>
          <w:sz w:val="20"/>
        </w:rPr>
        <w:t>ПОСЛОВИ УПРАВЉАЊА ЉУДСКИМ</w:t>
      </w:r>
      <w:r>
        <w:rPr>
          <w:b/>
          <w:spacing w:val="3"/>
          <w:sz w:val="20"/>
        </w:rPr>
        <w:t xml:space="preserve"> </w:t>
      </w:r>
      <w:r>
        <w:rPr>
          <w:b/>
          <w:sz w:val="20"/>
        </w:rPr>
        <w:t>РЕСУРСИМА</w:t>
      </w:r>
    </w:p>
    <w:p w:rsidR="00894BD7" w:rsidRDefault="00891538">
      <w:pPr>
        <w:tabs>
          <w:tab w:val="left" w:pos="8394"/>
        </w:tabs>
        <w:spacing w:line="228" w:lineRule="exact"/>
        <w:ind w:left="472"/>
        <w:jc w:val="both"/>
        <w:rPr>
          <w:b/>
          <w:sz w:val="20"/>
        </w:rPr>
      </w:pPr>
      <w:r>
        <w:rPr>
          <w:b/>
          <w:sz w:val="20"/>
        </w:rPr>
        <w:t>Звање:</w:t>
      </w:r>
      <w:r>
        <w:rPr>
          <w:b/>
          <w:spacing w:val="-3"/>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07"/>
        <w:jc w:val="both"/>
        <w:rPr>
          <w:sz w:val="20"/>
        </w:rPr>
      </w:pPr>
      <w:r>
        <w:rPr>
          <w:b/>
          <w:sz w:val="20"/>
        </w:rPr>
        <w:t>ОПИС ПОСЛОВА</w:t>
      </w:r>
      <w:r>
        <w:rPr>
          <w:sz w:val="20"/>
        </w:rPr>
        <w:t>: Обавља административно-техничке послове за потребе начелника Одељења, као што су примање и прегледање поште, распоређивање, завођење, евидентирање, достављање у рад аката. За потребе начелни</w:t>
      </w:r>
      <w:r>
        <w:rPr>
          <w:sz w:val="20"/>
        </w:rPr>
        <w:t xml:space="preserve">ка Градске управе израђује нацрте општих аката из области радних односа. За начелника Градске управе израђује нацрте решења и уверења из области радних односа – заснивање радног односа, премештај и распоређивање службеника и намештеника, решења о платама, </w:t>
      </w:r>
      <w:r>
        <w:rPr>
          <w:sz w:val="20"/>
        </w:rPr>
        <w:t>решења о плаћеном и неплаћеном одсуству и годишњем одмору, решења о разним исплатама, решења о престанку радног односа, припрема нацрте аката у вези радног ангажовања волонтера и приправника- волонтера, који се налазе на стручном оспособљавању у Градској у</w:t>
      </w:r>
      <w:r>
        <w:rPr>
          <w:sz w:val="20"/>
        </w:rPr>
        <w:t xml:space="preserve">прави, израђује нацрте уговора о делу са лицима ангажованим од стране Градске управе. Врши техничке послове пријаве и одјаве пензијског и здравственог осигурања запослених. Врши послове у вези издавања и оверавања здравствених картица запослених и чланова </w:t>
      </w:r>
      <w:r>
        <w:rPr>
          <w:sz w:val="20"/>
        </w:rPr>
        <w:t>породице. Врши послове припреме и пријављивања полагања државног стручног испита и посебних стручних испита запослених. Припрема предлог кадровског плана. Обавља послове организације стручног усавршавања службеника и врши процену ефеката спроведених обука.</w:t>
      </w:r>
      <w:r>
        <w:rPr>
          <w:sz w:val="20"/>
        </w:rPr>
        <w:t xml:space="preserve"> Врши анализу потреба за обуком и додатним образовањем сваког службеника. Припрема</w:t>
      </w:r>
    </w:p>
    <w:p w:rsidR="00894BD7" w:rsidRDefault="00894BD7">
      <w:pPr>
        <w:jc w:val="both"/>
        <w:rPr>
          <w:sz w:val="20"/>
        </w:rPr>
        <w:sectPr w:rsidR="00894BD7">
          <w:pgSz w:w="11910" w:h="16850"/>
          <w:pgMar w:top="1520" w:right="300" w:bottom="740" w:left="660" w:header="0" w:footer="547" w:gutter="0"/>
          <w:cols w:space="720"/>
        </w:sectPr>
      </w:pPr>
    </w:p>
    <w:p w:rsidR="00894BD7" w:rsidRDefault="00891538">
      <w:pPr>
        <w:spacing w:before="65"/>
        <w:ind w:left="472" w:right="111"/>
        <w:jc w:val="both"/>
        <w:rPr>
          <w:sz w:val="20"/>
        </w:rPr>
      </w:pPr>
      <w:r>
        <w:rPr>
          <w:sz w:val="20"/>
        </w:rPr>
        <w:lastRenderedPageBreak/>
        <w:t>предлог годишњег Програма стручног усавршавања службеника и предлог финансијског плана за извршавање годишњег Програма стручног усавршавања. Анализира резу</w:t>
      </w:r>
      <w:r>
        <w:rPr>
          <w:sz w:val="20"/>
        </w:rPr>
        <w:t>лтате и прати ефекте оцењивања службеника. Води кадровску евиденцију запослених. Обавља остале послове од значаја за каријерни развој службеника. Врши и све друге послове по налогу начелника Одељења.</w:t>
      </w:r>
    </w:p>
    <w:p w:rsidR="00894BD7" w:rsidRDefault="00891538">
      <w:pPr>
        <w:spacing w:before="2"/>
        <w:ind w:left="472" w:right="116"/>
        <w:jc w:val="both"/>
        <w:rPr>
          <w:sz w:val="20"/>
        </w:rPr>
      </w:pPr>
      <w:r>
        <w:rPr>
          <w:b/>
          <w:sz w:val="20"/>
        </w:rPr>
        <w:t>УСЛОВИ</w:t>
      </w:r>
      <w:r>
        <w:rPr>
          <w:sz w:val="20"/>
        </w:rPr>
        <w:t>: дипл.економиста – стечено високо образовање на о</w:t>
      </w:r>
      <w:r>
        <w:rPr>
          <w:sz w:val="20"/>
        </w:rPr>
        <w:t>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w:t>
      </w:r>
      <w:r>
        <w:rPr>
          <w:sz w:val="20"/>
        </w:rPr>
        <w:t>не или специјалистичким студијама на факултету, положен државни стручни испит, најмање 1 година радног искуства у 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5"/>
        <w:rPr>
          <w:sz w:val="20"/>
        </w:rPr>
      </w:pPr>
    </w:p>
    <w:p w:rsidR="00894BD7" w:rsidRDefault="00891538">
      <w:pPr>
        <w:ind w:left="3757" w:right="1497" w:hanging="1890"/>
        <w:rPr>
          <w:b/>
          <w:sz w:val="20"/>
        </w:rPr>
      </w:pPr>
      <w:r>
        <w:rPr>
          <w:b/>
          <w:sz w:val="20"/>
        </w:rPr>
        <w:t>А. ОДСЕК ЗА МАТИЧНЕ ПОСЛОВЕ, ПРАВНУ ПОМОЋ, БИРАЧКЕ СПИСКОВЕ И АУТОМАТСКУ ОБР</w:t>
      </w:r>
      <w:r>
        <w:rPr>
          <w:b/>
          <w:sz w:val="20"/>
        </w:rPr>
        <w:t>АДУ ПОДАТАКА</w:t>
      </w:r>
    </w:p>
    <w:p w:rsidR="00894BD7" w:rsidRDefault="00894BD7">
      <w:pPr>
        <w:pStyle w:val="BodyText"/>
        <w:spacing w:before="10"/>
        <w:rPr>
          <w:b/>
          <w:sz w:val="19"/>
        </w:rPr>
      </w:pPr>
    </w:p>
    <w:p w:rsidR="00894BD7" w:rsidRDefault="00891538">
      <w:pPr>
        <w:ind w:left="472" w:right="134"/>
        <w:rPr>
          <w:b/>
          <w:sz w:val="20"/>
        </w:rPr>
      </w:pPr>
      <w:r>
        <w:rPr>
          <w:b/>
          <w:sz w:val="20"/>
        </w:rPr>
        <w:t>А.2.4. ШЕФ ОДСЕКА ЗА МАТИЧНЕ ПОСЛОВЕ, ПРАВНУ ПОМОЋ, БИРАЧКЕ СПИСКОВЕ И АУТОМАТСКУ ОБРАДУ ПОДАТАКА</w:t>
      </w:r>
    </w:p>
    <w:p w:rsidR="00894BD7" w:rsidRDefault="00891538">
      <w:pPr>
        <w:tabs>
          <w:tab w:val="left" w:pos="7674"/>
        </w:tabs>
        <w:spacing w:before="1" w:line="228" w:lineRule="exact"/>
        <w:ind w:left="472"/>
        <w:jc w:val="both"/>
        <w:rPr>
          <w:b/>
          <w:sz w:val="20"/>
        </w:rPr>
      </w:pPr>
      <w:r>
        <w:rPr>
          <w:b/>
          <w:sz w:val="20"/>
        </w:rPr>
        <w:t>Звање:</w:t>
      </w:r>
      <w:r>
        <w:rPr>
          <w:b/>
          <w:spacing w:val="-4"/>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07"/>
        <w:jc w:val="both"/>
        <w:rPr>
          <w:sz w:val="20"/>
        </w:rPr>
      </w:pPr>
      <w:r>
        <w:rPr>
          <w:b/>
          <w:sz w:val="20"/>
        </w:rPr>
        <w:t>ОПИС ПОСЛОВА</w:t>
      </w:r>
      <w:r>
        <w:rPr>
          <w:sz w:val="20"/>
        </w:rPr>
        <w:t>: Руководи и координира рад Одсека. Координира радом матичара и заменика матичара и стара се о њиховом стручном оспособљавању. Обавља послове и задатке на пружању правне помоћи грађанима. На захтев странке даје правне савете. Саставља исправе (уговор, тест</w:t>
      </w:r>
      <w:r>
        <w:rPr>
          <w:sz w:val="20"/>
        </w:rPr>
        <w:t>аменте, изјаве, итд.). Саставља поднеске (тужбе, жалбе, предлоге, молбе, и др. исправе). Стара се о обезбеђивању потребног изборног материјала органима за спровођење избора приликом одржавања избора или референдума на територији града Сомбора и на територи</w:t>
      </w:r>
      <w:r>
        <w:rPr>
          <w:sz w:val="20"/>
        </w:rPr>
        <w:t>јама месних заједница. Врши све друге послове по налогу начелника</w:t>
      </w:r>
      <w:r>
        <w:rPr>
          <w:spacing w:val="-2"/>
          <w:sz w:val="20"/>
        </w:rPr>
        <w:t xml:space="preserve"> </w:t>
      </w:r>
      <w:r>
        <w:rPr>
          <w:sz w:val="20"/>
        </w:rPr>
        <w:t>Одељења.</w:t>
      </w:r>
    </w:p>
    <w:p w:rsidR="00894BD7" w:rsidRDefault="00891538">
      <w:pPr>
        <w:ind w:left="472" w:right="109"/>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w:t>
      </w:r>
      <w:r>
        <w:rPr>
          <w:sz w:val="20"/>
        </w:rPr>
        <w:t>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w:t>
      </w:r>
      <w:r>
        <w:rPr>
          <w:sz w:val="20"/>
        </w:rPr>
        <w:t>ање рада на рачунару (MS Office пакет и</w:t>
      </w:r>
      <w:r>
        <w:rPr>
          <w:spacing w:val="-1"/>
          <w:sz w:val="20"/>
        </w:rPr>
        <w:t xml:space="preserve"> </w:t>
      </w:r>
      <w:r>
        <w:rPr>
          <w:sz w:val="20"/>
        </w:rPr>
        <w:t>интернет).</w:t>
      </w:r>
    </w:p>
    <w:p w:rsidR="00894BD7" w:rsidRDefault="00894BD7">
      <w:pPr>
        <w:pStyle w:val="BodyText"/>
        <w:spacing w:before="3"/>
        <w:rPr>
          <w:sz w:val="20"/>
        </w:rPr>
      </w:pPr>
    </w:p>
    <w:p w:rsidR="00894BD7" w:rsidRDefault="00891538">
      <w:pPr>
        <w:spacing w:before="1" w:line="229" w:lineRule="exact"/>
        <w:ind w:left="472"/>
        <w:rPr>
          <w:b/>
          <w:sz w:val="20"/>
        </w:rPr>
      </w:pPr>
      <w:r>
        <w:rPr>
          <w:b/>
          <w:sz w:val="20"/>
        </w:rPr>
        <w:t>А.2.5. МАТИЧАР</w:t>
      </w:r>
    </w:p>
    <w:p w:rsidR="00894BD7" w:rsidRDefault="00891538">
      <w:pPr>
        <w:tabs>
          <w:tab w:val="left" w:pos="8495"/>
        </w:tabs>
        <w:spacing w:line="227"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4"/>
        <w:jc w:val="both"/>
        <w:rPr>
          <w:sz w:val="20"/>
        </w:rPr>
      </w:pPr>
      <w:r>
        <w:rPr>
          <w:b/>
          <w:sz w:val="20"/>
        </w:rPr>
        <w:t>ОПИС ПОСЛОВА</w:t>
      </w:r>
      <w:r>
        <w:rPr>
          <w:sz w:val="20"/>
        </w:rPr>
        <w:t>: Води евиденцију заказаних венчања на територији матичног подручја. Утврђује распоред рада заменика матичара по насељеним местима града. Организује и води матичне књиге и врши накнадне уписе у матичне књиге. Води регистар матичних књига. Води поступке у в</w:t>
      </w:r>
      <w:r>
        <w:rPr>
          <w:sz w:val="20"/>
        </w:rPr>
        <w:t>ези усмених и писмених пријава и изјава за уписе у матичне књиге за промене података у матичним књигама. Обавља посао закључења брака. Покреће поступак по службеној дужности за исправке у матичним књигама за констатоване грешке у раду матичара и заменика м</w:t>
      </w:r>
      <w:r>
        <w:rPr>
          <w:sz w:val="20"/>
        </w:rPr>
        <w:t>атичара. Израђује извештаје из делокруга матичних књига. Издаје уверења и друге исправе о којима се води, односно не води службена евиденција. Организује чување, одржавање и архивирање архивске грађе. Врши и друге послове по налогу шефа Одсека.</w:t>
      </w:r>
    </w:p>
    <w:p w:rsidR="00894BD7" w:rsidRDefault="00891538">
      <w:pPr>
        <w:ind w:left="472" w:right="110"/>
        <w:jc w:val="both"/>
        <w:rPr>
          <w:sz w:val="20"/>
        </w:rPr>
      </w:pPr>
      <w:r>
        <w:rPr>
          <w:b/>
          <w:sz w:val="20"/>
        </w:rPr>
        <w:t>УСЛОВИ</w:t>
      </w:r>
      <w:r>
        <w:rPr>
          <w:sz w:val="20"/>
        </w:rPr>
        <w:t>: сте</w:t>
      </w:r>
      <w:r>
        <w:rPr>
          <w:sz w:val="20"/>
        </w:rPr>
        <w:t>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w:t>
      </w:r>
      <w:r>
        <w:rPr>
          <w:sz w:val="20"/>
        </w:rPr>
        <w:t>јању од најмање четири године или специјалистичким студијама на факултету, положен државни стручни испит, положен посебан стручни испит за матичаре, овлашћење за обављање послова матичара, најмање 3 године радног искуства у струци, познавање рада на рачуна</w:t>
      </w:r>
      <w:r>
        <w:rPr>
          <w:sz w:val="20"/>
        </w:rPr>
        <w:t>ру (MS Office пакет и</w:t>
      </w:r>
      <w:r>
        <w:rPr>
          <w:spacing w:val="-2"/>
          <w:sz w:val="20"/>
        </w:rPr>
        <w:t xml:space="preserve"> </w:t>
      </w:r>
      <w:r>
        <w:rPr>
          <w:sz w:val="20"/>
        </w:rPr>
        <w:t>интернет)</w:t>
      </w:r>
    </w:p>
    <w:p w:rsidR="00894BD7" w:rsidRDefault="00894BD7">
      <w:pPr>
        <w:pStyle w:val="BodyText"/>
        <w:spacing w:before="4"/>
        <w:rPr>
          <w:sz w:val="20"/>
        </w:rPr>
      </w:pPr>
    </w:p>
    <w:p w:rsidR="00894BD7" w:rsidRDefault="00891538">
      <w:pPr>
        <w:spacing w:line="229" w:lineRule="exact"/>
        <w:ind w:left="472"/>
        <w:rPr>
          <w:b/>
          <w:sz w:val="20"/>
        </w:rPr>
      </w:pPr>
      <w:r>
        <w:rPr>
          <w:b/>
          <w:sz w:val="20"/>
        </w:rPr>
        <w:t>А.2.6. ЗАМЕНИК МАТИЧАРА</w:t>
      </w:r>
    </w:p>
    <w:p w:rsidR="00894BD7" w:rsidRDefault="00891538">
      <w:pPr>
        <w:tabs>
          <w:tab w:val="left" w:pos="8596"/>
        </w:tabs>
        <w:spacing w:line="227"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4</w:t>
      </w:r>
    </w:p>
    <w:p w:rsidR="00894BD7" w:rsidRDefault="00891538">
      <w:pPr>
        <w:ind w:left="472" w:right="110"/>
        <w:jc w:val="both"/>
        <w:rPr>
          <w:sz w:val="20"/>
        </w:rPr>
      </w:pPr>
      <w:r>
        <w:rPr>
          <w:b/>
          <w:sz w:val="20"/>
        </w:rPr>
        <w:t>ОПИС ПОСЛОВА</w:t>
      </w:r>
      <w:r>
        <w:rPr>
          <w:sz w:val="20"/>
        </w:rPr>
        <w:t>: Води матичне књиге и врши накнадне уписе у матичне књиге. Води регистар матичних књига. Води поступке у вези усмених и писмених пријава и изјава за уп</w:t>
      </w:r>
      <w:r>
        <w:rPr>
          <w:sz w:val="20"/>
        </w:rPr>
        <w:t>исе у матичне књиге за промене података у матичним књигама. Обавља посао закључења брака. Покреће поступак по службеној дужности за исправке у матичним књигама за контатоване грешке у раду матичара и заменика матичара. Израђује извештаје из делокруга матич</w:t>
      </w:r>
      <w:r>
        <w:rPr>
          <w:sz w:val="20"/>
        </w:rPr>
        <w:t xml:space="preserve">них књига. Издаје уверења и друге исправе о којима се води, односно не води службена евиденција. Врши и друге послове по налогу </w:t>
      </w:r>
      <w:r>
        <w:rPr>
          <w:spacing w:val="2"/>
          <w:sz w:val="20"/>
        </w:rPr>
        <w:t xml:space="preserve">шефа </w:t>
      </w:r>
      <w:r>
        <w:rPr>
          <w:sz w:val="20"/>
        </w:rPr>
        <w:t>Одсека и</w:t>
      </w:r>
      <w:r>
        <w:rPr>
          <w:spacing w:val="-3"/>
          <w:sz w:val="20"/>
        </w:rPr>
        <w:t xml:space="preserve"> </w:t>
      </w:r>
      <w:r>
        <w:rPr>
          <w:sz w:val="20"/>
        </w:rPr>
        <w:t>матичара.</w:t>
      </w:r>
    </w:p>
    <w:p w:rsidR="00894BD7" w:rsidRDefault="00891538">
      <w:pPr>
        <w:ind w:left="472" w:right="116"/>
        <w:jc w:val="both"/>
        <w:rPr>
          <w:sz w:val="20"/>
        </w:rPr>
      </w:pPr>
      <w:r>
        <w:rPr>
          <w:b/>
          <w:sz w:val="20"/>
        </w:rPr>
        <w:t>УСЛОВИ</w:t>
      </w:r>
      <w:r>
        <w:rPr>
          <w:sz w:val="20"/>
        </w:rPr>
        <w:t xml:space="preserve">: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w:t>
      </w:r>
      <w:r>
        <w:rPr>
          <w:sz w:val="20"/>
        </w:rPr>
        <w:t>у трајању од најмање четири године или специјалистичким студијама на факултету, положен државни стручни испит, положен посебан стручни испит за матичаре, овлашћење за обављање послова матичара, најмање 3 године радног искуства у струци, (1 извршилац са поз</w:t>
      </w:r>
      <w:r>
        <w:rPr>
          <w:sz w:val="20"/>
        </w:rPr>
        <w:t>навањем мађарског језика) познавање рада на рачунару (MS Office пакет и интернет).</w:t>
      </w:r>
    </w:p>
    <w:p w:rsidR="00894BD7" w:rsidRDefault="00894BD7">
      <w:pPr>
        <w:pStyle w:val="BodyText"/>
        <w:spacing w:before="4"/>
        <w:rPr>
          <w:sz w:val="20"/>
        </w:rPr>
      </w:pPr>
    </w:p>
    <w:p w:rsidR="00894BD7" w:rsidRDefault="00891538">
      <w:pPr>
        <w:ind w:left="472"/>
        <w:rPr>
          <w:b/>
          <w:sz w:val="20"/>
        </w:rPr>
      </w:pPr>
      <w:r>
        <w:rPr>
          <w:b/>
          <w:sz w:val="20"/>
        </w:rPr>
        <w:t>А.2.7. ЗАМЕНИК МАТИЧАРА-АРХИВАР</w:t>
      </w:r>
    </w:p>
    <w:p w:rsidR="00894BD7" w:rsidRDefault="00891538">
      <w:pPr>
        <w:tabs>
          <w:tab w:val="left" w:pos="8596"/>
        </w:tabs>
        <w:ind w:left="472"/>
        <w:jc w:val="both"/>
        <w:rPr>
          <w:b/>
          <w:sz w:val="20"/>
        </w:rPr>
      </w:pPr>
      <w:r>
        <w:rPr>
          <w:b/>
          <w:sz w:val="20"/>
        </w:rPr>
        <w:t>Звање:</w:t>
      </w:r>
      <w:r>
        <w:rPr>
          <w:b/>
          <w:spacing w:val="-2"/>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2</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3"/>
        <w:jc w:val="both"/>
        <w:rPr>
          <w:sz w:val="20"/>
        </w:rPr>
      </w:pPr>
      <w:r>
        <w:rPr>
          <w:b/>
          <w:sz w:val="20"/>
        </w:rPr>
        <w:lastRenderedPageBreak/>
        <w:t>ОПИС ПОСЛОВА</w:t>
      </w:r>
      <w:r>
        <w:rPr>
          <w:sz w:val="20"/>
        </w:rPr>
        <w:t>: Води матичне књиге и врши накнадне уписе у матичне књиге. Води реги</w:t>
      </w:r>
      <w:r>
        <w:rPr>
          <w:sz w:val="20"/>
        </w:rPr>
        <w:t>стар матичних књига. Води поступке у вези усмених и писмених пријава и изјава за уписе у матичне књиге за промене података у матичним књигама. Обавља посао закључења брака. Покреће поступак по службеној дужности за исправке у матичним књигама за контатован</w:t>
      </w:r>
      <w:r>
        <w:rPr>
          <w:sz w:val="20"/>
        </w:rPr>
        <w:t xml:space="preserve">е грешке у раду матичара и заменика матичара. Израђује извештаје из делокруга матичних књига. Издаје уверења и друге исправе о којима се води, односно не води службена евиденција. Стара се о архивирању предмета и излучивању архивске грађе. Води евиденцију </w:t>
      </w:r>
      <w:r>
        <w:rPr>
          <w:sz w:val="20"/>
        </w:rPr>
        <w:t>о издатим изводима и уверењима из матичних књига. Чува и одржава архивску грађу. Врши и друге послове по налогу шефа Одсека и</w:t>
      </w:r>
      <w:r>
        <w:rPr>
          <w:spacing w:val="-14"/>
          <w:sz w:val="20"/>
        </w:rPr>
        <w:t xml:space="preserve"> </w:t>
      </w:r>
      <w:r>
        <w:rPr>
          <w:sz w:val="20"/>
        </w:rPr>
        <w:t>матичара.</w:t>
      </w:r>
    </w:p>
    <w:p w:rsidR="00894BD7" w:rsidRDefault="00891538">
      <w:pPr>
        <w:spacing w:before="1"/>
        <w:ind w:left="472" w:right="110"/>
        <w:jc w:val="both"/>
        <w:rPr>
          <w:sz w:val="20"/>
        </w:rPr>
      </w:pPr>
      <w:r>
        <w:rPr>
          <w:b/>
          <w:sz w:val="20"/>
        </w:rPr>
        <w:t xml:space="preserve">УСЛОВИ: </w:t>
      </w:r>
      <w:r>
        <w:rPr>
          <w:sz w:val="20"/>
        </w:rPr>
        <w:t>стечено високо образовање на основним академским студијама у обиму од најмање 240 ЕСПБ, мастер академским студиј</w:t>
      </w:r>
      <w:r>
        <w:rPr>
          <w:sz w:val="20"/>
        </w:rPr>
        <w:t>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пол</w:t>
      </w:r>
      <w:r>
        <w:rPr>
          <w:sz w:val="20"/>
        </w:rPr>
        <w:t>ожен посебан стручни испит за матичаре, овлашћење за обављање послова матичара, најмање 1 година радног искуства у 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5"/>
        <w:rPr>
          <w:sz w:val="20"/>
        </w:rPr>
      </w:pPr>
    </w:p>
    <w:p w:rsidR="00894BD7" w:rsidRDefault="00891538">
      <w:pPr>
        <w:ind w:left="472"/>
        <w:rPr>
          <w:b/>
          <w:sz w:val="20"/>
        </w:rPr>
      </w:pPr>
      <w:r>
        <w:rPr>
          <w:b/>
          <w:sz w:val="20"/>
        </w:rPr>
        <w:t>А.2.8. ЗАМЕНИК МАТИЧАРА</w:t>
      </w:r>
    </w:p>
    <w:p w:rsidR="00894BD7" w:rsidRDefault="00891538">
      <w:pPr>
        <w:tabs>
          <w:tab w:val="left" w:pos="8596"/>
        </w:tabs>
        <w:spacing w:before="1" w:line="228" w:lineRule="exact"/>
        <w:ind w:left="472"/>
        <w:jc w:val="both"/>
        <w:rPr>
          <w:b/>
          <w:sz w:val="20"/>
        </w:rPr>
      </w:pPr>
      <w:r>
        <w:rPr>
          <w:b/>
          <w:sz w:val="20"/>
        </w:rPr>
        <w:t>Звање: Сарадник</w:t>
      </w:r>
      <w:r>
        <w:rPr>
          <w:b/>
          <w:sz w:val="20"/>
        </w:rPr>
        <w:tab/>
        <w:t>број службеника:</w:t>
      </w:r>
      <w:r>
        <w:rPr>
          <w:b/>
          <w:spacing w:val="1"/>
          <w:sz w:val="20"/>
        </w:rPr>
        <w:t xml:space="preserve"> </w:t>
      </w:r>
      <w:r>
        <w:rPr>
          <w:b/>
          <w:sz w:val="20"/>
        </w:rPr>
        <w:t>4</w:t>
      </w:r>
    </w:p>
    <w:p w:rsidR="00894BD7" w:rsidRDefault="00891538">
      <w:pPr>
        <w:ind w:left="472" w:right="118"/>
        <w:jc w:val="both"/>
        <w:rPr>
          <w:sz w:val="20"/>
        </w:rPr>
      </w:pPr>
      <w:r>
        <w:rPr>
          <w:b/>
          <w:sz w:val="20"/>
        </w:rPr>
        <w:t>ОПИС ПОСЛОВА</w:t>
      </w:r>
      <w:r>
        <w:rPr>
          <w:sz w:val="20"/>
        </w:rPr>
        <w:t>: Во</w:t>
      </w:r>
      <w:r>
        <w:rPr>
          <w:sz w:val="20"/>
        </w:rPr>
        <w:t>ди матичне књиге и врши накнадне уписе у матичне књиге. Води регистар матичних књига. Води поступке у вези усмених и писмених пријава и изјава за уписе у матичне књиге за промене података у матичним књигама. Обавља посао закључења брака. Покреће поступак п</w:t>
      </w:r>
      <w:r>
        <w:rPr>
          <w:sz w:val="20"/>
        </w:rPr>
        <w:t>о службеној дужности за исправке у матичним књигама за контатоване грешке у раду матичара и заменика матичара. Израђује извештаје из делокруга матичних књига. Издаје уверења и друге исправе о којима се води, односно не води службена евиденција. Врши и друг</w:t>
      </w:r>
      <w:r>
        <w:rPr>
          <w:sz w:val="20"/>
        </w:rPr>
        <w:t>е послове по налогу шефа Одсека и матичара.</w:t>
      </w:r>
    </w:p>
    <w:p w:rsidR="00894BD7" w:rsidRDefault="00891538">
      <w:pPr>
        <w:ind w:left="472" w:right="111"/>
        <w:jc w:val="both"/>
        <w:rPr>
          <w:sz w:val="20"/>
        </w:rPr>
      </w:pPr>
      <w:r>
        <w:rPr>
          <w:b/>
          <w:sz w:val="20"/>
        </w:rPr>
        <w:t>УСЛОВИ</w:t>
      </w:r>
      <w:r>
        <w:rPr>
          <w:sz w:val="20"/>
        </w:rPr>
        <w:t>: стечено високо образовање на основним академским студијама у обиму од најмање 180 ЕСПБ бодова, основним струковним студијама, односно на студијама у трајању до три године, положен државни стручни испит, п</w:t>
      </w:r>
      <w:r>
        <w:rPr>
          <w:sz w:val="20"/>
        </w:rPr>
        <w:t>оложен посебан стручни испит за матичаре, овлашћење за обављање послова матичара, најмање 3 године радног искуства у струци (2 извршиоца са познавањем мађарског језика), познавање рада на рачунару (MS Office пакет и интернет).</w:t>
      </w:r>
    </w:p>
    <w:p w:rsidR="00894BD7" w:rsidRDefault="00894BD7">
      <w:pPr>
        <w:pStyle w:val="BodyText"/>
        <w:spacing w:before="3"/>
        <w:rPr>
          <w:sz w:val="20"/>
        </w:rPr>
      </w:pPr>
    </w:p>
    <w:p w:rsidR="00894BD7" w:rsidRDefault="00891538">
      <w:pPr>
        <w:spacing w:line="229" w:lineRule="exact"/>
        <w:ind w:left="472"/>
        <w:rPr>
          <w:b/>
          <w:sz w:val="20"/>
        </w:rPr>
      </w:pPr>
      <w:r>
        <w:rPr>
          <w:b/>
          <w:sz w:val="20"/>
        </w:rPr>
        <w:t>А.2.9. ЗАМЕНИК МАТИЧАРА</w:t>
      </w:r>
    </w:p>
    <w:p w:rsidR="00894BD7" w:rsidRDefault="00891538">
      <w:pPr>
        <w:tabs>
          <w:tab w:val="left" w:pos="7876"/>
        </w:tabs>
        <w:spacing w:line="227"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4</w:t>
      </w:r>
    </w:p>
    <w:p w:rsidR="00894BD7" w:rsidRDefault="00891538">
      <w:pPr>
        <w:ind w:left="472" w:right="112"/>
        <w:jc w:val="both"/>
        <w:rPr>
          <w:sz w:val="20"/>
        </w:rPr>
      </w:pPr>
      <w:r>
        <w:rPr>
          <w:b/>
          <w:sz w:val="20"/>
        </w:rPr>
        <w:t>ОПИС ПОСЛОВА</w:t>
      </w:r>
      <w:r>
        <w:rPr>
          <w:sz w:val="20"/>
        </w:rPr>
        <w:t>: Води матичне књиге и врши накнадне уписе у матичне књиге. Води регистар матичних књига. Води поступке у вези усмених и писмених пријава и изјава за уписе у матичне књиге за промене података у матичним књигама. Обавља посао закључења брака. Покреће поступ</w:t>
      </w:r>
      <w:r>
        <w:rPr>
          <w:sz w:val="20"/>
        </w:rPr>
        <w:t xml:space="preserve">ак по службеној дужности за исправке у матичним књигама за контатоване грешке у раду матичара и заменика матичара. Израђује извештаје из делокруга матичних књига. Издаје уверења и друге исправе о којима се води, односно не води службена евиденција. Врши и </w:t>
      </w:r>
      <w:r>
        <w:rPr>
          <w:sz w:val="20"/>
        </w:rPr>
        <w:t>друге послове по налогу шефа Одсека и</w:t>
      </w:r>
      <w:r>
        <w:rPr>
          <w:spacing w:val="-3"/>
          <w:sz w:val="20"/>
        </w:rPr>
        <w:t xml:space="preserve"> </w:t>
      </w:r>
      <w:r>
        <w:rPr>
          <w:sz w:val="20"/>
        </w:rPr>
        <w:t>матичара.</w:t>
      </w:r>
    </w:p>
    <w:p w:rsidR="00894BD7" w:rsidRDefault="00891538">
      <w:pPr>
        <w:ind w:left="472" w:right="107"/>
        <w:jc w:val="both"/>
        <w:rPr>
          <w:sz w:val="20"/>
        </w:rPr>
      </w:pPr>
      <w:r>
        <w:rPr>
          <w:b/>
          <w:sz w:val="20"/>
        </w:rPr>
        <w:t>УСЛОВИ</w:t>
      </w:r>
      <w:r>
        <w:rPr>
          <w:sz w:val="20"/>
        </w:rPr>
        <w:t>: средње четворогодишње образовање – правни техничар, наставник, гимназија или преводилац, положен државни стручни испит, положен посебан стручни испит за матичаре, овлашћење за обављање послова матичар</w:t>
      </w:r>
      <w:r>
        <w:rPr>
          <w:sz w:val="20"/>
        </w:rPr>
        <w:t>а, најмање 5 година радног искуства у струци (2 извршиоца са познавањем мађарског језика), познавање рада на рачунару (MS Office пакет и интернет).</w:t>
      </w:r>
    </w:p>
    <w:p w:rsidR="00894BD7" w:rsidRDefault="00894BD7">
      <w:pPr>
        <w:pStyle w:val="BodyText"/>
        <w:spacing w:before="3"/>
        <w:rPr>
          <w:sz w:val="20"/>
        </w:rPr>
      </w:pPr>
    </w:p>
    <w:p w:rsidR="00894BD7" w:rsidRDefault="00891538">
      <w:pPr>
        <w:ind w:left="472"/>
        <w:rPr>
          <w:b/>
          <w:sz w:val="20"/>
        </w:rPr>
      </w:pPr>
      <w:r>
        <w:rPr>
          <w:b/>
          <w:sz w:val="20"/>
        </w:rPr>
        <w:t>А.2.10. СИСТЕМ АДМИНИСТРАТОР</w:t>
      </w:r>
    </w:p>
    <w:p w:rsidR="00894BD7" w:rsidRDefault="00891538">
      <w:pPr>
        <w:tabs>
          <w:tab w:val="left" w:pos="7405"/>
        </w:tabs>
        <w:spacing w:line="228" w:lineRule="exact"/>
        <w:ind w:left="472"/>
        <w:jc w:val="both"/>
        <w:rPr>
          <w:b/>
          <w:sz w:val="20"/>
        </w:rPr>
      </w:pPr>
      <w:r>
        <w:rPr>
          <w:b/>
          <w:sz w:val="20"/>
        </w:rPr>
        <w:t>Звање:</w:t>
      </w:r>
      <w:r>
        <w:rPr>
          <w:b/>
          <w:spacing w:val="-3"/>
          <w:sz w:val="20"/>
        </w:rPr>
        <w:t xml:space="preserve"> </w:t>
      </w:r>
      <w:r>
        <w:rPr>
          <w:b/>
          <w:sz w:val="20"/>
        </w:rPr>
        <w:t>Намештеник</w:t>
      </w:r>
      <w:r>
        <w:rPr>
          <w:b/>
          <w:sz w:val="20"/>
        </w:rPr>
        <w:tab/>
        <w:t>број намештеника: 1</w:t>
      </w:r>
    </w:p>
    <w:p w:rsidR="00894BD7" w:rsidRDefault="00891538">
      <w:pPr>
        <w:ind w:left="472" w:right="109"/>
        <w:jc w:val="both"/>
        <w:rPr>
          <w:sz w:val="20"/>
        </w:rPr>
      </w:pPr>
      <w:r>
        <w:rPr>
          <w:b/>
          <w:sz w:val="20"/>
        </w:rPr>
        <w:t>ОПИС ПОСЛОВА</w:t>
      </w:r>
      <w:r>
        <w:rPr>
          <w:sz w:val="20"/>
        </w:rPr>
        <w:t>: Израђује и одржава програм</w:t>
      </w:r>
      <w:r>
        <w:rPr>
          <w:sz w:val="20"/>
        </w:rPr>
        <w:t>е и пројектује информационе системе. Врши администрирање рачунарске мреже и Windows 2003 Сервера. Поставља и одржава интегрисане системе рачунарске и мрежне опреме. Поставља и одржава интегрисане системе заштите и контроле приступа. Израђује пројектну доку</w:t>
      </w:r>
      <w:r>
        <w:rPr>
          <w:sz w:val="20"/>
        </w:rPr>
        <w:t>ментацију за успостављање мреже. Подешава параметре рада, отклања узроке поремеђаја у раду рачунарске и мрежне опреме. Израђује резервне копије података. Води оперативне документације и евиденције. Пружа помоћ и обучава кориснике рачунарске инфраструктуре.</w:t>
      </w:r>
      <w:r>
        <w:rPr>
          <w:sz w:val="20"/>
        </w:rPr>
        <w:t xml:space="preserve"> Врши и друге задатке и послове које му шеф Одсека.</w:t>
      </w:r>
    </w:p>
    <w:p w:rsidR="00894BD7" w:rsidRDefault="00891538">
      <w:pPr>
        <w:ind w:left="472" w:right="114"/>
        <w:jc w:val="both"/>
        <w:rPr>
          <w:sz w:val="20"/>
        </w:rPr>
      </w:pPr>
      <w:r>
        <w:rPr>
          <w:b/>
          <w:sz w:val="20"/>
        </w:rPr>
        <w:t>УСЛОВИ</w:t>
      </w:r>
      <w:r>
        <w:rPr>
          <w:sz w:val="20"/>
        </w:rPr>
        <w:t>: дипл.инж.организације рада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w:t>
      </w:r>
      <w:r>
        <w:rPr>
          <w:sz w:val="20"/>
        </w:rPr>
        <w:t xml:space="preserve">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најмање 3 године радног искуства у струци, познавање рада на рачунару (MS Office пакет и </w:t>
      </w:r>
      <w:r>
        <w:rPr>
          <w:sz w:val="20"/>
        </w:rPr>
        <w:t>интернет).</w:t>
      </w:r>
    </w:p>
    <w:p w:rsidR="00894BD7" w:rsidRDefault="00894BD7">
      <w:pPr>
        <w:pStyle w:val="BodyText"/>
        <w:spacing w:before="4"/>
        <w:rPr>
          <w:sz w:val="20"/>
        </w:rPr>
      </w:pPr>
    </w:p>
    <w:p w:rsidR="00894BD7" w:rsidRDefault="00891538">
      <w:pPr>
        <w:ind w:left="472"/>
        <w:rPr>
          <w:b/>
          <w:sz w:val="20"/>
        </w:rPr>
      </w:pPr>
      <w:r>
        <w:rPr>
          <w:b/>
          <w:sz w:val="20"/>
        </w:rPr>
        <w:t>А.2.11. ПОСЛОВИ ВОЂЕЊА БИРАЧКОГ СПИСКА</w:t>
      </w:r>
    </w:p>
    <w:p w:rsidR="00894BD7" w:rsidRDefault="00891538">
      <w:pPr>
        <w:tabs>
          <w:tab w:val="left" w:pos="7674"/>
        </w:tabs>
        <w:spacing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 2</w:t>
      </w:r>
    </w:p>
    <w:p w:rsidR="00894BD7" w:rsidRDefault="00891538">
      <w:pPr>
        <w:ind w:left="472" w:right="111"/>
        <w:jc w:val="both"/>
        <w:rPr>
          <w:sz w:val="20"/>
        </w:rPr>
      </w:pPr>
      <w:r>
        <w:rPr>
          <w:b/>
          <w:sz w:val="20"/>
        </w:rPr>
        <w:t>ОПИС ПОСЛОВА</w:t>
      </w:r>
      <w:r>
        <w:rPr>
          <w:sz w:val="20"/>
        </w:rPr>
        <w:t>: Води и ажурира део јединственог бирачког списка за подручје града Сомбора. Води и ажурира део посебног бирачког списка националне мањине за подручје гр</w:t>
      </w:r>
      <w:r>
        <w:rPr>
          <w:sz w:val="20"/>
        </w:rPr>
        <w:t>ада Сомбора. Врши ажурирање бирачког списка и  посебног бирачког списка националне мањине на основу података надлежних служби. Израђује нацрте решења којима се дозвољава упис, брисање, измена, допуна или исправка у бирачком списку и посебном бирачком списк</w:t>
      </w:r>
      <w:r>
        <w:rPr>
          <w:sz w:val="20"/>
        </w:rPr>
        <w:t>у националне мањине. Сачињава изводе из бирачког спсика приликом расписаних избора за чланове савета месних заједница. Врши и друге послове по налогу шефа</w:t>
      </w:r>
      <w:r>
        <w:rPr>
          <w:spacing w:val="-6"/>
          <w:sz w:val="20"/>
        </w:rPr>
        <w:t xml:space="preserve"> </w:t>
      </w:r>
      <w:r>
        <w:rPr>
          <w:sz w:val="20"/>
        </w:rPr>
        <w:t>Одсека.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09"/>
        <w:jc w:val="both"/>
        <w:rPr>
          <w:sz w:val="20"/>
        </w:rPr>
      </w:pPr>
      <w:r>
        <w:rPr>
          <w:b/>
          <w:sz w:val="20"/>
        </w:rPr>
        <w:lastRenderedPageBreak/>
        <w:t>УСЛОВИ</w:t>
      </w:r>
      <w:r>
        <w:rPr>
          <w:sz w:val="20"/>
        </w:rPr>
        <w:t>: средње четворогодишње образовање – програмер или техничка школа, положен државни стручни испит, најмање 5 година радног искуства у струци (1 извршилац са познавањем мађарског језика), познавање рада на рачунару (MS Office пакет и интернет).</w:t>
      </w:r>
    </w:p>
    <w:p w:rsidR="00894BD7" w:rsidRDefault="00894BD7">
      <w:pPr>
        <w:pStyle w:val="BodyText"/>
        <w:spacing w:before="7"/>
        <w:rPr>
          <w:sz w:val="20"/>
        </w:rPr>
      </w:pPr>
    </w:p>
    <w:p w:rsidR="00894BD7" w:rsidRDefault="00891538">
      <w:pPr>
        <w:ind w:left="472"/>
        <w:rPr>
          <w:b/>
          <w:sz w:val="20"/>
        </w:rPr>
      </w:pPr>
      <w:r>
        <w:rPr>
          <w:b/>
          <w:sz w:val="20"/>
        </w:rPr>
        <w:t>А.2.12. ИНТЕ</w:t>
      </w:r>
      <w:r>
        <w:rPr>
          <w:b/>
          <w:sz w:val="20"/>
        </w:rPr>
        <w:t>РНЕТ ОПЕРАТЕР</w:t>
      </w:r>
    </w:p>
    <w:p w:rsidR="00894BD7" w:rsidRDefault="00891538">
      <w:pPr>
        <w:tabs>
          <w:tab w:val="left" w:pos="7405"/>
        </w:tabs>
        <w:spacing w:line="227" w:lineRule="exact"/>
        <w:ind w:left="472"/>
        <w:jc w:val="both"/>
        <w:rPr>
          <w:b/>
          <w:sz w:val="20"/>
        </w:rPr>
      </w:pPr>
      <w:r>
        <w:rPr>
          <w:b/>
          <w:sz w:val="20"/>
        </w:rPr>
        <w:t>Звање:</w:t>
      </w:r>
      <w:r>
        <w:rPr>
          <w:b/>
          <w:spacing w:val="-3"/>
          <w:sz w:val="20"/>
        </w:rPr>
        <w:t xml:space="preserve"> </w:t>
      </w:r>
      <w:r>
        <w:rPr>
          <w:b/>
          <w:sz w:val="20"/>
        </w:rPr>
        <w:t>Намештеник</w:t>
      </w:r>
      <w:r>
        <w:rPr>
          <w:b/>
          <w:sz w:val="20"/>
        </w:rPr>
        <w:tab/>
        <w:t>број намештеника: 2</w:t>
      </w:r>
    </w:p>
    <w:p w:rsidR="00894BD7" w:rsidRDefault="00891538">
      <w:pPr>
        <w:ind w:left="472" w:right="116"/>
        <w:jc w:val="both"/>
        <w:rPr>
          <w:sz w:val="20"/>
        </w:rPr>
      </w:pPr>
      <w:r>
        <w:rPr>
          <w:b/>
          <w:sz w:val="20"/>
        </w:rPr>
        <w:t>ОПИС ПОСЛОВА</w:t>
      </w:r>
      <w:r>
        <w:rPr>
          <w:sz w:val="20"/>
        </w:rPr>
        <w:t xml:space="preserve">: Прикупља информације и податке за ажурирање интернет страције јединице локалне самоуправе. Припрема и уноси нове садржаје на интернет страницу. Води статистку посећености интернет странице. </w:t>
      </w:r>
      <w:r>
        <w:rPr>
          <w:sz w:val="20"/>
        </w:rPr>
        <w:t>Припрема техничка решења за израду презентација, публикација и интернет портала. Врши и друге задатке и послове које му повери шеф Одсека.</w:t>
      </w:r>
    </w:p>
    <w:p w:rsidR="00894BD7" w:rsidRDefault="00891538">
      <w:pPr>
        <w:ind w:left="472" w:right="110"/>
        <w:jc w:val="both"/>
        <w:rPr>
          <w:sz w:val="20"/>
        </w:rPr>
      </w:pPr>
      <w:r>
        <w:rPr>
          <w:b/>
          <w:sz w:val="20"/>
        </w:rPr>
        <w:t>УСЛОВИ</w:t>
      </w:r>
      <w:r>
        <w:rPr>
          <w:sz w:val="20"/>
        </w:rPr>
        <w:t>: средње четворогодишње образовање – смер информатике, аутоматске обраде података, програмер или хемијски техни</w:t>
      </w:r>
      <w:r>
        <w:rPr>
          <w:sz w:val="20"/>
        </w:rPr>
        <w:t>чар, најмање 1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spacing w:before="1"/>
        <w:ind w:left="472"/>
        <w:rPr>
          <w:b/>
          <w:sz w:val="20"/>
        </w:rPr>
      </w:pPr>
      <w:r>
        <w:rPr>
          <w:b/>
          <w:sz w:val="20"/>
        </w:rPr>
        <w:t>А.2.13. ПОМОЋНИ РАДНИК</w:t>
      </w:r>
    </w:p>
    <w:p w:rsidR="00894BD7" w:rsidRDefault="00891538">
      <w:pPr>
        <w:tabs>
          <w:tab w:val="left" w:pos="7674"/>
        </w:tabs>
        <w:spacing w:line="228"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w:t>
      </w:r>
      <w:r>
        <w:rPr>
          <w:b/>
          <w:spacing w:val="2"/>
          <w:sz w:val="20"/>
        </w:rPr>
        <w:t xml:space="preserve"> </w:t>
      </w:r>
      <w:r>
        <w:rPr>
          <w:b/>
          <w:sz w:val="20"/>
        </w:rPr>
        <w:t>1</w:t>
      </w:r>
    </w:p>
    <w:p w:rsidR="00894BD7" w:rsidRDefault="00891538">
      <w:pPr>
        <w:ind w:left="472" w:right="119"/>
        <w:jc w:val="both"/>
        <w:rPr>
          <w:sz w:val="20"/>
        </w:rPr>
      </w:pPr>
      <w:r>
        <w:rPr>
          <w:b/>
          <w:sz w:val="20"/>
        </w:rPr>
        <w:t xml:space="preserve">ОПИС ПОСЛОВА: </w:t>
      </w:r>
      <w:r>
        <w:rPr>
          <w:sz w:val="20"/>
        </w:rPr>
        <w:t>Обавља помоћне послове за потребе службеника у Одељењу. Прима и шаље писмен</w:t>
      </w:r>
      <w:r>
        <w:rPr>
          <w:sz w:val="20"/>
        </w:rPr>
        <w:t>а, телефонске позиве, електронску пошту. По потреби обавља дактилографске послове, врши пријем и упућивање странака. Фотокопира и умножава материјал. Води евиденцију о присуству запослених. Врши и друге послове и задатке по налогу шефа Одсека.</w:t>
      </w:r>
    </w:p>
    <w:p w:rsidR="00894BD7" w:rsidRDefault="00891538">
      <w:pPr>
        <w:ind w:left="472" w:right="110"/>
        <w:jc w:val="both"/>
        <w:rPr>
          <w:sz w:val="20"/>
        </w:rPr>
      </w:pPr>
      <w:r>
        <w:rPr>
          <w:b/>
          <w:sz w:val="20"/>
        </w:rPr>
        <w:t>УСЛОВИ</w:t>
      </w:r>
      <w:r>
        <w:rPr>
          <w:sz w:val="20"/>
        </w:rPr>
        <w:t>: завр</w:t>
      </w:r>
      <w:r>
        <w:rPr>
          <w:sz w:val="20"/>
        </w:rPr>
        <w:t>шена основна школа, познавање дактилографије, познавање рада на рачунару (MS Office пакет и интернет).</w:t>
      </w:r>
    </w:p>
    <w:p w:rsidR="00894BD7" w:rsidRDefault="00894BD7">
      <w:pPr>
        <w:pStyle w:val="BodyText"/>
        <w:spacing w:before="1"/>
        <w:rPr>
          <w:sz w:val="20"/>
        </w:rPr>
      </w:pPr>
    </w:p>
    <w:p w:rsidR="00894BD7" w:rsidRDefault="00891538">
      <w:pPr>
        <w:ind w:left="472"/>
        <w:rPr>
          <w:b/>
          <w:sz w:val="20"/>
        </w:rPr>
      </w:pPr>
      <w:r>
        <w:rPr>
          <w:b/>
          <w:sz w:val="20"/>
        </w:rPr>
        <w:t>Б. ОДСЕК ПРИЈЕМНЕ КАНЦЕЛАРИЈЕ И ПИСАРНИЦЕ</w:t>
      </w:r>
    </w:p>
    <w:p w:rsidR="00894BD7" w:rsidRDefault="00894BD7">
      <w:pPr>
        <w:pStyle w:val="BodyText"/>
        <w:spacing w:before="1"/>
        <w:rPr>
          <w:b/>
          <w:sz w:val="20"/>
        </w:rPr>
      </w:pPr>
    </w:p>
    <w:p w:rsidR="00894BD7" w:rsidRDefault="00891538">
      <w:pPr>
        <w:ind w:left="472" w:right="849"/>
        <w:rPr>
          <w:b/>
          <w:sz w:val="20"/>
        </w:rPr>
      </w:pPr>
      <w:r>
        <w:rPr>
          <w:b/>
          <w:sz w:val="20"/>
        </w:rPr>
        <w:t>Б.2.14. ШЕФ ОДСЕКА ПРИЈЕМНЕ КАНЦЕЛАРИЈЕ И ПИСАРНИЦЕ И ПОСЛОВИ ЛИЧНИХ СТАЊА ГРАЂАНА</w:t>
      </w:r>
    </w:p>
    <w:p w:rsidR="00894BD7" w:rsidRDefault="00891538">
      <w:pPr>
        <w:tabs>
          <w:tab w:val="left" w:pos="7674"/>
        </w:tabs>
        <w:spacing w:before="1" w:line="228" w:lineRule="exact"/>
        <w:ind w:left="472"/>
        <w:jc w:val="both"/>
        <w:rPr>
          <w:b/>
          <w:sz w:val="20"/>
        </w:rPr>
      </w:pPr>
      <w:r>
        <w:rPr>
          <w:b/>
          <w:sz w:val="20"/>
        </w:rPr>
        <w:t>Звање:</w:t>
      </w:r>
      <w:r>
        <w:rPr>
          <w:b/>
          <w:spacing w:val="-4"/>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0"/>
        <w:jc w:val="both"/>
        <w:rPr>
          <w:sz w:val="20"/>
        </w:rPr>
      </w:pPr>
      <w:r>
        <w:rPr>
          <w:b/>
          <w:sz w:val="20"/>
        </w:rPr>
        <w:t>ОПИС ПОСЛОВА</w:t>
      </w:r>
      <w:r>
        <w:rPr>
          <w:sz w:val="20"/>
        </w:rPr>
        <w:t>: Руководи и координира радом Одсека. Израђује нацрте аката о канцеларијском пословању и архивској грађи. Стара се о безбедности архивског депоа и даје информације у вези предмета из архивског депоа. Пружа стручну помоћ стра</w:t>
      </w:r>
      <w:r>
        <w:rPr>
          <w:sz w:val="20"/>
        </w:rPr>
        <w:t>нкама. Врши контролу примене прописа о канцеларисјком пословању. Стара се о набавци средстава за рад Одсека. Води управни поступак, израђује решења и пружа правну помоћ из области личних стања грађана. Врши и друге послове по налогу начелника Одељења.</w:t>
      </w:r>
    </w:p>
    <w:p w:rsidR="00894BD7" w:rsidRDefault="00891538">
      <w:pPr>
        <w:ind w:left="472" w:right="114"/>
        <w:jc w:val="both"/>
        <w:rPr>
          <w:sz w:val="20"/>
        </w:rPr>
      </w:pPr>
      <w:r>
        <w:rPr>
          <w:b/>
          <w:sz w:val="20"/>
        </w:rPr>
        <w:t>УСЛО</w:t>
      </w:r>
      <w:r>
        <w:rPr>
          <w:b/>
          <w:sz w:val="20"/>
        </w:rPr>
        <w:t>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w:t>
      </w:r>
      <w:r>
        <w:rPr>
          <w:sz w:val="20"/>
        </w:rPr>
        <w:t>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3"/>
        <w:rPr>
          <w:sz w:val="20"/>
        </w:rPr>
      </w:pPr>
    </w:p>
    <w:p w:rsidR="00894BD7" w:rsidRDefault="00891538">
      <w:pPr>
        <w:ind w:left="472"/>
        <w:rPr>
          <w:b/>
          <w:sz w:val="20"/>
        </w:rPr>
      </w:pPr>
      <w:r>
        <w:rPr>
          <w:b/>
          <w:sz w:val="20"/>
        </w:rPr>
        <w:t>Б.2.15. ПОСЛОВИ ПРИЈЕМА ПОД</w:t>
      </w:r>
      <w:r>
        <w:rPr>
          <w:b/>
          <w:sz w:val="20"/>
        </w:rPr>
        <w:t>НЕСАКА И ПОШТЕ И ВОЂЕЊА ОСНОВНЕ ЕВИДЕНЦИЈЕ</w:t>
      </w:r>
    </w:p>
    <w:p w:rsidR="00894BD7" w:rsidRDefault="00891538">
      <w:pPr>
        <w:tabs>
          <w:tab w:val="left" w:pos="7825"/>
        </w:tabs>
        <w:spacing w:line="227"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2</w:t>
      </w:r>
    </w:p>
    <w:p w:rsidR="00894BD7" w:rsidRDefault="00891538">
      <w:pPr>
        <w:ind w:left="472" w:right="117"/>
        <w:jc w:val="both"/>
        <w:rPr>
          <w:sz w:val="20"/>
        </w:rPr>
      </w:pPr>
      <w:r>
        <w:rPr>
          <w:b/>
          <w:sz w:val="20"/>
        </w:rPr>
        <w:t>ОПИС ПОСЛОВА</w:t>
      </w:r>
      <w:r>
        <w:rPr>
          <w:sz w:val="20"/>
        </w:rPr>
        <w:t>: Врши пријем, преглед и шифрирање поште органа града. Формира и доставља предмете у рад,  води књигу примљених рачуна, води основну евиденцију предмета, састављ</w:t>
      </w:r>
      <w:r>
        <w:rPr>
          <w:sz w:val="20"/>
        </w:rPr>
        <w:t>а периодичне и годишње извештаје о кретању предмета управног поступка. Даје обавештења странкама. Врши и друге послове по налогу шефа</w:t>
      </w:r>
      <w:r>
        <w:rPr>
          <w:spacing w:val="-13"/>
          <w:sz w:val="20"/>
        </w:rPr>
        <w:t xml:space="preserve"> </w:t>
      </w:r>
      <w:r>
        <w:rPr>
          <w:sz w:val="20"/>
        </w:rPr>
        <w:t>Одсека.</w:t>
      </w:r>
    </w:p>
    <w:p w:rsidR="00894BD7" w:rsidRDefault="00891538">
      <w:pPr>
        <w:ind w:left="472" w:right="113"/>
        <w:jc w:val="both"/>
        <w:rPr>
          <w:sz w:val="20"/>
        </w:rPr>
      </w:pPr>
      <w:r>
        <w:rPr>
          <w:b/>
          <w:sz w:val="20"/>
        </w:rPr>
        <w:t>УСЛОВИ</w:t>
      </w:r>
      <w:r>
        <w:rPr>
          <w:sz w:val="20"/>
        </w:rPr>
        <w:t>: средње четворогодишње образовање – програмер или техничар друмског саобраћаја, положен државни стручни исп</w:t>
      </w:r>
      <w:r>
        <w:rPr>
          <w:sz w:val="20"/>
        </w:rPr>
        <w:t>ит, најмање 5 година радног искуства у струци (1 извршилац са познавањем мађарског језика), познавање рада на рачунару (MS Office пакет и интернет).</w:t>
      </w:r>
    </w:p>
    <w:p w:rsidR="00894BD7" w:rsidRDefault="00894BD7">
      <w:pPr>
        <w:pStyle w:val="BodyText"/>
        <w:spacing w:before="2"/>
        <w:rPr>
          <w:sz w:val="20"/>
        </w:rPr>
      </w:pPr>
    </w:p>
    <w:p w:rsidR="00894BD7" w:rsidRDefault="00891538">
      <w:pPr>
        <w:ind w:left="472"/>
        <w:rPr>
          <w:b/>
          <w:sz w:val="20"/>
        </w:rPr>
      </w:pPr>
      <w:r>
        <w:rPr>
          <w:b/>
          <w:sz w:val="20"/>
        </w:rPr>
        <w:t>Б.2.16 АДМИНИСТРАТИВНИ ПОСЛОВИ</w:t>
      </w:r>
    </w:p>
    <w:p w:rsidR="00894BD7" w:rsidRDefault="00891538">
      <w:pPr>
        <w:tabs>
          <w:tab w:val="left" w:pos="7825"/>
        </w:tabs>
        <w:spacing w:before="1"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8</w:t>
      </w:r>
    </w:p>
    <w:p w:rsidR="00894BD7" w:rsidRDefault="00891538">
      <w:pPr>
        <w:ind w:left="472" w:right="117"/>
        <w:jc w:val="both"/>
        <w:rPr>
          <w:sz w:val="20"/>
        </w:rPr>
      </w:pPr>
      <w:r>
        <w:rPr>
          <w:b/>
          <w:sz w:val="20"/>
        </w:rPr>
        <w:t>ОПИС ПОСЛОВА</w:t>
      </w:r>
      <w:r>
        <w:rPr>
          <w:color w:val="FF0000"/>
          <w:sz w:val="20"/>
        </w:rPr>
        <w:t xml:space="preserve">: </w:t>
      </w:r>
      <w:r>
        <w:rPr>
          <w:sz w:val="20"/>
        </w:rPr>
        <w:t>Оверава потписе, руко</w:t>
      </w:r>
      <w:r>
        <w:rPr>
          <w:sz w:val="20"/>
        </w:rPr>
        <w:t>писе и преписе. Издаје уверења за потребе лица која се привремено бораве у иностранству. Врши пријем поднесака упућених Градској управи у предметима легализације објеката, пореске аминистрације, финансијске послове породици са децом, енергетски угроженог к</w:t>
      </w:r>
      <w:r>
        <w:rPr>
          <w:sz w:val="20"/>
        </w:rPr>
        <w:t xml:space="preserve">упца, вођења регистра радњи. Пружа стручну помоћ странкама. Прима писмена и друге пошиљке </w:t>
      </w:r>
      <w:r>
        <w:rPr>
          <w:spacing w:val="3"/>
          <w:sz w:val="20"/>
        </w:rPr>
        <w:t xml:space="preserve">за </w:t>
      </w:r>
      <w:r>
        <w:rPr>
          <w:sz w:val="20"/>
        </w:rPr>
        <w:t>експедицију од службеника. Води евиденцију о експедицији пошиљки и предаје на шалтер поште. Преузима поштанске пошиљке упућене органима града. Врши и друге послове</w:t>
      </w:r>
      <w:r>
        <w:rPr>
          <w:sz w:val="20"/>
        </w:rPr>
        <w:t xml:space="preserve"> по налогу шефа</w:t>
      </w:r>
      <w:r>
        <w:rPr>
          <w:spacing w:val="-6"/>
          <w:sz w:val="20"/>
        </w:rPr>
        <w:t xml:space="preserve"> </w:t>
      </w:r>
      <w:r>
        <w:rPr>
          <w:sz w:val="20"/>
        </w:rPr>
        <w:t>Одсека.</w:t>
      </w:r>
    </w:p>
    <w:p w:rsidR="00894BD7" w:rsidRDefault="00891538">
      <w:pPr>
        <w:ind w:left="472" w:right="115"/>
        <w:jc w:val="both"/>
        <w:rPr>
          <w:sz w:val="20"/>
        </w:rPr>
      </w:pPr>
      <w:r>
        <w:rPr>
          <w:b/>
          <w:sz w:val="20"/>
        </w:rPr>
        <w:t>УСЛОВИ</w:t>
      </w:r>
      <w:r>
        <w:rPr>
          <w:sz w:val="20"/>
        </w:rPr>
        <w:t>: средње четворогодишње образовање – економски техничар, наставник, грађевински техничар, помоћни истраживач у математици, програмер, техничар продаје, пољопривредна школа, положен државни стручни испит, најмање 5 година радно</w:t>
      </w:r>
      <w:r>
        <w:rPr>
          <w:sz w:val="20"/>
        </w:rPr>
        <w:t>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ind w:left="472"/>
        <w:rPr>
          <w:b/>
          <w:sz w:val="20"/>
        </w:rPr>
      </w:pPr>
      <w:r>
        <w:rPr>
          <w:b/>
          <w:sz w:val="20"/>
        </w:rPr>
        <w:t>Б.2.17. ПОСЛОВИ АРХИВАРА</w:t>
      </w:r>
    </w:p>
    <w:p w:rsidR="00894BD7" w:rsidRDefault="00891538">
      <w:pPr>
        <w:tabs>
          <w:tab w:val="left" w:pos="7825"/>
        </w:tabs>
        <w:spacing w:before="1"/>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1</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3"/>
        <w:jc w:val="both"/>
        <w:rPr>
          <w:sz w:val="20"/>
        </w:rPr>
      </w:pPr>
      <w:r>
        <w:rPr>
          <w:b/>
          <w:sz w:val="20"/>
        </w:rPr>
        <w:lastRenderedPageBreak/>
        <w:t>ОПИС ПОСЛОВА</w:t>
      </w:r>
      <w:r>
        <w:rPr>
          <w:sz w:val="20"/>
        </w:rPr>
        <w:t>: Преузима и прегледа предмете примљене за архивирање. Води роковник предмета. Архивира решене предмете. Води архивску књигу. Решене предмете одлаже у регистарске јединице текуће архиве или архивског депоа. Стара се о предметима у текућој архиви и архивско</w:t>
      </w:r>
      <w:r>
        <w:rPr>
          <w:sz w:val="20"/>
        </w:rPr>
        <w:t>м депоу. Врши излучивање регистраторског материјала у сарадњи са Историјским архивом. Врши излучивање архивске грађе. Издаје предмете на реверс и увид странкама. Ради на изради периодичних извештаја о кретању предмета управног поступка и осталих предмета.В</w:t>
      </w:r>
      <w:r>
        <w:rPr>
          <w:sz w:val="20"/>
        </w:rPr>
        <w:t>рши и друге послове по налогу шефа Одсека.</w:t>
      </w:r>
    </w:p>
    <w:p w:rsidR="00894BD7" w:rsidRDefault="00891538">
      <w:pPr>
        <w:ind w:left="472" w:right="116"/>
        <w:jc w:val="both"/>
        <w:rPr>
          <w:sz w:val="20"/>
        </w:rPr>
      </w:pPr>
      <w:r>
        <w:rPr>
          <w:b/>
          <w:sz w:val="20"/>
        </w:rPr>
        <w:t>УСЛОВИ</w:t>
      </w:r>
      <w:r>
        <w:rPr>
          <w:sz w:val="20"/>
        </w:rPr>
        <w:t>: средње четворогодишње образовање - пољопривредна школа,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6"/>
        <w:rPr>
          <w:sz w:val="20"/>
        </w:rPr>
      </w:pPr>
    </w:p>
    <w:p w:rsidR="00894BD7" w:rsidRDefault="00891538">
      <w:pPr>
        <w:spacing w:before="1"/>
        <w:ind w:left="472"/>
        <w:jc w:val="both"/>
        <w:rPr>
          <w:b/>
          <w:sz w:val="20"/>
        </w:rPr>
      </w:pPr>
      <w:r>
        <w:rPr>
          <w:b/>
          <w:sz w:val="20"/>
        </w:rPr>
        <w:t>Б.2.18. ПОСЛОВИ П</w:t>
      </w:r>
      <w:r>
        <w:rPr>
          <w:b/>
          <w:sz w:val="20"/>
        </w:rPr>
        <w:t>РИЈЕМА И УПУЋИВАЊА СТРАНАКА</w:t>
      </w:r>
    </w:p>
    <w:p w:rsidR="00894BD7" w:rsidRDefault="00891538">
      <w:pPr>
        <w:tabs>
          <w:tab w:val="left" w:pos="8596"/>
        </w:tabs>
        <w:spacing w:line="228" w:lineRule="exact"/>
        <w:ind w:left="472"/>
        <w:jc w:val="both"/>
        <w:rPr>
          <w:b/>
          <w:sz w:val="20"/>
        </w:rPr>
      </w:pPr>
      <w:r>
        <w:rPr>
          <w:b/>
          <w:sz w:val="20"/>
        </w:rPr>
        <w:t>Звање:</w:t>
      </w:r>
      <w:r>
        <w:rPr>
          <w:b/>
          <w:spacing w:val="-3"/>
          <w:sz w:val="20"/>
        </w:rPr>
        <w:t xml:space="preserve"> </w:t>
      </w:r>
      <w:r>
        <w:rPr>
          <w:b/>
          <w:sz w:val="20"/>
        </w:rPr>
        <w:t>Млађи</w:t>
      </w:r>
      <w:r>
        <w:rPr>
          <w:b/>
          <w:spacing w:val="-3"/>
          <w:sz w:val="20"/>
        </w:rPr>
        <w:t xml:space="preserve"> </w:t>
      </w:r>
      <w:r>
        <w:rPr>
          <w:b/>
          <w:sz w:val="20"/>
        </w:rPr>
        <w:t>референт</w:t>
      </w:r>
      <w:r>
        <w:rPr>
          <w:b/>
          <w:sz w:val="20"/>
        </w:rPr>
        <w:tab/>
        <w:t>број службеника:</w:t>
      </w:r>
      <w:r>
        <w:rPr>
          <w:b/>
          <w:spacing w:val="2"/>
          <w:sz w:val="20"/>
        </w:rPr>
        <w:t xml:space="preserve"> </w:t>
      </w:r>
      <w:r>
        <w:rPr>
          <w:b/>
          <w:sz w:val="20"/>
        </w:rPr>
        <w:t>1</w:t>
      </w:r>
    </w:p>
    <w:p w:rsidR="00894BD7" w:rsidRDefault="00891538">
      <w:pPr>
        <w:ind w:left="472" w:right="112"/>
        <w:jc w:val="both"/>
        <w:rPr>
          <w:sz w:val="20"/>
        </w:rPr>
      </w:pPr>
      <w:r>
        <w:rPr>
          <w:b/>
          <w:sz w:val="20"/>
        </w:rPr>
        <w:t>ОПИС ПОСЛОВА</w:t>
      </w:r>
      <w:r>
        <w:rPr>
          <w:sz w:val="20"/>
        </w:rPr>
        <w:t>: Врши пријем и упућивање странака. Даје информације странкама о начину добијања картице са редним бројем за улазак у шалтер салу. Одржава ред у чекаоници испред шалтер сале. Врши и друге послове по налогу шефа Одсека.</w:t>
      </w:r>
    </w:p>
    <w:p w:rsidR="00894BD7" w:rsidRDefault="00891538">
      <w:pPr>
        <w:ind w:left="472" w:right="114"/>
        <w:jc w:val="both"/>
        <w:rPr>
          <w:sz w:val="20"/>
        </w:rPr>
      </w:pPr>
      <w:r>
        <w:rPr>
          <w:b/>
          <w:sz w:val="20"/>
        </w:rPr>
        <w:t>УСЛОВИ</w:t>
      </w:r>
      <w:r>
        <w:rPr>
          <w:sz w:val="20"/>
        </w:rPr>
        <w:t>: средње четворогодишње образов</w:t>
      </w:r>
      <w:r>
        <w:rPr>
          <w:sz w:val="20"/>
        </w:rPr>
        <w:t>ање – пољопривредна школа, положен државни стручни испит, најмање шест месеци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ind w:left="358"/>
        <w:jc w:val="center"/>
        <w:rPr>
          <w:b/>
          <w:sz w:val="20"/>
        </w:rPr>
      </w:pPr>
      <w:r>
        <w:rPr>
          <w:b/>
          <w:sz w:val="20"/>
        </w:rPr>
        <w:t>Члан 19.</w:t>
      </w:r>
    </w:p>
    <w:p w:rsidR="00894BD7" w:rsidRDefault="00894BD7">
      <w:pPr>
        <w:pStyle w:val="BodyText"/>
        <w:spacing w:before="10"/>
        <w:rPr>
          <w:b/>
          <w:sz w:val="19"/>
        </w:rPr>
      </w:pPr>
    </w:p>
    <w:p w:rsidR="00894BD7" w:rsidRDefault="00891538">
      <w:pPr>
        <w:pStyle w:val="ListParagraph"/>
        <w:numPr>
          <w:ilvl w:val="0"/>
          <w:numId w:val="112"/>
        </w:numPr>
        <w:tabs>
          <w:tab w:val="left" w:pos="3654"/>
        </w:tabs>
        <w:ind w:left="3653" w:hanging="253"/>
        <w:jc w:val="left"/>
        <w:rPr>
          <w:b/>
          <w:sz w:val="20"/>
        </w:rPr>
      </w:pPr>
      <w:r>
        <w:rPr>
          <w:b/>
          <w:sz w:val="20"/>
        </w:rPr>
        <w:t>ОДЕЉЕЊЕ ЗА ДРУШТВЕНЕ</w:t>
      </w:r>
      <w:r>
        <w:rPr>
          <w:b/>
          <w:spacing w:val="-3"/>
          <w:sz w:val="20"/>
        </w:rPr>
        <w:t xml:space="preserve"> </w:t>
      </w:r>
      <w:r>
        <w:rPr>
          <w:b/>
          <w:sz w:val="20"/>
        </w:rPr>
        <w:t>ДЕЛАТНОСТИ</w:t>
      </w:r>
    </w:p>
    <w:p w:rsidR="00894BD7" w:rsidRDefault="00894BD7">
      <w:pPr>
        <w:pStyle w:val="BodyText"/>
        <w:spacing w:before="8"/>
        <w:rPr>
          <w:b/>
          <w:sz w:val="19"/>
        </w:rPr>
      </w:pPr>
    </w:p>
    <w:p w:rsidR="00894BD7" w:rsidRDefault="00891538">
      <w:pPr>
        <w:ind w:left="1193"/>
        <w:rPr>
          <w:sz w:val="20"/>
        </w:rPr>
      </w:pPr>
      <w:r>
        <w:rPr>
          <w:sz w:val="20"/>
        </w:rPr>
        <w:t>У Одељењу за друштвене делатности утврђују се следеће унутрашње организационе јединице, и то:</w:t>
      </w:r>
    </w:p>
    <w:p w:rsidR="00894BD7" w:rsidRDefault="00891538">
      <w:pPr>
        <w:ind w:left="472" w:firstLine="602"/>
        <w:rPr>
          <w:sz w:val="20"/>
        </w:rPr>
      </w:pPr>
      <w:r>
        <w:rPr>
          <w:sz w:val="20"/>
        </w:rPr>
        <w:t>А. Одсек за послове канцеларије за младе, културе, спорта, јавног информисања и заштите права националних мањина</w:t>
      </w:r>
    </w:p>
    <w:p w:rsidR="00894BD7" w:rsidRDefault="00891538">
      <w:pPr>
        <w:ind w:left="472" w:right="752" w:firstLine="655"/>
        <w:rPr>
          <w:sz w:val="20"/>
        </w:rPr>
      </w:pPr>
      <w:r>
        <w:rPr>
          <w:sz w:val="20"/>
        </w:rPr>
        <w:t>Б. Одсек за послове борачко-инвалидске и дечје за</w:t>
      </w:r>
      <w:r>
        <w:rPr>
          <w:sz w:val="20"/>
        </w:rPr>
        <w:t>штите, социјалне и здравствене заштите и збрињавање избеглих и прогнаних лица.</w:t>
      </w:r>
    </w:p>
    <w:p w:rsidR="00894BD7" w:rsidRDefault="00894BD7">
      <w:pPr>
        <w:pStyle w:val="BodyText"/>
        <w:spacing w:before="5"/>
        <w:rPr>
          <w:sz w:val="20"/>
        </w:rPr>
      </w:pPr>
    </w:p>
    <w:p w:rsidR="00894BD7" w:rsidRDefault="00891538">
      <w:pPr>
        <w:ind w:left="358"/>
        <w:jc w:val="center"/>
        <w:rPr>
          <w:b/>
          <w:sz w:val="20"/>
        </w:rPr>
      </w:pPr>
      <w:r>
        <w:rPr>
          <w:b/>
          <w:sz w:val="20"/>
        </w:rPr>
        <w:t>Члан 20.</w:t>
      </w:r>
    </w:p>
    <w:p w:rsidR="00894BD7" w:rsidRDefault="00894BD7">
      <w:pPr>
        <w:pStyle w:val="BodyText"/>
        <w:spacing w:before="6"/>
        <w:rPr>
          <w:b/>
          <w:sz w:val="11"/>
        </w:rPr>
      </w:pPr>
    </w:p>
    <w:p w:rsidR="00894BD7" w:rsidRDefault="00891538">
      <w:pPr>
        <w:spacing w:before="91"/>
        <w:ind w:left="1080"/>
        <w:rPr>
          <w:sz w:val="20"/>
        </w:rPr>
      </w:pPr>
      <w:r>
        <w:rPr>
          <w:sz w:val="20"/>
        </w:rPr>
        <w:t>У Одељењу за друштвене делатности одређују се радна места, број извршилаца и услови за обављање послова, и</w:t>
      </w:r>
    </w:p>
    <w:p w:rsidR="00894BD7" w:rsidRDefault="00891538">
      <w:pPr>
        <w:ind w:left="472"/>
        <w:rPr>
          <w:sz w:val="20"/>
        </w:rPr>
      </w:pPr>
      <w:r>
        <w:rPr>
          <w:sz w:val="20"/>
        </w:rPr>
        <w:t>то:</w:t>
      </w:r>
    </w:p>
    <w:p w:rsidR="00894BD7" w:rsidRDefault="00894BD7">
      <w:pPr>
        <w:pStyle w:val="BodyText"/>
        <w:spacing w:before="7"/>
        <w:rPr>
          <w:sz w:val="12"/>
        </w:rPr>
      </w:pPr>
    </w:p>
    <w:p w:rsidR="00894BD7" w:rsidRDefault="00891538">
      <w:pPr>
        <w:pStyle w:val="ListParagraph"/>
        <w:numPr>
          <w:ilvl w:val="1"/>
          <w:numId w:val="111"/>
        </w:numPr>
        <w:tabs>
          <w:tab w:val="left" w:pos="825"/>
        </w:tabs>
        <w:spacing w:before="91"/>
        <w:ind w:hanging="353"/>
        <w:rPr>
          <w:b/>
          <w:sz w:val="20"/>
        </w:rPr>
      </w:pPr>
      <w:r>
        <w:rPr>
          <w:b/>
          <w:sz w:val="20"/>
        </w:rPr>
        <w:t>НАЧЕЛНИК</w:t>
      </w:r>
      <w:r>
        <w:rPr>
          <w:b/>
          <w:spacing w:val="-2"/>
          <w:sz w:val="20"/>
        </w:rPr>
        <w:t xml:space="preserve"> </w:t>
      </w:r>
      <w:r>
        <w:rPr>
          <w:b/>
          <w:sz w:val="20"/>
        </w:rPr>
        <w:t>ОДЕЉЕЊА</w:t>
      </w:r>
    </w:p>
    <w:p w:rsidR="00894BD7" w:rsidRDefault="00891538">
      <w:pPr>
        <w:tabs>
          <w:tab w:val="left" w:pos="7876"/>
        </w:tabs>
        <w:spacing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w:t>
      </w:r>
      <w:r>
        <w:rPr>
          <w:b/>
          <w:sz w:val="20"/>
        </w:rPr>
        <w:t>еника:</w:t>
      </w:r>
      <w:r>
        <w:rPr>
          <w:b/>
          <w:spacing w:val="2"/>
          <w:sz w:val="20"/>
        </w:rPr>
        <w:t xml:space="preserve"> </w:t>
      </w:r>
      <w:r>
        <w:rPr>
          <w:b/>
          <w:sz w:val="20"/>
        </w:rPr>
        <w:t>1</w:t>
      </w:r>
    </w:p>
    <w:p w:rsidR="00894BD7" w:rsidRDefault="00891538">
      <w:pPr>
        <w:ind w:left="472" w:right="111"/>
        <w:jc w:val="both"/>
        <w:rPr>
          <w:sz w:val="20"/>
        </w:rPr>
      </w:pPr>
      <w:r>
        <w:rPr>
          <w:b/>
          <w:sz w:val="20"/>
        </w:rPr>
        <w:t>ОПИС ПОСЛОВА</w:t>
      </w:r>
      <w:r>
        <w:rPr>
          <w:sz w:val="20"/>
        </w:rPr>
        <w:t>: Руководи радом Одељења. Организује обављање послова и задатака у Одељењу, врши контролу рада непосредно, са помоћником начелника и путем шефова одсека, стара се о извршавању свих обавеза Одељења које проистичу из закона, подзаконских</w:t>
      </w:r>
      <w:r>
        <w:rPr>
          <w:sz w:val="20"/>
        </w:rPr>
        <w:t xml:space="preserve"> аката и одлука. Даје радне налоге и упутства шефовима одсека и другим запосленима у Одељењу. Стара се и учествује у припремању аката и одлука из надлежности Одељења, изради анализа и подноси извештаје о раду и извршењу послова и задатака из надлежности Од</w:t>
      </w:r>
      <w:r>
        <w:rPr>
          <w:sz w:val="20"/>
        </w:rPr>
        <w:t>ељења. Организује рад, стара се о примени закона и других прописа из делокруга Одељења и о законитом и ажурном обављању послова, пружа стручну помоћ запосленима и врши најсложеније послове из делокруга Одељења, стара се о правилном распореду послова, пуној</w:t>
      </w:r>
      <w:r>
        <w:rPr>
          <w:sz w:val="20"/>
        </w:rPr>
        <w:t xml:space="preserve"> запослености и испуњавању радних обавеза радника, доноси и потписује акта из делокруга Одељења, учествује у раду органа града у својству овлашћеног известиоца. Одговоран је за рад Одељења. Подноси извештај о раду Одељења. Обавља и друге послове по налогу </w:t>
      </w:r>
      <w:r>
        <w:rPr>
          <w:sz w:val="20"/>
        </w:rPr>
        <w:t>начелника Градске</w:t>
      </w:r>
      <w:r>
        <w:rPr>
          <w:spacing w:val="1"/>
          <w:sz w:val="20"/>
        </w:rPr>
        <w:t xml:space="preserve"> </w:t>
      </w:r>
      <w:r>
        <w:rPr>
          <w:sz w:val="20"/>
        </w:rPr>
        <w:t>управе.</w:t>
      </w:r>
    </w:p>
    <w:p w:rsidR="00894BD7" w:rsidRDefault="00891538">
      <w:pPr>
        <w:ind w:left="472" w:right="111"/>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w:t>
      </w:r>
      <w:r>
        <w:rPr>
          <w:sz w:val="20"/>
        </w:rPr>
        <w:t>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3"/>
        <w:rPr>
          <w:sz w:val="20"/>
        </w:rPr>
      </w:pPr>
    </w:p>
    <w:p w:rsidR="00894BD7" w:rsidRDefault="00891538">
      <w:pPr>
        <w:pStyle w:val="ListParagraph"/>
        <w:numPr>
          <w:ilvl w:val="1"/>
          <w:numId w:val="111"/>
        </w:numPr>
        <w:tabs>
          <w:tab w:val="left" w:pos="826"/>
        </w:tabs>
        <w:ind w:left="825" w:hanging="354"/>
        <w:rPr>
          <w:b/>
          <w:sz w:val="20"/>
        </w:rPr>
      </w:pPr>
      <w:r>
        <w:rPr>
          <w:b/>
          <w:sz w:val="20"/>
        </w:rPr>
        <w:t>ПОМОЋНИК НАЧЕЛНИКА</w:t>
      </w:r>
      <w:r>
        <w:rPr>
          <w:b/>
          <w:spacing w:val="-3"/>
          <w:sz w:val="20"/>
        </w:rPr>
        <w:t xml:space="preserve"> </w:t>
      </w:r>
      <w:r>
        <w:rPr>
          <w:b/>
          <w:sz w:val="20"/>
        </w:rPr>
        <w:t>ОДЕЉЕЊА</w:t>
      </w:r>
    </w:p>
    <w:p w:rsidR="00894BD7" w:rsidRDefault="00891538">
      <w:pPr>
        <w:tabs>
          <w:tab w:val="left" w:pos="7825"/>
        </w:tabs>
        <w:spacing w:line="227" w:lineRule="exact"/>
        <w:ind w:left="472"/>
        <w:jc w:val="both"/>
        <w:rPr>
          <w:b/>
          <w:sz w:val="20"/>
        </w:rPr>
      </w:pPr>
      <w:r>
        <w:rPr>
          <w:b/>
          <w:sz w:val="20"/>
        </w:rPr>
        <w:t>Зв</w:t>
      </w:r>
      <w:r>
        <w:rPr>
          <w:b/>
          <w:sz w:val="20"/>
        </w:rPr>
        <w:t>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3"/>
          <w:sz w:val="20"/>
        </w:rPr>
        <w:t xml:space="preserve"> </w:t>
      </w:r>
      <w:r>
        <w:rPr>
          <w:b/>
          <w:sz w:val="20"/>
        </w:rPr>
        <w:t>1</w:t>
      </w:r>
    </w:p>
    <w:p w:rsidR="00894BD7" w:rsidRDefault="00891538">
      <w:pPr>
        <w:ind w:left="472" w:right="113"/>
        <w:jc w:val="both"/>
        <w:rPr>
          <w:sz w:val="20"/>
        </w:rPr>
      </w:pPr>
      <w:r>
        <w:rPr>
          <w:b/>
          <w:sz w:val="20"/>
        </w:rPr>
        <w:t>ОПИС ПОСЛОВА</w:t>
      </w:r>
      <w:r>
        <w:rPr>
          <w:sz w:val="20"/>
        </w:rPr>
        <w:t>: Помаже начелнику Одељења у организовању послова из области друштвених делатности. Пружа помоћ запосленима у Одељењу задуженима за одређену област. Обавља послове остваривања права у области дечије заштите и финансијске подршке породици са децом. Помаже н</w:t>
      </w:r>
      <w:r>
        <w:rPr>
          <w:sz w:val="20"/>
        </w:rPr>
        <w:t>ачелнику Одељења у обављању других послова и задатака, замењује га у његовој одсутности и врши и друге послове и задатке по налогу начелника Одељења.</w:t>
      </w:r>
    </w:p>
    <w:p w:rsidR="00894BD7" w:rsidRDefault="00891538">
      <w:pPr>
        <w:ind w:left="472" w:right="111"/>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w:t>
      </w:r>
      <w:r>
        <w:rPr>
          <w:sz w:val="20"/>
        </w:rPr>
        <w:t xml:space="preserve">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w:t>
      </w:r>
      <w:r>
        <w:rPr>
          <w:spacing w:val="3"/>
          <w:sz w:val="20"/>
        </w:rPr>
        <w:t xml:space="preserve">или </w:t>
      </w:r>
      <w:r>
        <w:rPr>
          <w:sz w:val="20"/>
        </w:rPr>
        <w:t>специјалистичким студијама на факултету, полож</w:t>
      </w:r>
      <w:r>
        <w:rPr>
          <w:sz w:val="20"/>
        </w:rPr>
        <w:t>ен државни стручни испит, најмање 5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70"/>
        <w:ind w:left="472"/>
        <w:rPr>
          <w:b/>
          <w:sz w:val="20"/>
        </w:rPr>
      </w:pPr>
      <w:r>
        <w:rPr>
          <w:b/>
          <w:sz w:val="20"/>
        </w:rPr>
        <w:lastRenderedPageBreak/>
        <w:t>А. ОДСЕК ЗА ПОСЛОВЕ КАНЦЕЛАРИЈЕ ЗА МЛАДЕ, КУЛТУРЕ, СПОРТА, ЈАВНОГ ИНФОРМИСАЊА И ЗАШТИТЕ ПРАВА НАЦИОНАЛНИХ МАЊИНА</w:t>
      </w:r>
    </w:p>
    <w:p w:rsidR="00894BD7" w:rsidRDefault="00894BD7">
      <w:pPr>
        <w:pStyle w:val="BodyText"/>
        <w:spacing w:before="1"/>
        <w:rPr>
          <w:b/>
          <w:sz w:val="20"/>
        </w:rPr>
      </w:pPr>
    </w:p>
    <w:p w:rsidR="00894BD7" w:rsidRDefault="00891538">
      <w:pPr>
        <w:ind w:left="472" w:right="849"/>
        <w:rPr>
          <w:b/>
          <w:sz w:val="20"/>
        </w:rPr>
      </w:pPr>
      <w:r>
        <w:rPr>
          <w:b/>
          <w:sz w:val="20"/>
        </w:rPr>
        <w:t>А.3.3. ШЕФ ОДСЕКА ЗА ПОСЛОВЕ КАНЦЕЛАРИЈЕ ЗА МЛАДЕ, КУЛТУРЕ, СПОРТА, ЈАВНОГ ИНФОРМИСАЊА И ЗАШТИТЕ ПРАВА НАЦИОНАЛНИХ МАЊИНА</w:t>
      </w:r>
    </w:p>
    <w:p w:rsidR="00894BD7" w:rsidRDefault="00891538">
      <w:pPr>
        <w:tabs>
          <w:tab w:val="left" w:pos="7825"/>
        </w:tabs>
        <w:spacing w:before="1" w:line="227"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Обједињује, усмерава и организује рад запослених у Одсеку. Стара се о бл</w:t>
      </w:r>
      <w:r>
        <w:rPr>
          <w:sz w:val="20"/>
        </w:rPr>
        <w:t xml:space="preserve">аговременом, законитом и правилном обављању послова из делокруга Одсека. Припрема извештаје, информације и друге аналитичке материјале о стању у областима из надлежности Одсека. Врши контролу нормативних аката које доносе установе јавних служби и припрема </w:t>
      </w:r>
      <w:r>
        <w:rPr>
          <w:sz w:val="20"/>
        </w:rPr>
        <w:t xml:space="preserve">решења у другостепеном поступку кад је надлежност за поступање органа Града утврђена законом. Прати прописе из области делатности и поступа по представкама и предлозима установа јавних служби, других правних </w:t>
      </w:r>
      <w:r>
        <w:rPr>
          <w:spacing w:val="2"/>
          <w:sz w:val="20"/>
        </w:rPr>
        <w:t xml:space="preserve">лица </w:t>
      </w:r>
      <w:r>
        <w:rPr>
          <w:sz w:val="20"/>
        </w:rPr>
        <w:t>и грађана, а у вези надлежности Одељења. Да</w:t>
      </w:r>
      <w:r>
        <w:rPr>
          <w:sz w:val="20"/>
        </w:rPr>
        <w:t>је иницијативе за утврђивање политике развоја и финансирања у областима из надлежности Одсека. Предлаже решења којима се утврђују број и структура запослених у јавним службама чији рад прати Одељење и чије се зараде финансирају средствима буџета града Сомб</w:t>
      </w:r>
      <w:r>
        <w:rPr>
          <w:sz w:val="20"/>
        </w:rPr>
        <w:t>ора у оквиру друштвених делатности. Прати, примењује и предлаже начин реализације прописа из надлежности локалне самоуправе у области културе. Прати рад и реализацију програма и извршење финансијских планова установа културе чији је оснивач град Сомбор и к</w:t>
      </w:r>
      <w:r>
        <w:rPr>
          <w:sz w:val="20"/>
        </w:rPr>
        <w:t>оји се финансирају градским средствима. Прати реализацију и извршење пројеката, програма и њихових финансијских планова у области културе и других видова уметничког стваралаштва када се исти финансирају градским средствима опредељеним у оквиру друштвених д</w:t>
      </w:r>
      <w:r>
        <w:rPr>
          <w:sz w:val="20"/>
        </w:rPr>
        <w:t>елатности буџета града Сомбора. Обавља стручне и административне послове за радна тела која се баве питањима у области културе, а именована су од стране извршних органа града. Обавља послове у вези заштите права националних мањина. Обавља и друге послове п</w:t>
      </w:r>
      <w:r>
        <w:rPr>
          <w:sz w:val="20"/>
        </w:rPr>
        <w:t>о налогу начелника</w:t>
      </w:r>
      <w:r>
        <w:rPr>
          <w:spacing w:val="-24"/>
          <w:sz w:val="20"/>
        </w:rPr>
        <w:t xml:space="preserve"> </w:t>
      </w:r>
      <w:r>
        <w:rPr>
          <w:sz w:val="20"/>
        </w:rPr>
        <w:t>Одељења.</w:t>
      </w:r>
    </w:p>
    <w:p w:rsidR="00894BD7" w:rsidRDefault="00891538">
      <w:pPr>
        <w:ind w:left="472" w:right="111"/>
        <w:jc w:val="both"/>
        <w:rPr>
          <w:sz w:val="20"/>
        </w:rPr>
      </w:pPr>
      <w:r>
        <w:rPr>
          <w:b/>
          <w:sz w:val="20"/>
        </w:rPr>
        <w:t>УСЛОВИ</w:t>
      </w:r>
      <w:r>
        <w:rPr>
          <w:sz w:val="20"/>
        </w:rPr>
        <w:t>: професор разредне наставе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w:t>
      </w:r>
      <w:r>
        <w:rPr>
          <w:sz w:val="20"/>
        </w:rPr>
        <w:t>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w:t>
      </w:r>
      <w:r>
        <w:rPr>
          <w:sz w:val="20"/>
        </w:rPr>
        <w:t>кет и интернет).</w:t>
      </w:r>
    </w:p>
    <w:p w:rsidR="00894BD7" w:rsidRDefault="00894BD7">
      <w:pPr>
        <w:pStyle w:val="BodyText"/>
        <w:spacing w:before="4"/>
        <w:rPr>
          <w:sz w:val="20"/>
        </w:rPr>
      </w:pPr>
    </w:p>
    <w:p w:rsidR="00894BD7" w:rsidRDefault="00891538">
      <w:pPr>
        <w:ind w:left="472" w:right="849"/>
        <w:rPr>
          <w:b/>
          <w:sz w:val="20"/>
        </w:rPr>
      </w:pPr>
      <w:r>
        <w:rPr>
          <w:b/>
          <w:sz w:val="20"/>
        </w:rPr>
        <w:t>А.3.4. ПОСЛОВИ ИЗ НАДЛЕЖНОСТИ ЛОКАЛНЕ САМОУПРАВЕ У ОБЛАСТИ СПОРТА И ЈАВНОГ ИНФОРМИСАЊА</w:t>
      </w:r>
    </w:p>
    <w:p w:rsidR="00894BD7" w:rsidRDefault="00891538">
      <w:pPr>
        <w:tabs>
          <w:tab w:val="left" w:pos="8545"/>
        </w:tabs>
        <w:spacing w:line="226" w:lineRule="exact"/>
        <w:ind w:left="472"/>
        <w:jc w:val="both"/>
        <w:rPr>
          <w:b/>
          <w:sz w:val="20"/>
        </w:rPr>
      </w:pPr>
      <w:r>
        <w:rPr>
          <w:b/>
          <w:sz w:val="20"/>
        </w:rPr>
        <w:t>Звање:</w:t>
      </w:r>
      <w:r>
        <w:rPr>
          <w:b/>
          <w:spacing w:val="-2"/>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7"/>
        <w:jc w:val="both"/>
        <w:rPr>
          <w:sz w:val="20"/>
        </w:rPr>
      </w:pPr>
      <w:r>
        <w:rPr>
          <w:b/>
          <w:sz w:val="20"/>
        </w:rPr>
        <w:t>ОПИС ПОСЛОВА</w:t>
      </w:r>
      <w:r>
        <w:rPr>
          <w:sz w:val="20"/>
        </w:rPr>
        <w:t>: Прати, примењује и предлаже начин реализације прописа из надлежности локалне самоуправе у области спорта. Прати рад и реализацију програма и извршење финансијских планова установа физичке културе чији је оснивач град Сомбор и који се финансирају градским</w:t>
      </w:r>
      <w:r>
        <w:rPr>
          <w:sz w:val="20"/>
        </w:rPr>
        <w:t xml:space="preserve"> средствима. Прати реализацију и извршење пројеката, програма и њихових финансијских планова у области спорта када се исти финансирају градским средствима опредељеним у оквиру друштвених делатности буџета града Сомбора. Припрема извештаје, анализе и информ</w:t>
      </w:r>
      <w:r>
        <w:rPr>
          <w:sz w:val="20"/>
        </w:rPr>
        <w:t>ације о стању у области спорта. Даје иницијативе за утврђивање политике развоја и финансирања у области спорта. Обавља стручне и административне послове за радна тела која се баве питањима у области спорта, а именована су од стране извршних органа града. П</w:t>
      </w:r>
      <w:r>
        <w:rPr>
          <w:sz w:val="20"/>
        </w:rPr>
        <w:t>рипрема потребне акте из надлежности Одељења, те води потребне евиденције за Одељење у области спорта. Врши послове који се односе на оперативно и финансијско праћење стања и предлаже предузимање потребних мера у области јавног информисања у делу надлежнос</w:t>
      </w:r>
      <w:r>
        <w:rPr>
          <w:sz w:val="20"/>
        </w:rPr>
        <w:t>ти Одељења. Обавља и друге послове по налогу шефа Одсека.</w:t>
      </w:r>
    </w:p>
    <w:p w:rsidR="00894BD7" w:rsidRDefault="00891538">
      <w:pPr>
        <w:ind w:left="472" w:right="111"/>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w:t>
      </w:r>
      <w:r>
        <w:rPr>
          <w:sz w:val="20"/>
        </w:rPr>
        <w:t>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1 година радног искуства у струци, познавање рада на ра</w:t>
      </w:r>
      <w:r>
        <w:rPr>
          <w:sz w:val="20"/>
        </w:rPr>
        <w:t>чунару (MS Office пакет и</w:t>
      </w:r>
      <w:r>
        <w:rPr>
          <w:spacing w:val="-2"/>
          <w:sz w:val="20"/>
        </w:rPr>
        <w:t xml:space="preserve"> </w:t>
      </w:r>
      <w:r>
        <w:rPr>
          <w:sz w:val="20"/>
        </w:rPr>
        <w:t>интернет).</w:t>
      </w:r>
    </w:p>
    <w:p w:rsidR="00894BD7" w:rsidRDefault="00894BD7">
      <w:pPr>
        <w:pStyle w:val="BodyText"/>
        <w:spacing w:before="2"/>
        <w:rPr>
          <w:sz w:val="20"/>
        </w:rPr>
      </w:pPr>
    </w:p>
    <w:p w:rsidR="00894BD7" w:rsidRDefault="00891538">
      <w:pPr>
        <w:ind w:left="472"/>
        <w:rPr>
          <w:b/>
          <w:sz w:val="20"/>
        </w:rPr>
      </w:pPr>
      <w:r>
        <w:rPr>
          <w:b/>
          <w:sz w:val="20"/>
        </w:rPr>
        <w:t>А.3.5. ПОСЛОВИ ПРИПРЕМЕ И ИЗВРШЕЊА БУЏЕТА ДРУШТВЕНИХ ДЕЛАТНОСТИ</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2</w:t>
      </w:r>
    </w:p>
    <w:p w:rsidR="00894BD7" w:rsidRDefault="00891538">
      <w:pPr>
        <w:ind w:left="472" w:right="110"/>
        <w:jc w:val="both"/>
        <w:rPr>
          <w:sz w:val="20"/>
        </w:rPr>
      </w:pPr>
      <w:r>
        <w:rPr>
          <w:b/>
          <w:sz w:val="20"/>
        </w:rPr>
        <w:t>ОПИС ПОСЛОВА</w:t>
      </w:r>
      <w:r>
        <w:rPr>
          <w:sz w:val="20"/>
        </w:rPr>
        <w:t>: Прати, примењује и предлаже начин реализације финансијских прописа за питања из надлежности Одсека. Припр</w:t>
      </w:r>
      <w:r>
        <w:rPr>
          <w:sz w:val="20"/>
        </w:rPr>
        <w:t xml:space="preserve">ема извештаје, информације и друге аналитичке материјале о финансијским питањима из надлежности Одсека. Контролише праћење извршења свих финансијских планова и даје потребне смернице за њихову реализацију. Припрема нацрт буџета и ребаланса буџета у оквиру </w:t>
      </w:r>
      <w:r>
        <w:rPr>
          <w:sz w:val="20"/>
        </w:rPr>
        <w:t>друштвених делатности. Води евиденцију и извештаје о економском пословању установа јавних служби, о месечном извршењу финансијских планова буџетских корисника области које прати Одсек и доставља их Одељењу за финансије и другим надлежним субјектима. Врши к</w:t>
      </w:r>
      <w:r>
        <w:rPr>
          <w:sz w:val="20"/>
        </w:rPr>
        <w:t xml:space="preserve">онсолидацију података индиректних корисника буџета. Одговоран је за тачност исказаних консолидованих података буџетских корисника чији рад прати. Утврђује збир дневних плаћања корисницима буџета, врши припрему и контролу исплате плата буџетских корисника, </w:t>
      </w:r>
      <w:r>
        <w:rPr>
          <w:sz w:val="20"/>
        </w:rPr>
        <w:t>врши анализу завршних рачуна. Предузима радње којима се могу обезбедити додатна финансијска средства за остваривање програма и пројеката из области друштвених делатности. Припрема потребне акте из надлежности Одељења, те води потребне евиденције за Одељење</w:t>
      </w:r>
      <w:r>
        <w:rPr>
          <w:sz w:val="20"/>
        </w:rPr>
        <w:t xml:space="preserve"> у области финансија. Обавља и друге послове по налогу шефа Одсека.</w:t>
      </w:r>
    </w:p>
    <w:p w:rsidR="00894BD7" w:rsidRDefault="00891538">
      <w:pPr>
        <w:ind w:left="472" w:right="109"/>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w:t>
      </w:r>
      <w:r>
        <w:rPr>
          <w:sz w:val="20"/>
        </w:rPr>
        <w:t xml:space="preserve"> академским студијама, специјалистичким струковним студијама, односно на основним студијама у трајању од најмање четири године или</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1"/>
        <w:jc w:val="both"/>
        <w:rPr>
          <w:sz w:val="20"/>
        </w:rPr>
      </w:pPr>
      <w:r>
        <w:rPr>
          <w:sz w:val="20"/>
        </w:rPr>
        <w:lastRenderedPageBreak/>
        <w:t xml:space="preserve">специјалистичким студијама на факултету, положен државни стручни испит, најмање 3 године радног искуства у </w:t>
      </w:r>
      <w:r>
        <w:rPr>
          <w:sz w:val="20"/>
        </w:rPr>
        <w:t>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6"/>
        <w:rPr>
          <w:sz w:val="20"/>
        </w:rPr>
      </w:pPr>
    </w:p>
    <w:p w:rsidR="00894BD7" w:rsidRDefault="00891538">
      <w:pPr>
        <w:ind w:left="472"/>
        <w:rPr>
          <w:b/>
          <w:sz w:val="20"/>
        </w:rPr>
      </w:pPr>
      <w:r>
        <w:rPr>
          <w:b/>
          <w:sz w:val="20"/>
        </w:rPr>
        <w:t>А.3.6. КООРДИНАТОР ЗА ДЕЦУ И МЛАДЕ</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1"/>
        <w:jc w:val="both"/>
        <w:rPr>
          <w:sz w:val="20"/>
        </w:rPr>
      </w:pPr>
      <w:r>
        <w:rPr>
          <w:sz w:val="20"/>
        </w:rPr>
        <w:t>ОПИС ПОСЛОВА: Прати потребе и проблеме деце и младих у граду Сомбору и околним насељима, и о истом обавештава органе Града. Иницира припрему пројеката или учешће града Сомбора у програмима и пројектима за децу и младе у циљу унапређења њиховог положаја и о</w:t>
      </w:r>
      <w:r>
        <w:rPr>
          <w:sz w:val="20"/>
        </w:rPr>
        <w:t>безбеђења остваривања њихових права која су у надлежности Града. Иницира и учествује у изради локалне политике према деци и младима у областима образовања, спорта, коришћења слободног времена, информисаности, здравства, културе, равноправности полова и дру</w:t>
      </w:r>
      <w:r>
        <w:rPr>
          <w:sz w:val="20"/>
        </w:rPr>
        <w:t>го. Учествује у реализацији пројеката и програма за децу и младе, а које су иницирале и покренуле друге институције и организације. Сарађује са републичким, покрајинским и локалним институцијама, културним, здравственим, образовним и установама социјалне з</w:t>
      </w:r>
      <w:r>
        <w:rPr>
          <w:sz w:val="20"/>
        </w:rPr>
        <w:t>аштите, формалним и неформалним организацијама које се баве децом и младима, невладиним организацијама, Заједницом ученичких парламената и ученичким омбудсманом, на унапређењу положаја деце и младих на локалном нивоу и подстиче њихову сарадњу са Градом. Об</w:t>
      </w:r>
      <w:r>
        <w:rPr>
          <w:sz w:val="20"/>
        </w:rPr>
        <w:t>авља и друге послове по налогу шефа Одсека.</w:t>
      </w:r>
    </w:p>
    <w:p w:rsidR="00894BD7" w:rsidRDefault="00891538">
      <w:pPr>
        <w:ind w:left="472" w:right="111"/>
        <w:jc w:val="both"/>
        <w:rPr>
          <w:sz w:val="20"/>
        </w:rPr>
      </w:pPr>
      <w:r>
        <w:rPr>
          <w:b/>
          <w:sz w:val="20"/>
        </w:rPr>
        <w:t>УСЛОВИ</w:t>
      </w:r>
      <w:r>
        <w:rPr>
          <w:sz w:val="20"/>
        </w:rPr>
        <w:t>: професор разредне наставе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w:t>
      </w:r>
      <w:r>
        <w:rPr>
          <w:sz w:val="20"/>
        </w:rPr>
        <w:t>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w:t>
      </w:r>
      <w:r>
        <w:rPr>
          <w:sz w:val="20"/>
        </w:rPr>
        <w:t>ру (MS Office пакет и интернет).</w:t>
      </w:r>
    </w:p>
    <w:p w:rsidR="00894BD7" w:rsidRDefault="00894BD7">
      <w:pPr>
        <w:pStyle w:val="BodyText"/>
        <w:spacing w:before="2"/>
        <w:rPr>
          <w:sz w:val="20"/>
        </w:rPr>
      </w:pPr>
    </w:p>
    <w:p w:rsidR="00894BD7" w:rsidRDefault="00891538">
      <w:pPr>
        <w:spacing w:before="1"/>
        <w:ind w:left="472"/>
        <w:rPr>
          <w:b/>
          <w:sz w:val="20"/>
        </w:rPr>
      </w:pPr>
      <w:r>
        <w:rPr>
          <w:b/>
          <w:sz w:val="20"/>
        </w:rPr>
        <w:t>А.3.7. КООРДИНАТОР ЗА РОМСКА ПИТАЊА</w:t>
      </w:r>
    </w:p>
    <w:p w:rsidR="00894BD7" w:rsidRDefault="00891538">
      <w:pPr>
        <w:tabs>
          <w:tab w:val="left" w:pos="8245"/>
        </w:tabs>
        <w:spacing w:line="227" w:lineRule="exact"/>
        <w:ind w:left="472"/>
        <w:jc w:val="both"/>
        <w:rPr>
          <w:b/>
          <w:sz w:val="20"/>
        </w:rPr>
      </w:pPr>
      <w:r>
        <w:rPr>
          <w:b/>
          <w:sz w:val="20"/>
        </w:rPr>
        <w:t>Звање:</w:t>
      </w:r>
      <w:r>
        <w:rPr>
          <w:b/>
          <w:spacing w:val="-3"/>
          <w:sz w:val="20"/>
        </w:rPr>
        <w:t xml:space="preserve"> </w:t>
      </w:r>
      <w:r>
        <w:rPr>
          <w:b/>
          <w:sz w:val="20"/>
        </w:rPr>
        <w:t>млађи</w:t>
      </w:r>
      <w:r>
        <w:rPr>
          <w:b/>
          <w:spacing w:val="-4"/>
          <w:sz w:val="20"/>
        </w:rPr>
        <w:t xml:space="preserve"> </w:t>
      </w:r>
      <w:r>
        <w:rPr>
          <w:b/>
          <w:sz w:val="20"/>
        </w:rPr>
        <w:t>референт</w:t>
      </w:r>
      <w:r>
        <w:rPr>
          <w:b/>
          <w:sz w:val="20"/>
        </w:rPr>
        <w:tab/>
        <w:t>број службеника:</w:t>
      </w:r>
      <w:r>
        <w:rPr>
          <w:b/>
          <w:spacing w:val="-1"/>
          <w:sz w:val="20"/>
        </w:rPr>
        <w:t xml:space="preserve"> </w:t>
      </w:r>
      <w:r>
        <w:rPr>
          <w:b/>
          <w:sz w:val="20"/>
        </w:rPr>
        <w:t>1</w:t>
      </w:r>
    </w:p>
    <w:p w:rsidR="00894BD7" w:rsidRDefault="00891538">
      <w:pPr>
        <w:ind w:left="472" w:right="109"/>
        <w:jc w:val="both"/>
        <w:rPr>
          <w:sz w:val="20"/>
        </w:rPr>
      </w:pPr>
      <w:r>
        <w:rPr>
          <w:b/>
          <w:sz w:val="20"/>
        </w:rPr>
        <w:t>ОПИС ПОСЛОВА</w:t>
      </w:r>
      <w:r>
        <w:rPr>
          <w:sz w:val="20"/>
        </w:rPr>
        <w:t xml:space="preserve">: Утврђује бројчано стање, социјални статус и најважније проблеме ромске локалне заједнице, као основу за израду локалних акционих планова за Роме. Иницира доношење одлука о члановима и начину рада радних група за израду локалних акционих планова у Граду. </w:t>
      </w:r>
      <w:r>
        <w:rPr>
          <w:sz w:val="20"/>
        </w:rPr>
        <w:t>Координира састанке радних група за израду локалних акционих планова, води записнике и подноси извештаје Одбору за људска и мањинска права. Припрема и предаје на усвајање документацију о локалним акционим плановима Градском већу. Ствара могућности локалним</w:t>
      </w:r>
      <w:r>
        <w:rPr>
          <w:sz w:val="20"/>
        </w:rPr>
        <w:t xml:space="preserve"> ромским невладиним организацијама да припреме и поднесу предлоге пројеката за имплементацију локалних акционих планова за Роме, Комисији за одобравање грантова. Сарађује и свакодневно комуницира са ромском мањином. Месечно подноси извештаје надлежним служ</w:t>
      </w:r>
      <w:r>
        <w:rPr>
          <w:sz w:val="20"/>
        </w:rPr>
        <w:t>бама о пројектним активностима - посебно о раду радних група за израду локалних акционих планова, о израђеним акционим плановима, њиховом подношењу на усвајање Градском већу односно Скупштини града, а затим и о пројектима који се односе на имплементацију л</w:t>
      </w:r>
      <w:r>
        <w:rPr>
          <w:sz w:val="20"/>
        </w:rPr>
        <w:t>окалних акционих планова. Обавља и друге послове по налогу шефа</w:t>
      </w:r>
      <w:r>
        <w:rPr>
          <w:spacing w:val="-2"/>
          <w:sz w:val="20"/>
        </w:rPr>
        <w:t xml:space="preserve"> </w:t>
      </w:r>
      <w:r>
        <w:rPr>
          <w:sz w:val="20"/>
        </w:rPr>
        <w:t>Одсека.</w:t>
      </w:r>
    </w:p>
    <w:p w:rsidR="00894BD7" w:rsidRDefault="00891538">
      <w:pPr>
        <w:ind w:left="472" w:right="112"/>
        <w:jc w:val="both"/>
        <w:rPr>
          <w:sz w:val="20"/>
        </w:rPr>
      </w:pPr>
      <w:r>
        <w:rPr>
          <w:b/>
          <w:sz w:val="20"/>
        </w:rPr>
        <w:t>УСЛОВИ</w:t>
      </w:r>
      <w:r>
        <w:rPr>
          <w:sz w:val="20"/>
        </w:rPr>
        <w:t>: средње четвородишње образовање, најмање 6 месеци радног искуства у струци, положен државни стручни испит, познавање рада на рачунару (MS Office пакет и интернет).</w:t>
      </w:r>
    </w:p>
    <w:p w:rsidR="00894BD7" w:rsidRDefault="00894BD7">
      <w:pPr>
        <w:pStyle w:val="BodyText"/>
        <w:spacing w:before="3"/>
        <w:rPr>
          <w:sz w:val="20"/>
        </w:rPr>
      </w:pPr>
    </w:p>
    <w:p w:rsidR="00894BD7" w:rsidRDefault="00891538">
      <w:pPr>
        <w:ind w:left="1572" w:right="1213"/>
        <w:jc w:val="center"/>
        <w:rPr>
          <w:b/>
          <w:sz w:val="20"/>
        </w:rPr>
      </w:pPr>
      <w:r>
        <w:rPr>
          <w:b/>
          <w:sz w:val="20"/>
        </w:rPr>
        <w:t xml:space="preserve">Б. ОДСЕК ЗА </w:t>
      </w:r>
      <w:r>
        <w:rPr>
          <w:b/>
          <w:sz w:val="20"/>
        </w:rPr>
        <w:t>ПОСЛОВЕ БОРАЧКО-ИНВАЛИДСКЕ И ДЕЧЈЕ ЗАШТИТЕ, СОЦИЈАЛНЕ И ЗДРАВСТВЕНЕ ЗАШТИТЕ</w:t>
      </w:r>
    </w:p>
    <w:p w:rsidR="00894BD7" w:rsidRDefault="00891538">
      <w:pPr>
        <w:spacing w:before="1"/>
        <w:ind w:left="352"/>
        <w:jc w:val="center"/>
        <w:rPr>
          <w:b/>
          <w:sz w:val="20"/>
        </w:rPr>
      </w:pPr>
      <w:r>
        <w:rPr>
          <w:b/>
          <w:sz w:val="20"/>
        </w:rPr>
        <w:t>И ЗБРИЊАВАЊЕ ИЗБЕГЛИХ И ПРОГНАНИХ ЛИЦА</w:t>
      </w:r>
    </w:p>
    <w:p w:rsidR="00894BD7" w:rsidRDefault="00894BD7">
      <w:pPr>
        <w:pStyle w:val="BodyText"/>
        <w:spacing w:before="9"/>
        <w:rPr>
          <w:b/>
          <w:sz w:val="19"/>
        </w:rPr>
      </w:pPr>
    </w:p>
    <w:p w:rsidR="00894BD7" w:rsidRDefault="00891538">
      <w:pPr>
        <w:spacing w:before="1"/>
        <w:ind w:left="472" w:right="849"/>
        <w:rPr>
          <w:b/>
          <w:sz w:val="20"/>
        </w:rPr>
      </w:pPr>
      <w:r>
        <w:rPr>
          <w:b/>
          <w:sz w:val="20"/>
        </w:rPr>
        <w:t>Б.3.8. ШЕФ ОДСЕКА ЗА ПОСЛОВЕ БОРАЧКО-ИНВАЛИДСКЕ И ДЕЧЈЕ ЗАШТИТЕ, СОЦИЈАЛНЕ И ЗДРАВСТВЕНЕ ЗАШТИТЕ И ЗБРИЊАВАЊЕ ИЗБЕГЛИХ И ПРОГНАНИХ ЛИЦА</w:t>
      </w:r>
    </w:p>
    <w:p w:rsidR="00894BD7" w:rsidRDefault="00891538">
      <w:pPr>
        <w:tabs>
          <w:tab w:val="left" w:pos="7825"/>
        </w:tabs>
        <w:spacing w:before="1" w:line="228" w:lineRule="exact"/>
        <w:ind w:left="472"/>
        <w:jc w:val="both"/>
        <w:rPr>
          <w:b/>
          <w:sz w:val="20"/>
        </w:rPr>
      </w:pPr>
      <w:r>
        <w:rPr>
          <w:b/>
          <w:sz w:val="20"/>
        </w:rPr>
        <w:t>Звањ</w:t>
      </w:r>
      <w:r>
        <w:rPr>
          <w:b/>
          <w:sz w:val="20"/>
        </w:rPr>
        <w:t>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Обједињује, усмерава и организује рад у Одсеку. Стара се о благовременом, законитом и правилном обављању послова из делокруга Одсека. Прати стање и прописе у области борачко-инвалидске заштите и финан</w:t>
      </w:r>
      <w:r>
        <w:rPr>
          <w:sz w:val="20"/>
        </w:rPr>
        <w:t>сијске подршке породици са децом. Припрема за извршне органе и Скупштину града извештаје, информације и друге аналитичке материјале о стању из ове области. Обавља послове којима се остварују права из области борачко- инвалидке заштите. Издаје објаве за бес</w:t>
      </w:r>
      <w:r>
        <w:rPr>
          <w:sz w:val="20"/>
        </w:rPr>
        <w:t>платну вожњу и књижице за повлашћену вожњу корисницима права из области борачко-инвалидске заштите. Попуњава пријаве за здравствену заштиту корисника. Врши пријаву корисника Поштанској штедиониции, пријаву свих промена у њиховим правима. Обавља послове сек</w:t>
      </w:r>
      <w:r>
        <w:rPr>
          <w:sz w:val="20"/>
        </w:rPr>
        <w:t>ретара Лекарске комисије  која у првом степену даје налаз и мишљење о проценту војног инвалидидтета, продужењу својства војног инвалида, праву на ортопедски додатак, ортопедско помагало, додатак за негу и помоћ од стране другог лица, праву на путничко мото</w:t>
      </w:r>
      <w:r>
        <w:rPr>
          <w:sz w:val="20"/>
        </w:rPr>
        <w:t>рно возило, неспособност за привређивање и везаност за постељу. Обавља и друге послове по налогу начелника Одељења.</w:t>
      </w:r>
    </w:p>
    <w:p w:rsidR="00894BD7" w:rsidRDefault="00891538">
      <w:pPr>
        <w:ind w:left="472" w:right="111"/>
        <w:jc w:val="both"/>
        <w:rPr>
          <w:sz w:val="20"/>
        </w:rPr>
      </w:pPr>
      <w:r>
        <w:rPr>
          <w:b/>
          <w:sz w:val="20"/>
        </w:rPr>
        <w:t>УСЛОВИ</w:t>
      </w:r>
      <w:r>
        <w:rPr>
          <w:sz w:val="20"/>
        </w:rPr>
        <w:t xml:space="preserve">: дипл.правник - стечено високо образовање на основним академским студијама у обиму од најмање 240 ЕСПБ, мастер академским студијама, </w:t>
      </w:r>
      <w:r>
        <w:rPr>
          <w:sz w:val="20"/>
        </w:rPr>
        <w:t xml:space="preserve">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w:t>
      </w:r>
      <w:r>
        <w:rPr>
          <w:sz w:val="20"/>
        </w:rPr>
        <w:t>5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2"/>
        <w:rPr>
          <w:sz w:val="20"/>
        </w:rPr>
      </w:pPr>
    </w:p>
    <w:p w:rsidR="00894BD7" w:rsidRDefault="00891538">
      <w:pPr>
        <w:spacing w:before="1"/>
        <w:ind w:left="472" w:right="849"/>
        <w:rPr>
          <w:b/>
          <w:sz w:val="20"/>
        </w:rPr>
      </w:pPr>
      <w:r>
        <w:rPr>
          <w:b/>
          <w:sz w:val="20"/>
        </w:rPr>
        <w:t>Б.3.9. ПОСЛОВИ ОСТВАРИВАЊА ПРАВА ИЗ ОБЛАСТИ БОРАЧКО-ИНВАЛИДСКЕ ЗАШТИТЕ И ФИНАНСИЈСКЕ ПОДРШКЕ ПОРОДИЦИ СА ДЕЦОМ</w:t>
      </w:r>
    </w:p>
    <w:p w:rsidR="00894BD7" w:rsidRDefault="00894BD7">
      <w:pPr>
        <w:rPr>
          <w:sz w:val="20"/>
        </w:rPr>
        <w:sectPr w:rsidR="00894BD7">
          <w:pgSz w:w="11910" w:h="16850"/>
          <w:pgMar w:top="1060" w:right="300" w:bottom="740" w:left="660" w:header="0" w:footer="547" w:gutter="0"/>
          <w:cols w:space="720"/>
        </w:sectPr>
      </w:pPr>
    </w:p>
    <w:p w:rsidR="00894BD7" w:rsidRDefault="00891538">
      <w:pPr>
        <w:tabs>
          <w:tab w:val="left" w:pos="8545"/>
        </w:tabs>
        <w:spacing w:before="70" w:line="228" w:lineRule="exact"/>
        <w:ind w:left="472"/>
        <w:jc w:val="both"/>
        <w:rPr>
          <w:b/>
          <w:sz w:val="20"/>
        </w:rPr>
      </w:pPr>
      <w:r>
        <w:rPr>
          <w:b/>
          <w:sz w:val="20"/>
        </w:rPr>
        <w:lastRenderedPageBreak/>
        <w:t>Звање: Саветник</w:t>
      </w:r>
      <w:r>
        <w:rPr>
          <w:b/>
          <w:sz w:val="20"/>
        </w:rPr>
        <w:tab/>
        <w:t>број службеника:</w:t>
      </w:r>
      <w:r>
        <w:rPr>
          <w:b/>
          <w:spacing w:val="2"/>
          <w:sz w:val="20"/>
        </w:rPr>
        <w:t xml:space="preserve"> </w:t>
      </w:r>
      <w:r>
        <w:rPr>
          <w:b/>
          <w:sz w:val="20"/>
        </w:rPr>
        <w:t>1</w:t>
      </w:r>
    </w:p>
    <w:p w:rsidR="00894BD7" w:rsidRDefault="00891538">
      <w:pPr>
        <w:ind w:left="472" w:right="111"/>
        <w:jc w:val="both"/>
        <w:rPr>
          <w:sz w:val="20"/>
        </w:rPr>
      </w:pPr>
      <w:r>
        <w:rPr>
          <w:b/>
          <w:sz w:val="20"/>
        </w:rPr>
        <w:t>ОПИС ПОСЛОВА</w:t>
      </w:r>
      <w:r>
        <w:rPr>
          <w:sz w:val="20"/>
        </w:rPr>
        <w:t xml:space="preserve">: Обавља сложеније управне послове којима се остварују права на месечно новчано примање, породични додатак, самохраност, додатак за туђу негу, везаност за постељу, додатак </w:t>
      </w:r>
      <w:r>
        <w:rPr>
          <w:spacing w:val="4"/>
          <w:sz w:val="20"/>
        </w:rPr>
        <w:t xml:space="preserve">за </w:t>
      </w:r>
      <w:r>
        <w:rPr>
          <w:sz w:val="20"/>
        </w:rPr>
        <w:t>члана породице, накнаду погребних трошкова члановима породице умрлог</w:t>
      </w:r>
      <w:r>
        <w:rPr>
          <w:sz w:val="20"/>
        </w:rPr>
        <w:t xml:space="preserve"> корисника месечног новчаног примања, породичну инвалиднину члановима породице погинулих бораца и умрлих ратних и мирнодопских војних инвалида, увећану породичну инвалиднину и ортопедско помагало по прописима из области борачко-инвалидске заштите. Води прв</w:t>
      </w:r>
      <w:r>
        <w:rPr>
          <w:sz w:val="20"/>
        </w:rPr>
        <w:t>остепени  поступак за остваривање права на породиљске надокнаде, дечији додатак, родитељски додатак и финансијску помоћ незапосленим трудницама и породиљама и посебну негу детета по прописима из области финансијске подршке породици са децом. Обавља и друге</w:t>
      </w:r>
      <w:r>
        <w:rPr>
          <w:sz w:val="20"/>
        </w:rPr>
        <w:t xml:space="preserve"> послове по налогу шефа</w:t>
      </w:r>
      <w:r>
        <w:rPr>
          <w:spacing w:val="3"/>
          <w:sz w:val="20"/>
        </w:rPr>
        <w:t xml:space="preserve"> </w:t>
      </w:r>
      <w:r>
        <w:rPr>
          <w:sz w:val="20"/>
        </w:rPr>
        <w:t>Одсека.</w:t>
      </w:r>
    </w:p>
    <w:p w:rsidR="00894BD7" w:rsidRDefault="00891538">
      <w:pPr>
        <w:ind w:left="472" w:right="111"/>
        <w:jc w:val="both"/>
        <w:rPr>
          <w:sz w:val="20"/>
        </w:rPr>
      </w:pPr>
      <w:r>
        <w:rPr>
          <w:b/>
          <w:sz w:val="20"/>
        </w:rPr>
        <w:t>УСЛОВИ</w:t>
      </w:r>
      <w:r>
        <w:rPr>
          <w:sz w:val="20"/>
        </w:rPr>
        <w:t>: дипл.правник или проф.разредне наставе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w:t>
      </w:r>
      <w:r>
        <w:rPr>
          <w:sz w:val="20"/>
        </w:rPr>
        <w:t>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w:t>
      </w:r>
      <w:r>
        <w:rPr>
          <w:sz w:val="20"/>
        </w:rPr>
        <w:t>ару (MS Office пакет и</w:t>
      </w:r>
      <w:r>
        <w:rPr>
          <w:spacing w:val="-5"/>
          <w:sz w:val="20"/>
        </w:rPr>
        <w:t xml:space="preserve"> </w:t>
      </w:r>
      <w:r>
        <w:rPr>
          <w:sz w:val="20"/>
        </w:rPr>
        <w:t>интернет).</w:t>
      </w:r>
    </w:p>
    <w:p w:rsidR="00894BD7" w:rsidRDefault="00894BD7">
      <w:pPr>
        <w:pStyle w:val="BodyText"/>
        <w:spacing w:before="4"/>
        <w:rPr>
          <w:sz w:val="20"/>
        </w:rPr>
      </w:pPr>
    </w:p>
    <w:p w:rsidR="00894BD7" w:rsidRDefault="00891538">
      <w:pPr>
        <w:ind w:left="472" w:right="4152"/>
        <w:rPr>
          <w:b/>
          <w:sz w:val="20"/>
        </w:rPr>
      </w:pPr>
      <w:r>
        <w:rPr>
          <w:b/>
          <w:sz w:val="20"/>
        </w:rPr>
        <w:t>Б.3.10. ПОСЛОВИ ИЗ НАДЛЕЖНОСТИ ЛОКАЛНЕ САМОУПРАВЕ ИЗ ОБЛАСТИ СОЦИЈАЛНЕ И ЗДРАВСТВЕНЕ ЗАШТИТЕ</w:t>
      </w:r>
    </w:p>
    <w:p w:rsidR="00894BD7" w:rsidRDefault="00891538">
      <w:pPr>
        <w:tabs>
          <w:tab w:val="left" w:pos="8545"/>
        </w:tabs>
        <w:spacing w:before="1" w:line="227" w:lineRule="exact"/>
        <w:ind w:left="472"/>
        <w:jc w:val="both"/>
        <w:rPr>
          <w:b/>
          <w:sz w:val="20"/>
        </w:rPr>
      </w:pPr>
      <w:r>
        <w:rPr>
          <w:b/>
          <w:sz w:val="20"/>
        </w:rPr>
        <w:t>Звање:</w:t>
      </w:r>
      <w:r>
        <w:rPr>
          <w:b/>
          <w:spacing w:val="-2"/>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Прати, примењује и предлаже начин реализације прописа из надлежности локалне самоуправе у области социјалне и здравствене заштите. Прати рад и реализацију програма и извршење финансијских планова установа социјалне и здравствене заштите чији је оснивач г</w:t>
      </w:r>
      <w:r>
        <w:rPr>
          <w:sz w:val="20"/>
        </w:rPr>
        <w:t>рад Сомбор и који се финансирају градским средствима. Прати реализацију и извршење пројеката, програма и њихових финансијских планова у области социјалне и здравствене заштите када се исти финансирају градским средствима опредељеним у оквиру друштвених дел</w:t>
      </w:r>
      <w:r>
        <w:rPr>
          <w:sz w:val="20"/>
        </w:rPr>
        <w:t xml:space="preserve">атности буџета града Сомбора. Припрема извештаје, анализе и информације о стању у области социјалне и здравствене заштите. Даје иницијативе за утврђивање политике развоја и финансирања и обавља стручне и административне послове за радна  тела која се баве </w:t>
      </w:r>
      <w:r>
        <w:rPr>
          <w:sz w:val="20"/>
        </w:rPr>
        <w:t>питањима у области социјалне и здравствене заштите, а именована су од стране извршних органа града. Обавља послове утврђивања статуса енергетски угроженог купца. Обавља послове утврђивања права на финансирање трећег покушаја вантелесне оплодње. Врши послов</w:t>
      </w:r>
      <w:r>
        <w:rPr>
          <w:sz w:val="20"/>
        </w:rPr>
        <w:t>е субвенционисања цена комуналних  услуга. Припрема потребне акте из надлежности Одељења, те води потребне евиденције за Одељење у области социјалне и здравствене заштите. Саветник је за заштиту права пацијената. Обавља и друге послове по налогу шефа</w:t>
      </w:r>
      <w:r>
        <w:rPr>
          <w:spacing w:val="-16"/>
          <w:sz w:val="20"/>
        </w:rPr>
        <w:t xml:space="preserve"> </w:t>
      </w:r>
      <w:r>
        <w:rPr>
          <w:sz w:val="20"/>
        </w:rPr>
        <w:t>Одсек</w:t>
      </w:r>
      <w:r>
        <w:rPr>
          <w:sz w:val="20"/>
        </w:rPr>
        <w:t>а.</w:t>
      </w:r>
    </w:p>
    <w:p w:rsidR="00894BD7" w:rsidRDefault="00891538">
      <w:pPr>
        <w:ind w:left="472" w:right="111"/>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w:t>
      </w:r>
      <w:r>
        <w:rPr>
          <w:sz w:val="20"/>
        </w:rPr>
        <w:t>о на основним студијама у трајању од најмање четири године или специјалистичким студијама на факултету, положен државни стручни испит, најмање 1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2"/>
        <w:rPr>
          <w:sz w:val="20"/>
        </w:rPr>
      </w:pPr>
    </w:p>
    <w:p w:rsidR="00894BD7" w:rsidRDefault="00891538">
      <w:pPr>
        <w:ind w:left="472"/>
        <w:rPr>
          <w:b/>
          <w:sz w:val="20"/>
        </w:rPr>
      </w:pPr>
      <w:r>
        <w:rPr>
          <w:b/>
          <w:sz w:val="20"/>
        </w:rPr>
        <w:t>Б.3.11. ПОСЛОВИ ЗБРИ</w:t>
      </w:r>
      <w:r>
        <w:rPr>
          <w:b/>
          <w:sz w:val="20"/>
        </w:rPr>
        <w:t>ЊАВАЊА ИЗБЕГЛИХ И ПРОГНАНИХ ЛИЦА - ПОВЕРЕНИК</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3"/>
        <w:jc w:val="both"/>
        <w:rPr>
          <w:sz w:val="20"/>
        </w:rPr>
      </w:pPr>
      <w:r>
        <w:rPr>
          <w:b/>
          <w:sz w:val="20"/>
        </w:rPr>
        <w:t>ОПИС ПОСЛОВА</w:t>
      </w:r>
      <w:r>
        <w:rPr>
          <w:sz w:val="20"/>
        </w:rPr>
        <w:t>: Обавља стручне и друге послове које се односе на збрињавање, повратак и интеграцију избеглих и прогнаних лица. Обавља послове који се односе на: признавање и прес</w:t>
      </w:r>
      <w:r>
        <w:rPr>
          <w:sz w:val="20"/>
        </w:rPr>
        <w:t>танак статуса избеглих и прогнаних лица; збрињавање избеглих и прогнаних лица; регистрацију избеглих и прогнаних лица; усклађивање пружања помоћи избеглим и прогнаним лицима од стране других органа и организација у земљи и иностранству и старање о равномер</w:t>
      </w:r>
      <w:r>
        <w:rPr>
          <w:sz w:val="20"/>
        </w:rPr>
        <w:t>ном и благовременом пружању помоћи; обезбеђивање смештаја, односно размештаја избеглих и прогнаних лица на подручја јединица локалне самоуправе; предузимање мера за повратак избеглих и прогнаних лица; решавање стамбених потреба у складу са овим законом; во</w:t>
      </w:r>
      <w:r>
        <w:rPr>
          <w:sz w:val="20"/>
        </w:rPr>
        <w:t>ђење евиденција из своје надлежности и установљавање база података. Одржава везу са Комесаријатом за избеглице и обавља одређене послове за Комесаријат за избеглице. Обавља и друге послове по налогу шефа</w:t>
      </w:r>
      <w:r>
        <w:rPr>
          <w:spacing w:val="-3"/>
          <w:sz w:val="20"/>
        </w:rPr>
        <w:t xml:space="preserve"> </w:t>
      </w:r>
      <w:r>
        <w:rPr>
          <w:sz w:val="20"/>
        </w:rPr>
        <w:t>Одсека.</w:t>
      </w:r>
    </w:p>
    <w:p w:rsidR="00894BD7" w:rsidRDefault="00891538">
      <w:pPr>
        <w:ind w:left="472" w:right="111"/>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w:t>
      </w:r>
      <w:r>
        <w:rPr>
          <w:sz w:val="20"/>
        </w:rPr>
        <w:t>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2"/>
        <w:rPr>
          <w:sz w:val="20"/>
        </w:rPr>
      </w:pPr>
    </w:p>
    <w:p w:rsidR="00894BD7" w:rsidRDefault="00891538">
      <w:pPr>
        <w:ind w:left="472" w:right="134"/>
        <w:rPr>
          <w:b/>
          <w:sz w:val="20"/>
        </w:rPr>
      </w:pPr>
      <w:r>
        <w:rPr>
          <w:b/>
          <w:sz w:val="20"/>
        </w:rPr>
        <w:t>Б.3.12. ПОМОЋНИ ПОСЛОВИ ОС</w:t>
      </w:r>
      <w:r>
        <w:rPr>
          <w:b/>
          <w:sz w:val="20"/>
        </w:rPr>
        <w:t>ТВАРИВАЊА ПРАВА ИЗ ОБЛАСТИ БОРАЧКО-ИНВАЛИДСКЕ ЗАШТИТЕ И ФИНАНСИЈСКЕ ПОДРШКЕ ПОРОДИЦИ СА ДЕЦОМ</w:t>
      </w:r>
    </w:p>
    <w:p w:rsidR="00894BD7" w:rsidRDefault="00891538">
      <w:pPr>
        <w:tabs>
          <w:tab w:val="left" w:pos="8545"/>
        </w:tabs>
        <w:spacing w:before="1" w:line="228" w:lineRule="exact"/>
        <w:ind w:left="472"/>
        <w:jc w:val="both"/>
        <w:rPr>
          <w:b/>
          <w:sz w:val="20"/>
        </w:rPr>
      </w:pPr>
      <w:r>
        <w:rPr>
          <w:b/>
          <w:sz w:val="20"/>
        </w:rPr>
        <w:t>Звање: Сарадник</w:t>
      </w:r>
      <w:r>
        <w:rPr>
          <w:b/>
          <w:sz w:val="20"/>
        </w:rPr>
        <w:tab/>
        <w:t>број службеника:</w:t>
      </w:r>
      <w:r>
        <w:rPr>
          <w:b/>
          <w:spacing w:val="1"/>
          <w:sz w:val="20"/>
        </w:rPr>
        <w:t xml:space="preserve"> </w:t>
      </w:r>
      <w:r>
        <w:rPr>
          <w:b/>
          <w:sz w:val="20"/>
        </w:rPr>
        <w:t>1</w:t>
      </w:r>
    </w:p>
    <w:p w:rsidR="00894BD7" w:rsidRDefault="00891538">
      <w:pPr>
        <w:ind w:left="472" w:right="109"/>
        <w:jc w:val="both"/>
        <w:rPr>
          <w:sz w:val="20"/>
        </w:rPr>
      </w:pPr>
      <w:r>
        <w:rPr>
          <w:b/>
          <w:sz w:val="20"/>
        </w:rPr>
        <w:t>ОПИС ПОСЛОВА</w:t>
      </w:r>
      <w:r>
        <w:rPr>
          <w:sz w:val="20"/>
        </w:rPr>
        <w:t>: Обавља мање сложене управе послове који обухватају преглед и припрему  документације потребне за остваривање поје</w:t>
      </w:r>
      <w:r>
        <w:rPr>
          <w:sz w:val="20"/>
        </w:rPr>
        <w:t>диначних права из области борачко-инвалидске заштите и финансијске подршке породици са децом, уз пружање правне и административне помоћи странкама. Обавештава странке о потреби достављања школских потврда, обавља послове њиховог пријема и улагања и води ев</w:t>
      </w:r>
      <w:r>
        <w:rPr>
          <w:sz w:val="20"/>
        </w:rPr>
        <w:t>иденцију благовремено поднетих потврда у циљу продужења права остварених у области борачко-инвалидске заштите и финансијске подршке породици са децом. Пружа правну и административну помоћ другим заинтересованим лицима, органима и организацијама везано за о</w:t>
      </w:r>
      <w:r>
        <w:rPr>
          <w:sz w:val="20"/>
        </w:rPr>
        <w:t>бласт борачко-инвалидске</w:t>
      </w:r>
      <w:r>
        <w:rPr>
          <w:spacing w:val="26"/>
          <w:sz w:val="20"/>
        </w:rPr>
        <w:t xml:space="preserve"> </w:t>
      </w:r>
      <w:r>
        <w:rPr>
          <w:sz w:val="20"/>
        </w:rPr>
        <w:t>заштите</w:t>
      </w:r>
      <w:r>
        <w:rPr>
          <w:spacing w:val="26"/>
          <w:sz w:val="20"/>
        </w:rPr>
        <w:t xml:space="preserve"> </w:t>
      </w:r>
      <w:r>
        <w:rPr>
          <w:sz w:val="20"/>
        </w:rPr>
        <w:t>и</w:t>
      </w:r>
      <w:r>
        <w:rPr>
          <w:spacing w:val="28"/>
          <w:sz w:val="20"/>
        </w:rPr>
        <w:t xml:space="preserve"> </w:t>
      </w:r>
      <w:r>
        <w:rPr>
          <w:sz w:val="20"/>
        </w:rPr>
        <w:t>финансијске</w:t>
      </w:r>
      <w:r>
        <w:rPr>
          <w:spacing w:val="28"/>
          <w:sz w:val="20"/>
        </w:rPr>
        <w:t xml:space="preserve"> </w:t>
      </w:r>
      <w:r>
        <w:rPr>
          <w:sz w:val="20"/>
        </w:rPr>
        <w:t>подршке</w:t>
      </w:r>
      <w:r>
        <w:rPr>
          <w:spacing w:val="28"/>
          <w:sz w:val="20"/>
        </w:rPr>
        <w:t xml:space="preserve"> </w:t>
      </w:r>
      <w:r>
        <w:rPr>
          <w:sz w:val="20"/>
        </w:rPr>
        <w:t>породици</w:t>
      </w:r>
      <w:r>
        <w:rPr>
          <w:spacing w:val="26"/>
          <w:sz w:val="20"/>
        </w:rPr>
        <w:t xml:space="preserve"> </w:t>
      </w:r>
      <w:r>
        <w:rPr>
          <w:sz w:val="20"/>
        </w:rPr>
        <w:t>са</w:t>
      </w:r>
      <w:r>
        <w:rPr>
          <w:spacing w:val="29"/>
          <w:sz w:val="20"/>
        </w:rPr>
        <w:t xml:space="preserve"> </w:t>
      </w:r>
      <w:r>
        <w:rPr>
          <w:sz w:val="20"/>
        </w:rPr>
        <w:t>децом.</w:t>
      </w:r>
      <w:r>
        <w:rPr>
          <w:spacing w:val="27"/>
          <w:sz w:val="20"/>
        </w:rPr>
        <w:t xml:space="preserve"> </w:t>
      </w:r>
      <w:r>
        <w:rPr>
          <w:sz w:val="20"/>
        </w:rPr>
        <w:t>Води</w:t>
      </w:r>
      <w:r>
        <w:rPr>
          <w:spacing w:val="24"/>
          <w:sz w:val="20"/>
        </w:rPr>
        <w:t xml:space="preserve"> </w:t>
      </w:r>
      <w:r>
        <w:rPr>
          <w:sz w:val="20"/>
        </w:rPr>
        <w:t>евиденцију</w:t>
      </w:r>
      <w:r>
        <w:rPr>
          <w:spacing w:val="23"/>
          <w:sz w:val="20"/>
        </w:rPr>
        <w:t xml:space="preserve"> </w:t>
      </w:r>
      <w:r>
        <w:rPr>
          <w:sz w:val="20"/>
        </w:rPr>
        <w:t>о</w:t>
      </w:r>
      <w:r>
        <w:rPr>
          <w:spacing w:val="27"/>
          <w:sz w:val="20"/>
        </w:rPr>
        <w:t xml:space="preserve"> </w:t>
      </w:r>
      <w:r>
        <w:rPr>
          <w:sz w:val="20"/>
        </w:rPr>
        <w:t>примљеним</w:t>
      </w:r>
      <w:r>
        <w:rPr>
          <w:spacing w:val="27"/>
          <w:sz w:val="20"/>
        </w:rPr>
        <w:t xml:space="preserve"> </w:t>
      </w:r>
      <w:r>
        <w:rPr>
          <w:sz w:val="20"/>
        </w:rPr>
        <w:t>и</w:t>
      </w:r>
      <w:r>
        <w:rPr>
          <w:spacing w:val="28"/>
          <w:sz w:val="20"/>
        </w:rPr>
        <w:t xml:space="preserve"> </w:t>
      </w:r>
      <w:r>
        <w:rPr>
          <w:sz w:val="20"/>
        </w:rPr>
        <w:t>решеним</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3"/>
        <w:jc w:val="both"/>
        <w:rPr>
          <w:sz w:val="20"/>
        </w:rPr>
      </w:pPr>
      <w:r>
        <w:rPr>
          <w:sz w:val="20"/>
        </w:rPr>
        <w:lastRenderedPageBreak/>
        <w:t>предметима. Издаје објаве за бесплатну вожњу и књижице за повлашћену вожњу корисницима права из области борачко-инвалидске заштите. Попуњава пријаве за здравствену заштиту корисника. Врши пријаву корисника Поштанској штедиониции, пријаву свих промена у њих</w:t>
      </w:r>
      <w:r>
        <w:rPr>
          <w:sz w:val="20"/>
        </w:rPr>
        <w:t>овим правима. Води мање сложене управне поступке којима се обезбеђује остваривање права из области финансијске подршке породици са децом. Обавља и друге послове по налогу шефа Одсека.</w:t>
      </w:r>
    </w:p>
    <w:p w:rsidR="00894BD7" w:rsidRDefault="00891538">
      <w:pPr>
        <w:spacing w:before="2"/>
        <w:ind w:left="472" w:right="112"/>
        <w:jc w:val="both"/>
        <w:rPr>
          <w:sz w:val="20"/>
        </w:rPr>
      </w:pPr>
      <w:r>
        <w:rPr>
          <w:b/>
          <w:sz w:val="20"/>
        </w:rPr>
        <w:t>УСЛОВИ</w:t>
      </w:r>
      <w:r>
        <w:rPr>
          <w:sz w:val="20"/>
        </w:rPr>
        <w:t>: наставник - стечено високо образовање на основним академским сту</w:t>
      </w:r>
      <w:r>
        <w:rPr>
          <w:sz w:val="20"/>
        </w:rPr>
        <w:t>дијама у обиму од најмање 180 ЕСПБ бодова, основним струковним студијама, односно на студијама у трајању до три године,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spacing w:before="1"/>
        <w:ind w:left="358"/>
        <w:jc w:val="center"/>
        <w:rPr>
          <w:b/>
          <w:sz w:val="20"/>
        </w:rPr>
      </w:pPr>
      <w:r>
        <w:rPr>
          <w:b/>
          <w:sz w:val="20"/>
        </w:rPr>
        <w:t>Члан</w:t>
      </w:r>
      <w:r>
        <w:rPr>
          <w:b/>
          <w:sz w:val="20"/>
        </w:rPr>
        <w:t xml:space="preserve"> 21.</w:t>
      </w:r>
    </w:p>
    <w:p w:rsidR="00894BD7" w:rsidRDefault="00891538">
      <w:pPr>
        <w:pStyle w:val="ListParagraph"/>
        <w:numPr>
          <w:ilvl w:val="0"/>
          <w:numId w:val="112"/>
        </w:numPr>
        <w:tabs>
          <w:tab w:val="left" w:pos="4318"/>
        </w:tabs>
        <w:spacing w:line="228" w:lineRule="exact"/>
        <w:ind w:left="4318" w:hanging="201"/>
        <w:jc w:val="left"/>
        <w:rPr>
          <w:b/>
          <w:sz w:val="20"/>
        </w:rPr>
      </w:pPr>
      <w:r>
        <w:rPr>
          <w:b/>
          <w:sz w:val="20"/>
        </w:rPr>
        <w:t>ОДЕЉЕЊЕ ЗА</w:t>
      </w:r>
      <w:r>
        <w:rPr>
          <w:b/>
          <w:spacing w:val="-2"/>
          <w:sz w:val="20"/>
        </w:rPr>
        <w:t xml:space="preserve"> </w:t>
      </w:r>
      <w:r>
        <w:rPr>
          <w:b/>
          <w:sz w:val="20"/>
        </w:rPr>
        <w:t>ОБРАЗОВАЊЕ</w:t>
      </w:r>
    </w:p>
    <w:p w:rsidR="00894BD7" w:rsidRDefault="00891538">
      <w:pPr>
        <w:spacing w:line="228" w:lineRule="exact"/>
        <w:ind w:left="1075"/>
        <w:rPr>
          <w:sz w:val="20"/>
        </w:rPr>
      </w:pPr>
      <w:r>
        <w:rPr>
          <w:sz w:val="20"/>
        </w:rPr>
        <w:t>У Одељењу за образовање одређују се радна места, број извршилаца и услови за обављање послова, и то:</w:t>
      </w:r>
    </w:p>
    <w:p w:rsidR="00894BD7" w:rsidRDefault="00894BD7">
      <w:pPr>
        <w:pStyle w:val="BodyText"/>
        <w:spacing w:before="3"/>
        <w:rPr>
          <w:sz w:val="20"/>
        </w:rPr>
      </w:pPr>
    </w:p>
    <w:p w:rsidR="00894BD7" w:rsidRDefault="00891538">
      <w:pPr>
        <w:pStyle w:val="ListParagraph"/>
        <w:numPr>
          <w:ilvl w:val="1"/>
          <w:numId w:val="110"/>
        </w:numPr>
        <w:tabs>
          <w:tab w:val="left" w:pos="825"/>
        </w:tabs>
        <w:ind w:hanging="353"/>
        <w:rPr>
          <w:b/>
          <w:sz w:val="20"/>
        </w:rPr>
      </w:pPr>
      <w:r>
        <w:rPr>
          <w:b/>
          <w:sz w:val="20"/>
        </w:rPr>
        <w:t>НАЧЕЛНИК</w:t>
      </w:r>
      <w:r>
        <w:rPr>
          <w:b/>
          <w:spacing w:val="-2"/>
          <w:sz w:val="20"/>
        </w:rPr>
        <w:t xml:space="preserve"> </w:t>
      </w:r>
      <w:r>
        <w:rPr>
          <w:b/>
          <w:sz w:val="20"/>
        </w:rPr>
        <w:t>ОДЕЉЕЊА</w:t>
      </w:r>
    </w:p>
    <w:p w:rsidR="00894BD7" w:rsidRDefault="00891538">
      <w:pPr>
        <w:tabs>
          <w:tab w:val="left" w:pos="7876"/>
        </w:tabs>
        <w:spacing w:before="1"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0"/>
        <w:jc w:val="both"/>
        <w:rPr>
          <w:sz w:val="20"/>
        </w:rPr>
      </w:pPr>
      <w:r>
        <w:rPr>
          <w:b/>
          <w:sz w:val="20"/>
        </w:rPr>
        <w:t>ОПИС ПОСЛОВА</w:t>
      </w:r>
      <w:r>
        <w:rPr>
          <w:sz w:val="20"/>
        </w:rPr>
        <w:t>: Руководи радом Одељења. Организује рад, стара се о примени закона и других прописа из делокруга Одељења и о законитом и ажурном обављању послова, пружа стручну помоћ запосленима и врши најсложеније послове из делокруга Одељења, стара се о правилном распо</w:t>
      </w:r>
      <w:r>
        <w:rPr>
          <w:sz w:val="20"/>
        </w:rPr>
        <w:t xml:space="preserve">реду послова, пуној запослености и испуњавању радних обавеза радника, доноси и потписује акта из делокруга Одељења, учествује у раду органа града у својству овлашћеног известиоца. Утврђује предлог стратегије развоја образовања од значаја за град. Утврђује </w:t>
      </w:r>
      <w:r>
        <w:rPr>
          <w:sz w:val="20"/>
        </w:rPr>
        <w:t>предлог плана рада Одељења и ради извештаје о реализацији плана рада. Стара се и учествује у припремању аката и одлука из надлежности Одељења и потписује акта Одељења. Учествује у изради анализа и подноси извештаје о раду и извршењу послова и задатака из н</w:t>
      </w:r>
      <w:r>
        <w:rPr>
          <w:sz w:val="20"/>
        </w:rPr>
        <w:t>адлежности Одељења. Организује обављање послова и задатака у Одељењу. Стара се о извршавању свих обавеза Одељења које проситичу из закона, подзаконских аката и одлука. Даје радне налоге и упутства запосленима у Одељењу. Стара се и учествује у припремању ак</w:t>
      </w:r>
      <w:r>
        <w:rPr>
          <w:sz w:val="20"/>
        </w:rPr>
        <w:t xml:space="preserve">ата и одлука из надлежности одељења, изради анализа и подноси извештаје о раду и извршењу послова и задатака из надлежности Одељења. Одговоран је за </w:t>
      </w:r>
      <w:r>
        <w:rPr>
          <w:spacing w:val="4"/>
          <w:sz w:val="20"/>
        </w:rPr>
        <w:t xml:space="preserve">рад </w:t>
      </w:r>
      <w:r>
        <w:rPr>
          <w:sz w:val="20"/>
        </w:rPr>
        <w:t>Одељења. Обавља и друге послове по налогу начелника Градске</w:t>
      </w:r>
      <w:r>
        <w:rPr>
          <w:spacing w:val="-3"/>
          <w:sz w:val="20"/>
        </w:rPr>
        <w:t xml:space="preserve"> </w:t>
      </w:r>
      <w:r>
        <w:rPr>
          <w:sz w:val="20"/>
        </w:rPr>
        <w:t>управе.</w:t>
      </w:r>
    </w:p>
    <w:p w:rsidR="00894BD7" w:rsidRDefault="00891538">
      <w:pPr>
        <w:ind w:left="472" w:right="111"/>
        <w:jc w:val="both"/>
        <w:rPr>
          <w:sz w:val="20"/>
        </w:rPr>
      </w:pPr>
      <w:r>
        <w:rPr>
          <w:b/>
          <w:sz w:val="20"/>
        </w:rPr>
        <w:t>УСЛОВИ</w:t>
      </w:r>
      <w:r>
        <w:rPr>
          <w:sz w:val="20"/>
        </w:rPr>
        <w:t>: дипл.економиста, дипл.правн</w:t>
      </w:r>
      <w:r>
        <w:rPr>
          <w:sz w:val="20"/>
        </w:rPr>
        <w:t>ик или проф.разредне наставе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w:t>
      </w:r>
      <w:r>
        <w:rPr>
          <w:sz w:val="20"/>
        </w:rPr>
        <w:t>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10"/>
        </w:numPr>
        <w:tabs>
          <w:tab w:val="left" w:pos="826"/>
        </w:tabs>
        <w:ind w:left="825" w:hanging="354"/>
        <w:rPr>
          <w:b/>
          <w:sz w:val="20"/>
        </w:rPr>
      </w:pPr>
      <w:r>
        <w:rPr>
          <w:b/>
          <w:sz w:val="20"/>
        </w:rPr>
        <w:t>ПОМОЋНИК НАЧЕЛН</w:t>
      </w:r>
      <w:r>
        <w:rPr>
          <w:b/>
          <w:sz w:val="20"/>
        </w:rPr>
        <w:t>ИКА</w:t>
      </w:r>
      <w:r>
        <w:rPr>
          <w:b/>
          <w:spacing w:val="-3"/>
          <w:sz w:val="20"/>
        </w:rPr>
        <w:t xml:space="preserve"> </w:t>
      </w:r>
      <w:r>
        <w:rPr>
          <w:b/>
          <w:sz w:val="20"/>
        </w:rPr>
        <w:t>ОДЕЉЕЊА</w:t>
      </w:r>
    </w:p>
    <w:p w:rsidR="00894BD7" w:rsidRDefault="00891538">
      <w:pPr>
        <w:tabs>
          <w:tab w:val="left" w:pos="7825"/>
        </w:tabs>
        <w:spacing w:before="1" w:line="227"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Помаже начелнику Одељења у организовању послова. Врши послове из надлежности одсека за област предшколског образовања и васпитања који се односе на праћење стања у овој области и иници</w:t>
      </w:r>
      <w:r>
        <w:rPr>
          <w:sz w:val="20"/>
        </w:rPr>
        <w:t>ра мере за унапређивање квалитета образовања и васпитања. Припрема базе података о предшколској установи. Припрема извештаје и информације и друге аналитичке материјале о стању у предшколској установи. Даје иницијативе за утврђивање политике развоја у овој</w:t>
      </w:r>
      <w:r>
        <w:rPr>
          <w:sz w:val="20"/>
        </w:rPr>
        <w:t xml:space="preserve"> области. Прати конкурсе за реализацију пројеката Покрајине и Републике који се односе на унапређење предшколског образовања. Прати манифестације, програме обележавања значајних датума и јубилеја у предшколској установи. Врши и друге послове и задатке по н</w:t>
      </w:r>
      <w:r>
        <w:rPr>
          <w:sz w:val="20"/>
        </w:rPr>
        <w:t>алогу начелника Одељења.</w:t>
      </w:r>
    </w:p>
    <w:p w:rsidR="00894BD7" w:rsidRDefault="00891538">
      <w:pPr>
        <w:ind w:left="472" w:right="112"/>
        <w:jc w:val="both"/>
        <w:rPr>
          <w:sz w:val="20"/>
        </w:rPr>
      </w:pPr>
      <w:r>
        <w:rPr>
          <w:b/>
          <w:sz w:val="20"/>
        </w:rPr>
        <w:t>УСЛОВИ</w:t>
      </w:r>
      <w:r>
        <w:rPr>
          <w:sz w:val="20"/>
        </w:rPr>
        <w:t>: дипл.економиста, дипл.правник или проф.разредне наставе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w:t>
      </w:r>
      <w:r>
        <w:rPr>
          <w:sz w:val="20"/>
        </w:rPr>
        <w:t>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w:t>
      </w:r>
      <w:r>
        <w:rPr>
          <w:sz w:val="20"/>
        </w:rPr>
        <w:t>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10"/>
        </w:numPr>
        <w:tabs>
          <w:tab w:val="left" w:pos="825"/>
        </w:tabs>
        <w:ind w:hanging="353"/>
        <w:rPr>
          <w:b/>
          <w:sz w:val="20"/>
        </w:rPr>
      </w:pPr>
      <w:r>
        <w:rPr>
          <w:b/>
          <w:sz w:val="20"/>
        </w:rPr>
        <w:t>ПОСЛОВИ ОБРАЗОВАЊА</w:t>
      </w:r>
    </w:p>
    <w:p w:rsidR="00894BD7" w:rsidRDefault="00891538">
      <w:pPr>
        <w:tabs>
          <w:tab w:val="left" w:pos="8545"/>
        </w:tabs>
        <w:spacing w:line="228" w:lineRule="exact"/>
        <w:ind w:left="472"/>
        <w:jc w:val="both"/>
        <w:rPr>
          <w:b/>
          <w:sz w:val="20"/>
        </w:rPr>
      </w:pPr>
      <w:r>
        <w:rPr>
          <w:b/>
          <w:sz w:val="20"/>
        </w:rPr>
        <w:t>Звање: Саветник</w:t>
      </w:r>
      <w:r>
        <w:rPr>
          <w:b/>
          <w:sz w:val="20"/>
        </w:rPr>
        <w:tab/>
        <w:t>број службеника: 1</w:t>
      </w:r>
    </w:p>
    <w:p w:rsidR="00894BD7" w:rsidRDefault="00891538">
      <w:pPr>
        <w:ind w:left="472" w:right="109"/>
        <w:jc w:val="both"/>
        <w:rPr>
          <w:sz w:val="20"/>
        </w:rPr>
      </w:pPr>
      <w:r>
        <w:rPr>
          <w:b/>
          <w:sz w:val="20"/>
        </w:rPr>
        <w:t>ОПИС ПОСЛОВА</w:t>
      </w:r>
      <w:r>
        <w:rPr>
          <w:sz w:val="20"/>
        </w:rPr>
        <w:t>: Врши послове из области средњошколског образовања и васпитања који се односе на праћење стања у овој области и иницира мере за унапређивање квалитета образовања и васпитања. Припрема базе података о средњим школама, извештаје, информације и друге аналити</w:t>
      </w:r>
      <w:r>
        <w:rPr>
          <w:sz w:val="20"/>
        </w:rPr>
        <w:t>чке материјале о стању у средњим школама. Даје иницијативе за утврђивање политике развоја у овој области. Прати конкурсе за реализацију пројеката Покрајине и Републике који се односе на унапређење средњошколског образовања. Обавља административне послове з</w:t>
      </w:r>
      <w:r>
        <w:rPr>
          <w:sz w:val="20"/>
        </w:rPr>
        <w:t xml:space="preserve">а доделу градских стипендија. Сарађује са члановима школских одбора средњих школа бираних из редова локалне самоуправе. Учествује у поступку предлагања и именовања органа управљања у средњим школама – школских одбора. Прати школске манифестације, програме </w:t>
      </w:r>
      <w:r>
        <w:rPr>
          <w:sz w:val="20"/>
        </w:rPr>
        <w:t xml:space="preserve">обележавања значајних датума и јубилеја у средњим школама. Ради на обезбеђивању услова за одлазак ученика средњих школа на такмичења. Врши послове на утврђивању права из домена социјалне политике ученика и студената. Врши послове везане </w:t>
      </w:r>
      <w:r>
        <w:rPr>
          <w:spacing w:val="3"/>
          <w:sz w:val="20"/>
        </w:rPr>
        <w:t xml:space="preserve">за </w:t>
      </w:r>
      <w:r>
        <w:rPr>
          <w:sz w:val="20"/>
        </w:rPr>
        <w:t>конкурсе Министарства просвете који се расписују за доделу ученичких и студентских стипендија и кредита. Спроводи поступке додела награда и признања ученицима средњих школа. Прати и унапређује област неформалног образовања, организовано и институцијално об</w:t>
      </w:r>
      <w:r>
        <w:rPr>
          <w:sz w:val="20"/>
        </w:rPr>
        <w:t>разовање изван школског система ради стручног оспособљавања и обуке, као питања од значаја за град. Обавља послове везане</w:t>
      </w:r>
      <w:r>
        <w:rPr>
          <w:spacing w:val="10"/>
          <w:sz w:val="20"/>
        </w:rPr>
        <w:t xml:space="preserve"> </w:t>
      </w:r>
      <w:r>
        <w:rPr>
          <w:sz w:val="20"/>
        </w:rPr>
        <w:t>за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0"/>
        <w:jc w:val="both"/>
        <w:rPr>
          <w:sz w:val="20"/>
        </w:rPr>
      </w:pPr>
      <w:r>
        <w:rPr>
          <w:sz w:val="20"/>
        </w:rPr>
        <w:lastRenderedPageBreak/>
        <w:t>регресирање превоза ђака-путника-ученика средњих школа који путују и похађају школе на територији града и ван тер</w:t>
      </w:r>
      <w:r>
        <w:rPr>
          <w:sz w:val="20"/>
        </w:rPr>
        <w:t>иторије града Сомбора. Обавља послове координатора интерресорне комисије. Обавља и друге послове по налогу начелника Одељења.</w:t>
      </w:r>
    </w:p>
    <w:p w:rsidR="00894BD7" w:rsidRDefault="00891538">
      <w:pPr>
        <w:spacing w:before="2"/>
        <w:ind w:left="472"/>
        <w:jc w:val="both"/>
        <w:rPr>
          <w:sz w:val="20"/>
        </w:rPr>
      </w:pPr>
      <w:r>
        <w:rPr>
          <w:b/>
          <w:sz w:val="20"/>
        </w:rPr>
        <w:t>УСЛОВИ</w:t>
      </w:r>
      <w:r>
        <w:rPr>
          <w:sz w:val="20"/>
        </w:rPr>
        <w:t>: проф.разредне наставе - стечено високо образовање на основним академским студијама у обиму од најмање</w:t>
      </w:r>
    </w:p>
    <w:p w:rsidR="00894BD7" w:rsidRDefault="00891538">
      <w:pPr>
        <w:ind w:left="472" w:right="111"/>
        <w:jc w:val="both"/>
        <w:rPr>
          <w:sz w:val="20"/>
        </w:rPr>
      </w:pPr>
      <w:r>
        <w:rPr>
          <w:sz w:val="20"/>
        </w:rPr>
        <w:t>240 ЕСПБ, мастер ака</w:t>
      </w:r>
      <w:r>
        <w:rPr>
          <w:sz w:val="20"/>
        </w:rPr>
        <w:t>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w:t>
      </w:r>
      <w:r>
        <w:rPr>
          <w:sz w:val="20"/>
        </w:rPr>
        <w:t>чни испит, најмање 3 године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4"/>
        <w:rPr>
          <w:sz w:val="20"/>
        </w:rPr>
      </w:pPr>
    </w:p>
    <w:p w:rsidR="00894BD7" w:rsidRDefault="00891538">
      <w:pPr>
        <w:pStyle w:val="ListParagraph"/>
        <w:numPr>
          <w:ilvl w:val="1"/>
          <w:numId w:val="110"/>
        </w:numPr>
        <w:tabs>
          <w:tab w:val="left" w:pos="826"/>
        </w:tabs>
        <w:spacing w:before="1"/>
        <w:ind w:left="825" w:hanging="354"/>
        <w:rPr>
          <w:b/>
          <w:sz w:val="20"/>
        </w:rPr>
      </w:pPr>
      <w:r>
        <w:rPr>
          <w:b/>
          <w:sz w:val="20"/>
        </w:rPr>
        <w:t>ПРОСВЕТНИ ИНСПЕКТОР</w:t>
      </w:r>
    </w:p>
    <w:p w:rsidR="00894BD7" w:rsidRDefault="00891538">
      <w:pPr>
        <w:tabs>
          <w:tab w:val="left" w:pos="8545"/>
        </w:tabs>
        <w:spacing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3</w:t>
      </w:r>
    </w:p>
    <w:p w:rsidR="00894BD7" w:rsidRDefault="00891538">
      <w:pPr>
        <w:ind w:left="472" w:right="112"/>
        <w:jc w:val="both"/>
        <w:rPr>
          <w:sz w:val="20"/>
        </w:rPr>
      </w:pPr>
      <w:r>
        <w:rPr>
          <w:b/>
          <w:sz w:val="20"/>
        </w:rPr>
        <w:t>ОПИС ПОСЛОВА</w:t>
      </w:r>
      <w:r>
        <w:rPr>
          <w:sz w:val="20"/>
        </w:rPr>
        <w:t>: Обавља инспекцијски надзор над радом предшколских установа, основних и сред</w:t>
      </w:r>
      <w:r>
        <w:rPr>
          <w:sz w:val="20"/>
        </w:rPr>
        <w:t>њих школа на територији града. Врши контролу поступања установе у погледу придржавања закона, и других прописа, осим контроле која се односи на стручно-педагошку проверу установе. Врши преглед установе у поступку утврђивања испуњености услова за почетак ра</w:t>
      </w:r>
      <w:r>
        <w:rPr>
          <w:sz w:val="20"/>
        </w:rPr>
        <w:t>да и обављање делатности и проширење делатности. Предузима мере ради остваривања права и обавеза ученика и родитеља, наставника, васпитача или стручног сарадника и директора. Контролише поступак уписа и поништава упис у школу, ако је обављен супротно Закон</w:t>
      </w:r>
      <w:r>
        <w:rPr>
          <w:sz w:val="20"/>
        </w:rPr>
        <w:t>у о основама система образовања и васпитања. Контролише испуњениост прописаних услова за спровођење испита. Врши преглед прописане евиденције коју води установа и утврђује чињенице у поступку поништавања јавних исправа које издаје школа. Налаже решењем отк</w:t>
      </w:r>
      <w:r>
        <w:rPr>
          <w:sz w:val="20"/>
        </w:rPr>
        <w:t xml:space="preserve">лањање неправилности и недостатака у одређеном року. Подноси пријаву надлежном органу за учињено кривично дело или привредни преступ, односно захтев за покретање прекршајног поступка. Припрема извештаје, информације и друге аналитичке материјале о стању у </w:t>
      </w:r>
      <w:r>
        <w:rPr>
          <w:sz w:val="20"/>
        </w:rPr>
        <w:t>области образовања и васпитања. Припрема базе података о предшколској установи, основним и средњим школама. Спроводи поступке оснивања установа и организација у области предшкоског и основног образовања. Утврђује предлог мреже основних школа. Учествује у п</w:t>
      </w:r>
      <w:r>
        <w:rPr>
          <w:sz w:val="20"/>
        </w:rPr>
        <w:t>рипреми плана уписа у први разред средње школе. Врши и друге послове по налогу начелника</w:t>
      </w:r>
      <w:r>
        <w:rPr>
          <w:spacing w:val="-6"/>
          <w:sz w:val="20"/>
        </w:rPr>
        <w:t xml:space="preserve"> </w:t>
      </w:r>
      <w:r>
        <w:rPr>
          <w:sz w:val="20"/>
        </w:rPr>
        <w:t>Одељења.</w:t>
      </w:r>
    </w:p>
    <w:p w:rsidR="00894BD7" w:rsidRDefault="00891538">
      <w:pPr>
        <w:ind w:left="472" w:right="110"/>
        <w:jc w:val="both"/>
        <w:rPr>
          <w:sz w:val="20"/>
        </w:rPr>
      </w:pPr>
      <w:r>
        <w:rPr>
          <w:b/>
          <w:sz w:val="20"/>
        </w:rPr>
        <w:t>УСЛОВИ</w:t>
      </w:r>
      <w:r>
        <w:rPr>
          <w:sz w:val="20"/>
        </w:rPr>
        <w:t>: дипл.правник, проф.историје или проф.разредне наставе - стечено високо образовање на основним академским студијама у обиму од најмање 240 ЕСПБ, мастер</w:t>
      </w:r>
      <w:r>
        <w:rPr>
          <w:sz w:val="20"/>
        </w:rPr>
        <w:t xml:space="preserve">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w:t>
      </w:r>
      <w:r>
        <w:rPr>
          <w:sz w:val="20"/>
        </w:rPr>
        <w:t>стручни испит или испит за секретара установе, положен испит за инспектора, најмање 5 година радног искуства у државним органима, органима аутономне покрајине, установи или органима јединице локалне самоуправе на пословима образовања и васпитања или другим</w:t>
      </w:r>
      <w:r>
        <w:rPr>
          <w:sz w:val="20"/>
        </w:rPr>
        <w:t xml:space="preserve"> иснпекцијским пословима,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10"/>
        </w:numPr>
        <w:tabs>
          <w:tab w:val="left" w:pos="826"/>
        </w:tabs>
        <w:ind w:left="825" w:hanging="354"/>
        <w:rPr>
          <w:b/>
          <w:sz w:val="20"/>
        </w:rPr>
      </w:pPr>
      <w:r>
        <w:rPr>
          <w:b/>
          <w:sz w:val="20"/>
        </w:rPr>
        <w:t>ПОСЛОВИ ОСНОВНОГ ОБРАЗОВАЊА</w:t>
      </w:r>
    </w:p>
    <w:p w:rsidR="00894BD7" w:rsidRDefault="00891538">
      <w:pPr>
        <w:tabs>
          <w:tab w:val="left" w:pos="8545"/>
        </w:tabs>
        <w:spacing w:line="227"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sz w:val="20"/>
        </w:rPr>
        <w:t>ОПИС ПОСЛОВА: Врши послове из надлежности одсека за област основног образовања и васпитања који се односе на праћење стања у овој области и иницира мере за унапређивање квалитета образовања и васпитања. Припрема базе података о основним школама. Припрема и</w:t>
      </w:r>
      <w:r>
        <w:rPr>
          <w:sz w:val="20"/>
        </w:rPr>
        <w:t>звештаје и информације и друге аналитичке материјале о стању у школама. Даје иницијативе за утврђивање политике развоја у овој области. Прати конкурсе за реализацију пројеката Покрајине и Републике који се односе на унапређење основног образовања. Израђује</w:t>
      </w:r>
      <w:r>
        <w:rPr>
          <w:sz w:val="20"/>
        </w:rPr>
        <w:t xml:space="preserve"> нацрте одлука о подручјима основних школа и води прописане евиденције. Врши послове везане за евидентирање деце са територије града за упис у први развред основне школе. Обавља административне послове проглашења ђака генерације. Сарађује са члановима школ</w:t>
      </w:r>
      <w:r>
        <w:rPr>
          <w:sz w:val="20"/>
        </w:rPr>
        <w:t>ских одбора основних школа бираних из редова локалне самоуправе. Учествује у поступку предлагања и именовања органа управљања у основним школама – школских одбора. Прати школске манифестације, програме обележавања значајних датума и јубилеја у основним шко</w:t>
      </w:r>
      <w:r>
        <w:rPr>
          <w:sz w:val="20"/>
        </w:rPr>
        <w:t>лама. Ради на обезбеђивању услова за одлазак ученика основних школа на такмичења. Спроводи поступке додела награда и признања ученицима основних школа. Прати потребе опремањем школа дидактичким материјалом и наставним средствима за реализацију инклузивне н</w:t>
      </w:r>
      <w:r>
        <w:rPr>
          <w:sz w:val="20"/>
        </w:rPr>
        <w:t xml:space="preserve">аставе. Води првостепени поступак за признавање права на регресирање путних трошкова и трошкова смештаја деце ометене у развоју као и путних трошкова ученика основних школа. Врши послове у вези регресирања трошкова школских кухиња ученицима основних школа </w:t>
      </w:r>
      <w:r>
        <w:rPr>
          <w:sz w:val="20"/>
        </w:rPr>
        <w:t>из материјално угрожених породица. Врши и друге послове по налогу начелника Одељења.</w:t>
      </w:r>
    </w:p>
    <w:p w:rsidR="00894BD7" w:rsidRDefault="00891538">
      <w:pPr>
        <w:ind w:left="472" w:right="111"/>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w:t>
      </w:r>
      <w:r>
        <w:rPr>
          <w:sz w:val="20"/>
        </w:rPr>
        <w:t xml:space="preserve">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w:t>
      </w:r>
      <w:r>
        <w:rPr>
          <w:sz w:val="20"/>
        </w:rPr>
        <w:t>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4"/>
        <w:rPr>
          <w:sz w:val="20"/>
        </w:rPr>
      </w:pPr>
    </w:p>
    <w:p w:rsidR="00894BD7" w:rsidRDefault="00891538">
      <w:pPr>
        <w:pStyle w:val="ListParagraph"/>
        <w:numPr>
          <w:ilvl w:val="1"/>
          <w:numId w:val="110"/>
        </w:numPr>
        <w:tabs>
          <w:tab w:val="left" w:pos="827"/>
        </w:tabs>
        <w:ind w:left="826" w:hanging="355"/>
        <w:rPr>
          <w:b/>
          <w:sz w:val="20"/>
        </w:rPr>
      </w:pPr>
      <w:r>
        <w:rPr>
          <w:b/>
          <w:sz w:val="20"/>
        </w:rPr>
        <w:t>ПОСЛОВИ ПРИПРЕМЕ И ИЗВРШЕЊА</w:t>
      </w:r>
      <w:r>
        <w:rPr>
          <w:b/>
          <w:spacing w:val="-1"/>
          <w:sz w:val="20"/>
        </w:rPr>
        <w:t xml:space="preserve"> </w:t>
      </w:r>
      <w:r>
        <w:rPr>
          <w:b/>
          <w:sz w:val="20"/>
        </w:rPr>
        <w:t>БУЏЕТА</w:t>
      </w:r>
    </w:p>
    <w:p w:rsidR="00894BD7" w:rsidRDefault="00891538">
      <w:pPr>
        <w:tabs>
          <w:tab w:val="left" w:pos="8545"/>
        </w:tabs>
        <w:spacing w:before="1" w:line="227"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5"/>
        <w:jc w:val="both"/>
        <w:rPr>
          <w:sz w:val="20"/>
        </w:rPr>
      </w:pPr>
      <w:r>
        <w:rPr>
          <w:b/>
          <w:sz w:val="20"/>
        </w:rPr>
        <w:t>ОПИС ПОСЛОВА</w:t>
      </w:r>
      <w:r>
        <w:rPr>
          <w:sz w:val="20"/>
        </w:rPr>
        <w:t>: Прати и проучава законе, друге прописе, правила и процедуре и опште акте и одлуке којима се уређује буџетск</w:t>
      </w:r>
      <w:r>
        <w:rPr>
          <w:sz w:val="20"/>
        </w:rPr>
        <w:t xml:space="preserve">о и материјално-финансијско пословање у области образовања. Израђује предлог финансијског плана за област образовања за наредне буџетске године. Припрема извештаје, информације и друге аналитичке материјале о стању у областима за које је Одељење надлежно. </w:t>
      </w:r>
      <w:r>
        <w:rPr>
          <w:sz w:val="20"/>
        </w:rPr>
        <w:t>Врши послове праћења економско-финансијског стања у установама предшколског, основног и средњег образовања. Прати и израђује потребне информације и припрема економске и</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3"/>
        <w:jc w:val="both"/>
        <w:rPr>
          <w:sz w:val="20"/>
        </w:rPr>
      </w:pPr>
      <w:r>
        <w:rPr>
          <w:sz w:val="20"/>
        </w:rPr>
        <w:lastRenderedPageBreak/>
        <w:t>финансијске податке за одређивање накнаде - апропријација са позиција</w:t>
      </w:r>
      <w:r>
        <w:rPr>
          <w:sz w:val="20"/>
        </w:rPr>
        <w:t xml:space="preserve"> предшколског, основног и средњег образовања, и других апропријација у Одељењу. Ради на изради финансијских планова и ребаланса планова и прати динамику њиховог остваривања. Води документацију на основу које се врши обрачун финансијских средстава за предшк</w:t>
      </w:r>
      <w:r>
        <w:rPr>
          <w:sz w:val="20"/>
        </w:rPr>
        <w:t>олско, основно и средње образовање. Води евиденцију и извештаје о економском пословању школа, о месечном извршењу финансијских планова ових буџетских корисника. Врши консолидацију података индиректних корисника буџета у својој области у складу са важећим п</w:t>
      </w:r>
      <w:r>
        <w:rPr>
          <w:sz w:val="20"/>
        </w:rPr>
        <w:t>рописима из области финансија. Одговоран је за тачност исказаних консолидованих података буџетских корисника чији рад прати. Утврђује збир дневних плаћања корисницима буџета, врши анализу завршних рачуна, спроводи плаћања проширених права из ове области. П</w:t>
      </w:r>
      <w:r>
        <w:rPr>
          <w:sz w:val="20"/>
        </w:rPr>
        <w:t>редузима радње којима се могу обезбедити додатна финансијска средства за остваривање програма и пројеката из области образовања. Врши и друге послове по налогу начелника</w:t>
      </w:r>
      <w:r>
        <w:rPr>
          <w:spacing w:val="-3"/>
          <w:sz w:val="20"/>
        </w:rPr>
        <w:t xml:space="preserve"> </w:t>
      </w:r>
      <w:r>
        <w:rPr>
          <w:sz w:val="20"/>
        </w:rPr>
        <w:t>Одељења.</w:t>
      </w:r>
    </w:p>
    <w:p w:rsidR="00894BD7" w:rsidRDefault="00891538">
      <w:pPr>
        <w:spacing w:before="2"/>
        <w:ind w:left="472" w:right="111"/>
        <w:jc w:val="both"/>
        <w:rPr>
          <w:sz w:val="20"/>
        </w:rPr>
      </w:pPr>
      <w:r>
        <w:rPr>
          <w:b/>
          <w:sz w:val="20"/>
        </w:rPr>
        <w:t>УСЛОВИ</w:t>
      </w:r>
      <w:r>
        <w:rPr>
          <w:sz w:val="20"/>
        </w:rPr>
        <w:t>: дипл.економиста - стечено високо образовање на основним академским ст</w:t>
      </w:r>
      <w:r>
        <w:rPr>
          <w:sz w:val="20"/>
        </w:rPr>
        <w:t>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w:t>
      </w:r>
      <w:r>
        <w:rPr>
          <w:sz w:val="20"/>
        </w:rPr>
        <w:t>им студијама на факултету, положен државни стручни испит, најмање 3 године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5"/>
        <w:rPr>
          <w:sz w:val="20"/>
        </w:rPr>
      </w:pPr>
    </w:p>
    <w:p w:rsidR="00894BD7" w:rsidRDefault="00891538">
      <w:pPr>
        <w:pStyle w:val="ListParagraph"/>
        <w:numPr>
          <w:ilvl w:val="1"/>
          <w:numId w:val="110"/>
        </w:numPr>
        <w:tabs>
          <w:tab w:val="left" w:pos="826"/>
        </w:tabs>
        <w:ind w:left="825" w:hanging="354"/>
        <w:rPr>
          <w:b/>
          <w:sz w:val="20"/>
        </w:rPr>
      </w:pPr>
      <w:r>
        <w:rPr>
          <w:b/>
          <w:sz w:val="20"/>
        </w:rPr>
        <w:t>ПОМОЋНИ ФИНАНСИЈСКИ ПОСЛОВИ ЗА ОБЛАСТ</w:t>
      </w:r>
      <w:r>
        <w:rPr>
          <w:b/>
          <w:spacing w:val="-2"/>
          <w:sz w:val="20"/>
        </w:rPr>
        <w:t xml:space="preserve"> </w:t>
      </w:r>
      <w:r>
        <w:rPr>
          <w:b/>
          <w:sz w:val="20"/>
        </w:rPr>
        <w:t>ОБРАЗОВАЊА</w:t>
      </w:r>
    </w:p>
    <w:p w:rsidR="00894BD7" w:rsidRDefault="00891538">
      <w:pPr>
        <w:tabs>
          <w:tab w:val="left" w:pos="7876"/>
        </w:tabs>
        <w:spacing w:before="1" w:line="227"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2</w:t>
      </w:r>
    </w:p>
    <w:p w:rsidR="00894BD7" w:rsidRDefault="00891538">
      <w:pPr>
        <w:ind w:left="472" w:right="113"/>
        <w:jc w:val="both"/>
        <w:rPr>
          <w:sz w:val="20"/>
        </w:rPr>
      </w:pPr>
      <w:r>
        <w:rPr>
          <w:b/>
          <w:sz w:val="20"/>
        </w:rPr>
        <w:t>ОПИС ПОСЛОВА</w:t>
      </w:r>
      <w:r>
        <w:rPr>
          <w:sz w:val="20"/>
        </w:rPr>
        <w:t>: Обавља помоћне послове у финансијском праћењу области образовања у смислу претходне контроле пристиглих захтева за плаћање, стара се о прослеђивању на плаћање истих након завршне контроле у Одсеку, води потребне евиденције у области економско</w:t>
      </w:r>
      <w:r>
        <w:rPr>
          <w:sz w:val="20"/>
        </w:rPr>
        <w:t>-финансијског праћења образовања и пружа помоћ у другим сегментима послова из ове области у Одсеку. Врши и друге послове по налогу начелника Одељења.</w:t>
      </w:r>
    </w:p>
    <w:p w:rsidR="00894BD7" w:rsidRDefault="00891538">
      <w:pPr>
        <w:ind w:left="472" w:right="111"/>
        <w:jc w:val="both"/>
        <w:rPr>
          <w:sz w:val="20"/>
        </w:rPr>
      </w:pPr>
      <w:r>
        <w:rPr>
          <w:b/>
          <w:sz w:val="20"/>
        </w:rPr>
        <w:t>УСЛОВИ</w:t>
      </w:r>
      <w:r>
        <w:rPr>
          <w:sz w:val="20"/>
        </w:rPr>
        <w:t>: средње четворогодишње образовање - економски техничар или гимназија, положен државни стручни испит</w:t>
      </w:r>
      <w:r>
        <w:rPr>
          <w:sz w:val="20"/>
        </w:rPr>
        <w:t>, најмање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ind w:left="359"/>
        <w:jc w:val="center"/>
        <w:rPr>
          <w:b/>
          <w:sz w:val="20"/>
        </w:rPr>
      </w:pPr>
      <w:r>
        <w:rPr>
          <w:b/>
          <w:emboss/>
          <w:sz w:val="20"/>
        </w:rPr>
        <w:t>Члан</w:t>
      </w:r>
      <w:r>
        <w:rPr>
          <w:b/>
          <w:sz w:val="20"/>
        </w:rPr>
        <w:t xml:space="preserve"> </w:t>
      </w:r>
      <w:r>
        <w:rPr>
          <w:b/>
          <w:shadow/>
          <w:sz w:val="20"/>
        </w:rPr>
        <w:t>22.</w:t>
      </w:r>
    </w:p>
    <w:p w:rsidR="00894BD7" w:rsidRDefault="00891538">
      <w:pPr>
        <w:pStyle w:val="ListParagraph"/>
        <w:numPr>
          <w:ilvl w:val="0"/>
          <w:numId w:val="112"/>
        </w:numPr>
        <w:tabs>
          <w:tab w:val="left" w:pos="4374"/>
        </w:tabs>
        <w:ind w:left="4373" w:hanging="202"/>
        <w:jc w:val="left"/>
        <w:rPr>
          <w:b/>
          <w:sz w:val="20"/>
        </w:rPr>
      </w:pPr>
      <w:r>
        <w:rPr>
          <w:b/>
          <w:sz w:val="20"/>
        </w:rPr>
        <w:t>ОДЕЉЕЊЕ ЗА</w:t>
      </w:r>
      <w:r>
        <w:rPr>
          <w:b/>
          <w:spacing w:val="1"/>
          <w:sz w:val="20"/>
        </w:rPr>
        <w:t xml:space="preserve"> </w:t>
      </w:r>
      <w:r>
        <w:rPr>
          <w:b/>
          <w:sz w:val="20"/>
        </w:rPr>
        <w:t>ФИНАНСИЈЕ</w:t>
      </w:r>
    </w:p>
    <w:p w:rsidR="00894BD7" w:rsidRDefault="00894BD7">
      <w:pPr>
        <w:pStyle w:val="BodyText"/>
        <w:spacing w:before="8"/>
        <w:rPr>
          <w:b/>
          <w:sz w:val="19"/>
        </w:rPr>
      </w:pPr>
    </w:p>
    <w:p w:rsidR="00894BD7" w:rsidRDefault="00891538">
      <w:pPr>
        <w:ind w:left="1193" w:right="2220"/>
        <w:rPr>
          <w:sz w:val="20"/>
        </w:rPr>
      </w:pPr>
      <w:r>
        <w:rPr>
          <w:sz w:val="20"/>
        </w:rPr>
        <w:t>У Одељењу за финансије утврђују се следеће унутрашње организационе јединице, и то: А. Одсек за послове ликвидатуре и књиго</w:t>
      </w:r>
      <w:r>
        <w:rPr>
          <w:sz w:val="20"/>
        </w:rPr>
        <w:t>водства</w:t>
      </w:r>
    </w:p>
    <w:p w:rsidR="00894BD7" w:rsidRDefault="00894BD7">
      <w:pPr>
        <w:pStyle w:val="BodyText"/>
        <w:spacing w:before="3"/>
        <w:rPr>
          <w:sz w:val="20"/>
        </w:rPr>
      </w:pPr>
    </w:p>
    <w:p w:rsidR="00894BD7" w:rsidRDefault="00891538">
      <w:pPr>
        <w:spacing w:before="1"/>
        <w:ind w:left="359"/>
        <w:jc w:val="center"/>
        <w:rPr>
          <w:b/>
          <w:sz w:val="20"/>
        </w:rPr>
      </w:pPr>
      <w:r>
        <w:rPr>
          <w:b/>
          <w:emboss/>
          <w:sz w:val="20"/>
        </w:rPr>
        <w:t>Члан</w:t>
      </w:r>
      <w:r>
        <w:rPr>
          <w:b/>
          <w:sz w:val="20"/>
        </w:rPr>
        <w:t xml:space="preserve"> </w:t>
      </w:r>
      <w:r>
        <w:rPr>
          <w:b/>
          <w:shadow/>
          <w:sz w:val="20"/>
        </w:rPr>
        <w:t>23.</w:t>
      </w:r>
    </w:p>
    <w:p w:rsidR="00894BD7" w:rsidRDefault="00894BD7">
      <w:pPr>
        <w:pStyle w:val="BodyText"/>
        <w:spacing w:before="7"/>
        <w:rPr>
          <w:b/>
          <w:sz w:val="19"/>
        </w:rPr>
      </w:pPr>
    </w:p>
    <w:p w:rsidR="00894BD7" w:rsidRDefault="00891538">
      <w:pPr>
        <w:ind w:left="1193"/>
        <w:rPr>
          <w:sz w:val="20"/>
        </w:rPr>
      </w:pPr>
      <w:r>
        <w:rPr>
          <w:sz w:val="20"/>
        </w:rPr>
        <w:t>У Одељењу за финансије одређују се радна места, број извршилаца и услови за обављање послова, и то:</w:t>
      </w:r>
    </w:p>
    <w:p w:rsidR="00894BD7" w:rsidRDefault="00894BD7">
      <w:pPr>
        <w:pStyle w:val="BodyText"/>
        <w:spacing w:before="3"/>
        <w:rPr>
          <w:sz w:val="20"/>
        </w:rPr>
      </w:pPr>
    </w:p>
    <w:p w:rsidR="00894BD7" w:rsidRDefault="00891538">
      <w:pPr>
        <w:pStyle w:val="ListParagraph"/>
        <w:numPr>
          <w:ilvl w:val="1"/>
          <w:numId w:val="109"/>
        </w:numPr>
        <w:tabs>
          <w:tab w:val="left" w:pos="825"/>
        </w:tabs>
        <w:ind w:hanging="353"/>
        <w:rPr>
          <w:b/>
          <w:sz w:val="20"/>
        </w:rPr>
      </w:pPr>
      <w:r>
        <w:rPr>
          <w:b/>
          <w:sz w:val="20"/>
        </w:rPr>
        <w:t>НАЧЕЛНИК</w:t>
      </w:r>
      <w:r>
        <w:rPr>
          <w:b/>
          <w:spacing w:val="-2"/>
          <w:sz w:val="20"/>
        </w:rPr>
        <w:t xml:space="preserve"> </w:t>
      </w:r>
      <w:r>
        <w:rPr>
          <w:b/>
          <w:sz w:val="20"/>
        </w:rPr>
        <w:t>ОДЕЉЕЊА</w:t>
      </w:r>
    </w:p>
    <w:p w:rsidR="00894BD7" w:rsidRDefault="00891538">
      <w:pPr>
        <w:tabs>
          <w:tab w:val="left" w:pos="7825"/>
        </w:tabs>
        <w:spacing w:before="1"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2"/>
        <w:jc w:val="both"/>
        <w:rPr>
          <w:sz w:val="20"/>
        </w:rPr>
      </w:pPr>
      <w:r>
        <w:rPr>
          <w:b/>
          <w:sz w:val="20"/>
        </w:rPr>
        <w:t>ОПИС ПОСЛОВА</w:t>
      </w:r>
      <w:r>
        <w:rPr>
          <w:sz w:val="20"/>
        </w:rPr>
        <w:t>: Руководи, организује, обједињава и усмерава рад у оквиру Одељења; обавља најсложеније послове из надлежности одељења; одговара за благовремено, законито и правилно обављање послова из делокруга рада Одељења; пружа потребну стручну помоћ извршиоцима и рас</w:t>
      </w:r>
      <w:r>
        <w:rPr>
          <w:sz w:val="20"/>
        </w:rPr>
        <w:t>поређује послове на непосредне извршиоце; прати приходе, извршење буџета, врши израду нацрта Одлуке о буџету, ребаланса и израду финансијских планова; управља консолидованим рачуном трезора, готовином и дугом, банкарским односима, стара се о ликвидности ко</w:t>
      </w:r>
      <w:r>
        <w:rPr>
          <w:sz w:val="20"/>
        </w:rPr>
        <w:t>нсолидованог рачуна трезора, потписује све налоге за плаћање по захтевима директиних и индиректих корисника буџета</w:t>
      </w:r>
      <w:r>
        <w:rPr>
          <w:b/>
          <w:color w:val="F79546"/>
          <w:sz w:val="20"/>
        </w:rPr>
        <w:t xml:space="preserve">. </w:t>
      </w:r>
      <w:r>
        <w:rPr>
          <w:sz w:val="20"/>
        </w:rPr>
        <w:t>Организује обављање послова и задатака, врши контролу рада непосредно или путем помоћника и шефова одсека, стара се о извршавању свих обавез</w:t>
      </w:r>
      <w:r>
        <w:rPr>
          <w:sz w:val="20"/>
        </w:rPr>
        <w:t xml:space="preserve">а Одељења које проистичу из закона, подзаконских аката и одлука. Даје радне налоге и радна упутства шефовима одсека. Стара се о припремању предлога аката и одлука, изради анализа и подноси извештај о раду и извршењу послова и задатака Одељења. Присуствује </w:t>
      </w:r>
      <w:r>
        <w:rPr>
          <w:sz w:val="20"/>
        </w:rPr>
        <w:t>седницама Градског већа и Скупштине града, као и радних тела Скупштине града. Одговоран је за рад Одељења. Подноси извештај о раду Одељења. Врши и друге послове по налогу начелника Градске</w:t>
      </w:r>
      <w:r>
        <w:rPr>
          <w:spacing w:val="3"/>
          <w:sz w:val="20"/>
        </w:rPr>
        <w:t xml:space="preserve"> </w:t>
      </w:r>
      <w:r>
        <w:rPr>
          <w:sz w:val="20"/>
        </w:rPr>
        <w:t>управе.</w:t>
      </w:r>
    </w:p>
    <w:p w:rsidR="00894BD7" w:rsidRDefault="00891538">
      <w:pPr>
        <w:ind w:left="472" w:right="109"/>
        <w:jc w:val="both"/>
        <w:rPr>
          <w:sz w:val="20"/>
        </w:rPr>
      </w:pPr>
      <w:r>
        <w:rPr>
          <w:b/>
          <w:sz w:val="20"/>
        </w:rPr>
        <w:t>УСЛОВИ</w:t>
      </w:r>
      <w:r>
        <w:rPr>
          <w:sz w:val="20"/>
        </w:rPr>
        <w:t>: дипл.економиста - стечено високо образовање на осно</w:t>
      </w:r>
      <w:r>
        <w:rPr>
          <w:sz w:val="20"/>
        </w:rPr>
        <w:t xml:space="preserve">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w:t>
      </w:r>
      <w:r>
        <w:rPr>
          <w:sz w:val="20"/>
        </w:rPr>
        <w:t>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4"/>
        <w:rPr>
          <w:sz w:val="20"/>
        </w:rPr>
      </w:pPr>
    </w:p>
    <w:p w:rsidR="00894BD7" w:rsidRDefault="00891538">
      <w:pPr>
        <w:pStyle w:val="ListParagraph"/>
        <w:numPr>
          <w:ilvl w:val="1"/>
          <w:numId w:val="109"/>
        </w:numPr>
        <w:tabs>
          <w:tab w:val="left" w:pos="826"/>
          <w:tab w:val="left" w:pos="7775"/>
        </w:tabs>
        <w:ind w:left="472" w:right="385" w:firstLine="0"/>
        <w:jc w:val="both"/>
        <w:rPr>
          <w:b/>
          <w:sz w:val="20"/>
        </w:rPr>
      </w:pPr>
      <w:r>
        <w:rPr>
          <w:b/>
          <w:sz w:val="20"/>
        </w:rPr>
        <w:t>ПОМОЋНИК</w:t>
      </w:r>
      <w:r>
        <w:rPr>
          <w:b/>
          <w:spacing w:val="-6"/>
          <w:sz w:val="20"/>
        </w:rPr>
        <w:t xml:space="preserve"> </w:t>
      </w:r>
      <w:r>
        <w:rPr>
          <w:b/>
          <w:sz w:val="20"/>
        </w:rPr>
        <w:t>НАЧЕЛНИКА</w:t>
      </w:r>
      <w:r>
        <w:rPr>
          <w:b/>
          <w:spacing w:val="-5"/>
          <w:sz w:val="20"/>
        </w:rPr>
        <w:t xml:space="preserve"> </w:t>
      </w:r>
      <w:r>
        <w:rPr>
          <w:b/>
          <w:sz w:val="20"/>
        </w:rPr>
        <w:t>ОДЕЉЕЊА</w:t>
      </w:r>
      <w:r>
        <w:rPr>
          <w:b/>
          <w:spacing w:val="-1"/>
          <w:sz w:val="20"/>
        </w:rPr>
        <w:t xml:space="preserve"> </w:t>
      </w:r>
      <w:r>
        <w:rPr>
          <w:b/>
          <w:sz w:val="20"/>
        </w:rPr>
        <w:t>–</w:t>
      </w:r>
      <w:r>
        <w:rPr>
          <w:b/>
          <w:spacing w:val="-3"/>
          <w:sz w:val="20"/>
        </w:rPr>
        <w:t xml:space="preserve"> </w:t>
      </w:r>
      <w:r>
        <w:rPr>
          <w:b/>
          <w:sz w:val="20"/>
        </w:rPr>
        <w:t>ЗА</w:t>
      </w:r>
      <w:r>
        <w:rPr>
          <w:b/>
          <w:spacing w:val="-5"/>
          <w:sz w:val="20"/>
        </w:rPr>
        <w:t xml:space="preserve"> </w:t>
      </w:r>
      <w:r>
        <w:rPr>
          <w:b/>
          <w:sz w:val="20"/>
        </w:rPr>
        <w:t>ОБЛАСТ</w:t>
      </w:r>
      <w:r>
        <w:rPr>
          <w:b/>
          <w:spacing w:val="-5"/>
          <w:sz w:val="20"/>
        </w:rPr>
        <w:t xml:space="preserve"> </w:t>
      </w:r>
      <w:r>
        <w:rPr>
          <w:b/>
          <w:sz w:val="20"/>
        </w:rPr>
        <w:t>БУЏЕТА,</w:t>
      </w:r>
      <w:r>
        <w:rPr>
          <w:b/>
          <w:spacing w:val="-4"/>
          <w:sz w:val="20"/>
        </w:rPr>
        <w:t xml:space="preserve"> </w:t>
      </w:r>
      <w:r>
        <w:rPr>
          <w:b/>
          <w:sz w:val="20"/>
        </w:rPr>
        <w:t>ЛИКВИДАТУРЕ</w:t>
      </w:r>
      <w:r>
        <w:rPr>
          <w:b/>
          <w:spacing w:val="-5"/>
          <w:sz w:val="20"/>
        </w:rPr>
        <w:t xml:space="preserve"> </w:t>
      </w:r>
      <w:r>
        <w:rPr>
          <w:b/>
          <w:sz w:val="20"/>
        </w:rPr>
        <w:t>И</w:t>
      </w:r>
      <w:r>
        <w:rPr>
          <w:b/>
          <w:spacing w:val="-3"/>
          <w:sz w:val="20"/>
        </w:rPr>
        <w:t xml:space="preserve"> </w:t>
      </w:r>
      <w:r>
        <w:rPr>
          <w:b/>
          <w:sz w:val="20"/>
        </w:rPr>
        <w:t>КЊИГОВОДСТВА 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1"/>
        <w:jc w:val="both"/>
        <w:rPr>
          <w:sz w:val="20"/>
        </w:rPr>
      </w:pPr>
      <w:r>
        <w:rPr>
          <w:b/>
          <w:sz w:val="20"/>
        </w:rPr>
        <w:t>ОПИС ПОСЛОВА</w:t>
      </w:r>
      <w:r>
        <w:rPr>
          <w:sz w:val="20"/>
        </w:rPr>
        <w:t>: Помаже начелнику Одељења у обављању његових послова и задатака. Прати прописе везане за све области рада Службе трезора. Руководи, организаује и координира рад службе. По истеку годин</w:t>
      </w:r>
      <w:r>
        <w:rPr>
          <w:sz w:val="20"/>
        </w:rPr>
        <w:t>е врши контролу података из преузетих финансијских извештаја. Врше консолидацију података у складу са законом. Саставља писани извештај са објашњењем великог одступања између одобрених средстава и извршења, а исто је у обавези да састави индиректни корисни</w:t>
      </w:r>
      <w:r>
        <w:rPr>
          <w:sz w:val="20"/>
        </w:rPr>
        <w:t>к код којег постоји одступање. Води евиденцију о приспелој документацији предвиђеној у процедурама из Упутства о раду Трезора, води евиденцију о пристиглим захтевима за плаћање и врши послове</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1"/>
        <w:jc w:val="both"/>
        <w:rPr>
          <w:sz w:val="20"/>
        </w:rPr>
      </w:pPr>
      <w:r>
        <w:rPr>
          <w:sz w:val="20"/>
        </w:rPr>
        <w:lastRenderedPageBreak/>
        <w:t>оверавања захтева за плаћање – пренос средстав</w:t>
      </w:r>
      <w:r>
        <w:rPr>
          <w:sz w:val="20"/>
        </w:rPr>
        <w:t>а директним и индиректним корисницима буџетских средстава. Контролише преузете обавезе ради утврђивања усклађености са донетим буџетом и прослеђује одобрене обавезе Трезору ради извршења буџета. Учествује у процесу припреме буџета и израде извештаја о извр</w:t>
      </w:r>
      <w:r>
        <w:rPr>
          <w:sz w:val="20"/>
        </w:rPr>
        <w:t>шењу буџета. Надлежан је за спровођење процеса интерних контролних поступака утврђених Упутством о раду трезора. Стара се о извршењу задатака и послова из надлежности Одељења. Стара се о ажурности књижења и састављању периодичних финансијских извештаја и г</w:t>
      </w:r>
      <w:r>
        <w:rPr>
          <w:sz w:val="20"/>
        </w:rPr>
        <w:t>одишњих финансијских извештаја, врши консолидацију података. Координира поступак припреме буџета, разрађује смернице за припрему буџета, припрема нацрт буџета, контролише план извршења буџета директних корисника буџетских средстава, врши евентуалне корекци</w:t>
      </w:r>
      <w:r>
        <w:rPr>
          <w:sz w:val="20"/>
        </w:rPr>
        <w:t>је и прослеђује коригован план трезору ради извршења буџета и управљања готовинским средствима. Прати примања и издатке буџета и даје препоруке директним корисницима буџетских средстава и органима локалне власти по питањима буџета. Надлежан је за спровођењ</w:t>
      </w:r>
      <w:r>
        <w:rPr>
          <w:sz w:val="20"/>
        </w:rPr>
        <w:t>е процеса интерних контролних поступака утврђених Упутством о раду трезора. Дужан је да се стара о спровођењу прописа из финансијске области у току израде и реализације свих планова које су у надлежности Одењења. Стара се о извршењу задатака и послова из н</w:t>
      </w:r>
      <w:r>
        <w:rPr>
          <w:sz w:val="20"/>
        </w:rPr>
        <w:t>адлежности Одељења. Врши и друге послове које му повери начелник Одељења.</w:t>
      </w:r>
    </w:p>
    <w:p w:rsidR="00894BD7" w:rsidRDefault="00891538">
      <w:pPr>
        <w:spacing w:before="1"/>
        <w:ind w:left="472" w:right="111"/>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w:t>
      </w:r>
      <w:r>
        <w:rPr>
          <w:sz w:val="20"/>
        </w:rPr>
        <w:t>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w:t>
      </w:r>
      <w:r>
        <w:rPr>
          <w:sz w:val="20"/>
        </w:rPr>
        <w:t>авање рада на рачунару (MS Office пакет и</w:t>
      </w:r>
      <w:r>
        <w:rPr>
          <w:spacing w:val="-3"/>
          <w:sz w:val="20"/>
        </w:rPr>
        <w:t xml:space="preserve"> </w:t>
      </w:r>
      <w:r>
        <w:rPr>
          <w:sz w:val="20"/>
        </w:rPr>
        <w:t>интернет).</w:t>
      </w:r>
    </w:p>
    <w:p w:rsidR="00894BD7" w:rsidRDefault="00894BD7">
      <w:pPr>
        <w:pStyle w:val="BodyText"/>
        <w:spacing w:before="5"/>
        <w:rPr>
          <w:sz w:val="20"/>
        </w:rPr>
      </w:pPr>
    </w:p>
    <w:p w:rsidR="00894BD7" w:rsidRDefault="00891538">
      <w:pPr>
        <w:pStyle w:val="ListParagraph"/>
        <w:numPr>
          <w:ilvl w:val="1"/>
          <w:numId w:val="109"/>
        </w:numPr>
        <w:tabs>
          <w:tab w:val="left" w:pos="826"/>
        </w:tabs>
        <w:spacing w:before="1"/>
        <w:ind w:left="825" w:hanging="354"/>
        <w:rPr>
          <w:b/>
          <w:sz w:val="20"/>
        </w:rPr>
      </w:pPr>
      <w:r>
        <w:rPr>
          <w:b/>
          <w:sz w:val="20"/>
        </w:rPr>
        <w:t>ПОМОЋНИК НАЧЕЛНИКА ОДЕЉЕЊА – ЗА ОБЛАСТ ЈАВНИХ</w:t>
      </w:r>
      <w:r>
        <w:rPr>
          <w:b/>
          <w:spacing w:val="-3"/>
          <w:sz w:val="20"/>
        </w:rPr>
        <w:t xml:space="preserve"> </w:t>
      </w:r>
      <w:r>
        <w:rPr>
          <w:b/>
          <w:sz w:val="20"/>
        </w:rPr>
        <w:t>НАБАВКИ</w:t>
      </w:r>
    </w:p>
    <w:p w:rsidR="00894BD7" w:rsidRDefault="00891538">
      <w:pPr>
        <w:tabs>
          <w:tab w:val="left" w:pos="7825"/>
        </w:tabs>
        <w:spacing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5"/>
        <w:jc w:val="both"/>
        <w:rPr>
          <w:sz w:val="20"/>
        </w:rPr>
      </w:pPr>
      <w:r>
        <w:rPr>
          <w:b/>
          <w:sz w:val="20"/>
        </w:rPr>
        <w:t>ОПИС ПОСЛОВА</w:t>
      </w:r>
      <w:r>
        <w:rPr>
          <w:sz w:val="20"/>
        </w:rPr>
        <w:t>: Учествује у припреми плана јавних набавки и његовом усаглашавању са финансијским планом односно одобреним расположивим апропријацијама. Обавља послове спровођења поступака јавних набавки. Припрема одлуке о покретању поступка јавних набавки. Предлаже крит</w:t>
      </w:r>
      <w:r>
        <w:rPr>
          <w:sz w:val="20"/>
        </w:rPr>
        <w:t>еријуме за избор најповољније понуде. Учествује у припреми модела уговора. Прикупља понуде у координацији са Комисијом за јавне набавке. Учествује у раду Комисије за јавне набавке када је прописано да је члан службеник за јавне набавке. Доставља обавештења</w:t>
      </w:r>
      <w:r>
        <w:rPr>
          <w:sz w:val="20"/>
        </w:rPr>
        <w:t xml:space="preserve"> о додели уговора о јавним набавкама свим понуђачима. Доставља буџетском кориснику примерак одлуке о покретању поступка, записник о отварању понуда, извештај о стручној оцени понуда, извештај о додели уговора и модел уговора понуђача који је изабран. Учест</w:t>
      </w:r>
      <w:r>
        <w:rPr>
          <w:sz w:val="20"/>
        </w:rPr>
        <w:t xml:space="preserve">вује у припреми коначних уговора о јавним набавкама и копију уговора доставља буџетском кориснику. Врши објављивање аката на порталу јавних набавки. Врши проверу и испитивање тржишта за предметну јавну набавку. Припрема извештаје о спроведеним поступцима. </w:t>
      </w:r>
      <w:r>
        <w:rPr>
          <w:sz w:val="20"/>
        </w:rPr>
        <w:t>Прима требовања за јавне набавке и упоређује требовања са уговорима и спецификацијама. Комплетира финансијску документацију и доставља је ликвидатури. Прати извршење јавних набавки у складу са закљученим уговорима. Води евиденцију о јавним набавкама и врши</w:t>
      </w:r>
      <w:r>
        <w:rPr>
          <w:sz w:val="20"/>
        </w:rPr>
        <w:t xml:space="preserve"> архивирање документације. У поступцима јавних набавки обавља све административно-техничке послове за Комисију. Врши и друге послове по налогу начелника Одељења.</w:t>
      </w:r>
    </w:p>
    <w:p w:rsidR="00894BD7" w:rsidRDefault="00891538">
      <w:pPr>
        <w:ind w:left="472" w:right="111"/>
        <w:jc w:val="both"/>
        <w:rPr>
          <w:sz w:val="20"/>
        </w:rPr>
      </w:pPr>
      <w:r>
        <w:rPr>
          <w:b/>
          <w:sz w:val="20"/>
        </w:rPr>
        <w:t>УСЛОВИ</w:t>
      </w:r>
      <w:r>
        <w:rPr>
          <w:sz w:val="20"/>
        </w:rPr>
        <w:t>: дипл.економиста - стечено високо образовање на основним академским студијама у обиму о</w:t>
      </w:r>
      <w:r>
        <w:rPr>
          <w:sz w:val="20"/>
        </w:rPr>
        <w:t>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w:t>
      </w:r>
      <w:r>
        <w:rPr>
          <w:sz w:val="20"/>
        </w:rPr>
        <w:t>акултету, положен државни стручни испит, најмање 5 година радног искуства у струци, лиценца за јавне набавке, познавање рада на рачунару (MS Office пакет и</w:t>
      </w:r>
      <w:r>
        <w:rPr>
          <w:spacing w:val="-7"/>
          <w:sz w:val="20"/>
        </w:rPr>
        <w:t xml:space="preserve"> </w:t>
      </w:r>
      <w:r>
        <w:rPr>
          <w:sz w:val="20"/>
        </w:rPr>
        <w:t>интернет).</w:t>
      </w:r>
    </w:p>
    <w:p w:rsidR="00894BD7" w:rsidRDefault="00894BD7">
      <w:pPr>
        <w:pStyle w:val="BodyText"/>
        <w:spacing w:before="2"/>
        <w:rPr>
          <w:sz w:val="20"/>
        </w:rPr>
      </w:pPr>
    </w:p>
    <w:p w:rsidR="00894BD7" w:rsidRDefault="00891538">
      <w:pPr>
        <w:pStyle w:val="ListParagraph"/>
        <w:numPr>
          <w:ilvl w:val="1"/>
          <w:numId w:val="109"/>
        </w:numPr>
        <w:tabs>
          <w:tab w:val="left" w:pos="825"/>
        </w:tabs>
        <w:ind w:hanging="353"/>
        <w:rPr>
          <w:b/>
          <w:sz w:val="20"/>
        </w:rPr>
      </w:pPr>
      <w:r>
        <w:rPr>
          <w:b/>
          <w:sz w:val="20"/>
        </w:rPr>
        <w:t>ПОМОЋНИ ПОСЛОВИ ЈАВНИХ</w:t>
      </w:r>
      <w:r>
        <w:rPr>
          <w:b/>
          <w:spacing w:val="1"/>
          <w:sz w:val="20"/>
        </w:rPr>
        <w:t xml:space="preserve"> </w:t>
      </w:r>
      <w:r>
        <w:rPr>
          <w:b/>
          <w:sz w:val="20"/>
        </w:rPr>
        <w:t>НАБАВКИ</w:t>
      </w:r>
    </w:p>
    <w:p w:rsidR="00894BD7" w:rsidRDefault="00891538">
      <w:pPr>
        <w:tabs>
          <w:tab w:val="left" w:pos="8495"/>
        </w:tabs>
        <w:spacing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2</w:t>
      </w:r>
    </w:p>
    <w:p w:rsidR="00894BD7" w:rsidRDefault="00891538">
      <w:pPr>
        <w:ind w:left="472" w:right="111"/>
        <w:jc w:val="both"/>
        <w:rPr>
          <w:sz w:val="20"/>
        </w:rPr>
      </w:pPr>
      <w:r>
        <w:rPr>
          <w:b/>
          <w:sz w:val="20"/>
        </w:rPr>
        <w:t>ОПИС ПОСЛОВА</w:t>
      </w:r>
      <w:r>
        <w:rPr>
          <w:sz w:val="20"/>
        </w:rPr>
        <w:t>: Обавља а</w:t>
      </w:r>
      <w:r>
        <w:rPr>
          <w:sz w:val="20"/>
        </w:rPr>
        <w:t xml:space="preserve">дминистративне послове везане за јавне набавке за све основне унутрашње  организационе јединице Градске управе код прибављања добара и услуга. Прати и учествује у изради конкурсне документације и припреми јавног позива за прикупљање понуда. Прати и обавља </w:t>
      </w:r>
      <w:r>
        <w:rPr>
          <w:sz w:val="20"/>
        </w:rPr>
        <w:t>техничке послове приликом прикупљања понуда за спровођење поступка јавне набавке мале вредности и спровођење поступка јавних набавки мале вредности путем наруџбеница. Води евиденцију о додели јавних набавки. Врши и друге послове и задатке које му повери на</w:t>
      </w:r>
      <w:r>
        <w:rPr>
          <w:sz w:val="20"/>
        </w:rPr>
        <w:t>челник</w:t>
      </w:r>
      <w:r>
        <w:rPr>
          <w:spacing w:val="-1"/>
          <w:sz w:val="20"/>
        </w:rPr>
        <w:t xml:space="preserve"> </w:t>
      </w:r>
      <w:r>
        <w:rPr>
          <w:sz w:val="20"/>
        </w:rPr>
        <w:t>Одељења.</w:t>
      </w:r>
    </w:p>
    <w:p w:rsidR="00894BD7" w:rsidRDefault="00891538">
      <w:pPr>
        <w:ind w:left="472" w:right="113"/>
        <w:jc w:val="both"/>
        <w:rPr>
          <w:sz w:val="20"/>
        </w:rPr>
      </w:pPr>
      <w:r>
        <w:rPr>
          <w:b/>
          <w:sz w:val="20"/>
        </w:rPr>
        <w:t>УСЛОВИ</w:t>
      </w:r>
      <w:r>
        <w:rPr>
          <w:sz w:val="20"/>
        </w:rPr>
        <w:t>: дипл.економиста или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w:t>
      </w:r>
      <w:r>
        <w:rPr>
          <w:sz w:val="20"/>
        </w:rPr>
        <w:t>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лиценца за јавне набавке, најмање 3 године радног искуства у струци, познавање рада на р</w:t>
      </w:r>
      <w:r>
        <w:rPr>
          <w:sz w:val="20"/>
        </w:rPr>
        <w:t>ачунару (MS Office пакет и интернет).</w:t>
      </w:r>
    </w:p>
    <w:p w:rsidR="00894BD7" w:rsidRDefault="00894BD7">
      <w:pPr>
        <w:pStyle w:val="BodyText"/>
        <w:spacing w:before="3"/>
        <w:rPr>
          <w:sz w:val="20"/>
        </w:rPr>
      </w:pPr>
    </w:p>
    <w:p w:rsidR="00894BD7" w:rsidRDefault="00891538">
      <w:pPr>
        <w:pStyle w:val="ListParagraph"/>
        <w:numPr>
          <w:ilvl w:val="1"/>
          <w:numId w:val="109"/>
        </w:numPr>
        <w:tabs>
          <w:tab w:val="left" w:pos="827"/>
        </w:tabs>
        <w:spacing w:before="1"/>
        <w:ind w:left="826" w:hanging="355"/>
        <w:rPr>
          <w:b/>
          <w:sz w:val="20"/>
        </w:rPr>
      </w:pPr>
      <w:r>
        <w:rPr>
          <w:b/>
          <w:sz w:val="20"/>
        </w:rPr>
        <w:t>ПОСЛОВИ ЕКОНОМАТА</w:t>
      </w:r>
    </w:p>
    <w:p w:rsidR="00894BD7" w:rsidRDefault="00891538">
      <w:pPr>
        <w:tabs>
          <w:tab w:val="left" w:pos="8394"/>
        </w:tabs>
        <w:spacing w:line="228" w:lineRule="exact"/>
        <w:ind w:left="472"/>
        <w:jc w:val="both"/>
        <w:rPr>
          <w:b/>
          <w:sz w:val="20"/>
        </w:rPr>
      </w:pPr>
      <w:r>
        <w:rPr>
          <w:b/>
          <w:sz w:val="20"/>
        </w:rPr>
        <w:t>Звање:</w:t>
      </w:r>
      <w:r>
        <w:rPr>
          <w:b/>
          <w:spacing w:val="-3"/>
          <w:sz w:val="20"/>
        </w:rPr>
        <w:t xml:space="preserve"> </w:t>
      </w:r>
      <w:r>
        <w:rPr>
          <w:b/>
          <w:sz w:val="20"/>
        </w:rPr>
        <w:t>Намештеник</w:t>
      </w:r>
      <w:r>
        <w:rPr>
          <w:b/>
          <w:sz w:val="20"/>
        </w:rPr>
        <w:tab/>
        <w:t>број намештеника:</w:t>
      </w:r>
      <w:r>
        <w:rPr>
          <w:b/>
          <w:spacing w:val="-1"/>
          <w:sz w:val="20"/>
        </w:rPr>
        <w:t xml:space="preserve"> </w:t>
      </w:r>
      <w:r>
        <w:rPr>
          <w:b/>
          <w:sz w:val="20"/>
        </w:rPr>
        <w:t>2</w:t>
      </w:r>
    </w:p>
    <w:p w:rsidR="00894BD7" w:rsidRDefault="00891538">
      <w:pPr>
        <w:ind w:left="472" w:right="111"/>
        <w:jc w:val="both"/>
        <w:rPr>
          <w:sz w:val="20"/>
        </w:rPr>
      </w:pPr>
      <w:r>
        <w:rPr>
          <w:b/>
          <w:sz w:val="20"/>
        </w:rPr>
        <w:t>ОПИС ПОСЛОВА</w:t>
      </w:r>
      <w:r>
        <w:rPr>
          <w:sz w:val="20"/>
        </w:rPr>
        <w:t xml:space="preserve">: Врши набавку и пријем ствари и опреме, ситног инвентара и потрошног материјала. Врши пријем, контролу исправности и евиденцију улазних рачуна. Прима и издаје опрему, ситан инвентар и потрошни материјал. Врши евиденцију примљених захтева за канцеларијски </w:t>
      </w:r>
      <w:r>
        <w:rPr>
          <w:sz w:val="20"/>
        </w:rPr>
        <w:t>материјал уз евиденцију о реализацији истих. Наручује и сравњива улазак и излазак робе. Обрађује требовања органа и врши набавку основних и других средстава за рад, ситног инвентара и потребног инвентара. Саставља месечне извештаје. Врши и друге послове по</w:t>
      </w:r>
      <w:r>
        <w:rPr>
          <w:sz w:val="20"/>
        </w:rPr>
        <w:t xml:space="preserve"> налогу начелника Одељења.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1"/>
        <w:jc w:val="both"/>
        <w:rPr>
          <w:sz w:val="20"/>
        </w:rPr>
      </w:pPr>
      <w:r>
        <w:rPr>
          <w:b/>
          <w:sz w:val="20"/>
        </w:rPr>
        <w:lastRenderedPageBreak/>
        <w:t>УСЛОВИ</w:t>
      </w:r>
      <w:r>
        <w:rPr>
          <w:sz w:val="20"/>
        </w:rPr>
        <w:t>: средње четворогодишње образовање - економска или пољопривредна школа, 1 година радног искуства, познавање рада на рачунару (MS Office пакет и интернет).</w:t>
      </w:r>
    </w:p>
    <w:p w:rsidR="00894BD7" w:rsidRDefault="00894BD7">
      <w:pPr>
        <w:pStyle w:val="BodyText"/>
        <w:spacing w:before="6"/>
        <w:rPr>
          <w:sz w:val="20"/>
        </w:rPr>
      </w:pPr>
    </w:p>
    <w:p w:rsidR="00894BD7" w:rsidRDefault="00891538">
      <w:pPr>
        <w:pStyle w:val="ListParagraph"/>
        <w:numPr>
          <w:ilvl w:val="1"/>
          <w:numId w:val="109"/>
        </w:numPr>
        <w:tabs>
          <w:tab w:val="left" w:pos="826"/>
        </w:tabs>
        <w:ind w:left="825" w:hanging="354"/>
        <w:rPr>
          <w:b/>
          <w:sz w:val="20"/>
        </w:rPr>
      </w:pPr>
      <w:r>
        <w:rPr>
          <w:b/>
          <w:sz w:val="20"/>
        </w:rPr>
        <w:t>АДМИНИСТРАТИВНИ ПОСЛОВИ</w:t>
      </w:r>
    </w:p>
    <w:p w:rsidR="00894BD7" w:rsidRDefault="00891538">
      <w:pPr>
        <w:tabs>
          <w:tab w:val="left" w:pos="7825"/>
        </w:tabs>
        <w:spacing w:before="1" w:line="228"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r>
      <w:r>
        <w:rPr>
          <w:b/>
          <w:sz w:val="20"/>
        </w:rPr>
        <w:t>број службеника:</w:t>
      </w:r>
      <w:r>
        <w:rPr>
          <w:b/>
          <w:spacing w:val="1"/>
          <w:sz w:val="20"/>
        </w:rPr>
        <w:t xml:space="preserve"> </w:t>
      </w:r>
      <w:r>
        <w:rPr>
          <w:b/>
          <w:sz w:val="20"/>
        </w:rPr>
        <w:t>1</w:t>
      </w:r>
    </w:p>
    <w:p w:rsidR="00894BD7" w:rsidRDefault="00891538">
      <w:pPr>
        <w:ind w:left="472" w:right="114"/>
        <w:jc w:val="both"/>
        <w:rPr>
          <w:sz w:val="20"/>
        </w:rPr>
      </w:pPr>
      <w:r>
        <w:rPr>
          <w:b/>
          <w:sz w:val="20"/>
        </w:rPr>
        <w:t>ОПИС ПОСЛОВА</w:t>
      </w:r>
      <w:r>
        <w:rPr>
          <w:sz w:val="20"/>
        </w:rPr>
        <w:t>: Обавља административно-техничке послове и послове аутоматске обраде података за потребе Одељења. Прима и прегледа пошту, распоређује, заводи, евидентира и доставља на рад примљена акта. Упућује позиве и друга писмена, а врш</w:t>
      </w:r>
      <w:r>
        <w:rPr>
          <w:sz w:val="20"/>
        </w:rPr>
        <w:t>и и све друге послове по налогу начелника</w:t>
      </w:r>
      <w:r>
        <w:rPr>
          <w:spacing w:val="1"/>
          <w:sz w:val="20"/>
        </w:rPr>
        <w:t xml:space="preserve"> </w:t>
      </w:r>
      <w:r>
        <w:rPr>
          <w:sz w:val="20"/>
        </w:rPr>
        <w:t>Одељења.</w:t>
      </w:r>
    </w:p>
    <w:p w:rsidR="00894BD7" w:rsidRDefault="00891538">
      <w:pPr>
        <w:ind w:left="472" w:right="108"/>
        <w:jc w:val="both"/>
        <w:rPr>
          <w:sz w:val="20"/>
        </w:rPr>
      </w:pPr>
      <w:r>
        <w:rPr>
          <w:b/>
          <w:sz w:val="20"/>
        </w:rPr>
        <w:t>УСЛОВИ</w:t>
      </w:r>
      <w:r>
        <w:rPr>
          <w:sz w:val="20"/>
        </w:rPr>
        <w:t>: средње четворогодишње образовање - економска школа, положен државни стручни испит,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spacing w:before="1" w:line="229" w:lineRule="exact"/>
        <w:ind w:left="355"/>
        <w:jc w:val="center"/>
        <w:rPr>
          <w:b/>
          <w:sz w:val="20"/>
        </w:rPr>
      </w:pPr>
      <w:r>
        <w:rPr>
          <w:b/>
          <w:sz w:val="20"/>
        </w:rPr>
        <w:t>СЛУЖБА ТРЕЗОРА</w:t>
      </w:r>
    </w:p>
    <w:p w:rsidR="00894BD7" w:rsidRDefault="00891538">
      <w:pPr>
        <w:spacing w:line="229" w:lineRule="exact"/>
        <w:ind w:left="355"/>
        <w:jc w:val="center"/>
        <w:rPr>
          <w:b/>
          <w:sz w:val="20"/>
        </w:rPr>
      </w:pPr>
      <w:r>
        <w:rPr>
          <w:b/>
          <w:sz w:val="20"/>
        </w:rPr>
        <w:t>А. ОДС</w:t>
      </w:r>
      <w:r>
        <w:rPr>
          <w:b/>
          <w:sz w:val="20"/>
        </w:rPr>
        <w:t>ЕК ЗА ПОСЛОВЕ ЛИКВИДАТУРЕ И КЊИГОВОДСТВА</w:t>
      </w:r>
    </w:p>
    <w:p w:rsidR="00894BD7" w:rsidRDefault="00894BD7">
      <w:pPr>
        <w:pStyle w:val="BodyText"/>
        <w:rPr>
          <w:b/>
          <w:sz w:val="20"/>
        </w:rPr>
      </w:pPr>
    </w:p>
    <w:p w:rsidR="00894BD7" w:rsidRDefault="00891538">
      <w:pPr>
        <w:ind w:left="472"/>
        <w:rPr>
          <w:b/>
          <w:sz w:val="20"/>
        </w:rPr>
      </w:pPr>
      <w:r>
        <w:rPr>
          <w:b/>
          <w:sz w:val="20"/>
        </w:rPr>
        <w:t>А.5.7. ШЕФ ОДСЕКА ЗА ПОСЛОВЕ ЛИКВИДАТУРЕ И КЊИГОВОДСТВА</w:t>
      </w:r>
    </w:p>
    <w:p w:rsidR="00894BD7" w:rsidRDefault="00891538">
      <w:pPr>
        <w:tabs>
          <w:tab w:val="left" w:pos="7876"/>
        </w:tabs>
        <w:spacing w:before="1" w:line="228" w:lineRule="exact"/>
        <w:ind w:left="472"/>
        <w:jc w:val="both"/>
        <w:rPr>
          <w:b/>
          <w:sz w:val="20"/>
        </w:rPr>
      </w:pPr>
      <w:r>
        <w:rPr>
          <w:b/>
          <w:sz w:val="20"/>
        </w:rPr>
        <w:t>Звање:</w:t>
      </w:r>
      <w:r>
        <w:rPr>
          <w:b/>
          <w:spacing w:val="46"/>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3"/>
          <w:sz w:val="20"/>
        </w:rPr>
        <w:t xml:space="preserve"> </w:t>
      </w:r>
      <w:r>
        <w:rPr>
          <w:b/>
          <w:sz w:val="20"/>
        </w:rPr>
        <w:t>1</w:t>
      </w:r>
    </w:p>
    <w:p w:rsidR="00894BD7" w:rsidRDefault="00891538">
      <w:pPr>
        <w:ind w:left="472" w:right="143"/>
        <w:jc w:val="both"/>
        <w:rPr>
          <w:sz w:val="20"/>
        </w:rPr>
      </w:pPr>
      <w:r>
        <w:rPr>
          <w:b/>
          <w:sz w:val="20"/>
        </w:rPr>
        <w:t>ОПИС ПОСЛОВА</w:t>
      </w:r>
      <w:r>
        <w:rPr>
          <w:sz w:val="20"/>
        </w:rPr>
        <w:t>: Организује и координира рад у Одсеку. Стара се о извршењу задатака и послова из надлежности Одсека. Контролише исправност, тачност и законитост књиговодствених исправа и ликвидирање истих. Води рачуна о благовременом плаћању доспелих обавеза, прерачуну с</w:t>
      </w:r>
      <w:r>
        <w:rPr>
          <w:sz w:val="20"/>
        </w:rPr>
        <w:t>топа пореза и доприноса на преузете обавезе и контролу њене примене. Одговара за благовремен обрачун плата. Саставља статистичке извештаје из области плата. Надлежан је за спровођење процеса интерних контролних поступака утврђених Упутством о раду трезора.</w:t>
      </w:r>
      <w:r>
        <w:rPr>
          <w:sz w:val="20"/>
        </w:rPr>
        <w:t xml:space="preserve"> Стара се о ажурности књижења и састављању периодичних финансијских извештаја и годишњих финансијских извештаја, врши консолидацију података. Координира поступак припреме буџета, разрађује смернице за припрему буџета, припрема нацрт буџета, контролише план</w:t>
      </w:r>
      <w:r>
        <w:rPr>
          <w:sz w:val="20"/>
        </w:rPr>
        <w:t xml:space="preserve"> извршења буџета директних корисника буџетских средстава, врши евентуалне корекције и прослеђује коригован план трезору ради извршења буџета и управљања готовинским средствима. Прати примања и издатке буџета и даје препоруке директним корисницима буџетских</w:t>
      </w:r>
      <w:r>
        <w:rPr>
          <w:sz w:val="20"/>
        </w:rPr>
        <w:t xml:space="preserve"> средстава и органима локалне власти по питањима буџета. Надлежан је за спровођење процеса интерних контролних поступака утврђених Упутством о раду трезора. Дужан је да се стара о спровођењу прописа из финансијске области у току израде и реализације свих п</w:t>
      </w:r>
      <w:r>
        <w:rPr>
          <w:sz w:val="20"/>
        </w:rPr>
        <w:t>ланова које су у надлежности Одсека. Врши и друге послове и задатке које му повери начелник</w:t>
      </w:r>
      <w:r>
        <w:rPr>
          <w:spacing w:val="-8"/>
          <w:sz w:val="20"/>
        </w:rPr>
        <w:t xml:space="preserve"> </w:t>
      </w:r>
      <w:r>
        <w:rPr>
          <w:sz w:val="20"/>
        </w:rPr>
        <w:t>Одељења.</w:t>
      </w:r>
    </w:p>
    <w:p w:rsidR="00894BD7" w:rsidRDefault="00891538">
      <w:pPr>
        <w:ind w:left="472" w:right="111"/>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w:t>
      </w:r>
      <w:r>
        <w:rPr>
          <w:sz w:val="20"/>
        </w:rPr>
        <w:t>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w:t>
      </w:r>
      <w:r>
        <w:rPr>
          <w:sz w:val="20"/>
        </w:rPr>
        <w:t>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1"/>
        <w:rPr>
          <w:sz w:val="20"/>
        </w:rPr>
      </w:pPr>
    </w:p>
    <w:p w:rsidR="00894BD7" w:rsidRDefault="00891538">
      <w:pPr>
        <w:ind w:left="472"/>
        <w:rPr>
          <w:b/>
          <w:sz w:val="20"/>
        </w:rPr>
      </w:pPr>
      <w:r>
        <w:rPr>
          <w:b/>
          <w:sz w:val="20"/>
        </w:rPr>
        <w:t>А.5.8. ПОСЛОВИ ИСПЛАТЕ СОЦИЈАЛНИХ ПРИМАЊА – ПОРОДИЉСКИХ НАКНАДА ИЗ РЕПУБЛИЧКОГ БУЏЕТА</w:t>
      </w:r>
    </w:p>
    <w:p w:rsidR="00894BD7" w:rsidRDefault="00891538">
      <w:pPr>
        <w:tabs>
          <w:tab w:val="left" w:pos="8545"/>
        </w:tabs>
        <w:spacing w:before="2" w:line="228" w:lineRule="exact"/>
        <w:ind w:left="472"/>
        <w:jc w:val="both"/>
        <w:rPr>
          <w:b/>
          <w:sz w:val="20"/>
        </w:rPr>
      </w:pPr>
      <w:r>
        <w:rPr>
          <w:b/>
          <w:sz w:val="20"/>
        </w:rPr>
        <w:t>Звање: Сарадник</w:t>
      </w:r>
      <w:r>
        <w:rPr>
          <w:b/>
          <w:sz w:val="20"/>
        </w:rPr>
        <w:tab/>
        <w:t>број службеника:</w:t>
      </w:r>
      <w:r>
        <w:rPr>
          <w:b/>
          <w:spacing w:val="1"/>
          <w:sz w:val="20"/>
        </w:rPr>
        <w:t xml:space="preserve"> </w:t>
      </w:r>
      <w:r>
        <w:rPr>
          <w:b/>
          <w:sz w:val="20"/>
        </w:rPr>
        <w:t>1</w:t>
      </w:r>
    </w:p>
    <w:p w:rsidR="00894BD7" w:rsidRDefault="00891538">
      <w:pPr>
        <w:ind w:left="472" w:right="114"/>
        <w:jc w:val="both"/>
        <w:rPr>
          <w:sz w:val="20"/>
        </w:rPr>
      </w:pPr>
      <w:r>
        <w:rPr>
          <w:b/>
          <w:sz w:val="20"/>
        </w:rPr>
        <w:t>ОПИС ПОСЛОВА</w:t>
      </w:r>
      <w:r>
        <w:rPr>
          <w:sz w:val="20"/>
        </w:rPr>
        <w:t>: Води финансијску евиденцију корисника. В</w:t>
      </w:r>
      <w:r>
        <w:rPr>
          <w:sz w:val="20"/>
        </w:rPr>
        <w:t>рши исплату (дознаку) уз претходну финансијску контролу. Комплетира изводе. Обавештава надлежне референте о насталим променама, ради доношења нових решења. Води обрачун претплате и о томе извештава надлежну службу. Врши послове контроле обрачуна породиљски</w:t>
      </w:r>
      <w:r>
        <w:rPr>
          <w:sz w:val="20"/>
        </w:rPr>
        <w:t>х накнада те књижења, обрачуна породиљских накнада за власнике радњи који су привремено затвориле радњу и за запослене у предузећима над којима је покренут стечајни поступак. Врши рефундацију средстава предузећима и предузетницима. Врпи исплату једнократно</w:t>
      </w:r>
      <w:r>
        <w:rPr>
          <w:sz w:val="20"/>
        </w:rPr>
        <w:t>г износа за прворођене бебе. Сачињава извештаје о утрошеним средствима и доставља надлежном органу. Врши и друге послове по налогу Шефа Одсека.</w:t>
      </w:r>
    </w:p>
    <w:p w:rsidR="00894BD7" w:rsidRDefault="00891538">
      <w:pPr>
        <w:ind w:left="472" w:right="116"/>
        <w:jc w:val="both"/>
        <w:rPr>
          <w:sz w:val="20"/>
        </w:rPr>
      </w:pPr>
      <w:r>
        <w:rPr>
          <w:b/>
          <w:sz w:val="20"/>
        </w:rPr>
        <w:t>УСЛОВИ</w:t>
      </w:r>
      <w:r>
        <w:rPr>
          <w:sz w:val="20"/>
        </w:rPr>
        <w:t>: наставник - стечено високо образовање на основним академским студијама у обиму од најмање 180 ЕСПБ бодов</w:t>
      </w:r>
      <w:r>
        <w:rPr>
          <w:sz w:val="20"/>
        </w:rPr>
        <w:t>а, основним струковним студијама, односно на студијама у трајању до три године,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ind w:left="472" w:right="752"/>
        <w:rPr>
          <w:b/>
          <w:sz w:val="20"/>
        </w:rPr>
      </w:pPr>
      <w:r>
        <w:rPr>
          <w:b/>
          <w:sz w:val="20"/>
        </w:rPr>
        <w:t>А.5.9. ПОСЛОВИ ИСПЛАТЕ СОЦИЈАЛНИХ ПРИМАЊА - БОРАЧКОГ ДОДАТКА ИЗ РЕПУБЛИЧКОГ БУЏЕТА</w:t>
      </w:r>
    </w:p>
    <w:p w:rsidR="00894BD7" w:rsidRDefault="00891538">
      <w:pPr>
        <w:tabs>
          <w:tab w:val="left" w:pos="7825"/>
        </w:tabs>
        <w:spacing w:before="1" w:line="227"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1</w:t>
      </w:r>
    </w:p>
    <w:p w:rsidR="00894BD7" w:rsidRDefault="00891538">
      <w:pPr>
        <w:ind w:left="472" w:right="111"/>
        <w:jc w:val="both"/>
        <w:rPr>
          <w:sz w:val="20"/>
        </w:rPr>
      </w:pPr>
      <w:r>
        <w:rPr>
          <w:b/>
          <w:sz w:val="20"/>
        </w:rPr>
        <w:t>ОПИС ПОСЛОВА</w:t>
      </w:r>
      <w:r>
        <w:rPr>
          <w:sz w:val="20"/>
        </w:rPr>
        <w:t>: Води финансијску евиденцију корисника. Врши исплату (дознаку) уз претходну финансијску контролу. Комплетира изводе. Оба</w:t>
      </w:r>
      <w:r>
        <w:rPr>
          <w:sz w:val="20"/>
        </w:rPr>
        <w:t>вештава надлежне референте о насталим променама, ради доношења нових решења. Води обрачун претплате и о томе извештава надлежну службу. Врши послове књижења, обрачуна инвалидског, породичног и другог додатка. Врши рефундацију борачког додатка и исплату тро</w:t>
      </w:r>
      <w:r>
        <w:rPr>
          <w:sz w:val="20"/>
        </w:rPr>
        <w:t>шкова војних инвалида и ликвидира рачуне бањско-климатског лечења војних инвалида, носилаца "Партизанске споменице 1941." и књижи све врсте исплата из свог делокруга рада. Утврђеним начином плаћања ликвидира накнаде инвалида рата и других накнада везаних з</w:t>
      </w:r>
      <w:r>
        <w:rPr>
          <w:sz w:val="20"/>
        </w:rPr>
        <w:t>а исте као и накнаде допунске борачке заштите и кадровске помоћи. Врши и друге послове по налогу Шефа Одсека.</w:t>
      </w:r>
    </w:p>
    <w:p w:rsidR="00894BD7" w:rsidRDefault="00891538">
      <w:pPr>
        <w:ind w:left="472" w:right="114"/>
        <w:jc w:val="both"/>
        <w:rPr>
          <w:sz w:val="20"/>
        </w:rPr>
      </w:pPr>
      <w:r>
        <w:rPr>
          <w:b/>
          <w:sz w:val="20"/>
        </w:rPr>
        <w:t>УСЛОВИ</w:t>
      </w:r>
      <w:r>
        <w:rPr>
          <w:sz w:val="20"/>
        </w:rPr>
        <w:t>: средње четворогодишње образовање - економски техничар, положен државни стручни испит, најмање 5 година радног искуства у струци, познавање</w:t>
      </w:r>
      <w:r>
        <w:rPr>
          <w:sz w:val="20"/>
        </w:rPr>
        <w:t xml:space="preserve"> рада на рачунару (MS Office пакет и интернет).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70"/>
        <w:ind w:left="472"/>
        <w:rPr>
          <w:b/>
          <w:sz w:val="20"/>
        </w:rPr>
      </w:pPr>
      <w:r>
        <w:rPr>
          <w:b/>
          <w:sz w:val="20"/>
        </w:rPr>
        <w:lastRenderedPageBreak/>
        <w:t>А.5.10. ПОСЛОВИ ПЛАЋАЊА ДИРЕКТНИХ И ИНДИРЕКТНИХ БУЏЕТСКИХ КОРИСНИКА</w:t>
      </w:r>
    </w:p>
    <w:p w:rsidR="00894BD7" w:rsidRDefault="00891538">
      <w:pPr>
        <w:tabs>
          <w:tab w:val="left" w:pos="7825"/>
        </w:tabs>
        <w:spacing w:line="228" w:lineRule="exact"/>
        <w:ind w:left="472"/>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1</w:t>
      </w:r>
    </w:p>
    <w:p w:rsidR="00894BD7" w:rsidRDefault="00891538">
      <w:pPr>
        <w:ind w:left="472"/>
        <w:rPr>
          <w:sz w:val="20"/>
        </w:rPr>
      </w:pPr>
      <w:r>
        <w:rPr>
          <w:b/>
          <w:sz w:val="20"/>
        </w:rPr>
        <w:t>ОПИС ПОСЛОВА</w:t>
      </w:r>
      <w:r>
        <w:rPr>
          <w:sz w:val="20"/>
        </w:rPr>
        <w:t xml:space="preserve">: Врши послове плаћања утврђеним начином, за директне кориснике и врши пренос средстава индиректним корисницима буџета, а у складу са издатим налогом за пренос средстава. Спроводи благовремену предају књиговодствених исправа финансијском књиговодству ради </w:t>
      </w:r>
      <w:r>
        <w:rPr>
          <w:sz w:val="20"/>
        </w:rPr>
        <w:t xml:space="preserve">књижења. Врши и друге послове по налогу Шефа Одсека. </w:t>
      </w:r>
      <w:r>
        <w:rPr>
          <w:b/>
          <w:sz w:val="20"/>
        </w:rPr>
        <w:t>УСЛОВИ</w:t>
      </w:r>
      <w:r>
        <w:rPr>
          <w:sz w:val="20"/>
        </w:rPr>
        <w:t>: средње четворогодишње образовање – економска школа, техничка школа или гимназија, положен државни стручни испит, најмање 5 година радног искуства у струци, познавање рада на рачунару (MS Office п</w:t>
      </w:r>
      <w:r>
        <w:rPr>
          <w:sz w:val="20"/>
        </w:rPr>
        <w:t>акет и интернет).</w:t>
      </w:r>
    </w:p>
    <w:p w:rsidR="00894BD7" w:rsidRDefault="00894BD7">
      <w:pPr>
        <w:pStyle w:val="BodyText"/>
        <w:spacing w:before="3"/>
        <w:rPr>
          <w:sz w:val="20"/>
        </w:rPr>
      </w:pPr>
    </w:p>
    <w:p w:rsidR="00894BD7" w:rsidRDefault="00891538">
      <w:pPr>
        <w:ind w:left="472"/>
        <w:rPr>
          <w:b/>
          <w:sz w:val="20"/>
        </w:rPr>
      </w:pPr>
      <w:r>
        <w:rPr>
          <w:b/>
          <w:sz w:val="20"/>
        </w:rPr>
        <w:t>А.5.11. ПОСЛОВИ ОБРАЧУНА ПЛАТА</w:t>
      </w:r>
    </w:p>
    <w:p w:rsidR="00894BD7" w:rsidRDefault="00891538">
      <w:pPr>
        <w:tabs>
          <w:tab w:val="left" w:pos="7876"/>
        </w:tabs>
        <w:spacing w:before="1" w:line="228"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1</w:t>
      </w:r>
    </w:p>
    <w:p w:rsidR="00894BD7" w:rsidRDefault="00891538">
      <w:pPr>
        <w:ind w:left="472" w:right="108"/>
        <w:jc w:val="both"/>
        <w:rPr>
          <w:sz w:val="20"/>
        </w:rPr>
      </w:pPr>
      <w:r>
        <w:rPr>
          <w:b/>
          <w:sz w:val="20"/>
        </w:rPr>
        <w:t>ОПИС ПОСЛОВА</w:t>
      </w:r>
      <w:r>
        <w:rPr>
          <w:sz w:val="20"/>
        </w:rPr>
        <w:t>: Врши обрачун плата и других накнада, благовремено и уредно плаћање пореза и доприноса из плата и других накнада, као и ликвидацију других обустава за за</w:t>
      </w:r>
      <w:r>
        <w:rPr>
          <w:sz w:val="20"/>
        </w:rPr>
        <w:t>послене у Градској управи, Правобранилаштву града и градским месним заједницама. Води аналитичке картице зарада запослених и изабраних и постављених лица. Врши и друге послове по налогу Шефа Одсека.</w:t>
      </w:r>
    </w:p>
    <w:p w:rsidR="00894BD7" w:rsidRDefault="00891538">
      <w:pPr>
        <w:ind w:left="472" w:right="115"/>
        <w:jc w:val="both"/>
        <w:rPr>
          <w:sz w:val="20"/>
        </w:rPr>
      </w:pPr>
      <w:r>
        <w:rPr>
          <w:b/>
          <w:sz w:val="20"/>
        </w:rPr>
        <w:t>УСЛОВИ</w:t>
      </w:r>
      <w:r>
        <w:rPr>
          <w:sz w:val="20"/>
        </w:rPr>
        <w:t>: средње четворогодишње образовање – економска школ</w:t>
      </w:r>
      <w:r>
        <w:rPr>
          <w:sz w:val="20"/>
        </w:rPr>
        <w:t>а, техничка школа или гимназија,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spacing w:line="229" w:lineRule="exact"/>
        <w:ind w:left="472"/>
        <w:rPr>
          <w:b/>
          <w:sz w:val="20"/>
        </w:rPr>
      </w:pPr>
      <w:r>
        <w:rPr>
          <w:b/>
          <w:sz w:val="20"/>
        </w:rPr>
        <w:t>А.5.12. ПОСЛОВИ БЛАГАЈНЕ, ОБРАЧУНА И ИСПЛАТЕ НАКНАДА И ОСТАЛИХ ЛИЧНИХ ПРИМАЊА</w:t>
      </w:r>
    </w:p>
    <w:p w:rsidR="00894BD7" w:rsidRDefault="00891538">
      <w:pPr>
        <w:tabs>
          <w:tab w:val="left" w:pos="7775"/>
        </w:tabs>
        <w:spacing w:line="227"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w:t>
      </w:r>
      <w:r>
        <w:rPr>
          <w:b/>
          <w:sz w:val="20"/>
        </w:rPr>
        <w:t>еферент</w:t>
      </w:r>
      <w:r>
        <w:rPr>
          <w:b/>
          <w:sz w:val="20"/>
        </w:rPr>
        <w:tab/>
        <w:t>број службеника:</w:t>
      </w:r>
      <w:r>
        <w:rPr>
          <w:b/>
          <w:spacing w:val="3"/>
          <w:sz w:val="20"/>
        </w:rPr>
        <w:t xml:space="preserve"> </w:t>
      </w:r>
      <w:r>
        <w:rPr>
          <w:b/>
          <w:sz w:val="20"/>
        </w:rPr>
        <w:t>1</w:t>
      </w:r>
    </w:p>
    <w:p w:rsidR="00894BD7" w:rsidRDefault="00891538">
      <w:pPr>
        <w:ind w:left="472" w:right="111"/>
        <w:jc w:val="both"/>
        <w:rPr>
          <w:sz w:val="20"/>
        </w:rPr>
      </w:pPr>
      <w:r>
        <w:rPr>
          <w:b/>
          <w:sz w:val="20"/>
        </w:rPr>
        <w:t>ОПИС ПОСЛОВА</w:t>
      </w:r>
      <w:r>
        <w:rPr>
          <w:sz w:val="20"/>
        </w:rPr>
        <w:t>: Води благајну за Градску управу, потребе функционисања Скупштине града и извршног органа. Обезбеђује дневну ликвидност благајне. Врши обрачун накнада и исплату других личних примања и материјалних трошкова за потреб</w:t>
      </w:r>
      <w:r>
        <w:rPr>
          <w:sz w:val="20"/>
        </w:rPr>
        <w:t>е функционисања Скупштине града, извршног органа и Градске управе. Спроводи благовремену предају књиговодствених исправа финансијском књиговодству ради књижења. Врши послове плаћања утврђеним начином за потребе Градске управе. Врши и друге послове по налог</w:t>
      </w:r>
      <w:r>
        <w:rPr>
          <w:sz w:val="20"/>
        </w:rPr>
        <w:t>у Шефа Одсека.</w:t>
      </w:r>
    </w:p>
    <w:p w:rsidR="00894BD7" w:rsidRDefault="00891538">
      <w:pPr>
        <w:ind w:left="472" w:right="111"/>
        <w:jc w:val="both"/>
        <w:rPr>
          <w:sz w:val="20"/>
        </w:rPr>
      </w:pPr>
      <w:r>
        <w:rPr>
          <w:b/>
          <w:sz w:val="20"/>
        </w:rPr>
        <w:t>УСЛОВИ</w:t>
      </w:r>
      <w:r>
        <w:rPr>
          <w:sz w:val="20"/>
        </w:rPr>
        <w:t>: средње четворогодишње образовање – економска школа, техничка школа или гимназија,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tabs>
          <w:tab w:val="left" w:pos="8253"/>
        </w:tabs>
        <w:ind w:left="472" w:right="134"/>
        <w:rPr>
          <w:b/>
          <w:sz w:val="20"/>
        </w:rPr>
      </w:pPr>
      <w:r>
        <w:rPr>
          <w:b/>
          <w:sz w:val="20"/>
        </w:rPr>
        <w:t xml:space="preserve">А.5.13.   ПОСЛОВИ  </w:t>
      </w:r>
      <w:r>
        <w:rPr>
          <w:b/>
          <w:sz w:val="20"/>
        </w:rPr>
        <w:t xml:space="preserve"> КЊИГОВОДСТВЕНОГ  </w:t>
      </w:r>
      <w:r>
        <w:rPr>
          <w:b/>
          <w:spacing w:val="12"/>
          <w:sz w:val="20"/>
        </w:rPr>
        <w:t xml:space="preserve"> </w:t>
      </w:r>
      <w:r>
        <w:rPr>
          <w:b/>
          <w:sz w:val="20"/>
        </w:rPr>
        <w:t xml:space="preserve">ЕВИДЕНТИРАЊА  </w:t>
      </w:r>
      <w:r>
        <w:rPr>
          <w:b/>
          <w:spacing w:val="4"/>
          <w:sz w:val="20"/>
        </w:rPr>
        <w:t xml:space="preserve"> </w:t>
      </w:r>
      <w:r>
        <w:rPr>
          <w:b/>
          <w:sz w:val="20"/>
        </w:rPr>
        <w:t>СРЕДСТАВА</w:t>
      </w:r>
      <w:r>
        <w:rPr>
          <w:b/>
          <w:sz w:val="20"/>
        </w:rPr>
        <w:tab/>
        <w:t>КОЈЕ БУЏЕТ ПРЕНОСИ ИНДИРЕКТНИМ КОРИСНИЦИМА КОМУНАЛНЕ</w:t>
      </w:r>
      <w:r>
        <w:rPr>
          <w:b/>
          <w:spacing w:val="-1"/>
          <w:sz w:val="20"/>
        </w:rPr>
        <w:t xml:space="preserve"> </w:t>
      </w:r>
      <w:r>
        <w:rPr>
          <w:b/>
          <w:sz w:val="20"/>
        </w:rPr>
        <w:t>ОБЛАСТИ</w:t>
      </w:r>
    </w:p>
    <w:p w:rsidR="00894BD7" w:rsidRDefault="00891538">
      <w:pPr>
        <w:tabs>
          <w:tab w:val="left" w:pos="8545"/>
        </w:tabs>
        <w:spacing w:line="226"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2"/>
        <w:jc w:val="both"/>
        <w:rPr>
          <w:sz w:val="20"/>
        </w:rPr>
      </w:pPr>
      <w:r>
        <w:rPr>
          <w:b/>
          <w:sz w:val="20"/>
        </w:rPr>
        <w:t>ОПИС ПОСЛОВА</w:t>
      </w:r>
      <w:r>
        <w:rPr>
          <w:sz w:val="20"/>
        </w:rPr>
        <w:t>: Води књиговодство помоћних књига свих месних заједница. Врши контирање, књижење и ажурирање књиговодствене документације по важећем контном плану. Прати извршење планова буџетских корисника из своје надлежности и врши усаглашавање стања помоћних књига са</w:t>
      </w:r>
      <w:r>
        <w:rPr>
          <w:sz w:val="20"/>
        </w:rPr>
        <w:t xml:space="preserve"> Одсеком за финансијске послове у комуналној области. До 5-ог у месецу усклађује стање са Главном књигом трезора за претходни месец. Обавља послове извештавања према МФ-Управа за трезор. Врши и друге послове по налогу Шефа</w:t>
      </w:r>
      <w:r>
        <w:rPr>
          <w:spacing w:val="-9"/>
          <w:sz w:val="20"/>
        </w:rPr>
        <w:t xml:space="preserve"> </w:t>
      </w:r>
      <w:r>
        <w:rPr>
          <w:sz w:val="20"/>
        </w:rPr>
        <w:t>Одсека.</w:t>
      </w:r>
    </w:p>
    <w:p w:rsidR="00894BD7" w:rsidRDefault="00891538">
      <w:pPr>
        <w:ind w:left="472" w:right="111"/>
        <w:jc w:val="both"/>
        <w:rPr>
          <w:sz w:val="20"/>
        </w:rPr>
      </w:pPr>
      <w:r>
        <w:rPr>
          <w:b/>
          <w:sz w:val="20"/>
        </w:rPr>
        <w:t>УСЛОВИ</w:t>
      </w:r>
      <w:r>
        <w:rPr>
          <w:sz w:val="20"/>
        </w:rPr>
        <w:t>: дипл.економиста -</w:t>
      </w:r>
      <w:r>
        <w:rPr>
          <w:sz w:val="20"/>
        </w:rPr>
        <w:t xml:space="preserve">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w:t>
      </w:r>
      <w:r>
        <w:rPr>
          <w:sz w:val="20"/>
        </w:rPr>
        <w:t xml:space="preserve">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2"/>
        <w:rPr>
          <w:sz w:val="20"/>
        </w:rPr>
      </w:pPr>
    </w:p>
    <w:p w:rsidR="00894BD7" w:rsidRDefault="00891538">
      <w:pPr>
        <w:spacing w:before="1"/>
        <w:ind w:left="472" w:right="114"/>
        <w:jc w:val="both"/>
        <w:rPr>
          <w:b/>
          <w:sz w:val="20"/>
        </w:rPr>
      </w:pPr>
      <w:r>
        <w:rPr>
          <w:b/>
          <w:sz w:val="20"/>
        </w:rPr>
        <w:t xml:space="preserve">А.5.14. ПОСЛОВИ КЊИГОВОДСТВЕНОГ ЕВИДЕНТИРАЊА </w:t>
      </w:r>
      <w:r>
        <w:rPr>
          <w:b/>
          <w:sz w:val="20"/>
        </w:rPr>
        <w:t>СРЕДСТАВА КОЈЕ БУЏЕТ ПРЕНОСИ ИНДИРЕКТНИМ КОРИСНИЦИМА ИЗ ОБЛАСТИ ДРУШТВЕИХ ДЕЛАТНОСТИ, ЕВИДЕНТИРАЊЕ ТРАНСФЕРНИХ СРЕДСТАВА И ПОСЛОВИ ВОЂЕЊА КЊИГОВОДСТВА ОСНОВНИХ СРЕДСТАВА, СИТНОГ ИНВЕНТАРА И ЕВИДЕНЦИЈЕ ОТПЛАТА ЗА ПРОДАТЕ СТАНОВЕ И ДАТЕ КРЕДИТЕ</w:t>
      </w:r>
    </w:p>
    <w:p w:rsidR="00894BD7" w:rsidRDefault="00891538">
      <w:pPr>
        <w:tabs>
          <w:tab w:val="left" w:pos="8545"/>
        </w:tabs>
        <w:spacing w:before="1" w:line="227" w:lineRule="exact"/>
        <w:ind w:left="472"/>
        <w:jc w:val="both"/>
        <w:rPr>
          <w:b/>
          <w:sz w:val="20"/>
        </w:rPr>
      </w:pPr>
      <w:r>
        <w:rPr>
          <w:b/>
          <w:sz w:val="20"/>
        </w:rPr>
        <w:t>Звање: Сарадн</w:t>
      </w:r>
      <w:r>
        <w:rPr>
          <w:b/>
          <w:sz w:val="20"/>
        </w:rPr>
        <w:t>ик</w:t>
      </w:r>
      <w:r>
        <w:rPr>
          <w:b/>
          <w:sz w:val="20"/>
        </w:rPr>
        <w:tab/>
        <w:t>број службеника:</w:t>
      </w:r>
      <w:r>
        <w:rPr>
          <w:b/>
          <w:spacing w:val="1"/>
          <w:sz w:val="20"/>
        </w:rPr>
        <w:t xml:space="preserve"> </w:t>
      </w:r>
      <w:r>
        <w:rPr>
          <w:b/>
          <w:sz w:val="20"/>
        </w:rPr>
        <w:t>1</w:t>
      </w:r>
    </w:p>
    <w:p w:rsidR="00894BD7" w:rsidRDefault="00891538">
      <w:pPr>
        <w:ind w:left="472" w:right="112"/>
        <w:jc w:val="both"/>
        <w:rPr>
          <w:sz w:val="20"/>
        </w:rPr>
      </w:pPr>
      <w:r>
        <w:rPr>
          <w:b/>
          <w:sz w:val="20"/>
        </w:rPr>
        <w:t>ОПИС ПОСЛОВА</w:t>
      </w:r>
      <w:r>
        <w:rPr>
          <w:sz w:val="20"/>
        </w:rPr>
        <w:t>: Води књиговодство помоћних књига корисника из области друштвених делатности и по потреби других директних корисника и других правних лица. Врши контирање, књижење и ажурирање књиговодствене документације по важећем контн</w:t>
      </w:r>
      <w:r>
        <w:rPr>
          <w:sz w:val="20"/>
        </w:rPr>
        <w:t xml:space="preserve">ом плану. Прати извршење планова буџетских корисника из своје надлежности и врши усаглашавање стања помоћних књига са Одељењем за друштвене делатности. До 5-ог у месецу усклађује стање са Главном књигом трезора за претходни месец. Води евиденцију имовине, </w:t>
      </w:r>
      <w:r>
        <w:rPr>
          <w:sz w:val="20"/>
        </w:rPr>
        <w:t>непокретности и опреме града Сомбора. Води помоћне књиге за сва основна средства и врши потребне обрачуне у складу са позитивним законским прописима. На крају године усклађује евиденцију са пописом основних средстава. Води евиденцију ситног инвентара. Води</w:t>
      </w:r>
      <w:r>
        <w:rPr>
          <w:sz w:val="20"/>
        </w:rPr>
        <w:t xml:space="preserve"> евиденцију отплата за продате станове и дате кредите. Врши књижење аналитике утрошка бонова за гориво по лицима и возилима. Врши и друге послове по налогу Шефа Одсека.</w:t>
      </w:r>
    </w:p>
    <w:p w:rsidR="00894BD7" w:rsidRDefault="00891538">
      <w:pPr>
        <w:ind w:left="472" w:right="121"/>
        <w:jc w:val="both"/>
        <w:rPr>
          <w:sz w:val="20"/>
        </w:rPr>
      </w:pPr>
      <w:r>
        <w:rPr>
          <w:b/>
          <w:sz w:val="20"/>
        </w:rPr>
        <w:t>УСЛОВИ</w:t>
      </w:r>
      <w:r>
        <w:rPr>
          <w:sz w:val="20"/>
        </w:rPr>
        <w:t>: економиста - стечено високо образовање на основним академским студијама у обиму</w:t>
      </w:r>
      <w:r>
        <w:rPr>
          <w:sz w:val="20"/>
        </w:rPr>
        <w:t xml:space="preserve"> од најмање 180 ЕСПБ бодова, основним струковним студијама, односно на студијама у трајању до три године,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ind w:left="472" w:right="122"/>
        <w:jc w:val="both"/>
        <w:rPr>
          <w:b/>
          <w:sz w:val="20"/>
        </w:rPr>
      </w:pPr>
      <w:r>
        <w:rPr>
          <w:b/>
          <w:sz w:val="20"/>
        </w:rPr>
        <w:t>А.5.15. ПОСЛОВИ ВО</w:t>
      </w:r>
      <w:r>
        <w:rPr>
          <w:b/>
          <w:sz w:val="20"/>
        </w:rPr>
        <w:t>ЂЕЊА КЊИГОВОДСТВА НА РАЧУНУ ИЗВРШЕЊА БУЏЕТА, КЊИГОВОДСТВА ПОДРАЧУНА ОТВОРЕНИХ У ОКВИРУ РАЧУНА БУЏЕТА</w:t>
      </w:r>
    </w:p>
    <w:p w:rsidR="00894BD7" w:rsidRDefault="00891538">
      <w:pPr>
        <w:tabs>
          <w:tab w:val="left" w:pos="7825"/>
        </w:tabs>
        <w:spacing w:before="1"/>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2</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2"/>
        <w:jc w:val="both"/>
        <w:rPr>
          <w:sz w:val="20"/>
        </w:rPr>
      </w:pPr>
      <w:r>
        <w:rPr>
          <w:b/>
          <w:sz w:val="20"/>
        </w:rPr>
        <w:lastRenderedPageBreak/>
        <w:t>ОПИС ПОСЛОВА</w:t>
      </w:r>
      <w:r>
        <w:rPr>
          <w:sz w:val="20"/>
        </w:rPr>
        <w:t>: Води књиговодство подрачуна отворених у оквиру рачуна буџета, буџетских фондова и консолидованог рачуна трезора. Обавља контирање и књижење књиговодствене документације по важећем контном плану. Учествује у изради информација о извршењу буџета у односу н</w:t>
      </w:r>
      <w:r>
        <w:rPr>
          <w:sz w:val="20"/>
        </w:rPr>
        <w:t>а Одлуку о буџету и изради завршних рачуна. Саставља прописане статистичке извештаје. Врши и друге послове по налогу Шефа Одсека.</w:t>
      </w:r>
    </w:p>
    <w:p w:rsidR="00894BD7" w:rsidRDefault="00891538">
      <w:pPr>
        <w:spacing w:before="2"/>
        <w:ind w:left="472" w:right="114"/>
        <w:jc w:val="both"/>
        <w:rPr>
          <w:sz w:val="20"/>
        </w:rPr>
      </w:pPr>
      <w:r>
        <w:rPr>
          <w:b/>
          <w:sz w:val="20"/>
        </w:rPr>
        <w:t>УСЛОВИ</w:t>
      </w:r>
      <w:r>
        <w:rPr>
          <w:sz w:val="20"/>
        </w:rPr>
        <w:t>: средње четворогодишње образовање - економски техничар или техничар повртар, положен државни стручни испит, најмање 5 г</w:t>
      </w:r>
      <w:r>
        <w:rPr>
          <w:sz w:val="20"/>
        </w:rPr>
        <w:t>одина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ind w:left="472" w:right="116"/>
        <w:jc w:val="both"/>
        <w:rPr>
          <w:b/>
          <w:sz w:val="20"/>
        </w:rPr>
      </w:pPr>
      <w:r>
        <w:rPr>
          <w:b/>
          <w:sz w:val="20"/>
        </w:rPr>
        <w:t>А.5.16. ПОСЛОВИ ВОЂЕЊА КЊИГОВОДСТВА – ДИРЕКТНОГ КОРИСНИКА ГРАДСКЕ УПРАВЕ, СКУПШТИНЕ ГРАДА, ИЗВРШНОГ ОРГАНА И ПРАВОБРАНИЛАШТВА ГРАДА</w:t>
      </w:r>
    </w:p>
    <w:p w:rsidR="00894BD7" w:rsidRDefault="00891538">
      <w:pPr>
        <w:tabs>
          <w:tab w:val="left" w:pos="7825"/>
        </w:tabs>
        <w:spacing w:before="1" w:line="228"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w:t>
      </w:r>
      <w:r>
        <w:rPr>
          <w:b/>
          <w:sz w:val="20"/>
        </w:rPr>
        <w:t>ка:</w:t>
      </w:r>
      <w:r>
        <w:rPr>
          <w:b/>
          <w:spacing w:val="3"/>
          <w:sz w:val="20"/>
        </w:rPr>
        <w:t xml:space="preserve"> </w:t>
      </w:r>
      <w:r>
        <w:rPr>
          <w:b/>
          <w:sz w:val="20"/>
        </w:rPr>
        <w:t>1</w:t>
      </w:r>
    </w:p>
    <w:p w:rsidR="00894BD7" w:rsidRDefault="00891538">
      <w:pPr>
        <w:ind w:left="472" w:right="110"/>
        <w:jc w:val="both"/>
        <w:rPr>
          <w:sz w:val="20"/>
        </w:rPr>
      </w:pPr>
      <w:r>
        <w:rPr>
          <w:b/>
          <w:sz w:val="20"/>
        </w:rPr>
        <w:t>ОПИС ПОСЛОВА</w:t>
      </w:r>
      <w:r>
        <w:rPr>
          <w:sz w:val="20"/>
        </w:rPr>
        <w:t>: Води послове контирања и књижења књиговодствене документације за Градску управу, Скупштину града, извршног органа и Правобранилаштво града, по важећем контном плану. Води књигу улазних и излазних рачуна. Води евиденцију потраживања и об</w:t>
      </w:r>
      <w:r>
        <w:rPr>
          <w:sz w:val="20"/>
        </w:rPr>
        <w:t>авеза, шаље ИОС обрасце у роковима предвиђеним законом и спроводи обраду добијених образаца. Учествује у изради периодичних извештаја и завршних рачуна за кориснике за које води књиговодство. До 5-ог у месецу усклађује стање са Главном књигом трезора за пр</w:t>
      </w:r>
      <w:r>
        <w:rPr>
          <w:sz w:val="20"/>
        </w:rPr>
        <w:t>етходни месец. Врши и друге послове по налогу Шефа</w:t>
      </w:r>
      <w:r>
        <w:rPr>
          <w:spacing w:val="-3"/>
          <w:sz w:val="20"/>
        </w:rPr>
        <w:t xml:space="preserve"> </w:t>
      </w:r>
      <w:r>
        <w:rPr>
          <w:sz w:val="20"/>
        </w:rPr>
        <w:t>Одсека.</w:t>
      </w:r>
    </w:p>
    <w:p w:rsidR="00894BD7" w:rsidRDefault="00891538">
      <w:pPr>
        <w:ind w:left="472" w:right="114"/>
        <w:jc w:val="both"/>
        <w:rPr>
          <w:sz w:val="20"/>
        </w:rPr>
      </w:pPr>
      <w:r>
        <w:rPr>
          <w:b/>
          <w:sz w:val="20"/>
        </w:rPr>
        <w:t>УСЛОВИ</w:t>
      </w:r>
      <w:r>
        <w:rPr>
          <w:sz w:val="20"/>
        </w:rPr>
        <w:t>: средње четворогодишње образовање - економски техничар,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0"/>
          <w:numId w:val="112"/>
        </w:numPr>
        <w:tabs>
          <w:tab w:val="left" w:pos="3107"/>
        </w:tabs>
        <w:ind w:left="3106" w:hanging="202"/>
        <w:jc w:val="left"/>
        <w:rPr>
          <w:b/>
          <w:sz w:val="20"/>
        </w:rPr>
      </w:pPr>
      <w:r>
        <w:rPr>
          <w:b/>
          <w:sz w:val="20"/>
        </w:rPr>
        <w:t>ОД</w:t>
      </w:r>
      <w:r>
        <w:rPr>
          <w:b/>
          <w:sz w:val="20"/>
        </w:rPr>
        <w:t>ЕЉЕЊЕ ЛОКАЛНЕ ПОРЕСКЕ</w:t>
      </w:r>
      <w:r>
        <w:rPr>
          <w:b/>
          <w:spacing w:val="-4"/>
          <w:sz w:val="20"/>
        </w:rPr>
        <w:t xml:space="preserve"> </w:t>
      </w:r>
      <w:r>
        <w:rPr>
          <w:b/>
          <w:sz w:val="20"/>
        </w:rPr>
        <w:t>АДМИНИСТРАЦИЈЕ</w:t>
      </w:r>
    </w:p>
    <w:p w:rsidR="00894BD7" w:rsidRDefault="00891538">
      <w:pPr>
        <w:spacing w:line="228" w:lineRule="exact"/>
        <w:ind w:left="5624"/>
        <w:rPr>
          <w:b/>
          <w:sz w:val="20"/>
        </w:rPr>
      </w:pPr>
      <w:r>
        <w:rPr>
          <w:b/>
          <w:emboss/>
          <w:sz w:val="20"/>
        </w:rPr>
        <w:t>Члан</w:t>
      </w:r>
      <w:r>
        <w:rPr>
          <w:b/>
          <w:sz w:val="20"/>
        </w:rPr>
        <w:t xml:space="preserve"> </w:t>
      </w:r>
      <w:r>
        <w:rPr>
          <w:b/>
          <w:shadow/>
          <w:sz w:val="20"/>
        </w:rPr>
        <w:t>24.</w:t>
      </w:r>
    </w:p>
    <w:p w:rsidR="00894BD7" w:rsidRDefault="00891538">
      <w:pPr>
        <w:ind w:left="472" w:firstLine="720"/>
        <w:rPr>
          <w:sz w:val="20"/>
        </w:rPr>
      </w:pPr>
      <w:r>
        <w:rPr>
          <w:sz w:val="20"/>
        </w:rPr>
        <w:t>У Одељењу локалне пореске администрације одређују се радна места, број извршилаца и услови за обављање послова, и то:</w:t>
      </w:r>
    </w:p>
    <w:p w:rsidR="00894BD7" w:rsidRDefault="00894BD7">
      <w:pPr>
        <w:pStyle w:val="BodyText"/>
        <w:spacing w:before="1"/>
        <w:rPr>
          <w:sz w:val="20"/>
        </w:rPr>
      </w:pPr>
    </w:p>
    <w:p w:rsidR="00894BD7" w:rsidRDefault="00891538">
      <w:pPr>
        <w:pStyle w:val="ListParagraph"/>
        <w:numPr>
          <w:ilvl w:val="1"/>
          <w:numId w:val="108"/>
        </w:numPr>
        <w:tabs>
          <w:tab w:val="left" w:pos="825"/>
        </w:tabs>
        <w:spacing w:before="1"/>
        <w:ind w:hanging="353"/>
        <w:jc w:val="both"/>
        <w:rPr>
          <w:b/>
          <w:sz w:val="20"/>
        </w:rPr>
      </w:pPr>
      <w:r>
        <w:rPr>
          <w:b/>
          <w:sz w:val="20"/>
        </w:rPr>
        <w:t>НАЧЕЛНИК</w:t>
      </w:r>
      <w:r>
        <w:rPr>
          <w:b/>
          <w:spacing w:val="-2"/>
          <w:sz w:val="20"/>
        </w:rPr>
        <w:t xml:space="preserve"> </w:t>
      </w:r>
      <w:r>
        <w:rPr>
          <w:b/>
          <w:sz w:val="20"/>
        </w:rPr>
        <w:t>ОДЕЉЕЊА</w:t>
      </w:r>
    </w:p>
    <w:p w:rsidR="00894BD7" w:rsidRDefault="00891538">
      <w:pPr>
        <w:tabs>
          <w:tab w:val="left" w:pos="7775"/>
        </w:tabs>
        <w:spacing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1"/>
        <w:jc w:val="both"/>
        <w:rPr>
          <w:sz w:val="20"/>
        </w:rPr>
      </w:pPr>
      <w:r>
        <w:rPr>
          <w:b/>
          <w:sz w:val="20"/>
        </w:rPr>
        <w:t>ОПИС ПОСЛОВА</w:t>
      </w:r>
      <w:r>
        <w:rPr>
          <w:sz w:val="20"/>
        </w:rPr>
        <w:t xml:space="preserve">: Руководи радом Одељења. Организује, обједињава и усмерава рад одељења; одговоран је за благовремено, законито и ефикасно обављање послова из делокруга одељења; стара се о правилном распореду послова, пуној запослености радника, испуњавању радних обавеза </w:t>
      </w:r>
      <w:r>
        <w:rPr>
          <w:sz w:val="20"/>
        </w:rPr>
        <w:t xml:space="preserve">запослених; пружа потребну стручну помоћ запосленима и врши најсложеније послове из делокруга одељења; прати прописе из делокруга рада одељења и стара се о њиховој правилној примени; по потреби решава управне предмете; доноси и потписује акта из делокруга </w:t>
      </w:r>
      <w:r>
        <w:rPr>
          <w:sz w:val="20"/>
        </w:rPr>
        <w:t>одељења; учествује у раду органа Града и својству овлашћеног известиоца и сарађује са начелницима других одељења; организује и  припрема податке из надлежности одељења потребне за припрему предлога финансијског плана Градске управе у циљу израде буџета; ор</w:t>
      </w:r>
      <w:r>
        <w:rPr>
          <w:sz w:val="20"/>
        </w:rPr>
        <w:t>ганизује припреме за благовремено и законито извршавање послова утврђивања локалних изворних јавних прихода, опредељује захтев за израду, измену и допуну софтверских подршки локалних изворних јавних прихода. Подноси извештај о раду Одељења.Врши друге посло</w:t>
      </w:r>
      <w:r>
        <w:rPr>
          <w:sz w:val="20"/>
        </w:rPr>
        <w:t>ва по налогу начелника Градске</w:t>
      </w:r>
      <w:r>
        <w:rPr>
          <w:spacing w:val="-6"/>
          <w:sz w:val="20"/>
        </w:rPr>
        <w:t xml:space="preserve"> </w:t>
      </w:r>
      <w:r>
        <w:rPr>
          <w:sz w:val="20"/>
        </w:rPr>
        <w:t>управе.</w:t>
      </w:r>
    </w:p>
    <w:p w:rsidR="00894BD7" w:rsidRDefault="00891538">
      <w:pPr>
        <w:ind w:left="472" w:right="111"/>
        <w:jc w:val="both"/>
        <w:rPr>
          <w:sz w:val="20"/>
        </w:rPr>
      </w:pPr>
      <w:r>
        <w:rPr>
          <w:b/>
          <w:sz w:val="20"/>
        </w:rPr>
        <w:t>УСЛОВИ</w:t>
      </w:r>
      <w:r>
        <w:rPr>
          <w:sz w:val="20"/>
        </w:rPr>
        <w:t xml:space="preserve">: дипл.економиста, дипл.правник или дипл.инж.организације рада - стечено високо образовање на основним академским студијама у обиму од најмање 240 ЕСПБ, мастер академским студијама, мастер струковним студијама, </w:t>
      </w:r>
      <w:r>
        <w:rPr>
          <w:sz w:val="20"/>
        </w:rPr>
        <w:t>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w:t>
      </w:r>
      <w:r>
        <w:rPr>
          <w:sz w:val="20"/>
        </w:rPr>
        <w:t xml:space="preserve">руци, познавање рада на рачунару </w:t>
      </w:r>
      <w:r>
        <w:rPr>
          <w:spacing w:val="2"/>
          <w:sz w:val="20"/>
        </w:rPr>
        <w:t xml:space="preserve">(MS </w:t>
      </w:r>
      <w:r>
        <w:rPr>
          <w:sz w:val="20"/>
        </w:rPr>
        <w:t>Office пакет и</w:t>
      </w:r>
      <w:r>
        <w:rPr>
          <w:spacing w:val="-16"/>
          <w:sz w:val="20"/>
        </w:rPr>
        <w:t xml:space="preserve"> </w:t>
      </w:r>
      <w:r>
        <w:rPr>
          <w:sz w:val="20"/>
        </w:rPr>
        <w:t>интернет).</w:t>
      </w:r>
    </w:p>
    <w:p w:rsidR="00894BD7" w:rsidRDefault="00894BD7">
      <w:pPr>
        <w:pStyle w:val="BodyText"/>
        <w:spacing w:before="2"/>
        <w:rPr>
          <w:sz w:val="20"/>
        </w:rPr>
      </w:pPr>
    </w:p>
    <w:p w:rsidR="00894BD7" w:rsidRDefault="00891538">
      <w:pPr>
        <w:pStyle w:val="ListParagraph"/>
        <w:numPr>
          <w:ilvl w:val="1"/>
          <w:numId w:val="108"/>
        </w:numPr>
        <w:tabs>
          <w:tab w:val="left" w:pos="826"/>
          <w:tab w:val="left" w:pos="7825"/>
        </w:tabs>
        <w:spacing w:before="1"/>
        <w:ind w:left="472" w:right="230" w:firstLine="0"/>
        <w:jc w:val="both"/>
        <w:rPr>
          <w:b/>
          <w:sz w:val="20"/>
        </w:rPr>
      </w:pPr>
      <w:r>
        <w:rPr>
          <w:b/>
          <w:sz w:val="20"/>
        </w:rPr>
        <w:t>ПОМОЋНИК</w:t>
      </w:r>
      <w:r>
        <w:rPr>
          <w:b/>
          <w:spacing w:val="-6"/>
          <w:sz w:val="20"/>
        </w:rPr>
        <w:t xml:space="preserve"> </w:t>
      </w:r>
      <w:r>
        <w:rPr>
          <w:b/>
          <w:sz w:val="20"/>
        </w:rPr>
        <w:t>НАЧЕЛНИКА</w:t>
      </w:r>
      <w:r>
        <w:rPr>
          <w:b/>
          <w:spacing w:val="-6"/>
          <w:sz w:val="20"/>
        </w:rPr>
        <w:t xml:space="preserve"> </w:t>
      </w:r>
      <w:r>
        <w:rPr>
          <w:b/>
          <w:sz w:val="20"/>
        </w:rPr>
        <w:t>ОДЕЉЕЊА</w:t>
      </w:r>
      <w:r>
        <w:rPr>
          <w:b/>
          <w:spacing w:val="-2"/>
          <w:sz w:val="20"/>
        </w:rPr>
        <w:t xml:space="preserve"> </w:t>
      </w:r>
      <w:r>
        <w:rPr>
          <w:b/>
          <w:sz w:val="20"/>
        </w:rPr>
        <w:t>ЗА</w:t>
      </w:r>
      <w:r>
        <w:rPr>
          <w:b/>
          <w:spacing w:val="-5"/>
          <w:sz w:val="20"/>
        </w:rPr>
        <w:t xml:space="preserve"> </w:t>
      </w:r>
      <w:r>
        <w:rPr>
          <w:b/>
          <w:sz w:val="20"/>
        </w:rPr>
        <w:t>ОБЛАСТ</w:t>
      </w:r>
      <w:r>
        <w:rPr>
          <w:b/>
          <w:spacing w:val="-5"/>
          <w:sz w:val="20"/>
        </w:rPr>
        <w:t xml:space="preserve"> </w:t>
      </w:r>
      <w:r>
        <w:rPr>
          <w:b/>
          <w:sz w:val="20"/>
        </w:rPr>
        <w:t>УТВРЂИВАЊА</w:t>
      </w:r>
      <w:r>
        <w:rPr>
          <w:b/>
          <w:spacing w:val="-4"/>
          <w:sz w:val="20"/>
        </w:rPr>
        <w:t xml:space="preserve"> </w:t>
      </w:r>
      <w:r>
        <w:rPr>
          <w:b/>
          <w:sz w:val="20"/>
        </w:rPr>
        <w:t>И</w:t>
      </w:r>
      <w:r>
        <w:rPr>
          <w:b/>
          <w:spacing w:val="-2"/>
          <w:sz w:val="20"/>
        </w:rPr>
        <w:t xml:space="preserve"> </w:t>
      </w:r>
      <w:r>
        <w:rPr>
          <w:b/>
          <w:sz w:val="20"/>
        </w:rPr>
        <w:t>КОНТРОЛЕ</w:t>
      </w:r>
      <w:r>
        <w:rPr>
          <w:b/>
          <w:spacing w:val="-6"/>
          <w:sz w:val="20"/>
        </w:rPr>
        <w:t xml:space="preserve"> </w:t>
      </w:r>
      <w:r>
        <w:rPr>
          <w:b/>
          <w:sz w:val="20"/>
        </w:rPr>
        <w:t>ЈАВНИХ</w:t>
      </w:r>
      <w:r>
        <w:rPr>
          <w:b/>
          <w:spacing w:val="-5"/>
          <w:sz w:val="20"/>
        </w:rPr>
        <w:t xml:space="preserve"> </w:t>
      </w:r>
      <w:r>
        <w:rPr>
          <w:b/>
          <w:sz w:val="20"/>
        </w:rPr>
        <w:t>ПРИХОДА 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1"/>
        <w:jc w:val="both"/>
        <w:rPr>
          <w:sz w:val="20"/>
        </w:rPr>
      </w:pPr>
      <w:r>
        <w:rPr>
          <w:b/>
          <w:sz w:val="20"/>
        </w:rPr>
        <w:t>ОПИС ПОСЛОВА</w:t>
      </w:r>
      <w:r>
        <w:rPr>
          <w:sz w:val="20"/>
        </w:rPr>
        <w:t>: Обавља послове из делокруга рада начелика у његовом одсуст</w:t>
      </w:r>
      <w:r>
        <w:rPr>
          <w:sz w:val="20"/>
        </w:rPr>
        <w:t>ву. Непосредно контролише испуњавање радних задатака запослених. Решава управне предмете Сачињава извештаје из делокруга рада одељења. Остварује сарадњу одељења са органима и организацијама државне управе и локалне самоуправе. Непосредно контролише кретање</w:t>
      </w:r>
      <w:r>
        <w:rPr>
          <w:sz w:val="20"/>
        </w:rPr>
        <w:t xml:space="preserve"> предмета у одељењу и стара се о правилном распореду истих. Организује и прати извршавање послова канцеларијске и теренске пореске контроле локалних јавних прихода. Организује припреме и благовремено и законито извршавање послова утврђивања локалних јавних</w:t>
      </w:r>
      <w:r>
        <w:rPr>
          <w:sz w:val="20"/>
        </w:rPr>
        <w:t xml:space="preserve"> прихода решењем по основу локалних јавних прихода. Непосредно организује и учествује у изради методолошких упутстава у вези пријема и обраде пореских пријава, канцеларијске и теренске пореске контроле локалних јавних прихода. Прави план канцеларијске и те</w:t>
      </w:r>
      <w:r>
        <w:rPr>
          <w:sz w:val="20"/>
        </w:rPr>
        <w:t>ренске контроле и контолише спровођење плана. Организује и прати израду свих извештаја у вези утврђивања и контроле локалних јавних прихода. Обавља друге послове по налогу начелника Одељења.</w:t>
      </w:r>
    </w:p>
    <w:p w:rsidR="00894BD7" w:rsidRDefault="00891538">
      <w:pPr>
        <w:ind w:left="472" w:right="113"/>
        <w:jc w:val="both"/>
        <w:rPr>
          <w:sz w:val="20"/>
        </w:rPr>
      </w:pPr>
      <w:r>
        <w:rPr>
          <w:b/>
          <w:sz w:val="20"/>
        </w:rPr>
        <w:t>УСЛОВИ</w:t>
      </w:r>
      <w:r>
        <w:rPr>
          <w:sz w:val="20"/>
        </w:rPr>
        <w:t>: дипл.економиста, дипл.правник или дипл.инж.организације р</w:t>
      </w:r>
      <w:r>
        <w:rPr>
          <w:sz w:val="20"/>
        </w:rPr>
        <w:t>ада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w:t>
      </w:r>
      <w:r>
        <w:rPr>
          <w:sz w:val="20"/>
        </w:rPr>
        <w:t>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rPr>
          <w:sz w:val="20"/>
        </w:rPr>
      </w:pPr>
    </w:p>
    <w:p w:rsidR="00894BD7" w:rsidRDefault="00891538">
      <w:pPr>
        <w:pStyle w:val="ListParagraph"/>
        <w:numPr>
          <w:ilvl w:val="1"/>
          <w:numId w:val="108"/>
        </w:numPr>
        <w:tabs>
          <w:tab w:val="left" w:pos="935"/>
        </w:tabs>
        <w:ind w:left="472" w:right="115" w:firstLine="0"/>
        <w:rPr>
          <w:b/>
          <w:sz w:val="20"/>
        </w:rPr>
      </w:pPr>
      <w:r>
        <w:rPr>
          <w:b/>
          <w:sz w:val="20"/>
        </w:rPr>
        <w:t>ПОМОЋНИК НАЧЕЛНИКА ЗА ОБЛАСТ НАПЛАТЕ И П</w:t>
      </w:r>
      <w:r>
        <w:rPr>
          <w:b/>
          <w:sz w:val="20"/>
        </w:rPr>
        <w:t>ОРЕСКОГ КЊИГОВОДСТВА ЈАВНИХ ПРИХОДА</w:t>
      </w:r>
    </w:p>
    <w:p w:rsidR="00894BD7" w:rsidRDefault="00891538">
      <w:pPr>
        <w:tabs>
          <w:tab w:val="left" w:pos="7825"/>
        </w:tabs>
        <w:spacing w:before="1"/>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1"/>
        <w:jc w:val="both"/>
        <w:rPr>
          <w:sz w:val="20"/>
        </w:rPr>
      </w:pPr>
      <w:r>
        <w:rPr>
          <w:b/>
          <w:sz w:val="20"/>
        </w:rPr>
        <w:lastRenderedPageBreak/>
        <w:t>ОПИС ПОСЛОВА</w:t>
      </w:r>
      <w:r>
        <w:rPr>
          <w:sz w:val="20"/>
        </w:rPr>
        <w:t>: Извршава најсложеније послове из делокруга рада. Организује и учествује у изради планова редовне и принудне наплате локалних јавних прихода и прати њихово извршење. Решава управне предмете. Води првостепени поступак по изјављеним жалбама. Организује прип</w:t>
      </w:r>
      <w:r>
        <w:rPr>
          <w:sz w:val="20"/>
        </w:rPr>
        <w:t>реме и благовремено и законито извршавање послова утврђивања локалних јавних прихода решењем по основу локалних јавних прихода. Организује и прати достављање решења о утврђивању локалних јавних прихода и књижење задужења и уплата у пореском књиговодству за</w:t>
      </w:r>
      <w:r>
        <w:rPr>
          <w:sz w:val="20"/>
        </w:rPr>
        <w:t xml:space="preserve"> локалне јавне приходе. Организује и учествује у изради методолошког упутства за редовну и принудну наплату локалних јавних прихода. Пружа стручну помоћ пореским обвезницима. Организује и учествује у дефинисању захтева за  израду и измене и допуне софтвера</w:t>
      </w:r>
      <w:r>
        <w:rPr>
          <w:sz w:val="20"/>
        </w:rPr>
        <w:t xml:space="preserve"> за потребе наплате. У складу са законом обавља послове контроле законитости и  правилности обрачунавања и благовремености плаћања локалних јавних прихода. Обавља друге послове по налогу начелника</w:t>
      </w:r>
      <w:r>
        <w:rPr>
          <w:spacing w:val="-1"/>
          <w:sz w:val="20"/>
        </w:rPr>
        <w:t xml:space="preserve"> </w:t>
      </w:r>
      <w:r>
        <w:rPr>
          <w:sz w:val="20"/>
        </w:rPr>
        <w:t>Одељења.</w:t>
      </w:r>
    </w:p>
    <w:p w:rsidR="00894BD7" w:rsidRDefault="00891538">
      <w:pPr>
        <w:spacing w:before="2"/>
        <w:ind w:left="472" w:right="116"/>
        <w:jc w:val="both"/>
        <w:rPr>
          <w:sz w:val="20"/>
        </w:rPr>
      </w:pPr>
      <w:r>
        <w:rPr>
          <w:b/>
          <w:sz w:val="20"/>
        </w:rPr>
        <w:t>УСЛОВИ</w:t>
      </w:r>
      <w:r>
        <w:rPr>
          <w:sz w:val="20"/>
        </w:rPr>
        <w:t>: дипл.економиста, дипл.правник или дипл.инж</w:t>
      </w:r>
      <w:r>
        <w:rPr>
          <w:sz w:val="20"/>
        </w:rPr>
        <w:t xml:space="preserve">.организације рада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w:t>
      </w:r>
      <w:r>
        <w:rPr>
          <w:sz w:val="20"/>
        </w:rPr>
        <w:t>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5"/>
        <w:rPr>
          <w:sz w:val="20"/>
        </w:rPr>
      </w:pPr>
    </w:p>
    <w:p w:rsidR="00894BD7" w:rsidRDefault="00891538">
      <w:pPr>
        <w:pStyle w:val="ListParagraph"/>
        <w:numPr>
          <w:ilvl w:val="1"/>
          <w:numId w:val="108"/>
        </w:numPr>
        <w:tabs>
          <w:tab w:val="left" w:pos="827"/>
        </w:tabs>
        <w:ind w:left="826" w:hanging="355"/>
        <w:rPr>
          <w:b/>
          <w:sz w:val="20"/>
        </w:rPr>
      </w:pPr>
      <w:r>
        <w:rPr>
          <w:b/>
          <w:sz w:val="20"/>
        </w:rPr>
        <w:t>ПОСЛОВИ ЗА УТВРЂИВАЊЕ И К</w:t>
      </w:r>
      <w:r>
        <w:rPr>
          <w:b/>
          <w:sz w:val="20"/>
        </w:rPr>
        <w:t>ОНТРОЛУ ЈАВНИХ ПРИХОДА</w:t>
      </w:r>
    </w:p>
    <w:p w:rsidR="00894BD7" w:rsidRDefault="00891538">
      <w:pPr>
        <w:tabs>
          <w:tab w:val="left" w:pos="8596"/>
        </w:tabs>
        <w:spacing w:before="1" w:line="227"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1</w:t>
      </w:r>
    </w:p>
    <w:p w:rsidR="00894BD7" w:rsidRDefault="00891538">
      <w:pPr>
        <w:ind w:left="472" w:right="109"/>
        <w:jc w:val="both"/>
        <w:rPr>
          <w:sz w:val="20"/>
        </w:rPr>
      </w:pPr>
      <w:r>
        <w:rPr>
          <w:b/>
          <w:sz w:val="20"/>
        </w:rPr>
        <w:t>ОПИС ПОСЛОВА</w:t>
      </w:r>
      <w:r>
        <w:rPr>
          <w:sz w:val="20"/>
        </w:rPr>
        <w:t>: Извршава послове канцеларијске и теренске пореске контроле локалних јавних прихода. Извршава послове утврђивања локалних јавних прихода решењем по основу локалних јавних прихода. Учест</w:t>
      </w:r>
      <w:r>
        <w:rPr>
          <w:sz w:val="20"/>
        </w:rPr>
        <w:t>вује у изради методолошких упутстава у вези пријема и обраде пореских пријава, канцеларијске и теренске пореске контроле локалних јавних прихода. Учествује у изради плана канцеларијске и теренске контроле и контолише спровођење плана. Пружа стручну помоћ п</w:t>
      </w:r>
      <w:r>
        <w:rPr>
          <w:sz w:val="20"/>
        </w:rPr>
        <w:t>ореским обвезницима од значаја за испуњење пореске обавезе, опредељује захтев за израду, измену и допуну софтверских подршки за пријем и обраду, књижење и канцеларијску и теренску контролу локалних јавних прихода. Учествује у изради свих извештаја у вези у</w:t>
      </w:r>
      <w:r>
        <w:rPr>
          <w:sz w:val="20"/>
        </w:rPr>
        <w:t>тврђивања и контроле локалних јавних прихода. У складу са законом обавља послове контроле законитости и правилности обрачунавања и благовремености плаћања локалних јавних прихода. Припрема нацрт решења којим се налаже отклањање утврђених неправилности у по</w:t>
      </w:r>
      <w:r>
        <w:rPr>
          <w:sz w:val="20"/>
        </w:rPr>
        <w:t>ступку контроле. Контролише подношење пореских пријава за утврђивање локалних јавних прихода решењем. Врши и друге послове по налогу начелника Одељења.</w:t>
      </w:r>
    </w:p>
    <w:p w:rsidR="00894BD7" w:rsidRDefault="00891538">
      <w:pPr>
        <w:ind w:left="472" w:right="110"/>
        <w:jc w:val="both"/>
        <w:rPr>
          <w:sz w:val="20"/>
        </w:rPr>
      </w:pPr>
      <w:r>
        <w:rPr>
          <w:b/>
          <w:sz w:val="20"/>
        </w:rPr>
        <w:t>УСЛОВИ</w:t>
      </w:r>
      <w:r>
        <w:rPr>
          <w:sz w:val="20"/>
        </w:rPr>
        <w:t xml:space="preserve">: дипл.економиста - стечено високо образовање на основним академским студијама у обиму од најмање </w:t>
      </w:r>
      <w:r>
        <w:rPr>
          <w:sz w:val="20"/>
        </w:rPr>
        <w:t xml:space="preserve">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w:t>
      </w:r>
      <w:r>
        <w:rPr>
          <w:sz w:val="20"/>
        </w:rPr>
        <w:t>положен државни стручни испит, најмање 3 година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1"/>
        <w:rPr>
          <w:sz w:val="20"/>
        </w:rPr>
      </w:pPr>
    </w:p>
    <w:p w:rsidR="00894BD7" w:rsidRDefault="00891538">
      <w:pPr>
        <w:pStyle w:val="ListParagraph"/>
        <w:numPr>
          <w:ilvl w:val="1"/>
          <w:numId w:val="108"/>
        </w:numPr>
        <w:tabs>
          <w:tab w:val="left" w:pos="827"/>
        </w:tabs>
        <w:ind w:left="826" w:hanging="355"/>
        <w:rPr>
          <w:b/>
          <w:sz w:val="20"/>
        </w:rPr>
      </w:pPr>
      <w:r>
        <w:rPr>
          <w:b/>
          <w:sz w:val="20"/>
        </w:rPr>
        <w:t>ПОСЛОВИ УТВРЂИВАЊА И КОНТРОЛЕ ЈАВНИХ ПРИХОДА</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2</w:t>
      </w:r>
    </w:p>
    <w:p w:rsidR="00894BD7" w:rsidRDefault="00891538">
      <w:pPr>
        <w:ind w:left="472" w:right="110"/>
        <w:jc w:val="both"/>
        <w:rPr>
          <w:sz w:val="20"/>
        </w:rPr>
      </w:pPr>
      <w:r>
        <w:rPr>
          <w:b/>
          <w:sz w:val="20"/>
        </w:rPr>
        <w:t>ОПИС ПОСЛОВА</w:t>
      </w:r>
      <w:r>
        <w:rPr>
          <w:sz w:val="20"/>
        </w:rPr>
        <w:t>: Проверава тачност, потпуност и</w:t>
      </w:r>
      <w:r>
        <w:rPr>
          <w:sz w:val="20"/>
        </w:rPr>
        <w:t xml:space="preserve"> усклађеност са законом, односно другим прописима података исказаних у пореској пријави, рачуноводственим извештајима и другим евиденцијама пореског обвезника; припрема нацрт решења којим се налаже отклањање утврђених неправилности у поступку контроле; при</w:t>
      </w:r>
      <w:r>
        <w:rPr>
          <w:sz w:val="20"/>
        </w:rPr>
        <w:t xml:space="preserve">према нацрт захтева за поктетање прекршајнох поступка за пореске прекршаје утврђене у поступку контроле; води поступак за благовремено и законито утврђивање локалних јавних прихода решењем, организује и прати достављање решења о утврђивању локалних јавних </w:t>
      </w:r>
      <w:r>
        <w:rPr>
          <w:sz w:val="20"/>
        </w:rPr>
        <w:t>прихода и књижење задужења утврђених обавеза по основу локалних јавних прихода; учествује у изради методолошких упутстава у вези пореске контроле локалних јавних прихода, пружа основну правну помоћ и објашњења пореским обвезницима од значаја за испуњење по</w:t>
      </w:r>
      <w:r>
        <w:rPr>
          <w:sz w:val="20"/>
        </w:rPr>
        <w:t>реске обавезе, учествује у захтеву за израду, измену и допуну софтверских подршки за пореску контролу локалних јавних прихода, припрема извештаје у вези контроле локалних јавних прихода; решава по захтевима и молбама пореских обвезника, усаглашава стање об</w:t>
      </w:r>
      <w:r>
        <w:rPr>
          <w:sz w:val="20"/>
        </w:rPr>
        <w:t>авеза по основу локалних јавних прихода. Врши и друге послове по налогу начелника Одељења.</w:t>
      </w:r>
    </w:p>
    <w:p w:rsidR="00894BD7" w:rsidRDefault="00891538">
      <w:pPr>
        <w:ind w:left="472" w:right="111"/>
        <w:jc w:val="both"/>
        <w:rPr>
          <w:sz w:val="20"/>
        </w:rPr>
      </w:pPr>
      <w:r>
        <w:rPr>
          <w:b/>
          <w:sz w:val="20"/>
        </w:rPr>
        <w:t>УСЛОВИ</w:t>
      </w:r>
      <w:r>
        <w:rPr>
          <w:sz w:val="20"/>
        </w:rPr>
        <w:t>: дипл.економиста, дипл.правник или дипл.инж.организације рада - стечено високо образовање на основним академским студијама у обиму од најмање 240 ЕСПБ, мастер</w:t>
      </w:r>
      <w:r>
        <w:rPr>
          <w:sz w:val="20"/>
        </w:rPr>
        <w:t xml:space="preserve">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w:t>
      </w:r>
      <w:r>
        <w:rPr>
          <w:sz w:val="20"/>
        </w:rPr>
        <w:t>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08"/>
        </w:numPr>
        <w:tabs>
          <w:tab w:val="left" w:pos="825"/>
        </w:tabs>
        <w:ind w:hanging="353"/>
        <w:rPr>
          <w:b/>
          <w:sz w:val="20"/>
        </w:rPr>
      </w:pPr>
      <w:r>
        <w:rPr>
          <w:b/>
          <w:sz w:val="20"/>
        </w:rPr>
        <w:t>ПОСЛОВИ КОНТРОЛЕ ЈАВНИХ</w:t>
      </w:r>
      <w:r>
        <w:rPr>
          <w:b/>
          <w:spacing w:val="-1"/>
          <w:sz w:val="20"/>
        </w:rPr>
        <w:t xml:space="preserve"> </w:t>
      </w:r>
      <w:r>
        <w:rPr>
          <w:b/>
          <w:sz w:val="20"/>
        </w:rPr>
        <w:t>ПРИХОДА</w:t>
      </w:r>
    </w:p>
    <w:p w:rsidR="00894BD7" w:rsidRDefault="00891538">
      <w:pPr>
        <w:tabs>
          <w:tab w:val="left" w:pos="8596"/>
        </w:tabs>
        <w:spacing w:before="1" w:line="228" w:lineRule="exact"/>
        <w:ind w:left="472"/>
        <w:jc w:val="both"/>
        <w:rPr>
          <w:b/>
          <w:sz w:val="20"/>
        </w:rPr>
      </w:pPr>
      <w:r>
        <w:rPr>
          <w:b/>
          <w:sz w:val="20"/>
        </w:rPr>
        <w:t>Звање:</w:t>
      </w:r>
      <w:r>
        <w:rPr>
          <w:b/>
          <w:spacing w:val="-2"/>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5"/>
        <w:jc w:val="both"/>
        <w:rPr>
          <w:sz w:val="20"/>
        </w:rPr>
      </w:pPr>
      <w:r>
        <w:rPr>
          <w:b/>
          <w:sz w:val="20"/>
        </w:rPr>
        <w:t>ОПИС ПОСЛОВА</w:t>
      </w:r>
      <w:r>
        <w:rPr>
          <w:sz w:val="20"/>
        </w:rPr>
        <w:t>: Проверава тачност, потпуност и усклађеност са законом односно другим прописима података исказаних у пореској пријави, рачуноводственим извештајима и другим евиденцијама пореског обвезника. Припрема нацрте решења којим се налаже отклањање утврђених неправ</w:t>
      </w:r>
      <w:r>
        <w:rPr>
          <w:sz w:val="20"/>
        </w:rPr>
        <w:t>илности у поступку контроле. Припрема нацрте захтева за покретање прекршајног поступка за пореске прекршаје утврђене у поступку контроле. Води поступак за благовремено и законито утврђивање локалних јавних прихода решењем. Организује и прати достављање реш</w:t>
      </w:r>
      <w:r>
        <w:rPr>
          <w:sz w:val="20"/>
        </w:rPr>
        <w:t>ења о утврђивању локалних јавних прихода и књижење задужења и уплата у пореском књиговодству за локалне јавне приходе. Организује и учествује у изради методолошког упутства за редовну и принудну наплату локалних јавних прихода. Пружа основну</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0"/>
        <w:jc w:val="both"/>
        <w:rPr>
          <w:sz w:val="20"/>
        </w:rPr>
      </w:pPr>
      <w:r>
        <w:rPr>
          <w:sz w:val="20"/>
        </w:rPr>
        <w:lastRenderedPageBreak/>
        <w:t>помоћ и објашњење пореским обвезницима. Организује и учествује у дефинисању захтева за израду и измене и допуне софтвера за потребе неплате. Припрема извештаје у вези контроле јавних прихода. Решава по захтевима и молбама пореских обвезн</w:t>
      </w:r>
      <w:r>
        <w:rPr>
          <w:sz w:val="20"/>
        </w:rPr>
        <w:t>ика. Усаглашава стање обавеза по основу локалних јавних прихода. Врши и друге послове по налогу начелника Одељења.</w:t>
      </w:r>
    </w:p>
    <w:p w:rsidR="00894BD7" w:rsidRDefault="00891538">
      <w:pPr>
        <w:spacing w:before="2"/>
        <w:ind w:left="472" w:right="119"/>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w:t>
      </w:r>
      <w:r>
        <w:rPr>
          <w:sz w:val="20"/>
        </w:rPr>
        <w:t>,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w:t>
      </w:r>
      <w:r>
        <w:rPr>
          <w:sz w:val="20"/>
        </w:rPr>
        <w:t xml:space="preserve">е 1 година радног искуства у струци, познавање рада на рачунару </w:t>
      </w:r>
      <w:r>
        <w:rPr>
          <w:spacing w:val="2"/>
          <w:sz w:val="20"/>
        </w:rPr>
        <w:t xml:space="preserve">(MS </w:t>
      </w:r>
      <w:r>
        <w:rPr>
          <w:sz w:val="20"/>
        </w:rPr>
        <w:t>Office пакет и</w:t>
      </w:r>
      <w:r>
        <w:rPr>
          <w:spacing w:val="-7"/>
          <w:sz w:val="20"/>
        </w:rPr>
        <w:t xml:space="preserve"> </w:t>
      </w:r>
      <w:r>
        <w:rPr>
          <w:sz w:val="20"/>
        </w:rPr>
        <w:t>интернет).</w:t>
      </w:r>
    </w:p>
    <w:p w:rsidR="00894BD7" w:rsidRDefault="00894BD7">
      <w:pPr>
        <w:pStyle w:val="BodyText"/>
        <w:spacing w:before="5"/>
        <w:rPr>
          <w:sz w:val="20"/>
        </w:rPr>
      </w:pPr>
    </w:p>
    <w:p w:rsidR="00894BD7" w:rsidRDefault="00891538">
      <w:pPr>
        <w:pStyle w:val="ListParagraph"/>
        <w:numPr>
          <w:ilvl w:val="1"/>
          <w:numId w:val="108"/>
        </w:numPr>
        <w:tabs>
          <w:tab w:val="left" w:pos="826"/>
        </w:tabs>
        <w:ind w:left="825" w:hanging="354"/>
        <w:rPr>
          <w:b/>
          <w:sz w:val="20"/>
        </w:rPr>
      </w:pPr>
      <w:r>
        <w:rPr>
          <w:b/>
          <w:sz w:val="20"/>
        </w:rPr>
        <w:t>ПОСЛОВИ УТВРЂИВАЊА ЈАВНИХ</w:t>
      </w:r>
      <w:r>
        <w:rPr>
          <w:b/>
          <w:spacing w:val="-24"/>
          <w:sz w:val="20"/>
        </w:rPr>
        <w:t xml:space="preserve"> </w:t>
      </w:r>
      <w:r>
        <w:rPr>
          <w:b/>
          <w:sz w:val="20"/>
        </w:rPr>
        <w:t>ПРИХОДА</w:t>
      </w:r>
    </w:p>
    <w:p w:rsidR="00894BD7" w:rsidRDefault="00891538">
      <w:pPr>
        <w:tabs>
          <w:tab w:val="left" w:pos="7806"/>
        </w:tabs>
        <w:spacing w:line="227"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 1</w:t>
      </w:r>
      <w:r>
        <w:rPr>
          <w:b/>
          <w:spacing w:val="36"/>
          <w:sz w:val="20"/>
        </w:rPr>
        <w:t xml:space="preserve"> </w:t>
      </w:r>
      <w:r>
        <w:rPr>
          <w:b/>
          <w:sz w:val="20"/>
        </w:rPr>
        <w:t>ОПИС</w:t>
      </w:r>
    </w:p>
    <w:p w:rsidR="00894BD7" w:rsidRDefault="00891538">
      <w:pPr>
        <w:ind w:left="472" w:right="114"/>
        <w:jc w:val="both"/>
        <w:rPr>
          <w:sz w:val="20"/>
        </w:rPr>
      </w:pPr>
      <w:r>
        <w:rPr>
          <w:b/>
          <w:sz w:val="20"/>
        </w:rPr>
        <w:t>ПОСЛОВА</w:t>
      </w:r>
      <w:r>
        <w:rPr>
          <w:sz w:val="20"/>
        </w:rPr>
        <w:t>: Прима, обрађује и уноси податке из пореских пријава за локалне јавне приходе за које се решењем утврђује обавеза; прима, обрађује и уноси податке из пореских пријава за порез на имовину физичких лица; ажурира базу података пореза на имовину физичких лица</w:t>
      </w:r>
      <w:r>
        <w:rPr>
          <w:sz w:val="20"/>
        </w:rPr>
        <w:t>; припрема базу података за штампу решења о утврђивању пореза на имовину физичких лица; припрема решење о утврђивању пореза на имовину физичких лица за достављање и води евиденцију о току достављања; уноси податаке о датуму достављања решења о утврђивању п</w:t>
      </w:r>
      <w:r>
        <w:rPr>
          <w:sz w:val="20"/>
        </w:rPr>
        <w:t>ореза на имовину физичких лица; обрађује и уноси податке ради утврђивања локалне комуналне таксе за истицање фирме на пословном простору и посебне накнаде за заштиту и унапређивање животне средине. Врши и друге послове по налогу начелника Одељења.</w:t>
      </w:r>
    </w:p>
    <w:p w:rsidR="00894BD7" w:rsidRDefault="00891538">
      <w:pPr>
        <w:ind w:left="472" w:right="119"/>
        <w:jc w:val="both"/>
        <w:rPr>
          <w:sz w:val="20"/>
        </w:rPr>
      </w:pPr>
      <w:r>
        <w:rPr>
          <w:b/>
          <w:sz w:val="20"/>
        </w:rPr>
        <w:t>УСЛОВИ</w:t>
      </w:r>
      <w:r>
        <w:rPr>
          <w:sz w:val="20"/>
        </w:rPr>
        <w:t xml:space="preserve">: </w:t>
      </w:r>
      <w:r>
        <w:rPr>
          <w:sz w:val="20"/>
        </w:rPr>
        <w:t>средње четворогодишње образовање – техничка школа или програмер,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08"/>
        </w:numPr>
        <w:tabs>
          <w:tab w:val="left" w:pos="825"/>
        </w:tabs>
        <w:ind w:hanging="353"/>
        <w:rPr>
          <w:b/>
          <w:sz w:val="20"/>
        </w:rPr>
      </w:pPr>
      <w:r>
        <w:rPr>
          <w:b/>
          <w:sz w:val="20"/>
        </w:rPr>
        <w:t>ИНСПЕКТОР</w:t>
      </w:r>
      <w:r>
        <w:rPr>
          <w:b/>
          <w:spacing w:val="-1"/>
          <w:sz w:val="20"/>
        </w:rPr>
        <w:t xml:space="preserve"> </w:t>
      </w:r>
      <w:r>
        <w:rPr>
          <w:b/>
          <w:sz w:val="20"/>
        </w:rPr>
        <w:t>НАПЛАТЕ</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3</w:t>
      </w:r>
    </w:p>
    <w:p w:rsidR="00894BD7" w:rsidRDefault="00891538">
      <w:pPr>
        <w:ind w:left="472" w:right="113"/>
        <w:jc w:val="both"/>
        <w:rPr>
          <w:sz w:val="20"/>
        </w:rPr>
      </w:pPr>
      <w:r>
        <w:rPr>
          <w:b/>
          <w:sz w:val="20"/>
        </w:rPr>
        <w:t>ОПИС ПОСЛОВА</w:t>
      </w:r>
      <w:r>
        <w:rPr>
          <w:sz w:val="20"/>
        </w:rPr>
        <w:t>: Организује и учествује у изради планова редовне и принудне наплате локалних јавних прихода и прати њихово извршење, сачињава извештаје о остварењу принудне наплате, учествује у изради методолошког упутства за редовну и принудну наплату локалн</w:t>
      </w:r>
      <w:r>
        <w:rPr>
          <w:sz w:val="20"/>
        </w:rPr>
        <w:t xml:space="preserve">их јавних прихода; води првостепени поступак по жалби; прикупља податке о имовини, бројевима рачуна пореског обвезника и банкама код којих су ти рачуни отворени и на основу тих података предлаже непосредном руководиоцу предмет на којем ће бити установљено </w:t>
      </w:r>
      <w:r>
        <w:rPr>
          <w:sz w:val="20"/>
        </w:rPr>
        <w:t>заложно право као средство обезбеђења и принудна наплате; предузима мере ради обезбеђења наплате пореског дуга установљавањем заложног права на покретним стварима и непокретности пореског обвезника, припрема нацрте решења о принудној наплати, води поступак</w:t>
      </w:r>
      <w:r>
        <w:rPr>
          <w:sz w:val="20"/>
        </w:rPr>
        <w:t xml:space="preserve"> по захтевима за одлагање плаћања локалних јавних прихода; припрема пријаву неизмирених обавеза обвезника над којим се отвара стечајни поступак или ликвидација извршава послове редовне и принудне наплате у складу са законом. Врши и друге послове по налогу </w:t>
      </w:r>
      <w:r>
        <w:rPr>
          <w:sz w:val="20"/>
        </w:rPr>
        <w:t>начелника</w:t>
      </w:r>
      <w:r>
        <w:rPr>
          <w:spacing w:val="-4"/>
          <w:sz w:val="20"/>
        </w:rPr>
        <w:t xml:space="preserve"> </w:t>
      </w:r>
      <w:r>
        <w:rPr>
          <w:sz w:val="20"/>
        </w:rPr>
        <w:t>Одељења.</w:t>
      </w:r>
    </w:p>
    <w:p w:rsidR="00894BD7" w:rsidRDefault="00891538">
      <w:pPr>
        <w:ind w:left="472" w:right="111"/>
        <w:jc w:val="both"/>
        <w:rPr>
          <w:sz w:val="20"/>
        </w:rPr>
      </w:pPr>
      <w:r>
        <w:rPr>
          <w:b/>
          <w:sz w:val="20"/>
        </w:rPr>
        <w:t>УСЛОВИ</w:t>
      </w:r>
      <w:r>
        <w:rPr>
          <w:sz w:val="20"/>
        </w:rPr>
        <w:t xml:space="preserve">: дипл.економиста - стечено високо образовање на основним академским студијама у </w:t>
      </w:r>
      <w:r>
        <w:rPr>
          <w:spacing w:val="2"/>
          <w:sz w:val="20"/>
        </w:rPr>
        <w:t xml:space="preserve">обиму </w:t>
      </w:r>
      <w:r>
        <w:rPr>
          <w:sz w:val="20"/>
        </w:rPr>
        <w:t>од најмање 240 ЕСПБ, мастер академским студијама, мастер струковним студијама, специјалистичким академским студијама, специјалистичким струковни</w:t>
      </w:r>
      <w:r>
        <w:rPr>
          <w:sz w:val="20"/>
        </w:rPr>
        <w:t>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2"/>
        <w:rPr>
          <w:sz w:val="20"/>
        </w:rPr>
      </w:pPr>
    </w:p>
    <w:p w:rsidR="00894BD7" w:rsidRDefault="00891538">
      <w:pPr>
        <w:pStyle w:val="ListParagraph"/>
        <w:numPr>
          <w:ilvl w:val="1"/>
          <w:numId w:val="108"/>
        </w:numPr>
        <w:tabs>
          <w:tab w:val="left" w:pos="826"/>
        </w:tabs>
        <w:ind w:left="825" w:hanging="354"/>
        <w:rPr>
          <w:b/>
          <w:sz w:val="20"/>
        </w:rPr>
      </w:pPr>
      <w:r>
        <w:rPr>
          <w:b/>
          <w:sz w:val="20"/>
        </w:rPr>
        <w:t>П</w:t>
      </w:r>
      <w:r>
        <w:rPr>
          <w:b/>
          <w:sz w:val="20"/>
        </w:rPr>
        <w:t>ОРЕСКИ</w:t>
      </w:r>
      <w:r>
        <w:rPr>
          <w:b/>
          <w:spacing w:val="-1"/>
          <w:sz w:val="20"/>
        </w:rPr>
        <w:t xml:space="preserve"> </w:t>
      </w:r>
      <w:r>
        <w:rPr>
          <w:b/>
          <w:sz w:val="20"/>
        </w:rPr>
        <w:t>ИЗВРШИТЕЉ</w:t>
      </w:r>
    </w:p>
    <w:p w:rsidR="00894BD7" w:rsidRDefault="00891538">
      <w:pPr>
        <w:tabs>
          <w:tab w:val="left" w:pos="7825"/>
        </w:tabs>
        <w:spacing w:before="1" w:line="228"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1</w:t>
      </w:r>
    </w:p>
    <w:p w:rsidR="00894BD7" w:rsidRDefault="00891538">
      <w:pPr>
        <w:ind w:left="472" w:right="110"/>
        <w:jc w:val="both"/>
        <w:rPr>
          <w:sz w:val="20"/>
        </w:rPr>
      </w:pPr>
      <w:r>
        <w:rPr>
          <w:b/>
          <w:sz w:val="20"/>
        </w:rPr>
        <w:t>ОПИС ПОСЛОВА</w:t>
      </w:r>
      <w:r>
        <w:rPr>
          <w:sz w:val="20"/>
        </w:rPr>
        <w:t>: Спроводи поступак принудне наплате локалних јавних прихода из покретних ствари, готовог новца, новчаних и неновчаних потраживања пореског обвезника у складу са законом; прибавља информа</w:t>
      </w:r>
      <w:r>
        <w:rPr>
          <w:sz w:val="20"/>
        </w:rPr>
        <w:t>ције о покретним стварима и потраживањима пореског обвезника; врши достављање пореских аката; обавља контроле на терену по налогу шефа одсека. Врши и друге послове по налогу начелника</w:t>
      </w:r>
      <w:r>
        <w:rPr>
          <w:spacing w:val="-1"/>
          <w:sz w:val="20"/>
        </w:rPr>
        <w:t xml:space="preserve"> </w:t>
      </w:r>
      <w:r>
        <w:rPr>
          <w:sz w:val="20"/>
        </w:rPr>
        <w:t>Одељења.</w:t>
      </w:r>
    </w:p>
    <w:p w:rsidR="00894BD7" w:rsidRDefault="00891538">
      <w:pPr>
        <w:ind w:left="472" w:right="119"/>
        <w:jc w:val="both"/>
        <w:rPr>
          <w:sz w:val="20"/>
        </w:rPr>
      </w:pPr>
      <w:r>
        <w:rPr>
          <w:b/>
          <w:sz w:val="20"/>
        </w:rPr>
        <w:t>УСЛОВИ</w:t>
      </w:r>
      <w:r>
        <w:rPr>
          <w:sz w:val="20"/>
        </w:rPr>
        <w:t>: средње четворогодишње образовање – техничка школа или п</w:t>
      </w:r>
      <w:r>
        <w:rPr>
          <w:sz w:val="20"/>
        </w:rPr>
        <w:t>рограмер,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ind w:left="472"/>
        <w:rPr>
          <w:b/>
          <w:sz w:val="20"/>
        </w:rPr>
      </w:pPr>
      <w:r>
        <w:rPr>
          <w:b/>
          <w:sz w:val="20"/>
        </w:rPr>
        <w:t>6.10 ПОРЕСКА ЕВИДЕНЦИЈА</w:t>
      </w:r>
    </w:p>
    <w:p w:rsidR="00894BD7" w:rsidRDefault="00891538">
      <w:pPr>
        <w:tabs>
          <w:tab w:val="left" w:pos="8495"/>
        </w:tabs>
        <w:spacing w:line="227" w:lineRule="exact"/>
        <w:ind w:left="472"/>
        <w:jc w:val="both"/>
        <w:rPr>
          <w:b/>
          <w:sz w:val="20"/>
        </w:rPr>
      </w:pPr>
      <w:r>
        <w:rPr>
          <w:b/>
          <w:sz w:val="20"/>
        </w:rPr>
        <w:t>Звање: Сарадник</w:t>
      </w:r>
      <w:r>
        <w:rPr>
          <w:b/>
          <w:sz w:val="20"/>
        </w:rPr>
        <w:tab/>
        <w:t>број службеника:</w:t>
      </w:r>
      <w:r>
        <w:rPr>
          <w:b/>
          <w:spacing w:val="2"/>
          <w:sz w:val="20"/>
        </w:rPr>
        <w:t xml:space="preserve"> </w:t>
      </w:r>
      <w:r>
        <w:rPr>
          <w:b/>
          <w:sz w:val="20"/>
        </w:rPr>
        <w:t>1</w:t>
      </w:r>
    </w:p>
    <w:p w:rsidR="00894BD7" w:rsidRDefault="00891538">
      <w:pPr>
        <w:ind w:left="472" w:right="110"/>
        <w:jc w:val="both"/>
        <w:rPr>
          <w:sz w:val="20"/>
        </w:rPr>
      </w:pPr>
      <w:r>
        <w:rPr>
          <w:b/>
          <w:sz w:val="20"/>
        </w:rPr>
        <w:t>ОПИС ПОСЛОВА</w:t>
      </w:r>
      <w:r>
        <w:rPr>
          <w:sz w:val="20"/>
        </w:rPr>
        <w:t>: Врши проверу исправности књиговодствених докумената пре књижења; врши унос (књижење) исправних књиговодствених докумената; даје обавештења пореским обвезницима о стању њихове пореске обавезе; прима захтеве за издавање уверења о подацима из пореског књиго</w:t>
      </w:r>
      <w:r>
        <w:rPr>
          <w:sz w:val="20"/>
        </w:rPr>
        <w:t>водства локалних јавних прихода; обрађује захтеве и припрема уверења; припрема извештаје у вези пореског књиговодства локалних јавних прихода; учествује у изради пореског завршног рачуна за локалне јавне приходе; разматра и припрема одговарајући акт по зах</w:t>
      </w:r>
      <w:r>
        <w:rPr>
          <w:sz w:val="20"/>
        </w:rPr>
        <w:t>тевима за повраћај и и прекњижавање средстава. Врши и друге послове по налогу начелника Одељења.</w:t>
      </w:r>
    </w:p>
    <w:p w:rsidR="00894BD7" w:rsidRDefault="00891538">
      <w:pPr>
        <w:ind w:left="472" w:right="112"/>
        <w:jc w:val="both"/>
        <w:rPr>
          <w:sz w:val="20"/>
        </w:rPr>
      </w:pPr>
      <w:r>
        <w:rPr>
          <w:b/>
          <w:sz w:val="20"/>
        </w:rPr>
        <w:t>УСЛОВИ</w:t>
      </w:r>
      <w:r>
        <w:rPr>
          <w:sz w:val="20"/>
        </w:rPr>
        <w:t xml:space="preserve">: економиста или правник - стечено високо образовање на основним академским студијама у обиму од најмање 180 ЕСПБ бодова, основним струковним студијама, </w:t>
      </w:r>
      <w:r>
        <w:rPr>
          <w:sz w:val="20"/>
        </w:rPr>
        <w:t>односно на студијама у трајању до три године, положен државни стручни испит, најмање 3 године радног искуства у струци, познавање рада на рачунару (MS Office пакет и интернет).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70"/>
        <w:ind w:left="5264"/>
        <w:rPr>
          <w:b/>
          <w:sz w:val="20"/>
        </w:rPr>
      </w:pPr>
      <w:r>
        <w:rPr>
          <w:b/>
          <w:sz w:val="20"/>
        </w:rPr>
        <w:lastRenderedPageBreak/>
        <w:t>Члан 25.</w:t>
      </w:r>
    </w:p>
    <w:p w:rsidR="00894BD7" w:rsidRDefault="00891538">
      <w:pPr>
        <w:pStyle w:val="ListParagraph"/>
        <w:numPr>
          <w:ilvl w:val="0"/>
          <w:numId w:val="112"/>
        </w:numPr>
        <w:tabs>
          <w:tab w:val="left" w:pos="2156"/>
        </w:tabs>
        <w:ind w:left="2155"/>
        <w:jc w:val="left"/>
        <w:rPr>
          <w:b/>
          <w:sz w:val="20"/>
        </w:rPr>
      </w:pPr>
      <w:r>
        <w:rPr>
          <w:b/>
          <w:sz w:val="20"/>
        </w:rPr>
        <w:t>ОДЕЉЕЊЕ ЗА ПРИВРЕДУ, ТУРИЗАМ И ЛОКАЛНИ ЕКОНОМСКИ</w:t>
      </w:r>
      <w:r>
        <w:rPr>
          <w:b/>
          <w:spacing w:val="-2"/>
          <w:sz w:val="20"/>
        </w:rPr>
        <w:t xml:space="preserve"> </w:t>
      </w:r>
      <w:r>
        <w:rPr>
          <w:b/>
          <w:sz w:val="20"/>
        </w:rPr>
        <w:t>РАЗВОЈ</w:t>
      </w:r>
    </w:p>
    <w:p w:rsidR="00894BD7" w:rsidRDefault="00894BD7">
      <w:pPr>
        <w:pStyle w:val="BodyText"/>
        <w:spacing w:before="8"/>
        <w:rPr>
          <w:b/>
          <w:sz w:val="19"/>
        </w:rPr>
      </w:pPr>
    </w:p>
    <w:p w:rsidR="00894BD7" w:rsidRDefault="00891538">
      <w:pPr>
        <w:ind w:left="472" w:firstLine="720"/>
        <w:rPr>
          <w:sz w:val="20"/>
        </w:rPr>
      </w:pPr>
      <w:r>
        <w:rPr>
          <w:sz w:val="20"/>
        </w:rPr>
        <w:t>У Одељењу за привреду, туризам и локални економски развој утврђују се следеће унутрашње организационе јединице, и то:</w:t>
      </w:r>
    </w:p>
    <w:p w:rsidR="00894BD7" w:rsidRDefault="00891538">
      <w:pPr>
        <w:spacing w:before="1"/>
        <w:ind w:left="1193"/>
        <w:rPr>
          <w:sz w:val="20"/>
        </w:rPr>
      </w:pPr>
      <w:r>
        <w:rPr>
          <w:sz w:val="20"/>
        </w:rPr>
        <w:t>А. Одсек за локални економски развој и подршку улагањима.</w:t>
      </w:r>
    </w:p>
    <w:p w:rsidR="00894BD7" w:rsidRDefault="00894BD7">
      <w:pPr>
        <w:pStyle w:val="BodyText"/>
        <w:spacing w:before="3"/>
        <w:rPr>
          <w:sz w:val="20"/>
        </w:rPr>
      </w:pPr>
    </w:p>
    <w:p w:rsidR="00894BD7" w:rsidRDefault="00891538">
      <w:pPr>
        <w:spacing w:line="228" w:lineRule="exact"/>
        <w:ind w:left="5264"/>
        <w:rPr>
          <w:b/>
          <w:sz w:val="20"/>
        </w:rPr>
      </w:pPr>
      <w:r>
        <w:rPr>
          <w:b/>
          <w:emboss/>
          <w:sz w:val="20"/>
        </w:rPr>
        <w:t>Члан</w:t>
      </w:r>
      <w:r>
        <w:rPr>
          <w:b/>
          <w:sz w:val="20"/>
        </w:rPr>
        <w:t xml:space="preserve"> </w:t>
      </w:r>
      <w:r>
        <w:rPr>
          <w:b/>
          <w:shadow/>
          <w:sz w:val="20"/>
        </w:rPr>
        <w:t>26.</w:t>
      </w:r>
    </w:p>
    <w:p w:rsidR="00894BD7" w:rsidRDefault="00891538">
      <w:pPr>
        <w:ind w:left="472" w:right="134" w:firstLine="720"/>
        <w:rPr>
          <w:sz w:val="20"/>
        </w:rPr>
      </w:pPr>
      <w:r>
        <w:rPr>
          <w:sz w:val="20"/>
        </w:rPr>
        <w:t>У Одељењу за привреду, туризам и локални економски развој одре</w:t>
      </w:r>
      <w:r>
        <w:rPr>
          <w:sz w:val="20"/>
        </w:rPr>
        <w:t>ђују се радна места, број извршилаца и услови за обављање послова, и то:</w:t>
      </w:r>
    </w:p>
    <w:p w:rsidR="00894BD7" w:rsidRDefault="00894BD7">
      <w:pPr>
        <w:pStyle w:val="BodyText"/>
        <w:spacing w:before="4"/>
        <w:rPr>
          <w:sz w:val="20"/>
        </w:rPr>
      </w:pPr>
    </w:p>
    <w:p w:rsidR="00894BD7" w:rsidRDefault="00891538">
      <w:pPr>
        <w:pStyle w:val="ListParagraph"/>
        <w:numPr>
          <w:ilvl w:val="1"/>
          <w:numId w:val="107"/>
        </w:numPr>
        <w:tabs>
          <w:tab w:val="left" w:pos="825"/>
        </w:tabs>
        <w:spacing w:line="229" w:lineRule="exact"/>
        <w:ind w:hanging="353"/>
        <w:rPr>
          <w:b/>
          <w:sz w:val="20"/>
        </w:rPr>
      </w:pPr>
      <w:r>
        <w:rPr>
          <w:b/>
          <w:sz w:val="20"/>
        </w:rPr>
        <w:t>НАЧЕЛНИК</w:t>
      </w:r>
      <w:r>
        <w:rPr>
          <w:b/>
          <w:spacing w:val="-2"/>
          <w:sz w:val="20"/>
        </w:rPr>
        <w:t xml:space="preserve"> </w:t>
      </w:r>
      <w:r>
        <w:rPr>
          <w:b/>
          <w:sz w:val="20"/>
        </w:rPr>
        <w:t>ОДЕЉЕЊА</w:t>
      </w:r>
    </w:p>
    <w:p w:rsidR="00894BD7" w:rsidRDefault="00891538">
      <w:pPr>
        <w:tabs>
          <w:tab w:val="left" w:pos="7775"/>
        </w:tabs>
        <w:spacing w:line="227"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8"/>
        <w:jc w:val="both"/>
        <w:rPr>
          <w:sz w:val="20"/>
        </w:rPr>
      </w:pPr>
      <w:r>
        <w:rPr>
          <w:b/>
          <w:sz w:val="20"/>
        </w:rPr>
        <w:t>ОПИС ПОСЛОВА</w:t>
      </w:r>
      <w:r>
        <w:rPr>
          <w:sz w:val="20"/>
        </w:rPr>
        <w:t xml:space="preserve">: Руководи радом Одељења и организује, усмерава и обједињава рад организационих делова Одељења. Стара се о правилној примени закона, подзаконских аката и других прописа из надлежности Одељења. Пружа стручну помоћ запосленима и врши најсложеније послове из </w:t>
      </w:r>
      <w:r>
        <w:rPr>
          <w:sz w:val="20"/>
        </w:rPr>
        <w:t>делокруга Одељења, стара се о стручном оспособљавању и усавршавању радника, стара се о правилном распореду послова, пуној запослености и испуњавању радних обавеза радника, доноси и потписује акта из делокруга Одељења, учествује у раду колегијума руководила</w:t>
      </w:r>
      <w:r>
        <w:rPr>
          <w:sz w:val="20"/>
        </w:rPr>
        <w:t>ца организационих јединица, по позиву седницама Градског већа и Скупштине органа града у својству овлашћеног известиоца.Формира и ажурира базе података везане за газдовање енергијом на подручју града Сомбора, а посебно код ЈП и установа чији је оснивач гра</w:t>
      </w:r>
      <w:r>
        <w:rPr>
          <w:sz w:val="20"/>
        </w:rPr>
        <w:t>д Сомбор и чији се трошкови енергије делимично или у целости финансирају из буџета града Сомбора. Прикупља и процењује податке о потрошњи енергије, врши енергетску анализу система са становишта њихове енергетске ефикасности, планира и предлаже мере за уште</w:t>
      </w:r>
      <w:r>
        <w:rPr>
          <w:sz w:val="20"/>
        </w:rPr>
        <w:t>ду енергије (утврђивањем енергетских индикатора, сачињава листе приоритета за реновирање и сл.). Ради на информисању и промовисању трансфера знања у циљу стимулације потрошача за примену мера енергетске ефикасности. Сарађује са надлежним Министарством Влад</w:t>
      </w:r>
      <w:r>
        <w:rPr>
          <w:sz w:val="20"/>
        </w:rPr>
        <w:t>е РС и Агенцијом на Конкурсној документацији и пројектима везаним за енергетску ефикасност и координира рад на изради енергетског биланса града. Прати рад привредних субјеката са територије града. Сарађује са Регионалном привредном комором у Сомбору и сачи</w:t>
      </w:r>
      <w:r>
        <w:rPr>
          <w:sz w:val="20"/>
        </w:rPr>
        <w:t>њава одговарајуће извештаје о томе. Врши контролу цена услуга уставнова чији је оснивач град Сомбор. Подноси извештај о раду Одељења . Врши и друге послове по налогу начелника Градске управе.</w:t>
      </w:r>
    </w:p>
    <w:p w:rsidR="00894BD7" w:rsidRDefault="00891538">
      <w:pPr>
        <w:ind w:left="472" w:right="110"/>
        <w:jc w:val="both"/>
        <w:rPr>
          <w:sz w:val="20"/>
        </w:rPr>
      </w:pPr>
      <w:r>
        <w:rPr>
          <w:b/>
          <w:sz w:val="20"/>
        </w:rPr>
        <w:t>УСЛОВИ</w:t>
      </w:r>
      <w:r>
        <w:rPr>
          <w:sz w:val="20"/>
        </w:rPr>
        <w:t>: дипл.економиста или дипл.правник - стечено високо образо</w:t>
      </w:r>
      <w:r>
        <w:rPr>
          <w:sz w:val="20"/>
        </w:rPr>
        <w:t>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w:t>
      </w:r>
      <w:r>
        <w:rPr>
          <w:sz w:val="20"/>
        </w:rPr>
        <w:t>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07"/>
        </w:numPr>
        <w:tabs>
          <w:tab w:val="left" w:pos="826"/>
        </w:tabs>
        <w:ind w:left="825" w:hanging="354"/>
        <w:rPr>
          <w:b/>
          <w:sz w:val="20"/>
        </w:rPr>
      </w:pPr>
      <w:r>
        <w:rPr>
          <w:b/>
          <w:sz w:val="20"/>
        </w:rPr>
        <w:t>ПОМОЋНИК НАЧЕЛНИКА</w:t>
      </w:r>
      <w:r>
        <w:rPr>
          <w:b/>
          <w:spacing w:val="-3"/>
          <w:sz w:val="20"/>
        </w:rPr>
        <w:t xml:space="preserve"> </w:t>
      </w:r>
      <w:r>
        <w:rPr>
          <w:b/>
          <w:sz w:val="20"/>
        </w:rPr>
        <w:t>ОДЕЉЕЊА</w:t>
      </w:r>
    </w:p>
    <w:p w:rsidR="00894BD7" w:rsidRDefault="00891538">
      <w:pPr>
        <w:tabs>
          <w:tab w:val="left" w:pos="7825"/>
        </w:tabs>
        <w:spacing w:before="1"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w:t>
      </w:r>
      <w:r>
        <w:rPr>
          <w:b/>
          <w:sz w:val="20"/>
        </w:rPr>
        <w:t>ка:</w:t>
      </w:r>
      <w:r>
        <w:rPr>
          <w:b/>
          <w:spacing w:val="2"/>
          <w:sz w:val="20"/>
        </w:rPr>
        <w:t xml:space="preserve"> </w:t>
      </w:r>
      <w:r>
        <w:rPr>
          <w:b/>
          <w:sz w:val="20"/>
        </w:rPr>
        <w:t>1</w:t>
      </w:r>
    </w:p>
    <w:p w:rsidR="00894BD7" w:rsidRDefault="00891538">
      <w:pPr>
        <w:ind w:left="472" w:right="118"/>
        <w:jc w:val="both"/>
        <w:rPr>
          <w:sz w:val="20"/>
        </w:rPr>
      </w:pPr>
      <w:r>
        <w:rPr>
          <w:b/>
          <w:sz w:val="20"/>
        </w:rPr>
        <w:t>ОПИС ПОСЛОВА</w:t>
      </w:r>
      <w:r>
        <w:rPr>
          <w:sz w:val="20"/>
        </w:rPr>
        <w:t>: Помаже начелнику Одељења у обављању његових послова и задатака који проистичу из закона, подзаконских аката и градских одлука, а који се односе на делокруг рада Одељења. Врши и друге послове и задатке по налогу начелника Одељења.</w:t>
      </w:r>
    </w:p>
    <w:p w:rsidR="00894BD7" w:rsidRDefault="00891538">
      <w:pPr>
        <w:ind w:left="472" w:right="111"/>
        <w:jc w:val="both"/>
        <w:rPr>
          <w:sz w:val="20"/>
        </w:rPr>
      </w:pPr>
      <w:r>
        <w:rPr>
          <w:b/>
          <w:sz w:val="20"/>
        </w:rPr>
        <w:t>УСЛОВИ</w:t>
      </w:r>
      <w:r>
        <w:rPr>
          <w:sz w:val="20"/>
        </w:rPr>
        <w:t>: дипл.економиста или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w:t>
      </w:r>
      <w:r>
        <w:rPr>
          <w:sz w:val="20"/>
        </w:rPr>
        <w:t>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1"/>
        <w:rPr>
          <w:sz w:val="20"/>
        </w:rPr>
      </w:pPr>
    </w:p>
    <w:p w:rsidR="00894BD7" w:rsidRDefault="00891538">
      <w:pPr>
        <w:pStyle w:val="ListParagraph"/>
        <w:numPr>
          <w:ilvl w:val="1"/>
          <w:numId w:val="107"/>
        </w:numPr>
        <w:tabs>
          <w:tab w:val="left" w:pos="826"/>
        </w:tabs>
        <w:ind w:left="825" w:hanging="354"/>
        <w:rPr>
          <w:b/>
          <w:sz w:val="20"/>
        </w:rPr>
      </w:pPr>
      <w:r>
        <w:rPr>
          <w:b/>
          <w:sz w:val="20"/>
        </w:rPr>
        <w:t>ПОСЛОВИ В</w:t>
      </w:r>
      <w:r>
        <w:rPr>
          <w:b/>
          <w:sz w:val="20"/>
        </w:rPr>
        <w:t>АНРЕДНИХ СИТУАЦИЈА И</w:t>
      </w:r>
      <w:r>
        <w:rPr>
          <w:b/>
          <w:spacing w:val="-2"/>
          <w:sz w:val="20"/>
        </w:rPr>
        <w:t xml:space="preserve"> </w:t>
      </w:r>
      <w:r>
        <w:rPr>
          <w:b/>
          <w:sz w:val="20"/>
        </w:rPr>
        <w:t>ОДБРАНЕ</w:t>
      </w:r>
    </w:p>
    <w:p w:rsidR="00894BD7" w:rsidRDefault="00891538">
      <w:pPr>
        <w:tabs>
          <w:tab w:val="left" w:pos="8545"/>
        </w:tabs>
        <w:spacing w:before="1" w:line="228" w:lineRule="exact"/>
        <w:ind w:left="472"/>
        <w:jc w:val="both"/>
        <w:rPr>
          <w:b/>
          <w:sz w:val="20"/>
        </w:rPr>
      </w:pPr>
      <w:r>
        <w:rPr>
          <w:b/>
          <w:sz w:val="20"/>
        </w:rPr>
        <w:t>Звање:</w:t>
      </w:r>
      <w:r>
        <w:rPr>
          <w:b/>
          <w:spacing w:val="-2"/>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3"/>
        <w:jc w:val="both"/>
        <w:rPr>
          <w:sz w:val="20"/>
        </w:rPr>
      </w:pPr>
      <w:r>
        <w:rPr>
          <w:b/>
          <w:sz w:val="20"/>
        </w:rPr>
        <w:t>ОПИС ПОСЛОВА</w:t>
      </w:r>
      <w:r>
        <w:rPr>
          <w:sz w:val="20"/>
        </w:rPr>
        <w:t>: Обавља стручно административне и техничке послове за потребе Штаба за ванредне ситуације. Носилац је активности на изради Процене угрожености града Сомбора. Носилац је акти</w:t>
      </w:r>
      <w:r>
        <w:rPr>
          <w:sz w:val="20"/>
        </w:rPr>
        <w:t xml:space="preserve">вности на изради Плана заштите и спасавања у ванредним ситуацијама. Носилац је активности на изради Плана функционисања цивилне заштите и система осматрања и обавештавања (у склопу Плана одбране града Сомбора). Носилац је активности на формирању, опремању </w:t>
      </w:r>
      <w:r>
        <w:rPr>
          <w:sz w:val="20"/>
        </w:rPr>
        <w:t xml:space="preserve">и обучавању јединица цивилне заштите опште намене. Прати опасности, обавештава становништво о опасностима и предузима друге превентивне мере за смањење ризика од елементарних непогода и других несрећа. Предлаже набавку и одржавање средства за узбуњивање у </w:t>
      </w:r>
      <w:r>
        <w:rPr>
          <w:sz w:val="20"/>
        </w:rPr>
        <w:t>оквиру система јавног узбуњивања у Републици Србији. Учествује у изради студије покривености система јавног узбуњивања за територију Града. Остварује непосредну сарадњу са организационим јединицама Сектора за ванредне ситуације. Стара се о режиму рада прот</w:t>
      </w:r>
      <w:r>
        <w:rPr>
          <w:sz w:val="20"/>
        </w:rPr>
        <w:t>ивградних станица и предлаже мере за функционисање система одбране од града. Израђује План мобилизације јединица и организује извршење мобилизацје јединица цивилне заштите опште намене. Врши и друге послове из области заштите и спасавања. Обавља послове пр</w:t>
      </w:r>
      <w:r>
        <w:rPr>
          <w:sz w:val="20"/>
        </w:rPr>
        <w:t>ипрема за одбрану града, привредних друштава, других правних лица и предузетника и предузима мере за усклађивање припреме правних лица у делатностима из надлежности града са одбрамбеним припремама АП Војводине и планом одбране РС. Обавља послове израде пла</w:t>
      </w:r>
      <w:r>
        <w:rPr>
          <w:sz w:val="20"/>
        </w:rPr>
        <w:t>нова одбране, предлаже мере за функционисање</w:t>
      </w:r>
      <w:r>
        <w:rPr>
          <w:spacing w:val="22"/>
          <w:sz w:val="20"/>
        </w:rPr>
        <w:t xml:space="preserve"> </w:t>
      </w:r>
      <w:r>
        <w:rPr>
          <w:sz w:val="20"/>
        </w:rPr>
        <w:t>града</w:t>
      </w:r>
      <w:r>
        <w:rPr>
          <w:spacing w:val="24"/>
          <w:sz w:val="20"/>
        </w:rPr>
        <w:t xml:space="preserve"> </w:t>
      </w:r>
      <w:r>
        <w:rPr>
          <w:sz w:val="20"/>
        </w:rPr>
        <w:t>у</w:t>
      </w:r>
      <w:r>
        <w:rPr>
          <w:spacing w:val="20"/>
          <w:sz w:val="20"/>
        </w:rPr>
        <w:t xml:space="preserve"> </w:t>
      </w:r>
      <w:r>
        <w:rPr>
          <w:sz w:val="20"/>
        </w:rPr>
        <w:t>ратном</w:t>
      </w:r>
      <w:r>
        <w:rPr>
          <w:spacing w:val="23"/>
          <w:sz w:val="20"/>
        </w:rPr>
        <w:t xml:space="preserve"> </w:t>
      </w:r>
      <w:r>
        <w:rPr>
          <w:sz w:val="20"/>
        </w:rPr>
        <w:t>и</w:t>
      </w:r>
      <w:r>
        <w:rPr>
          <w:spacing w:val="21"/>
          <w:sz w:val="20"/>
        </w:rPr>
        <w:t xml:space="preserve"> </w:t>
      </w:r>
      <w:r>
        <w:rPr>
          <w:sz w:val="20"/>
        </w:rPr>
        <w:t>ванредном</w:t>
      </w:r>
      <w:r>
        <w:rPr>
          <w:spacing w:val="23"/>
          <w:sz w:val="20"/>
        </w:rPr>
        <w:t xml:space="preserve"> </w:t>
      </w:r>
      <w:r>
        <w:rPr>
          <w:sz w:val="20"/>
        </w:rPr>
        <w:t>стању,</w:t>
      </w:r>
      <w:r>
        <w:rPr>
          <w:spacing w:val="23"/>
          <w:sz w:val="20"/>
        </w:rPr>
        <w:t xml:space="preserve"> </w:t>
      </w:r>
      <w:r>
        <w:rPr>
          <w:sz w:val="20"/>
        </w:rPr>
        <w:t>предлаже</w:t>
      </w:r>
      <w:r>
        <w:rPr>
          <w:spacing w:val="22"/>
          <w:sz w:val="20"/>
        </w:rPr>
        <w:t xml:space="preserve"> </w:t>
      </w:r>
      <w:r>
        <w:rPr>
          <w:sz w:val="20"/>
        </w:rPr>
        <w:t>спровођење</w:t>
      </w:r>
      <w:r>
        <w:rPr>
          <w:spacing w:val="23"/>
          <w:sz w:val="20"/>
        </w:rPr>
        <w:t xml:space="preserve"> </w:t>
      </w:r>
      <w:r>
        <w:rPr>
          <w:sz w:val="20"/>
        </w:rPr>
        <w:t>мера</w:t>
      </w:r>
      <w:r>
        <w:rPr>
          <w:spacing w:val="22"/>
          <w:sz w:val="20"/>
        </w:rPr>
        <w:t xml:space="preserve"> </w:t>
      </w:r>
      <w:r>
        <w:rPr>
          <w:sz w:val="20"/>
        </w:rPr>
        <w:t>приправности</w:t>
      </w:r>
      <w:r>
        <w:rPr>
          <w:spacing w:val="23"/>
          <w:sz w:val="20"/>
        </w:rPr>
        <w:t xml:space="preserve"> </w:t>
      </w:r>
      <w:r>
        <w:rPr>
          <w:sz w:val="20"/>
        </w:rPr>
        <w:t>и</w:t>
      </w:r>
      <w:r>
        <w:rPr>
          <w:spacing w:val="21"/>
          <w:sz w:val="20"/>
        </w:rPr>
        <w:t xml:space="preserve"> </w:t>
      </w:r>
      <w:r>
        <w:rPr>
          <w:sz w:val="20"/>
        </w:rPr>
        <w:t>предузимање</w:t>
      </w:r>
      <w:r>
        <w:rPr>
          <w:spacing w:val="23"/>
          <w:sz w:val="20"/>
        </w:rPr>
        <w:t xml:space="preserve"> </w:t>
      </w:r>
      <w:r>
        <w:rPr>
          <w:sz w:val="20"/>
        </w:rPr>
        <w:t>других</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22"/>
        <w:jc w:val="both"/>
        <w:rPr>
          <w:sz w:val="20"/>
        </w:rPr>
      </w:pPr>
      <w:r>
        <w:rPr>
          <w:sz w:val="20"/>
        </w:rPr>
        <w:lastRenderedPageBreak/>
        <w:t>мера потребних за прелазак на организацију у ратном и ванредном стању. Обавља и друге послове у складу са Законом о одбрани. Врши и друге послове по налогу начелника</w:t>
      </w:r>
      <w:r>
        <w:rPr>
          <w:spacing w:val="-1"/>
          <w:sz w:val="20"/>
        </w:rPr>
        <w:t xml:space="preserve"> </w:t>
      </w:r>
      <w:r>
        <w:rPr>
          <w:sz w:val="20"/>
        </w:rPr>
        <w:t>Одељења.</w:t>
      </w:r>
    </w:p>
    <w:p w:rsidR="00894BD7" w:rsidRDefault="00891538">
      <w:pPr>
        <w:spacing w:before="1"/>
        <w:ind w:left="472" w:right="111"/>
        <w:jc w:val="both"/>
        <w:rPr>
          <w:sz w:val="20"/>
        </w:rPr>
      </w:pPr>
      <w:r>
        <w:rPr>
          <w:b/>
          <w:sz w:val="20"/>
        </w:rPr>
        <w:t>УСЛОВИ</w:t>
      </w:r>
      <w:r>
        <w:rPr>
          <w:sz w:val="20"/>
        </w:rPr>
        <w:t>: дипл.менаџер - стечено високо образовање на основним академским студијама</w:t>
      </w:r>
      <w:r>
        <w:rPr>
          <w:sz w:val="20"/>
        </w:rPr>
        <w:t xml:space="preserve">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w:t>
      </w:r>
      <w:r>
        <w:rPr>
          <w:sz w:val="20"/>
        </w:rPr>
        <w:t>ијама на факултету, положен државни стручни испит, најмање 1 година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5"/>
        <w:rPr>
          <w:sz w:val="20"/>
        </w:rPr>
      </w:pPr>
    </w:p>
    <w:p w:rsidR="00894BD7" w:rsidRDefault="00891538">
      <w:pPr>
        <w:pStyle w:val="ListParagraph"/>
        <w:numPr>
          <w:ilvl w:val="1"/>
          <w:numId w:val="107"/>
        </w:numPr>
        <w:tabs>
          <w:tab w:val="left" w:pos="826"/>
        </w:tabs>
        <w:ind w:left="825" w:hanging="354"/>
        <w:rPr>
          <w:b/>
          <w:sz w:val="20"/>
        </w:rPr>
      </w:pPr>
      <w:r>
        <w:rPr>
          <w:b/>
          <w:sz w:val="20"/>
        </w:rPr>
        <w:t>ПОСЛОВИ ПРИВРЕДЕ И</w:t>
      </w:r>
      <w:r>
        <w:rPr>
          <w:b/>
          <w:spacing w:val="1"/>
          <w:sz w:val="20"/>
        </w:rPr>
        <w:t xml:space="preserve"> </w:t>
      </w:r>
      <w:r>
        <w:rPr>
          <w:b/>
          <w:sz w:val="20"/>
        </w:rPr>
        <w:t>ТУРИЗМА</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2</w:t>
      </w:r>
    </w:p>
    <w:p w:rsidR="00894BD7" w:rsidRDefault="00891538">
      <w:pPr>
        <w:ind w:left="472" w:right="110"/>
        <w:jc w:val="both"/>
        <w:rPr>
          <w:sz w:val="20"/>
        </w:rPr>
      </w:pPr>
      <w:r>
        <w:rPr>
          <w:b/>
          <w:sz w:val="20"/>
        </w:rPr>
        <w:t>ОПИС ПОСЛОВА</w:t>
      </w:r>
      <w:r>
        <w:rPr>
          <w:sz w:val="20"/>
        </w:rPr>
        <w:t>: Врши контролу цена услуга ус</w:t>
      </w:r>
      <w:r>
        <w:rPr>
          <w:sz w:val="20"/>
        </w:rPr>
        <w:t>танова чији је оснивач град Сомбор. Прати рад и реализацију програма пословања јавних и јавних комуналних предузећа чији је оснивач Град Сомбор у економско-финансијском смислу. Врши категоризацију угоститељских објеката, кућа, апартмана, соба и сеоских тур</w:t>
      </w:r>
      <w:r>
        <w:rPr>
          <w:sz w:val="20"/>
        </w:rPr>
        <w:t>истичких домаћинстава, као поверени посао у складу са Законом о туризму. Доноси решење о категоризацији искључиво за физичка лица. Доноси решење о престанку обављања угоститељске делатности. Доставља Регистру туризма кварталну евиденцију коју води у писано</w:t>
      </w:r>
      <w:r>
        <w:rPr>
          <w:sz w:val="20"/>
        </w:rPr>
        <w:t>ј, штампаној и електронској форми. Израђује и редовно ажурира Регистар туризма на нивоу локалне самоуправе. Прати стање и води евиденцију финансијских планова за финансирање туристичких делатности те ради на изради нацрта финансијских планова и ребаланса п</w:t>
      </w:r>
      <w:r>
        <w:rPr>
          <w:sz w:val="20"/>
        </w:rPr>
        <w:t>ланова, прати динамику њиховог остваривања уз примену позитивних прописа из области делатности и економско финансијског пословања, те сачињава извештаје о економском пословању и извршењу финансијских планова у овој области. Евидентира висину и обавезу плаћ</w:t>
      </w:r>
      <w:r>
        <w:rPr>
          <w:sz w:val="20"/>
        </w:rPr>
        <w:t>ања боравишне таксе, регистрованих и лиценцираних туристичких водича и пратиоца група. Прима уговоре од стране физичких лица везане за послове пружања услуга смештаја и исхране, води евиденцију категорисаних кућа, апартмана, соба и сеоских туристичких дома</w:t>
      </w:r>
      <w:r>
        <w:rPr>
          <w:sz w:val="20"/>
        </w:rPr>
        <w:t>ћинстава. Спроводи конкурс за расподелу средстава за обележавање значајних датума, јубилеја и манифестација под покровитељством Града и прати реализацију свих манифестација од значаја за Град.Врши и друге послове по налогу начелника</w:t>
      </w:r>
      <w:r>
        <w:rPr>
          <w:spacing w:val="-2"/>
          <w:sz w:val="20"/>
        </w:rPr>
        <w:t xml:space="preserve"> </w:t>
      </w:r>
      <w:r>
        <w:rPr>
          <w:sz w:val="20"/>
        </w:rPr>
        <w:t>Одељења.</w:t>
      </w:r>
    </w:p>
    <w:p w:rsidR="00894BD7" w:rsidRDefault="00891538">
      <w:pPr>
        <w:ind w:left="472" w:right="112"/>
        <w:jc w:val="both"/>
        <w:rPr>
          <w:sz w:val="20"/>
        </w:rPr>
      </w:pPr>
      <w:r>
        <w:rPr>
          <w:b/>
          <w:sz w:val="20"/>
        </w:rPr>
        <w:t>УСЛОВИ</w:t>
      </w:r>
      <w:r>
        <w:rPr>
          <w:sz w:val="20"/>
        </w:rPr>
        <w:t>: дипл.е</w:t>
      </w:r>
      <w:r>
        <w:rPr>
          <w:sz w:val="20"/>
        </w:rPr>
        <w:t>кономиста или дипл.менаџер у туризму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w:t>
      </w:r>
      <w:r>
        <w:rPr>
          <w:sz w:val="20"/>
        </w:rPr>
        <w:t>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ind w:left="4282" w:right="2977" w:hanging="934"/>
        <w:rPr>
          <w:b/>
          <w:sz w:val="20"/>
        </w:rPr>
      </w:pPr>
      <w:r>
        <w:rPr>
          <w:b/>
          <w:sz w:val="20"/>
        </w:rPr>
        <w:t>А. ОДСЕ</w:t>
      </w:r>
      <w:r>
        <w:rPr>
          <w:b/>
          <w:sz w:val="20"/>
        </w:rPr>
        <w:t>К ЗА ЛОКАЛНИ ЕКОНОМСКИ РАЗВОЈ И ПОДРШКУ УЛАГАЊИМА</w:t>
      </w:r>
    </w:p>
    <w:p w:rsidR="00894BD7" w:rsidRDefault="00894BD7">
      <w:pPr>
        <w:pStyle w:val="BodyText"/>
        <w:spacing w:before="1"/>
        <w:rPr>
          <w:b/>
          <w:sz w:val="20"/>
        </w:rPr>
      </w:pPr>
    </w:p>
    <w:p w:rsidR="00894BD7" w:rsidRDefault="00891538">
      <w:pPr>
        <w:spacing w:line="229" w:lineRule="exact"/>
        <w:ind w:left="472"/>
        <w:jc w:val="both"/>
        <w:rPr>
          <w:b/>
          <w:sz w:val="20"/>
        </w:rPr>
      </w:pPr>
      <w:r>
        <w:rPr>
          <w:b/>
          <w:sz w:val="20"/>
        </w:rPr>
        <w:t>А.7.5. ШЕФ ОДСЕКА ЗА ЛОКАЛНИ ЕКОНОМСКИ РАЗВОЈ И ПОДРШКУ УЛАГАЊИМА</w:t>
      </w:r>
    </w:p>
    <w:p w:rsidR="00894BD7" w:rsidRDefault="00891538">
      <w:pPr>
        <w:tabs>
          <w:tab w:val="left" w:pos="7825"/>
        </w:tabs>
        <w:spacing w:line="227"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4"/>
        <w:jc w:val="both"/>
        <w:rPr>
          <w:sz w:val="20"/>
        </w:rPr>
      </w:pPr>
      <w:r>
        <w:rPr>
          <w:b/>
          <w:sz w:val="20"/>
        </w:rPr>
        <w:t>ОПИС ПОСЛОВА</w:t>
      </w:r>
      <w:r>
        <w:rPr>
          <w:sz w:val="20"/>
        </w:rPr>
        <w:t>: Организује и руководи радом Одсека, спроводи утврђену политику локалног одрживог развоја и предлаже мере за његово унапређење. Стара се о извршавању послова и задатака из надлежности Одсека. Врши стручне послове у домену унапређења ЛОР-а (припрема предло</w:t>
      </w:r>
      <w:r>
        <w:rPr>
          <w:sz w:val="20"/>
        </w:rPr>
        <w:t>ге закључака и одлука за Скупштину града, предлагање подстицајних мера за унапређење ЛОР-а, давање мишљења на акте којима се посредно или непосредно утиче на политику привлачења инвестиција и унапређења привредног развоја). Остварује сарадњу са  организаци</w:t>
      </w:r>
      <w:r>
        <w:rPr>
          <w:sz w:val="20"/>
        </w:rPr>
        <w:t>оним јединицама Градске управе, надлежним установама и институцијама на градском, регионалном и републичком нивоу како би се усаглашеним мерама остварио бржи привредни развој. Контактира са представницима инвеститора (домаћим и страним), међународним орган</w:t>
      </w:r>
      <w:r>
        <w:rPr>
          <w:sz w:val="20"/>
        </w:rPr>
        <w:t>изацијама и донаторима. Организује обиласке, намењене потенцијалним клијентима, потенцијала у оквиру Града интересантних за инвестирање. Истражује могућности за припрему и финансирање развојних програма и пројеката. Управља и реализује развојне пројекте. У</w:t>
      </w:r>
      <w:r>
        <w:rPr>
          <w:sz w:val="20"/>
        </w:rPr>
        <w:t>чествује на састанцима са ЈП чији је оснивач град Сомбор, установама и Градским већем. Врши и друге задатке и послове по налогу начелника Одељења.</w:t>
      </w:r>
    </w:p>
    <w:p w:rsidR="00894BD7" w:rsidRDefault="00891538">
      <w:pPr>
        <w:ind w:left="472" w:right="113"/>
        <w:jc w:val="both"/>
        <w:rPr>
          <w:sz w:val="20"/>
        </w:rPr>
      </w:pPr>
      <w:r>
        <w:rPr>
          <w:b/>
          <w:sz w:val="20"/>
        </w:rPr>
        <w:t>УСЛОВИ</w:t>
      </w:r>
      <w:r>
        <w:rPr>
          <w:sz w:val="20"/>
        </w:rPr>
        <w:t>: дипл.економиста, дипл.правник или дипл.инж.пољопривреде - стечено високо образовање на основним акаде</w:t>
      </w:r>
      <w:r>
        <w:rPr>
          <w:sz w:val="20"/>
        </w:rPr>
        <w:t>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w:t>
      </w:r>
      <w:r>
        <w:rPr>
          <w:sz w:val="20"/>
        </w:rPr>
        <w:t>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spacing w:before="1"/>
        <w:ind w:left="472"/>
        <w:jc w:val="both"/>
        <w:rPr>
          <w:b/>
          <w:sz w:val="20"/>
        </w:rPr>
      </w:pPr>
      <w:r>
        <w:rPr>
          <w:b/>
          <w:sz w:val="20"/>
        </w:rPr>
        <w:t>А.7.6. ПОСЛОВИ ПРАЋЕЊА РАЗВОЈА ГРАДА</w:t>
      </w:r>
    </w:p>
    <w:p w:rsidR="00894BD7" w:rsidRDefault="00891538">
      <w:pPr>
        <w:tabs>
          <w:tab w:val="left" w:pos="8545"/>
        </w:tabs>
        <w:spacing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3</w:t>
      </w:r>
    </w:p>
    <w:p w:rsidR="00894BD7" w:rsidRDefault="00891538">
      <w:pPr>
        <w:ind w:left="472" w:right="110"/>
        <w:jc w:val="both"/>
        <w:rPr>
          <w:sz w:val="20"/>
        </w:rPr>
      </w:pPr>
      <w:r>
        <w:rPr>
          <w:b/>
          <w:sz w:val="20"/>
        </w:rPr>
        <w:t>ОПИС ПОСЛОВА</w:t>
      </w:r>
      <w:r>
        <w:rPr>
          <w:sz w:val="20"/>
        </w:rPr>
        <w:t>: Прати конкурсе за доделу средстава за развој локалних самоуправа, учествује у изради, припреми и подношењу пројектне документације и реализацији развојних пројеката. Обавља административне и техничке послове, документационо евиденционе и друге послове из</w:t>
      </w:r>
      <w:r>
        <w:rPr>
          <w:sz w:val="20"/>
        </w:rPr>
        <w:t xml:space="preserve"> делокруга Одсека, припрема промотивне материјале (брошуре, презентације...), организује и учествује на манифестацијама, сајмовима и привредним изложбама у циљу промоције потенцијала града. Стални контакт са представницима инвеститора (домаћих и страних). </w:t>
      </w:r>
      <w:r>
        <w:rPr>
          <w:sz w:val="20"/>
        </w:rPr>
        <w:t>Припрема и ажурира базе података о локалним правним лицима, инвеститорима (домаћим и страним), индустријским зонама града Сомбора. Учествује у изради општих и појединачних аката који могу имати утицаја на привредни развој чије је доношење у надлежности Ску</w:t>
      </w:r>
      <w:r>
        <w:rPr>
          <w:sz w:val="20"/>
        </w:rPr>
        <w:t>пштине града, градоначелника и Градског већа. Сарађује са регионалним привредним коморама,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2"/>
        <w:jc w:val="both"/>
        <w:rPr>
          <w:sz w:val="20"/>
        </w:rPr>
      </w:pPr>
      <w:r>
        <w:rPr>
          <w:sz w:val="20"/>
        </w:rPr>
        <w:lastRenderedPageBreak/>
        <w:t>локалним и регионалним институцијама надлежним за запошљавање и развој, пословним удружењима и цивилним сектором. Припрема и реализује едукативне п</w:t>
      </w:r>
      <w:r>
        <w:rPr>
          <w:sz w:val="20"/>
        </w:rPr>
        <w:t>рограме у области локалног развоја и предузетништва. Иницира,  припрема и прати реализацију развојних програма и пројеката и обавља стручне и студијско-аналитичке послове у комуналној области. Сачињава извештаје о реализованим пројектима и води њихову евид</w:t>
      </w:r>
      <w:r>
        <w:rPr>
          <w:sz w:val="20"/>
        </w:rPr>
        <w:t>енцију. Истражује могућности за финансирање развојних програма и пројеката. Врши и друге послове по налогу шефа</w:t>
      </w:r>
      <w:r>
        <w:rPr>
          <w:spacing w:val="-9"/>
          <w:sz w:val="20"/>
        </w:rPr>
        <w:t xml:space="preserve"> </w:t>
      </w:r>
      <w:r>
        <w:rPr>
          <w:sz w:val="20"/>
        </w:rPr>
        <w:t>Одсека.</w:t>
      </w:r>
    </w:p>
    <w:p w:rsidR="00894BD7" w:rsidRDefault="00891538">
      <w:pPr>
        <w:spacing w:before="2"/>
        <w:ind w:left="472" w:right="109"/>
        <w:jc w:val="both"/>
        <w:rPr>
          <w:sz w:val="20"/>
        </w:rPr>
      </w:pPr>
      <w:r>
        <w:rPr>
          <w:b/>
          <w:sz w:val="20"/>
        </w:rPr>
        <w:t>УСЛОВИ</w:t>
      </w:r>
      <w:r>
        <w:rPr>
          <w:sz w:val="20"/>
        </w:rPr>
        <w:t>: дипл.економиста, дипл.правник или дипл.инж.грађевинарства - стечено високо образовање на основним академским студијама у обиму о</w:t>
      </w:r>
      <w:r>
        <w:rPr>
          <w:sz w:val="20"/>
        </w:rPr>
        <w:t>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w:t>
      </w:r>
      <w:r>
        <w:rPr>
          <w:sz w:val="20"/>
        </w:rPr>
        <w:t>акултету,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5"/>
        <w:rPr>
          <w:sz w:val="20"/>
        </w:rPr>
      </w:pPr>
    </w:p>
    <w:p w:rsidR="00894BD7" w:rsidRDefault="00891538">
      <w:pPr>
        <w:spacing w:line="229" w:lineRule="exact"/>
        <w:ind w:left="472"/>
        <w:jc w:val="both"/>
        <w:rPr>
          <w:b/>
          <w:sz w:val="20"/>
        </w:rPr>
      </w:pPr>
      <w:r>
        <w:rPr>
          <w:b/>
          <w:sz w:val="20"/>
        </w:rPr>
        <w:t>А.7.7. ПОМОЋНИ ПОСЛОВИ ПРАЋЕЊА РАЗВОЈА ГРАДА</w:t>
      </w:r>
    </w:p>
    <w:p w:rsidR="00894BD7" w:rsidRDefault="00891538">
      <w:pPr>
        <w:tabs>
          <w:tab w:val="left" w:pos="8545"/>
        </w:tabs>
        <w:spacing w:line="227" w:lineRule="exact"/>
        <w:ind w:left="472"/>
        <w:jc w:val="both"/>
        <w:rPr>
          <w:b/>
          <w:sz w:val="20"/>
        </w:rPr>
      </w:pPr>
      <w:r>
        <w:rPr>
          <w:b/>
          <w:sz w:val="20"/>
        </w:rPr>
        <w:t>Звање:</w:t>
      </w:r>
      <w:r>
        <w:rPr>
          <w:b/>
          <w:spacing w:val="-2"/>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9"/>
          <w:sz w:val="20"/>
        </w:rPr>
        <w:t xml:space="preserve"> </w:t>
      </w:r>
      <w:r>
        <w:rPr>
          <w:b/>
          <w:sz w:val="20"/>
        </w:rPr>
        <w:t>2</w:t>
      </w:r>
    </w:p>
    <w:p w:rsidR="00894BD7" w:rsidRDefault="00891538">
      <w:pPr>
        <w:ind w:left="472" w:right="110"/>
        <w:jc w:val="both"/>
        <w:rPr>
          <w:sz w:val="20"/>
        </w:rPr>
      </w:pPr>
      <w:r>
        <w:rPr>
          <w:b/>
          <w:sz w:val="20"/>
        </w:rPr>
        <w:t>ОПИС ПОСЛОВА</w:t>
      </w:r>
      <w:r>
        <w:rPr>
          <w:sz w:val="20"/>
        </w:rPr>
        <w:t>: Учествује у изради, припреми и подношењу пројектне документације развојних пројеката. Припрема промотивне материјале (брошуре, презентације...), организује и учествује на манифестацијама, сајмовима и привредним изложбама у циљу промоције потенцијала град</w:t>
      </w:r>
      <w:r>
        <w:rPr>
          <w:sz w:val="20"/>
        </w:rPr>
        <w:t>а. Припрема и ажурира базе података о локалним компанијама, инвеститорима (домаћим и страним), индустријским зонама града Сомбора. Припрема и реализује едукативне програме у области локалног развоја и предузетништва. Врши и друге послове по налогу шефа</w:t>
      </w:r>
      <w:r>
        <w:rPr>
          <w:spacing w:val="-34"/>
          <w:sz w:val="20"/>
        </w:rPr>
        <w:t xml:space="preserve"> </w:t>
      </w:r>
      <w:r>
        <w:rPr>
          <w:sz w:val="20"/>
        </w:rPr>
        <w:t>Одс</w:t>
      </w:r>
      <w:r>
        <w:rPr>
          <w:sz w:val="20"/>
        </w:rPr>
        <w:t>ека.</w:t>
      </w:r>
    </w:p>
    <w:p w:rsidR="00894BD7" w:rsidRDefault="00891538">
      <w:pPr>
        <w:ind w:left="472" w:right="111"/>
        <w:jc w:val="both"/>
        <w:rPr>
          <w:sz w:val="20"/>
        </w:rPr>
      </w:pPr>
      <w:r>
        <w:rPr>
          <w:b/>
          <w:sz w:val="20"/>
        </w:rPr>
        <w:t>УСЛОВИ</w:t>
      </w:r>
      <w:r>
        <w:rPr>
          <w:sz w:val="20"/>
        </w:rPr>
        <w:t xml:space="preserve">: дипл.политиколог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w:t>
      </w:r>
      <w:r>
        <w:rPr>
          <w:sz w:val="20"/>
        </w:rPr>
        <w:t>односно на основним студијама у трајању од најмање четири године или специјалистичким студијама на факултету, положен државни стручни испит, најмање 1 године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3"/>
        <w:rPr>
          <w:sz w:val="20"/>
        </w:rPr>
      </w:pPr>
    </w:p>
    <w:p w:rsidR="00894BD7" w:rsidRDefault="00891538">
      <w:pPr>
        <w:ind w:left="5264"/>
        <w:rPr>
          <w:b/>
          <w:sz w:val="20"/>
        </w:rPr>
      </w:pPr>
      <w:r>
        <w:rPr>
          <w:b/>
          <w:sz w:val="20"/>
        </w:rPr>
        <w:t>Члан 27.</w:t>
      </w:r>
    </w:p>
    <w:p w:rsidR="00894BD7" w:rsidRDefault="00891538">
      <w:pPr>
        <w:pStyle w:val="ListParagraph"/>
        <w:numPr>
          <w:ilvl w:val="0"/>
          <w:numId w:val="112"/>
        </w:numPr>
        <w:tabs>
          <w:tab w:val="left" w:pos="3575"/>
        </w:tabs>
        <w:spacing w:before="1"/>
        <w:ind w:left="3253" w:right="2895" w:firstLine="120"/>
        <w:jc w:val="left"/>
        <w:rPr>
          <w:b/>
          <w:sz w:val="20"/>
        </w:rPr>
      </w:pPr>
      <w:r>
        <w:rPr>
          <w:b/>
          <w:sz w:val="20"/>
        </w:rPr>
        <w:t>ОДЕЉЕ</w:t>
      </w:r>
      <w:r>
        <w:rPr>
          <w:b/>
          <w:sz w:val="20"/>
        </w:rPr>
        <w:t>ЊЕ ЗА КОМУНАЛНЕ ДЕЛАТНОСТИ, ИМОВИНСКО-ПРАВНЕ И СТАМБЕНЕ</w:t>
      </w:r>
      <w:r>
        <w:rPr>
          <w:b/>
          <w:spacing w:val="-22"/>
          <w:sz w:val="20"/>
        </w:rPr>
        <w:t xml:space="preserve"> </w:t>
      </w:r>
      <w:r>
        <w:rPr>
          <w:b/>
          <w:sz w:val="20"/>
        </w:rPr>
        <w:t>ПОСЛОВЕ</w:t>
      </w:r>
    </w:p>
    <w:p w:rsidR="00894BD7" w:rsidRDefault="00894BD7">
      <w:pPr>
        <w:pStyle w:val="BodyText"/>
        <w:spacing w:before="8"/>
        <w:rPr>
          <w:b/>
          <w:sz w:val="19"/>
        </w:rPr>
      </w:pPr>
    </w:p>
    <w:p w:rsidR="00894BD7" w:rsidRDefault="00891538">
      <w:pPr>
        <w:ind w:left="472" w:firstLine="720"/>
        <w:rPr>
          <w:sz w:val="20"/>
        </w:rPr>
      </w:pPr>
      <w:r>
        <w:rPr>
          <w:sz w:val="20"/>
        </w:rPr>
        <w:t>У Одељењу за комуналне делатности, имовинско-правне и стамбене послове утврђују се следеће унутрашње организационе јединице, и то:</w:t>
      </w:r>
    </w:p>
    <w:p w:rsidR="00894BD7" w:rsidRDefault="00891538">
      <w:pPr>
        <w:spacing w:line="228" w:lineRule="exact"/>
        <w:ind w:left="1325"/>
        <w:rPr>
          <w:sz w:val="20"/>
        </w:rPr>
      </w:pPr>
      <w:r>
        <w:rPr>
          <w:sz w:val="20"/>
        </w:rPr>
        <w:t>А. Одсек за комуналне делатности</w:t>
      </w:r>
    </w:p>
    <w:p w:rsidR="00894BD7" w:rsidRDefault="00891538">
      <w:pPr>
        <w:ind w:left="1325"/>
        <w:rPr>
          <w:sz w:val="20"/>
        </w:rPr>
      </w:pPr>
      <w:r>
        <w:rPr>
          <w:sz w:val="20"/>
        </w:rPr>
        <w:t>Б. Одсек за имовинско-правн</w:t>
      </w:r>
      <w:r>
        <w:rPr>
          <w:sz w:val="20"/>
        </w:rPr>
        <w:t>е и стамбене послове</w:t>
      </w:r>
    </w:p>
    <w:p w:rsidR="00894BD7" w:rsidRDefault="00894BD7">
      <w:pPr>
        <w:pStyle w:val="BodyText"/>
        <w:spacing w:before="6"/>
        <w:rPr>
          <w:sz w:val="20"/>
        </w:rPr>
      </w:pPr>
    </w:p>
    <w:p w:rsidR="00894BD7" w:rsidRDefault="00891538">
      <w:pPr>
        <w:spacing w:line="228" w:lineRule="exact"/>
        <w:ind w:left="5264"/>
        <w:rPr>
          <w:b/>
          <w:sz w:val="20"/>
        </w:rPr>
      </w:pPr>
      <w:r>
        <w:rPr>
          <w:b/>
          <w:emboss/>
          <w:sz w:val="20"/>
        </w:rPr>
        <w:t>Члан</w:t>
      </w:r>
      <w:r>
        <w:rPr>
          <w:b/>
          <w:sz w:val="20"/>
        </w:rPr>
        <w:t xml:space="preserve"> </w:t>
      </w:r>
      <w:r>
        <w:rPr>
          <w:b/>
          <w:shadow/>
          <w:sz w:val="20"/>
        </w:rPr>
        <w:t>28.</w:t>
      </w:r>
    </w:p>
    <w:p w:rsidR="00894BD7" w:rsidRDefault="00891538">
      <w:pPr>
        <w:spacing w:line="237" w:lineRule="auto"/>
        <w:ind w:left="472" w:firstLine="720"/>
        <w:rPr>
          <w:sz w:val="20"/>
        </w:rPr>
      </w:pPr>
      <w:r>
        <w:rPr>
          <w:sz w:val="20"/>
        </w:rPr>
        <w:t>У Одељењу за комуналне делтаности, имовинско-правне и стамбене послове одређују се радна места, број извршилаца и услови за обављање послова, и то:</w:t>
      </w:r>
    </w:p>
    <w:p w:rsidR="00894BD7" w:rsidRDefault="00894BD7">
      <w:pPr>
        <w:pStyle w:val="BodyText"/>
        <w:spacing w:before="6"/>
        <w:rPr>
          <w:sz w:val="20"/>
        </w:rPr>
      </w:pPr>
    </w:p>
    <w:p w:rsidR="00894BD7" w:rsidRDefault="00891538">
      <w:pPr>
        <w:pStyle w:val="ListParagraph"/>
        <w:numPr>
          <w:ilvl w:val="1"/>
          <w:numId w:val="106"/>
        </w:numPr>
        <w:tabs>
          <w:tab w:val="left" w:pos="825"/>
        </w:tabs>
        <w:ind w:hanging="353"/>
        <w:rPr>
          <w:b/>
          <w:sz w:val="20"/>
        </w:rPr>
      </w:pPr>
      <w:r>
        <w:rPr>
          <w:b/>
          <w:sz w:val="20"/>
        </w:rPr>
        <w:t>НАЧЕЛНИК</w:t>
      </w:r>
      <w:r>
        <w:rPr>
          <w:b/>
          <w:spacing w:val="-2"/>
          <w:sz w:val="20"/>
        </w:rPr>
        <w:t xml:space="preserve"> </w:t>
      </w:r>
      <w:r>
        <w:rPr>
          <w:b/>
          <w:sz w:val="20"/>
        </w:rPr>
        <w:t>ОДЕЉЕЊА</w:t>
      </w:r>
    </w:p>
    <w:p w:rsidR="00894BD7" w:rsidRDefault="00891538">
      <w:pPr>
        <w:tabs>
          <w:tab w:val="left" w:pos="7825"/>
        </w:tabs>
        <w:spacing w:before="1"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Руководи радом Одељења, организује рад, стара се о примени закона и других прописа из делокруга одељења и законитом и ажурном обављању послова, усмерава и обједињује рад унутрашњих организационих јединица Одељења, пружа стручну помоћ запосленима и врши н</w:t>
      </w:r>
      <w:r>
        <w:rPr>
          <w:sz w:val="20"/>
        </w:rPr>
        <w:t>ајсложеније послове из делокруга одељења, стара се о правилном распореду послова, пуној запослености радника, испуњавању радних обавеза радника, доноси и потписује акта из делокруга Одељeња, учествује у раду органа Града у својству овлашћеног известиоца. С</w:t>
      </w:r>
      <w:r>
        <w:rPr>
          <w:sz w:val="20"/>
        </w:rPr>
        <w:t>тара се о извршавању свих обавеза Одељења које проистичу из закона, подзаконских аката и одлука. Даје радне налоге и радна упутства запосленима у Одељењу. Стара се о припремању предлога аката и одлука, изради анализа и подноси извештај о раду и извршењу по</w:t>
      </w:r>
      <w:r>
        <w:rPr>
          <w:sz w:val="20"/>
        </w:rPr>
        <w:t>слова и задатака Одељења. Врши и друге послове по налогу начелника Градске</w:t>
      </w:r>
      <w:r>
        <w:rPr>
          <w:spacing w:val="-5"/>
          <w:sz w:val="20"/>
        </w:rPr>
        <w:t xml:space="preserve"> </w:t>
      </w:r>
      <w:r>
        <w:rPr>
          <w:sz w:val="20"/>
        </w:rPr>
        <w:t>управе.</w:t>
      </w:r>
    </w:p>
    <w:p w:rsidR="00894BD7" w:rsidRDefault="00891538">
      <w:pPr>
        <w:ind w:left="472" w:right="112"/>
        <w:jc w:val="both"/>
        <w:rPr>
          <w:sz w:val="20"/>
        </w:rPr>
      </w:pPr>
      <w:r>
        <w:rPr>
          <w:b/>
          <w:sz w:val="20"/>
        </w:rPr>
        <w:t>УСЛОВИ</w:t>
      </w:r>
      <w:r>
        <w:rPr>
          <w:sz w:val="20"/>
        </w:rPr>
        <w:t>: дипл.економиста, дипл.инж.грађевинарства, дипл.инж.архитектуре или дипл.правник - стечено високо образовање на основним академским студијама у обиму од најмање 240 Е</w:t>
      </w:r>
      <w:r>
        <w:rPr>
          <w:sz w:val="20"/>
        </w:rPr>
        <w:t>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w:t>
      </w:r>
      <w:r>
        <w:rPr>
          <w:sz w:val="20"/>
        </w:rPr>
        <w:t>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06"/>
        </w:numPr>
        <w:tabs>
          <w:tab w:val="left" w:pos="825"/>
        </w:tabs>
        <w:ind w:hanging="353"/>
        <w:rPr>
          <w:b/>
          <w:sz w:val="20"/>
        </w:rPr>
      </w:pPr>
      <w:r>
        <w:rPr>
          <w:b/>
          <w:sz w:val="20"/>
        </w:rPr>
        <w:t>ПОМОЋНИК НАЧЕЛНИКА</w:t>
      </w:r>
      <w:r>
        <w:rPr>
          <w:b/>
          <w:spacing w:val="-3"/>
          <w:sz w:val="20"/>
        </w:rPr>
        <w:t xml:space="preserve"> </w:t>
      </w:r>
      <w:r>
        <w:rPr>
          <w:b/>
          <w:sz w:val="20"/>
        </w:rPr>
        <w:t>ОДЕЉЕЊА</w:t>
      </w:r>
    </w:p>
    <w:p w:rsidR="00894BD7" w:rsidRDefault="00891538">
      <w:pPr>
        <w:tabs>
          <w:tab w:val="left" w:pos="7756"/>
        </w:tabs>
        <w:spacing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08"/>
        <w:jc w:val="both"/>
        <w:rPr>
          <w:sz w:val="20"/>
        </w:rPr>
      </w:pPr>
      <w:r>
        <w:rPr>
          <w:b/>
          <w:sz w:val="20"/>
        </w:rPr>
        <w:t>ОПИС ПОСЛОВА</w:t>
      </w:r>
      <w:r>
        <w:rPr>
          <w:sz w:val="20"/>
        </w:rPr>
        <w:t>: Помаже начелнику Одељења у организовању по</w:t>
      </w:r>
      <w:r>
        <w:rPr>
          <w:sz w:val="20"/>
        </w:rPr>
        <w:t>слова и задатака, који проистичу из закона, подзаконских аката и одлука, а односи се на делокруг рада Одељења. Координира рад одсека у Одељењу, контролише рад шефова одсека дајући им радна упутства уз непосредно учествовање у раду и конкретно решавање пост</w:t>
      </w:r>
      <w:r>
        <w:rPr>
          <w:sz w:val="20"/>
        </w:rPr>
        <w:t>ављених задатака из делокруга рада Одељења. Прати и унапређује функционисање комуналних делатности и јавних комуналних предузећа. Врши надзор над радом ЈП и ЈКП којима је поверено обављање одређених делатности. Прати израду програма пословања јавних комуна</w:t>
      </w:r>
      <w:r>
        <w:rPr>
          <w:sz w:val="20"/>
        </w:rPr>
        <w:t>лних предузећа и његову реализацију и квалитета извршених услуга; врши анализу рада ЈП и ЈКП чији је оснивач град, као и других пружалаца комуналних услуга поверених од стране града; припрема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0"/>
        <w:jc w:val="both"/>
        <w:rPr>
          <w:sz w:val="20"/>
        </w:rPr>
      </w:pPr>
      <w:r>
        <w:rPr>
          <w:sz w:val="20"/>
        </w:rPr>
        <w:lastRenderedPageBreak/>
        <w:t>извештаје и информације о кретању цена комунал</w:t>
      </w:r>
      <w:r>
        <w:rPr>
          <w:sz w:val="20"/>
        </w:rPr>
        <w:t>них производа и услуга; даје мишљења на предложену висину цена комуналних услуга; учествује у израда нацрта аката у вези са утврђивањем цена комуналних производа и услуга; припрема нацрте и предлоге аката у складу са законом и актима града; припрема анализ</w:t>
      </w:r>
      <w:r>
        <w:rPr>
          <w:sz w:val="20"/>
        </w:rPr>
        <w:t>е и извештаје и информације у вези обављања комуналне делатности на подручју града; припрема и праћење реализације финансијских планова ЈП и ЈКП из комуналне области; врши анализу стања у области рада јавних предузећа; припрема иницијативу за ефикасније из</w:t>
      </w:r>
      <w:r>
        <w:rPr>
          <w:sz w:val="20"/>
        </w:rPr>
        <w:t>вршавање послова и предлаже мере за унапређење рада и модернизацију комуналних делатности. Израђује нацрте одлука и других општих аката из надлежности одељења; даје мишљења о примени прописа из надлежности одељења; учествује у изради нацрта нормативних ака</w:t>
      </w:r>
      <w:r>
        <w:rPr>
          <w:sz w:val="20"/>
        </w:rPr>
        <w:t>та неопходних за оснивање нових и реструктурирање постојећих ЈП и ЈКП; предлаже нацрт мера у случају поремећаја пружања комуналних услуга; обрађује извештаје које достављају јавна и јавно - комунална предузећа ; води управни поступак и израђује решења и др</w:t>
      </w:r>
      <w:r>
        <w:rPr>
          <w:sz w:val="20"/>
        </w:rPr>
        <w:t>уге акте из надлежности  одељења; израђује акте у области уређења, развоја и обављања комуналних делатности; издаје одобрење за продужење радног времена у угоститељским, трговинским и занатским објектима и објектима за приређивање игара на срећу и игара за</w:t>
      </w:r>
      <w:r>
        <w:rPr>
          <w:sz w:val="20"/>
        </w:rPr>
        <w:t xml:space="preserve"> забаву на територији града Сомбора; остварује сарадњу са комуналним предузећима; праћење одржавања локалних путева на територији града у сарадњи са предузећем надлежним за одржавање путева. Врши и друге послове и задатке које му повери начелник</w:t>
      </w:r>
      <w:r>
        <w:rPr>
          <w:spacing w:val="-5"/>
          <w:sz w:val="20"/>
        </w:rPr>
        <w:t xml:space="preserve"> </w:t>
      </w:r>
      <w:r>
        <w:rPr>
          <w:sz w:val="20"/>
        </w:rPr>
        <w:t>Одељења.</w:t>
      </w:r>
    </w:p>
    <w:p w:rsidR="00894BD7" w:rsidRDefault="00891538">
      <w:pPr>
        <w:spacing w:before="2"/>
        <w:ind w:left="472" w:right="114"/>
        <w:jc w:val="both"/>
        <w:rPr>
          <w:sz w:val="20"/>
        </w:rPr>
      </w:pPr>
      <w:r>
        <w:rPr>
          <w:b/>
          <w:sz w:val="20"/>
        </w:rPr>
        <w:t>У</w:t>
      </w:r>
      <w:r>
        <w:rPr>
          <w:b/>
          <w:sz w:val="20"/>
        </w:rPr>
        <w:t>СЛОВИ</w:t>
      </w:r>
      <w:r>
        <w:rPr>
          <w:sz w:val="20"/>
        </w:rPr>
        <w:t>: дипл.инж.грађевинарства, дипл.инж.архитектуре или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w:t>
      </w:r>
      <w:r>
        <w:rPr>
          <w:sz w:val="20"/>
        </w:rPr>
        <w:t xml:space="preserve">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w:t>
      </w:r>
      <w:r>
        <w:rPr>
          <w:sz w:val="20"/>
        </w:rPr>
        <w:t>ffice пакет и</w:t>
      </w:r>
      <w:r>
        <w:rPr>
          <w:spacing w:val="-28"/>
          <w:sz w:val="20"/>
        </w:rPr>
        <w:t xml:space="preserve"> </w:t>
      </w:r>
      <w:r>
        <w:rPr>
          <w:sz w:val="20"/>
        </w:rPr>
        <w:t>интернет).</w:t>
      </w:r>
    </w:p>
    <w:p w:rsidR="00894BD7" w:rsidRDefault="00891538">
      <w:pPr>
        <w:spacing w:before="5" w:line="460" w:lineRule="atLeast"/>
        <w:ind w:left="472" w:right="3189" w:firstLine="3092"/>
        <w:rPr>
          <w:b/>
          <w:sz w:val="20"/>
        </w:rPr>
      </w:pPr>
      <w:r>
        <w:rPr>
          <w:b/>
          <w:sz w:val="20"/>
        </w:rPr>
        <w:t>А. ОДСЕК ЗА КОМУНАЛНЕ ДЕЛАТНОСТИ А.8.3. ШЕФ ОДСЕКА ЗА КОМУНАЛНЕ ДЕЛАТНОСТИ</w:t>
      </w:r>
    </w:p>
    <w:p w:rsidR="00894BD7" w:rsidRDefault="00891538">
      <w:pPr>
        <w:tabs>
          <w:tab w:val="left" w:pos="7825"/>
        </w:tabs>
        <w:spacing w:line="227" w:lineRule="exact"/>
        <w:ind w:left="472"/>
        <w:jc w:val="both"/>
        <w:rPr>
          <w:b/>
          <w:sz w:val="20"/>
        </w:rPr>
      </w:pPr>
      <w:r>
        <w:rPr>
          <w:b/>
          <w:sz w:val="20"/>
        </w:rPr>
        <w:t>Звање:</w:t>
      </w:r>
      <w:r>
        <w:rPr>
          <w:b/>
          <w:spacing w:val="-4"/>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1"/>
        <w:jc w:val="both"/>
        <w:rPr>
          <w:sz w:val="20"/>
        </w:rPr>
      </w:pPr>
      <w:r>
        <w:rPr>
          <w:b/>
          <w:sz w:val="20"/>
        </w:rPr>
        <w:t xml:space="preserve">ОПИС ПОСЛОВА: </w:t>
      </w:r>
      <w:r>
        <w:rPr>
          <w:sz w:val="20"/>
        </w:rPr>
        <w:t>Руководи и организује рад у Одсеку. Стара се о извршењу задатака и послова из надлежности Одсека. Организује послове на припреми планова и програма рада (годишњих, средњорочних) из области одржавања, изградње и реконструкције атмосферске канализације у нас</w:t>
      </w:r>
      <w:r>
        <w:rPr>
          <w:sz w:val="20"/>
        </w:rPr>
        <w:t>ељу и објеката за одвођење атмосферске канализације на локалним и некатегорисаним путевима. Обавља послове на састављању пројектних задатака за израду техничко- инвестиционе документације из области одржавања, изградње и реконструкције атмосферске канализа</w:t>
      </w:r>
      <w:r>
        <w:rPr>
          <w:sz w:val="20"/>
        </w:rPr>
        <w:t>ције у насељу и објеката за одвођење атмосферске канализације на локалним и некатегорисаним путевима. Организује и врши интерни надзор на радовима из области одржавања, изградње и реконструкције атмосферске канализације у насељу и објеката за одвођење атмо</w:t>
      </w:r>
      <w:r>
        <w:rPr>
          <w:sz w:val="20"/>
        </w:rPr>
        <w:t>сферске канализације на локалним и некатегорисаним путевима. Прати израду инвестиционо-техничке документације (рокови, квалитет). Припрема анализе, информације и извештаје из области комуналне делатности.Израђује решења о раскопавању јавне површине по приб</w:t>
      </w:r>
      <w:r>
        <w:rPr>
          <w:sz w:val="20"/>
        </w:rPr>
        <w:t>ављеним условима и сагласностима, сагласности и услове за постављање објеката инфраструктуре на јавним површинама. Врши и друге послове по налогу начелника Одељења.</w:t>
      </w:r>
    </w:p>
    <w:p w:rsidR="00894BD7" w:rsidRDefault="00891538">
      <w:pPr>
        <w:ind w:left="472" w:right="111"/>
        <w:jc w:val="both"/>
        <w:rPr>
          <w:sz w:val="20"/>
        </w:rPr>
      </w:pPr>
      <w:r>
        <w:rPr>
          <w:b/>
          <w:sz w:val="20"/>
        </w:rPr>
        <w:t>УСЛОВИ</w:t>
      </w:r>
      <w:r>
        <w:rPr>
          <w:sz w:val="20"/>
        </w:rPr>
        <w:t>: дипл.инж.грађевинарства - стечено високо образовање на основним академским студијам</w:t>
      </w:r>
      <w:r>
        <w:rPr>
          <w:sz w:val="20"/>
        </w:rPr>
        <w:t>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w:t>
      </w:r>
      <w:r>
        <w:rPr>
          <w:sz w:val="20"/>
        </w:rPr>
        <w:t>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ind w:left="472"/>
        <w:jc w:val="both"/>
        <w:rPr>
          <w:b/>
          <w:sz w:val="20"/>
        </w:rPr>
      </w:pPr>
      <w:r>
        <w:rPr>
          <w:b/>
          <w:sz w:val="20"/>
        </w:rPr>
        <w:t>А.8.4. ПОСЛОВИ ОПРЕМАЊА И УРЕЂЕЊА ГРАЂЕВИНСКОГ ЗЕМЉИШТА</w:t>
      </w:r>
    </w:p>
    <w:p w:rsidR="00894BD7" w:rsidRDefault="00891538">
      <w:pPr>
        <w:tabs>
          <w:tab w:val="left" w:pos="8545"/>
        </w:tabs>
        <w:spacing w:line="228"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1"/>
          <w:sz w:val="20"/>
        </w:rPr>
        <w:t xml:space="preserve"> </w:t>
      </w:r>
      <w:r>
        <w:rPr>
          <w:b/>
          <w:sz w:val="20"/>
        </w:rPr>
        <w:t>2</w:t>
      </w:r>
    </w:p>
    <w:p w:rsidR="00894BD7" w:rsidRDefault="00891538">
      <w:pPr>
        <w:ind w:left="472" w:right="109"/>
        <w:jc w:val="both"/>
        <w:rPr>
          <w:sz w:val="20"/>
        </w:rPr>
      </w:pPr>
      <w:r>
        <w:rPr>
          <w:b/>
          <w:sz w:val="20"/>
        </w:rPr>
        <w:t>ОПИС ПОСЛОВА</w:t>
      </w:r>
      <w:r>
        <w:rPr>
          <w:b/>
          <w:sz w:val="20"/>
        </w:rPr>
        <w:t xml:space="preserve">: </w:t>
      </w:r>
      <w:r>
        <w:rPr>
          <w:sz w:val="20"/>
        </w:rPr>
        <w:t xml:space="preserve">Организује послове на припреми планова и програма рада (годишњих, средњорочних) из области опремања и уређења грађевинског земљишта. Организује израду просторно-урбанистичке документације и техничке документације из области уређивања земљишта. Старас се </w:t>
      </w:r>
      <w:r>
        <w:rPr>
          <w:sz w:val="20"/>
        </w:rPr>
        <w:t>о ажурном функционисању и развоју у области грађевинског земљишта (катастар евиденција о власништву, објектима, својини земљишта, објеката и степену изграђености инфраструктурних система). Припрема средњорочне и годишње програме уређивања грађевинског земљ</w:t>
      </w:r>
      <w:r>
        <w:rPr>
          <w:sz w:val="20"/>
        </w:rPr>
        <w:t>ишта. Уређује грађевинско земљиште (припремање земљишта за изградњу и комунално опремање земљишта). Води евиденције о грађевинском земљишту на територији града Сомбора. Стара се о заштити и рационалном коришћењу грађевинског земљишта (наменског коришћења),</w:t>
      </w:r>
      <w:r>
        <w:rPr>
          <w:sz w:val="20"/>
        </w:rPr>
        <w:t xml:space="preserve"> благовременог припремања за изградњу и благовременог привођења планираној намени. Врши све стручне послове у вези са давањем грађевинског земљишта у закуп. Врши стручне послове на припремању документације за покретање и вођење поступка експропријације и п</w:t>
      </w:r>
      <w:r>
        <w:rPr>
          <w:sz w:val="20"/>
        </w:rPr>
        <w:t>реузимања поседа неизграђеног грађевинског земљишта од ранијих власника. Врши и друге стручне и административно-техничке послове везане за припрему програма уређивања и старања о заштити и рационалном коришћењу грађевинског земљишта. Врши и друге послове п</w:t>
      </w:r>
      <w:r>
        <w:rPr>
          <w:sz w:val="20"/>
        </w:rPr>
        <w:t>о налогу шефа Одсека.</w:t>
      </w:r>
    </w:p>
    <w:p w:rsidR="00894BD7" w:rsidRDefault="00891538">
      <w:pPr>
        <w:spacing w:line="229" w:lineRule="exact"/>
        <w:ind w:left="472"/>
        <w:jc w:val="both"/>
        <w:rPr>
          <w:sz w:val="20"/>
        </w:rPr>
      </w:pPr>
      <w:r>
        <w:rPr>
          <w:b/>
          <w:sz w:val="20"/>
        </w:rPr>
        <w:t>УСЛОВИ</w:t>
      </w:r>
      <w:r>
        <w:rPr>
          <w:sz w:val="20"/>
        </w:rPr>
        <w:t>: дипл.инж.архитектуре - стечено високо образовање на основним академским студијама у обиму од најмање</w:t>
      </w:r>
    </w:p>
    <w:p w:rsidR="00894BD7" w:rsidRDefault="00891538">
      <w:pPr>
        <w:ind w:left="472" w:right="120"/>
        <w:jc w:val="both"/>
        <w:rPr>
          <w:sz w:val="20"/>
        </w:rPr>
      </w:pPr>
      <w:r>
        <w:rPr>
          <w:sz w:val="20"/>
        </w:rPr>
        <w:t>240 ЕСПБ, мастер академским студијама, мастер струковним студијама, специјалистичким академским студијама, специјалистичким с</w:t>
      </w:r>
      <w:r>
        <w:rPr>
          <w:sz w:val="20"/>
        </w:rPr>
        <w:t>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 интер</w:t>
      </w:r>
      <w:r>
        <w:rPr>
          <w:sz w:val="20"/>
        </w:rPr>
        <w:t>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80"/>
        <w:ind w:left="472"/>
        <w:rPr>
          <w:b/>
          <w:sz w:val="20"/>
        </w:rPr>
      </w:pPr>
      <w:r>
        <w:rPr>
          <w:b/>
          <w:sz w:val="20"/>
        </w:rPr>
        <w:lastRenderedPageBreak/>
        <w:t>А.8.5. ПОСЛОВИ ЗА ЈАВНУ ХИГИЈЕНУ У ГРАДУ И ЗЕЛЕНЕ ПОВРШИНЕ У НАСЕЉЕНИМ МЕСТИМА, ПОСЛОВИ ЗЕЛЕНИХ ПОВРШИНА И ЕКОЛОГИЈЕ ЗА ГРАД СОМБОР</w:t>
      </w:r>
    </w:p>
    <w:p w:rsidR="00894BD7" w:rsidRDefault="00891538">
      <w:pPr>
        <w:tabs>
          <w:tab w:val="left" w:pos="8596"/>
        </w:tabs>
        <w:spacing w:before="1" w:line="228"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3"/>
        <w:jc w:val="both"/>
        <w:rPr>
          <w:sz w:val="20"/>
        </w:rPr>
      </w:pPr>
      <w:r>
        <w:rPr>
          <w:b/>
          <w:sz w:val="20"/>
        </w:rPr>
        <w:t xml:space="preserve">ОПИС ПОСЛОВА: </w:t>
      </w:r>
      <w:r>
        <w:rPr>
          <w:sz w:val="20"/>
        </w:rPr>
        <w:t>Обавља послове на припреми планова и програма рада (годишњих, средњорочних) из области јавне хигијене у граду и одржавања, ревитализације и уређења јавних зелених површина у насељеним местима и заштите човекове околине. Саставља предлоге пројектних задатак</w:t>
      </w:r>
      <w:r>
        <w:rPr>
          <w:sz w:val="20"/>
        </w:rPr>
        <w:t>а за израду техничко-инвестиционе документације из области јавне хигијене у граду и одржавања, ревитализације и уређења јавних зелених површина у насељеним местима и заштите човекове околине. Врши интерни надзор из области одржавања, ревитализације и уређе</w:t>
      </w:r>
      <w:r>
        <w:rPr>
          <w:sz w:val="20"/>
        </w:rPr>
        <w:t>ња јавних зелених површина у насељеним местима и заштите човекове околине. Обавља послове који се односе на управљање  комуналним отпадом у складу са законом. Врши и друге послове по налогу шефа</w:t>
      </w:r>
      <w:r>
        <w:rPr>
          <w:spacing w:val="-13"/>
          <w:sz w:val="20"/>
        </w:rPr>
        <w:t xml:space="preserve"> </w:t>
      </w:r>
      <w:r>
        <w:rPr>
          <w:sz w:val="20"/>
        </w:rPr>
        <w:t>Одсека.</w:t>
      </w:r>
    </w:p>
    <w:p w:rsidR="00894BD7" w:rsidRDefault="00891538">
      <w:pPr>
        <w:spacing w:line="229" w:lineRule="exact"/>
        <w:ind w:left="472"/>
        <w:jc w:val="both"/>
        <w:rPr>
          <w:sz w:val="20"/>
        </w:rPr>
      </w:pPr>
      <w:r>
        <w:rPr>
          <w:b/>
          <w:sz w:val="20"/>
        </w:rPr>
        <w:t>УСЛОВИ</w:t>
      </w:r>
      <w:r>
        <w:rPr>
          <w:sz w:val="20"/>
        </w:rPr>
        <w:t>: дипл.инж.шумарства - стечено високо образовање на основним академским студијама у обиму од најмање</w:t>
      </w:r>
    </w:p>
    <w:p w:rsidR="00894BD7" w:rsidRDefault="00891538">
      <w:pPr>
        <w:ind w:left="472" w:right="111"/>
        <w:jc w:val="both"/>
        <w:rPr>
          <w:sz w:val="20"/>
        </w:rPr>
      </w:pPr>
      <w:r>
        <w:rPr>
          <w:sz w:val="20"/>
        </w:rPr>
        <w:t>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w:t>
      </w:r>
      <w:r>
        <w:rPr>
          <w:sz w:val="20"/>
        </w:rPr>
        <w:t>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w:t>
      </w:r>
      <w:r>
        <w:rPr>
          <w:spacing w:val="-2"/>
          <w:sz w:val="20"/>
        </w:rPr>
        <w:t xml:space="preserve"> </w:t>
      </w:r>
      <w:r>
        <w:rPr>
          <w:sz w:val="20"/>
        </w:rPr>
        <w:t>интернет).</w:t>
      </w:r>
    </w:p>
    <w:p w:rsidR="00894BD7" w:rsidRDefault="00894BD7">
      <w:pPr>
        <w:pStyle w:val="BodyText"/>
        <w:spacing w:before="4"/>
        <w:rPr>
          <w:sz w:val="20"/>
        </w:rPr>
      </w:pPr>
    </w:p>
    <w:p w:rsidR="00894BD7" w:rsidRDefault="00891538">
      <w:pPr>
        <w:spacing w:before="1"/>
        <w:ind w:left="472" w:right="849"/>
        <w:rPr>
          <w:b/>
          <w:sz w:val="20"/>
        </w:rPr>
      </w:pPr>
      <w:r>
        <w:rPr>
          <w:b/>
          <w:sz w:val="20"/>
        </w:rPr>
        <w:t>А.8.6. ПОСЛОВИ ОДРЖАВАЊ</w:t>
      </w:r>
      <w:r>
        <w:rPr>
          <w:b/>
          <w:sz w:val="20"/>
        </w:rPr>
        <w:t>А ОБЈЕКАТА НА КОЈИМА ЈЕ ГРАД СОМБОР НОСИЛАЦ ПРАВА КОРИШЋЕЊА</w:t>
      </w:r>
    </w:p>
    <w:p w:rsidR="00894BD7" w:rsidRDefault="00891538">
      <w:pPr>
        <w:tabs>
          <w:tab w:val="left" w:pos="8596"/>
        </w:tabs>
        <w:spacing w:line="227"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0"/>
        <w:jc w:val="both"/>
        <w:rPr>
          <w:sz w:val="20"/>
        </w:rPr>
      </w:pPr>
      <w:r>
        <w:rPr>
          <w:b/>
          <w:sz w:val="20"/>
        </w:rPr>
        <w:t xml:space="preserve">ОПИС ПОСЛОВА: </w:t>
      </w:r>
      <w:r>
        <w:rPr>
          <w:sz w:val="20"/>
        </w:rPr>
        <w:t>Обавља послове на припреми планова и програма рада (годишњих, средњорочних) из области одржавања објеката на којима је град Сомбор носилац права ко</w:t>
      </w:r>
      <w:r>
        <w:rPr>
          <w:sz w:val="20"/>
        </w:rPr>
        <w:t>ришћења и на подручју насељених места на територији града Сомбора. Води евиденције о објектима на којима је носилац права коришћења град Сомбор и на подручју насељених места на територији града Сомбора. Обавља послове на одржавању, градњи, реконструкцији и</w:t>
      </w:r>
      <w:r>
        <w:rPr>
          <w:sz w:val="20"/>
        </w:rPr>
        <w:t xml:space="preserve"> ревитализацији објеката на којима је носилац права коришћења град Сомбор и на подручју насељених места на територији града Сомбора. Врши интерни надзор над радовима одржавања, изградње и реконструкције наведених објеката. Врши и друге послове по налогу ше</w:t>
      </w:r>
      <w:r>
        <w:rPr>
          <w:sz w:val="20"/>
        </w:rPr>
        <w:t>фа Одсека.</w:t>
      </w:r>
    </w:p>
    <w:p w:rsidR="00894BD7" w:rsidRDefault="00891538">
      <w:pPr>
        <w:ind w:left="472" w:right="111"/>
        <w:jc w:val="both"/>
        <w:rPr>
          <w:sz w:val="20"/>
        </w:rPr>
      </w:pPr>
      <w:r>
        <w:rPr>
          <w:b/>
          <w:sz w:val="20"/>
        </w:rPr>
        <w:t>УСЛОВИ</w:t>
      </w:r>
      <w:r>
        <w:rPr>
          <w:sz w:val="20"/>
        </w:rPr>
        <w:t>: дипл.инж.грађевинарства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w:t>
      </w:r>
      <w:r>
        <w:rPr>
          <w:sz w:val="20"/>
        </w:rPr>
        <w:t>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ind w:left="472"/>
        <w:rPr>
          <w:b/>
          <w:sz w:val="20"/>
        </w:rPr>
      </w:pPr>
      <w:r>
        <w:rPr>
          <w:b/>
          <w:sz w:val="20"/>
        </w:rPr>
        <w:t>А</w:t>
      </w:r>
      <w:r>
        <w:rPr>
          <w:b/>
          <w:sz w:val="20"/>
        </w:rPr>
        <w:t>.8.7. ПОСЛОВИ ЗЕЛЕНИХ ПОВРШИНА И ЕКОЛОГИЈЕ ЗА ГРАД СОМБОР</w:t>
      </w:r>
    </w:p>
    <w:p w:rsidR="00894BD7" w:rsidRDefault="00891538">
      <w:pPr>
        <w:tabs>
          <w:tab w:val="left" w:pos="8545"/>
        </w:tabs>
        <w:spacing w:line="227"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2"/>
        <w:jc w:val="both"/>
        <w:rPr>
          <w:sz w:val="20"/>
        </w:rPr>
      </w:pPr>
      <w:r>
        <w:rPr>
          <w:b/>
          <w:sz w:val="20"/>
        </w:rPr>
        <w:t xml:space="preserve">ОПИС ПОСЛОВА: </w:t>
      </w:r>
      <w:r>
        <w:rPr>
          <w:sz w:val="20"/>
        </w:rPr>
        <w:t xml:space="preserve">Обавља послове на припреми планова и програма рада (годишњих, средњорочних) из области одржавања, ревитализације и уређења јавних зелених површина у </w:t>
      </w:r>
      <w:r>
        <w:rPr>
          <w:sz w:val="20"/>
        </w:rPr>
        <w:t>граду и заштите човекове околине. Саставља  предлоге пројектних задатака за израду техничко-инвестиционе документације из области одржавања, ревитализације и уређења јавних зелених површина у граду и заштите човекове околине. Врши интерни надзор из области</w:t>
      </w:r>
      <w:r>
        <w:rPr>
          <w:sz w:val="20"/>
        </w:rPr>
        <w:t xml:space="preserve"> одржавања, ревитализације и уређења јавних зелених површина у граду и заштите човекове околине. Врши и друге послове по налогу шефа</w:t>
      </w:r>
      <w:r>
        <w:rPr>
          <w:spacing w:val="-2"/>
          <w:sz w:val="20"/>
        </w:rPr>
        <w:t xml:space="preserve"> </w:t>
      </w:r>
      <w:r>
        <w:rPr>
          <w:sz w:val="20"/>
        </w:rPr>
        <w:t>Одсека.</w:t>
      </w:r>
    </w:p>
    <w:p w:rsidR="00894BD7" w:rsidRDefault="00891538">
      <w:pPr>
        <w:ind w:left="472" w:right="149"/>
        <w:jc w:val="both"/>
        <w:rPr>
          <w:sz w:val="20"/>
        </w:rPr>
      </w:pPr>
      <w:r>
        <w:rPr>
          <w:b/>
          <w:sz w:val="20"/>
        </w:rPr>
        <w:t>УСЛОВИ</w:t>
      </w:r>
      <w:r>
        <w:rPr>
          <w:sz w:val="20"/>
        </w:rPr>
        <w:t>: дипл.инж.пољопривреде - стечено високо образовање на основним академским студијама у обиму од најмање 240 Е</w:t>
      </w:r>
      <w:r>
        <w:rPr>
          <w:sz w:val="20"/>
        </w:rPr>
        <w:t>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w:t>
      </w:r>
      <w:r>
        <w:rPr>
          <w:sz w:val="20"/>
        </w:rPr>
        <w:t>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ind w:left="472"/>
        <w:rPr>
          <w:b/>
          <w:sz w:val="20"/>
        </w:rPr>
      </w:pPr>
      <w:r>
        <w:rPr>
          <w:b/>
          <w:sz w:val="20"/>
        </w:rPr>
        <w:t>А.8.8. ПОСЛОВИ ОДРЖАВАЊА, ИЗГРАДЊЕ И РЕКОНСТРУКЦИЈЕ ОБЈЕКАТА ЈАВНЕ РАСВЕТЕ</w:t>
      </w:r>
    </w:p>
    <w:p w:rsidR="00894BD7" w:rsidRDefault="00891538">
      <w:pPr>
        <w:tabs>
          <w:tab w:val="left" w:pos="8545"/>
        </w:tabs>
        <w:spacing w:before="1" w:line="228" w:lineRule="exact"/>
        <w:ind w:left="472"/>
        <w:jc w:val="both"/>
        <w:rPr>
          <w:b/>
          <w:sz w:val="20"/>
        </w:rPr>
      </w:pPr>
      <w:r>
        <w:rPr>
          <w:b/>
          <w:sz w:val="20"/>
        </w:rPr>
        <w:t>Звање:</w:t>
      </w:r>
      <w:r>
        <w:rPr>
          <w:b/>
          <w:spacing w:val="-2"/>
          <w:sz w:val="20"/>
        </w:rPr>
        <w:t xml:space="preserve"> </w:t>
      </w:r>
      <w:r>
        <w:rPr>
          <w:b/>
          <w:sz w:val="20"/>
        </w:rPr>
        <w:t>Сарадник</w:t>
      </w:r>
      <w:r>
        <w:rPr>
          <w:b/>
          <w:sz w:val="20"/>
        </w:rPr>
        <w:tab/>
        <w:t>број службеника:</w:t>
      </w:r>
      <w:r>
        <w:rPr>
          <w:b/>
          <w:spacing w:val="-1"/>
          <w:sz w:val="20"/>
        </w:rPr>
        <w:t xml:space="preserve"> </w:t>
      </w:r>
      <w:r>
        <w:rPr>
          <w:b/>
          <w:sz w:val="20"/>
        </w:rPr>
        <w:t>1</w:t>
      </w:r>
    </w:p>
    <w:p w:rsidR="00894BD7" w:rsidRDefault="00891538">
      <w:pPr>
        <w:ind w:left="472" w:right="111"/>
        <w:jc w:val="both"/>
        <w:rPr>
          <w:sz w:val="20"/>
        </w:rPr>
      </w:pPr>
      <w:r>
        <w:rPr>
          <w:b/>
          <w:sz w:val="20"/>
        </w:rPr>
        <w:t xml:space="preserve">ОПИС ПОСЛОВА: </w:t>
      </w:r>
      <w:r>
        <w:rPr>
          <w:sz w:val="20"/>
        </w:rPr>
        <w:t>Обавља послове на припреми планова и програма рада (годишњих, средњорочних) из области одржавања, изградње и реконструкције јавне расвете у граду и насељеним местима. Обавља послове на састављању пројектних задатака за израду техничко-инвестиционе документ</w:t>
      </w:r>
      <w:r>
        <w:rPr>
          <w:sz w:val="20"/>
        </w:rPr>
        <w:t>ације за одржавање, изградњу и реконструкцију јавне расвете у граду и насељеним местима. Врши интерни надзор на радовима одржавања, изградње и реконструкције јавне расвете у граду и насељеним местима. Врши и друге послове по налогу шефа Одсека.</w:t>
      </w:r>
    </w:p>
    <w:p w:rsidR="00894BD7" w:rsidRDefault="00891538">
      <w:pPr>
        <w:ind w:left="472" w:right="112"/>
        <w:jc w:val="both"/>
        <w:rPr>
          <w:sz w:val="20"/>
        </w:rPr>
      </w:pPr>
      <w:r>
        <w:rPr>
          <w:b/>
          <w:sz w:val="20"/>
        </w:rPr>
        <w:t>УСЛОВИ</w:t>
      </w:r>
      <w:r>
        <w:rPr>
          <w:sz w:val="20"/>
        </w:rPr>
        <w:t>: инж</w:t>
      </w:r>
      <w:r>
        <w:rPr>
          <w:sz w:val="20"/>
        </w:rPr>
        <w:t>ењер електротехнике - стечено високо образовање на основним академским студијама у обиму од најмање 180 ЕСПБ бодова, основним струковним студијама, односно на студијама у трајању до три године, положен државни стручни испит, најмање 3 године радног искуств</w:t>
      </w:r>
      <w:r>
        <w:rPr>
          <w:sz w:val="20"/>
        </w:rPr>
        <w:t>а у струци, познавање рада на рачунару (MS Office пакет и интернет).</w:t>
      </w:r>
    </w:p>
    <w:p w:rsidR="00894BD7" w:rsidRDefault="00894BD7">
      <w:pPr>
        <w:pStyle w:val="BodyText"/>
        <w:spacing w:before="2"/>
        <w:rPr>
          <w:sz w:val="20"/>
        </w:rPr>
      </w:pPr>
    </w:p>
    <w:p w:rsidR="00894BD7" w:rsidRDefault="00891538">
      <w:pPr>
        <w:ind w:left="472"/>
        <w:rPr>
          <w:b/>
          <w:sz w:val="20"/>
        </w:rPr>
      </w:pPr>
      <w:r>
        <w:rPr>
          <w:b/>
          <w:sz w:val="20"/>
        </w:rPr>
        <w:t>А.8.9. ПОСЛОВИ САОБРАЋАЈА</w:t>
      </w:r>
    </w:p>
    <w:p w:rsidR="00894BD7" w:rsidRDefault="00891538">
      <w:pPr>
        <w:tabs>
          <w:tab w:val="left" w:pos="8406"/>
        </w:tabs>
        <w:spacing w:before="1" w:line="228" w:lineRule="exact"/>
        <w:ind w:left="472"/>
        <w:jc w:val="both"/>
        <w:rPr>
          <w:b/>
          <w:sz w:val="20"/>
        </w:rPr>
      </w:pPr>
      <w:r>
        <w:rPr>
          <w:b/>
          <w:sz w:val="20"/>
        </w:rPr>
        <w:t>Звање:</w:t>
      </w:r>
      <w:r>
        <w:rPr>
          <w:b/>
          <w:spacing w:val="-3"/>
          <w:sz w:val="20"/>
        </w:rPr>
        <w:t xml:space="preserve"> </w:t>
      </w:r>
      <w:r>
        <w:rPr>
          <w:b/>
          <w:sz w:val="20"/>
        </w:rPr>
        <w:t>Млађи</w:t>
      </w:r>
      <w:r>
        <w:rPr>
          <w:b/>
          <w:spacing w:val="-3"/>
          <w:sz w:val="20"/>
        </w:rPr>
        <w:t xml:space="preserve"> </w:t>
      </w:r>
      <w:r>
        <w:rPr>
          <w:b/>
          <w:sz w:val="20"/>
        </w:rPr>
        <w:t>саветник</w:t>
      </w:r>
      <w:r>
        <w:rPr>
          <w:b/>
          <w:sz w:val="20"/>
        </w:rPr>
        <w:tab/>
        <w:t>број службеника: 1</w:t>
      </w:r>
      <w:r>
        <w:rPr>
          <w:b/>
          <w:spacing w:val="34"/>
          <w:sz w:val="20"/>
        </w:rPr>
        <w:t xml:space="preserve"> </w:t>
      </w:r>
      <w:r>
        <w:rPr>
          <w:b/>
          <w:sz w:val="20"/>
        </w:rPr>
        <w:t>ОПИС</w:t>
      </w:r>
    </w:p>
    <w:p w:rsidR="00894BD7" w:rsidRDefault="00891538">
      <w:pPr>
        <w:ind w:left="472" w:right="112"/>
        <w:jc w:val="both"/>
        <w:rPr>
          <w:sz w:val="20"/>
        </w:rPr>
      </w:pPr>
      <w:r>
        <w:rPr>
          <w:b/>
          <w:sz w:val="20"/>
        </w:rPr>
        <w:t>ПОСЛОВА</w:t>
      </w:r>
      <w:r>
        <w:rPr>
          <w:sz w:val="20"/>
        </w:rPr>
        <w:t>: Обавља послове решавања саобраћајне проблематике.Обавља послове из области техничког регулисања саобраћај</w:t>
      </w:r>
      <w:r>
        <w:rPr>
          <w:sz w:val="20"/>
        </w:rPr>
        <w:t>а; управљање и организацију саобраћаја; овера  реда вожње превозника у јавном саобраћају и овере</w:t>
      </w:r>
      <w:r>
        <w:rPr>
          <w:spacing w:val="26"/>
          <w:sz w:val="20"/>
        </w:rPr>
        <w:t xml:space="preserve"> </w:t>
      </w:r>
      <w:r>
        <w:rPr>
          <w:sz w:val="20"/>
        </w:rPr>
        <w:t>ценовника</w:t>
      </w:r>
    </w:p>
    <w:p w:rsidR="00894BD7" w:rsidRDefault="00894BD7">
      <w:pPr>
        <w:jc w:val="both"/>
        <w:rPr>
          <w:sz w:val="20"/>
        </w:rPr>
        <w:sectPr w:rsidR="00894BD7">
          <w:pgSz w:w="11910" w:h="16850"/>
          <w:pgMar w:top="1280" w:right="300" w:bottom="740" w:left="660" w:header="0" w:footer="547" w:gutter="0"/>
          <w:cols w:space="720"/>
        </w:sectPr>
      </w:pPr>
    </w:p>
    <w:p w:rsidR="00894BD7" w:rsidRDefault="00891538">
      <w:pPr>
        <w:spacing w:before="65"/>
        <w:ind w:left="472" w:right="109"/>
        <w:jc w:val="both"/>
        <w:rPr>
          <w:sz w:val="20"/>
        </w:rPr>
      </w:pPr>
      <w:r>
        <w:rPr>
          <w:sz w:val="20"/>
        </w:rPr>
        <w:lastRenderedPageBreak/>
        <w:t>у градском и приградском саобраћају у складу са законом.Издавање такси дозволе и решења о обављању такси делатности; издавање сагласности за привремену измену режима саобраћаја; послове јавног градског, приградског и ауто-такси превоза и друге послове из о</w:t>
      </w:r>
      <w:r>
        <w:rPr>
          <w:sz w:val="20"/>
        </w:rPr>
        <w:t>бласти управљања саобраћајем. Израђује предлоге одлука о такси превозу, предлоге правилника везаних за паркиралишта, предлоге одлука о формирању најниже економске цене такси превоза, као и друге послове везане за саобраћај. Обавља послове који се односе на</w:t>
      </w:r>
      <w:r>
        <w:rPr>
          <w:sz w:val="20"/>
        </w:rPr>
        <w:t xml:space="preserve"> организацију, техничко регулисање саобраћаја, безбедност саобраћаја и унапређење режима одвијања саобраћаја; припрема мишљење на планове техничког регулисања саобраћаја, измену програма рада семафора, постављање јавне расвете под посебним условима; дефини</w:t>
      </w:r>
      <w:r>
        <w:rPr>
          <w:sz w:val="20"/>
        </w:rPr>
        <w:t>ше саобраћајне услове и издаје сагласност на урбанистичку и техничку документацију за саобраћајнице и саобраћајне објекте; остварује сарадњу са надлежним органима и предузећима на изналажењу саобраћајно - техничких и других решења за несметано одвијање сао</w:t>
      </w:r>
      <w:r>
        <w:rPr>
          <w:sz w:val="20"/>
        </w:rPr>
        <w:t>браћаја; учествује у припремању програма израде урбанистичких планова и програма уређивања земљишта који се односе на планирање саобраћајне инфраструктуре; прати стање безбедности саобраћаја у граду и предлаже мере за унапређење безбедности саобраћаја; изр</w:t>
      </w:r>
      <w:r>
        <w:rPr>
          <w:sz w:val="20"/>
        </w:rPr>
        <w:t>ађује предлоге пројеката, елаборате, базе података, стандарде, предлог мера и акција из области безбедности саобраћај</w:t>
      </w:r>
      <w:r>
        <w:rPr>
          <w:color w:val="00AF50"/>
          <w:sz w:val="20"/>
        </w:rPr>
        <w:t xml:space="preserve">; </w:t>
      </w:r>
      <w:r>
        <w:rPr>
          <w:sz w:val="20"/>
        </w:rPr>
        <w:t>организује послове на припреми планова и програма рада (годишњих, средњорочних) из области одржавања, изградње и реконструкције саобраћај</w:t>
      </w:r>
      <w:r>
        <w:rPr>
          <w:sz w:val="20"/>
        </w:rPr>
        <w:t>не сигнализације на улицама и локалним путевима. Организује састављање пројектних задатака за израду техничко-инвестиционе документације за одржавање, изградњу и реконструкцију саобраћајне сигнализације на улицама и локалним путевима; издаје одобрења за пр</w:t>
      </w:r>
      <w:r>
        <w:rPr>
          <w:sz w:val="20"/>
        </w:rPr>
        <w:t>олаз моторним возилом пешачком зоном, одобрења за пролаз моторним возилом улицама у којима је ограничено осовинско оптерећење; обавља послове у складу са Законом којим се уређује безбедност саобраћаја на путевима. Организује и врши интерни надзор на радови</w:t>
      </w:r>
      <w:r>
        <w:rPr>
          <w:sz w:val="20"/>
        </w:rPr>
        <w:t>ма одржавања, изградње и реконструкције саобраћајне сигнализације на улицама и локалним путевима.Врши и друге послове и задатке које му повери шеф</w:t>
      </w:r>
      <w:r>
        <w:rPr>
          <w:spacing w:val="-18"/>
          <w:sz w:val="20"/>
        </w:rPr>
        <w:t xml:space="preserve"> </w:t>
      </w:r>
      <w:r>
        <w:rPr>
          <w:sz w:val="20"/>
        </w:rPr>
        <w:t>Одсека.</w:t>
      </w:r>
    </w:p>
    <w:p w:rsidR="00894BD7" w:rsidRDefault="00891538">
      <w:pPr>
        <w:spacing w:before="2"/>
        <w:ind w:left="472"/>
        <w:jc w:val="both"/>
        <w:rPr>
          <w:sz w:val="20"/>
        </w:rPr>
      </w:pPr>
      <w:r>
        <w:rPr>
          <w:b/>
          <w:sz w:val="20"/>
        </w:rPr>
        <w:t>УСЛОВИ</w:t>
      </w:r>
      <w:r>
        <w:rPr>
          <w:sz w:val="20"/>
        </w:rPr>
        <w:t>: дипл.инж.саобраћаја - стечено високо образовање на основним академским студијама у обиму од н</w:t>
      </w:r>
      <w:r>
        <w:rPr>
          <w:sz w:val="20"/>
        </w:rPr>
        <w:t>ајмање</w:t>
      </w:r>
    </w:p>
    <w:p w:rsidR="00894BD7" w:rsidRDefault="00891538">
      <w:pPr>
        <w:spacing w:before="1"/>
        <w:ind w:left="472" w:right="111"/>
        <w:jc w:val="both"/>
        <w:rPr>
          <w:sz w:val="20"/>
        </w:rPr>
      </w:pPr>
      <w:r>
        <w:rPr>
          <w:sz w:val="20"/>
        </w:rPr>
        <w:t>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w:t>
      </w:r>
      <w:r>
        <w:rPr>
          <w:sz w:val="20"/>
        </w:rPr>
        <w:t>лтету, положен државни стручни испит, најмање 1 година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4"/>
        <w:rPr>
          <w:sz w:val="20"/>
        </w:rPr>
      </w:pPr>
    </w:p>
    <w:p w:rsidR="00894BD7" w:rsidRDefault="00891538">
      <w:pPr>
        <w:ind w:left="472"/>
        <w:jc w:val="both"/>
        <w:rPr>
          <w:b/>
          <w:sz w:val="20"/>
        </w:rPr>
      </w:pPr>
      <w:r>
        <w:rPr>
          <w:b/>
          <w:sz w:val="20"/>
        </w:rPr>
        <w:t>А.8.10. ПОСЛОВИ ЕНЕРГЕТИКЕ</w:t>
      </w:r>
    </w:p>
    <w:p w:rsidR="00894BD7" w:rsidRDefault="00891538">
      <w:pPr>
        <w:tabs>
          <w:tab w:val="left" w:pos="8596"/>
        </w:tabs>
        <w:spacing w:before="1" w:line="228"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 xml:space="preserve">ОПИС ПОСЛОВА: </w:t>
      </w:r>
      <w:r>
        <w:rPr>
          <w:sz w:val="20"/>
        </w:rPr>
        <w:t>обавља поверене послове у складу са Законом о енергетици (издавање енергетске дозволе за изградњу објеката за производњу топлотне енергије снаге преко 1 МW и објекте за дистрибуцију топлотне енергије, издавање лиценци и праћење тарифног система,) и учество</w:t>
      </w:r>
      <w:r>
        <w:rPr>
          <w:sz w:val="20"/>
        </w:rPr>
        <w:t>вује у поступку доношења нормативних аката из ове области; спроводи основна начела енергетске политике, дефинише стратегију и планове развоја енергетике на локалном нивоу; прописује услове и начин снабдевања топлотном енергијом са правилима рада дистрибути</w:t>
      </w:r>
      <w:r>
        <w:rPr>
          <w:sz w:val="20"/>
        </w:rPr>
        <w:t>вне мреже за топлотну енергију и тарифни систем за одређивање цене топлотне енергије, као и друге послове из области енергетике; учествује у изради тарифне политике и изради параметра за одређивање цена топлотне енергије; прикупља и анализира податке о нач</w:t>
      </w:r>
      <w:r>
        <w:rPr>
          <w:sz w:val="20"/>
        </w:rPr>
        <w:t>ину коришћења и количине употребљене енергије; прати рад ЈКП из области енергетике; координира активности ЈКП из области енергетике с аспекта планирања ценовне стратегије; припрема Програм енергетске ефикасности о планираном начину остваривања и величини п</w:t>
      </w:r>
      <w:r>
        <w:rPr>
          <w:sz w:val="20"/>
        </w:rPr>
        <w:t xml:space="preserve">ланираног циља уштеде енергије за период од најмање 3 године; припрема План енергетске ефикасности са мерама и активностима за његово спровођење који се доноси на период од годину дана; предлаже мере које доприносе ефикасном коришћењу енергије; стара се о </w:t>
      </w:r>
      <w:r>
        <w:rPr>
          <w:sz w:val="20"/>
        </w:rPr>
        <w:t xml:space="preserve">припреми годишњег извештаја  о спроведеним мерама и активностима дефинисаним Планом и Програмом енергетске ефикасности, предузима и друге активности и мере прописане Законом о енергетици, Законом о ефикасном коришћењу енергије и другим подзаконским актима </w:t>
      </w:r>
      <w:r>
        <w:rPr>
          <w:sz w:val="20"/>
        </w:rPr>
        <w:t>која регулишу ову материју. Израђује потребна обавештења, информације и извештаје о подацима о којима се води евиденција Врши и друге послове и задатке које му повери шеф</w:t>
      </w:r>
      <w:r>
        <w:rPr>
          <w:spacing w:val="-5"/>
          <w:sz w:val="20"/>
        </w:rPr>
        <w:t xml:space="preserve"> </w:t>
      </w:r>
      <w:r>
        <w:rPr>
          <w:sz w:val="20"/>
        </w:rPr>
        <w:t>Одсека</w:t>
      </w:r>
      <w:r>
        <w:rPr>
          <w:color w:val="F79546"/>
          <w:sz w:val="20"/>
        </w:rPr>
        <w:t>.</w:t>
      </w:r>
    </w:p>
    <w:p w:rsidR="00894BD7" w:rsidRDefault="00891538">
      <w:pPr>
        <w:ind w:left="472" w:right="112"/>
        <w:jc w:val="both"/>
        <w:rPr>
          <w:sz w:val="20"/>
        </w:rPr>
      </w:pPr>
      <w:r>
        <w:rPr>
          <w:b/>
          <w:sz w:val="20"/>
        </w:rPr>
        <w:t>УСЛОВИ</w:t>
      </w:r>
      <w:r>
        <w:rPr>
          <w:sz w:val="20"/>
        </w:rPr>
        <w:t>: дипл.инж.електротехнике - стечено високо образовање на основним акаде</w:t>
      </w:r>
      <w:r>
        <w:rPr>
          <w:sz w:val="20"/>
        </w:rPr>
        <w:t>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w:t>
      </w:r>
      <w:r>
        <w:rPr>
          <w:sz w:val="20"/>
        </w:rPr>
        <w:t>алистичким студијама на факултету, поседовање лиценце за одговорног пројектанта и одговорног извођача радова,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spacing w:before="1"/>
        <w:ind w:left="472" w:right="116"/>
        <w:jc w:val="both"/>
        <w:rPr>
          <w:b/>
          <w:sz w:val="20"/>
        </w:rPr>
      </w:pPr>
      <w:r>
        <w:rPr>
          <w:b/>
          <w:sz w:val="20"/>
        </w:rPr>
        <w:t>А.8.11. ПОСЛОВ</w:t>
      </w:r>
      <w:r>
        <w:rPr>
          <w:b/>
          <w:sz w:val="20"/>
        </w:rPr>
        <w:t>И ПРИПРЕМЕ И ИЗВРШЕЊА БУЏЕТА У КОМУНАЛНОЈ ОБЛАСТИ И ИЗРАДЕ И ОПЕРАТИВНОГ ПРАЋЕЊА ФИНАНСИЈСКИХ ПЛАНОВА И ЕКОНОМСКО-ФИНАНСИЈСКОГ СТАЊА У МЕСНИМ ЗАЈЕДНИЦАМА СА ТЕРИТОРИЈЕ ГРАДА СОМБОРА</w:t>
      </w:r>
    </w:p>
    <w:p w:rsidR="00894BD7" w:rsidRDefault="00891538">
      <w:pPr>
        <w:tabs>
          <w:tab w:val="left" w:pos="8596"/>
        </w:tabs>
        <w:spacing w:line="227"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1</w:t>
      </w:r>
    </w:p>
    <w:p w:rsidR="00894BD7" w:rsidRDefault="00891538">
      <w:pPr>
        <w:ind w:left="472" w:right="106"/>
        <w:jc w:val="both"/>
        <w:rPr>
          <w:sz w:val="20"/>
        </w:rPr>
      </w:pPr>
      <w:r>
        <w:rPr>
          <w:b/>
          <w:sz w:val="20"/>
        </w:rPr>
        <w:t>ОПИС ПОСЛОВА</w:t>
      </w:r>
      <w:r>
        <w:rPr>
          <w:sz w:val="20"/>
        </w:rPr>
        <w:t xml:space="preserve">: Прати и проучава законе, </w:t>
      </w:r>
      <w:r>
        <w:rPr>
          <w:sz w:val="20"/>
        </w:rPr>
        <w:t>друге прописе, правила и процедуре и опште акте и одлуке којима се уређује буџетско и материјално-финансијско пословање у комуналној области. Израђује предлог финансијског плана за комуналну област за наредне буџетске године. Припрема извештаје, информациј</w:t>
      </w:r>
      <w:r>
        <w:rPr>
          <w:sz w:val="20"/>
        </w:rPr>
        <w:t>е и друге аналитичке материјале о стању у областима за које је Одељење надлежно. Врши послове праћења економско-финансијског стања у комуналној области. Ради на изради финансијских планова и ребаланса планова и прати динамику њиховог остваривања. Води доку</w:t>
      </w:r>
      <w:r>
        <w:rPr>
          <w:sz w:val="20"/>
        </w:rPr>
        <w:t>ментацију на основу које се врши обрачун финансијских средстава за комуналну област. Учествује у припремању полазних оквира индиректних корисника за израду плана наредне године. Учествује и прати израду плана и програма радова,</w:t>
      </w:r>
      <w:r>
        <w:rPr>
          <w:spacing w:val="14"/>
          <w:sz w:val="20"/>
        </w:rPr>
        <w:t xml:space="preserve"> </w:t>
      </w:r>
      <w:r>
        <w:rPr>
          <w:sz w:val="20"/>
        </w:rPr>
        <w:t>са</w:t>
      </w:r>
      <w:r>
        <w:rPr>
          <w:spacing w:val="16"/>
          <w:sz w:val="20"/>
        </w:rPr>
        <w:t xml:space="preserve"> </w:t>
      </w:r>
      <w:r>
        <w:rPr>
          <w:sz w:val="20"/>
        </w:rPr>
        <w:t>финансијским</w:t>
      </w:r>
      <w:r>
        <w:rPr>
          <w:spacing w:val="15"/>
          <w:sz w:val="20"/>
        </w:rPr>
        <w:t xml:space="preserve"> </w:t>
      </w:r>
      <w:r>
        <w:rPr>
          <w:sz w:val="20"/>
        </w:rPr>
        <w:t>плановима</w:t>
      </w:r>
      <w:r>
        <w:rPr>
          <w:spacing w:val="14"/>
          <w:sz w:val="20"/>
        </w:rPr>
        <w:t xml:space="preserve"> </w:t>
      </w:r>
      <w:r>
        <w:rPr>
          <w:sz w:val="20"/>
        </w:rPr>
        <w:t>ме</w:t>
      </w:r>
      <w:r>
        <w:rPr>
          <w:sz w:val="20"/>
        </w:rPr>
        <w:t>сних</w:t>
      </w:r>
      <w:r>
        <w:rPr>
          <w:spacing w:val="13"/>
          <w:sz w:val="20"/>
        </w:rPr>
        <w:t xml:space="preserve"> </w:t>
      </w:r>
      <w:r>
        <w:rPr>
          <w:sz w:val="20"/>
        </w:rPr>
        <w:t>заједница</w:t>
      </w:r>
      <w:r>
        <w:rPr>
          <w:spacing w:val="14"/>
          <w:sz w:val="20"/>
        </w:rPr>
        <w:t xml:space="preserve"> </w:t>
      </w:r>
      <w:r>
        <w:rPr>
          <w:sz w:val="20"/>
        </w:rPr>
        <w:t>са</w:t>
      </w:r>
      <w:r>
        <w:rPr>
          <w:spacing w:val="15"/>
          <w:sz w:val="20"/>
        </w:rPr>
        <w:t xml:space="preserve"> </w:t>
      </w:r>
      <w:r>
        <w:rPr>
          <w:sz w:val="20"/>
        </w:rPr>
        <w:t>подручја</w:t>
      </w:r>
      <w:r>
        <w:rPr>
          <w:spacing w:val="14"/>
          <w:sz w:val="20"/>
        </w:rPr>
        <w:t xml:space="preserve"> </w:t>
      </w:r>
      <w:r>
        <w:rPr>
          <w:sz w:val="20"/>
        </w:rPr>
        <w:t>града</w:t>
      </w:r>
      <w:r>
        <w:rPr>
          <w:spacing w:val="15"/>
          <w:sz w:val="20"/>
        </w:rPr>
        <w:t xml:space="preserve"> </w:t>
      </w:r>
      <w:r>
        <w:rPr>
          <w:sz w:val="20"/>
        </w:rPr>
        <w:t>Сомбора.</w:t>
      </w:r>
      <w:r>
        <w:rPr>
          <w:spacing w:val="14"/>
          <w:sz w:val="20"/>
        </w:rPr>
        <w:t xml:space="preserve"> </w:t>
      </w:r>
      <w:r>
        <w:rPr>
          <w:sz w:val="20"/>
        </w:rPr>
        <w:t>Прати</w:t>
      </w:r>
      <w:r>
        <w:rPr>
          <w:spacing w:val="13"/>
          <w:sz w:val="20"/>
        </w:rPr>
        <w:t xml:space="preserve"> </w:t>
      </w:r>
      <w:r>
        <w:rPr>
          <w:sz w:val="20"/>
        </w:rPr>
        <w:t>реализацију</w:t>
      </w:r>
      <w:r>
        <w:rPr>
          <w:spacing w:val="10"/>
          <w:sz w:val="20"/>
        </w:rPr>
        <w:t xml:space="preserve"> </w:t>
      </w:r>
      <w:r>
        <w:rPr>
          <w:sz w:val="20"/>
        </w:rPr>
        <w:t>програма</w:t>
      </w:r>
      <w:r>
        <w:rPr>
          <w:spacing w:val="15"/>
          <w:sz w:val="20"/>
        </w:rPr>
        <w:t xml:space="preserve"> </w:t>
      </w:r>
      <w:r>
        <w:rPr>
          <w:sz w:val="20"/>
        </w:rPr>
        <w:t>радова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09"/>
        <w:jc w:val="both"/>
        <w:rPr>
          <w:sz w:val="20"/>
        </w:rPr>
      </w:pPr>
      <w:r>
        <w:rPr>
          <w:sz w:val="20"/>
        </w:rPr>
        <w:lastRenderedPageBreak/>
        <w:t xml:space="preserve">месних заједница. Учествује у сачињавању извештаја о раду месних заједница. Одговоран је за оверавање образаца за исплату по захтевима месних заједница. Припрема и одговоран је за оверавање образаца за одобравање исплате средстава месним заједницама. Води </w:t>
      </w:r>
      <w:r>
        <w:rPr>
          <w:sz w:val="20"/>
        </w:rPr>
        <w:t>и одговоран је за помоћну евиденцију финансијских параметара индиректних корисника по позицијама из буџета. Обједињује извештаје месних заједница и усклађује их са евиденцијом директног корисника. Усклађује тромесечно податке о извршењу буџета у извештајим</w:t>
      </w:r>
      <w:r>
        <w:rPr>
          <w:sz w:val="20"/>
        </w:rPr>
        <w:t>а месних заједница и помоћне књиге за извршење буџета у комуналној области за индиректне кориснике и утврђује одступања и неправилности у исказивању података код месних заједница како би у консолидацији били приказани тачни подаци и учествује у изсправкама</w:t>
      </w:r>
      <w:r>
        <w:rPr>
          <w:sz w:val="20"/>
        </w:rPr>
        <w:t xml:space="preserve"> неправилности. По истеку године врши контролу података из преузетих финансијских извештаја. Врше консолидацију података у складу са Законом о буџетском систему, Уредбом о буџетском истему, правилницима и осталим прописима који регулишу ову област. Одговор</w:t>
      </w:r>
      <w:r>
        <w:rPr>
          <w:sz w:val="20"/>
        </w:rPr>
        <w:t>ан је за тачност исказаних консолидованих података својих буџетских корисника. Саставља писани извештај са објашњењем великог одступања између одобрених средстава и извршења, а исто је у обавези да састави индиректни корисник код којег постоји одступање. К</w:t>
      </w:r>
      <w:r>
        <w:rPr>
          <w:sz w:val="20"/>
        </w:rPr>
        <w:t>онсолидовани подаци се на нивоу области у роковима предвиђеним законом, достављају Одсеку књиговодства.Утврђује висину накнаде за уређење грађевинског земљишта за изградњу објеката на територији града Сомбора. Обавља и друге послове по налогу шефа Одсека.</w:t>
      </w:r>
    </w:p>
    <w:p w:rsidR="00894BD7" w:rsidRDefault="00891538">
      <w:pPr>
        <w:spacing w:before="1"/>
        <w:ind w:left="472" w:right="111"/>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w:t>
      </w:r>
      <w:r>
        <w:rPr>
          <w:sz w:val="20"/>
        </w:rPr>
        <w:t>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6"/>
        <w:rPr>
          <w:sz w:val="20"/>
        </w:rPr>
      </w:pPr>
    </w:p>
    <w:p w:rsidR="00894BD7" w:rsidRDefault="00891538">
      <w:pPr>
        <w:ind w:left="472"/>
        <w:rPr>
          <w:b/>
          <w:sz w:val="20"/>
        </w:rPr>
      </w:pPr>
      <w:r>
        <w:rPr>
          <w:b/>
          <w:sz w:val="20"/>
        </w:rPr>
        <w:t>А.8.12. ПОСЛОВИ ВОЂЕ</w:t>
      </w:r>
      <w:r>
        <w:rPr>
          <w:b/>
          <w:sz w:val="20"/>
        </w:rPr>
        <w:t>ЊА КЊИГОВОДСТВА МЕСНИХ ЗАЈЕДНИЦА</w:t>
      </w:r>
    </w:p>
    <w:p w:rsidR="00894BD7" w:rsidRDefault="00891538">
      <w:pPr>
        <w:tabs>
          <w:tab w:val="left" w:pos="8545"/>
        </w:tabs>
        <w:spacing w:line="228" w:lineRule="exact"/>
        <w:ind w:left="472"/>
        <w:jc w:val="both"/>
        <w:rPr>
          <w:b/>
          <w:sz w:val="20"/>
        </w:rPr>
      </w:pPr>
      <w:r>
        <w:rPr>
          <w:b/>
          <w:sz w:val="20"/>
        </w:rPr>
        <w:t>Звање:</w:t>
      </w:r>
      <w:r>
        <w:rPr>
          <w:b/>
          <w:spacing w:val="-3"/>
          <w:sz w:val="20"/>
        </w:rPr>
        <w:t xml:space="preserve"> </w:t>
      </w:r>
      <w:r>
        <w:rPr>
          <w:b/>
          <w:sz w:val="20"/>
        </w:rPr>
        <w:t>Млађи</w:t>
      </w:r>
      <w:r>
        <w:rPr>
          <w:b/>
          <w:spacing w:val="-3"/>
          <w:sz w:val="20"/>
        </w:rPr>
        <w:t xml:space="preserve"> </w:t>
      </w:r>
      <w:r>
        <w:rPr>
          <w:b/>
          <w:sz w:val="20"/>
        </w:rPr>
        <w:t>сарадник</w:t>
      </w:r>
      <w:r>
        <w:rPr>
          <w:b/>
          <w:sz w:val="20"/>
        </w:rPr>
        <w:tab/>
        <w:t>број службеника:</w:t>
      </w:r>
      <w:r>
        <w:rPr>
          <w:b/>
          <w:spacing w:val="-1"/>
          <w:sz w:val="20"/>
        </w:rPr>
        <w:t xml:space="preserve"> </w:t>
      </w:r>
      <w:r>
        <w:rPr>
          <w:b/>
          <w:sz w:val="20"/>
        </w:rPr>
        <w:t>1</w:t>
      </w:r>
    </w:p>
    <w:p w:rsidR="00894BD7" w:rsidRDefault="00891538">
      <w:pPr>
        <w:ind w:left="472" w:right="110"/>
        <w:jc w:val="both"/>
        <w:rPr>
          <w:sz w:val="20"/>
        </w:rPr>
      </w:pPr>
      <w:r>
        <w:rPr>
          <w:b/>
          <w:sz w:val="20"/>
        </w:rPr>
        <w:t>ОПИС ПОСЛОВА</w:t>
      </w:r>
      <w:r>
        <w:rPr>
          <w:sz w:val="20"/>
        </w:rPr>
        <w:t>: Обавља контирање и књижење књиговодствене документације за месне заједнице са територије града Сомбора, по важећем контном плану. Обавља благовремено евиденцију и вођење картотеке ситног инвентара и основних средстава за месне заједнице. Саставља ревалор</w:t>
      </w:r>
      <w:r>
        <w:rPr>
          <w:sz w:val="20"/>
        </w:rPr>
        <w:t>изацију и обрачун основних средстава за исте. Учествује у изради завршних рачуна и извештаја за наведене субјекте. Врши и друге послове које му повери шеф Одсека.</w:t>
      </w:r>
    </w:p>
    <w:p w:rsidR="00894BD7" w:rsidRDefault="00891538">
      <w:pPr>
        <w:ind w:left="472" w:right="117"/>
        <w:jc w:val="both"/>
        <w:rPr>
          <w:sz w:val="20"/>
        </w:rPr>
      </w:pPr>
      <w:r>
        <w:rPr>
          <w:b/>
          <w:sz w:val="20"/>
        </w:rPr>
        <w:t xml:space="preserve">УСЛОВИ: </w:t>
      </w:r>
      <w:r>
        <w:rPr>
          <w:sz w:val="20"/>
        </w:rPr>
        <w:t>струковни економиста - стечено високо образовање на основним академским студијама у о</w:t>
      </w:r>
      <w:r>
        <w:rPr>
          <w:sz w:val="20"/>
        </w:rPr>
        <w:t>биму од најмање 180 ЕСПБ бодова, основним струковним студијама, односно на студијама у трајању до три године, положен државни стручни испит, најмање 9 месеци радног искуства у струци, познавање рада на рачунару (MS Office пакет и интернет).</w:t>
      </w:r>
    </w:p>
    <w:p w:rsidR="00894BD7" w:rsidRDefault="00894BD7">
      <w:pPr>
        <w:pStyle w:val="BodyText"/>
        <w:spacing w:before="8"/>
        <w:rPr>
          <w:sz w:val="19"/>
        </w:rPr>
      </w:pPr>
    </w:p>
    <w:p w:rsidR="00894BD7" w:rsidRDefault="00891538">
      <w:pPr>
        <w:ind w:left="472"/>
        <w:rPr>
          <w:b/>
          <w:sz w:val="20"/>
        </w:rPr>
      </w:pPr>
      <w:r>
        <w:rPr>
          <w:sz w:val="20"/>
        </w:rPr>
        <w:t>А</w:t>
      </w:r>
      <w:r>
        <w:rPr>
          <w:b/>
          <w:sz w:val="20"/>
        </w:rPr>
        <w:t>.8.13. ПОСЛОВ</w:t>
      </w:r>
      <w:r>
        <w:rPr>
          <w:b/>
          <w:sz w:val="20"/>
        </w:rPr>
        <w:t>И ОПЕРАТИВНОГ ПРАЋЕЊА ФИНАНСИЈСКИХ ПЛАНОВА</w:t>
      </w:r>
    </w:p>
    <w:p w:rsidR="00894BD7" w:rsidRDefault="00891538">
      <w:pPr>
        <w:tabs>
          <w:tab w:val="left" w:pos="8596"/>
        </w:tabs>
        <w:spacing w:before="5" w:line="228" w:lineRule="exact"/>
        <w:ind w:left="472"/>
        <w:jc w:val="both"/>
        <w:rPr>
          <w:b/>
          <w:sz w:val="20"/>
        </w:rPr>
      </w:pPr>
      <w:r>
        <w:rPr>
          <w:b/>
          <w:sz w:val="20"/>
        </w:rPr>
        <w:t>Звање:</w:t>
      </w:r>
      <w:r>
        <w:rPr>
          <w:b/>
          <w:spacing w:val="-2"/>
          <w:sz w:val="20"/>
        </w:rPr>
        <w:t xml:space="preserve"> </w:t>
      </w:r>
      <w:r>
        <w:rPr>
          <w:b/>
          <w:sz w:val="20"/>
        </w:rPr>
        <w:t>Сарадник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Организује и учествује у изради плана и програма радова у комуналној области. Прати реализацију плана и програма радова у комуналној области. Организује и учествује</w:t>
      </w:r>
      <w:r>
        <w:rPr>
          <w:sz w:val="20"/>
        </w:rPr>
        <w:t xml:space="preserve"> у сачињавању извештаја о реализацији плана и програма. Води помоћну евиденцију утрошених средстава за комуналну област по позицијама из буџета. Врши пријем књиговодствених исправа, утврђује њихову потпуност, истинитост, исправност, рачунску тачност и зако</w:t>
      </w:r>
      <w:r>
        <w:rPr>
          <w:sz w:val="20"/>
        </w:rPr>
        <w:t>нитост. Води евиденцију примљених књиговодствених исправа. Врши припрему књиговодствених исправа за исплату. Организује и учествује у припремању полазних оквира индиректног корисника за израду плана наредне године. Организује, учествује и прати израду план</w:t>
      </w:r>
      <w:r>
        <w:rPr>
          <w:sz w:val="20"/>
        </w:rPr>
        <w:t xml:space="preserve">а и програма радова са финансијским планом Прати реализацију програма радова у надлежности Одељења. Води и одговоран је за помоћну евиденцију финансијских параметара индиректног корисника по позицијама из буџета. Усклађује извештај индиректног корисника и </w:t>
      </w:r>
      <w:r>
        <w:rPr>
          <w:sz w:val="20"/>
        </w:rPr>
        <w:t>усклађује га са евиденцијом директног корисника. По истеку године врши контролу података из преузетих финансијских извештаја. Врши консолидацију података у складу са Законом о буџетском систему. Врши и друге послове и задатке које му повери шеф Одсека.</w:t>
      </w:r>
    </w:p>
    <w:p w:rsidR="00894BD7" w:rsidRDefault="00891538">
      <w:pPr>
        <w:ind w:left="472" w:right="121"/>
        <w:jc w:val="both"/>
        <w:rPr>
          <w:sz w:val="20"/>
        </w:rPr>
      </w:pPr>
      <w:r>
        <w:rPr>
          <w:b/>
          <w:sz w:val="20"/>
        </w:rPr>
        <w:t>УСЛ</w:t>
      </w:r>
      <w:r>
        <w:rPr>
          <w:b/>
          <w:sz w:val="20"/>
        </w:rPr>
        <w:t>ОВИ</w:t>
      </w:r>
      <w:r>
        <w:rPr>
          <w:sz w:val="20"/>
        </w:rPr>
        <w:t xml:space="preserve">: економиста - стечено високо образовање на основним академским студијама у обиму од најмање 180 ЕСПБ бодова, основним струковним студијама, односно на студијама у трајању до три године, положен државни стручни испит, најмање 3 године радног искуства у </w:t>
      </w:r>
      <w:r>
        <w:rPr>
          <w:sz w:val="20"/>
        </w:rPr>
        <w:t>струци, познавање рада на рачунару (MS Office пакет и интернет).</w:t>
      </w:r>
    </w:p>
    <w:p w:rsidR="00894BD7" w:rsidRDefault="00894BD7">
      <w:pPr>
        <w:pStyle w:val="BodyText"/>
        <w:spacing w:before="9"/>
        <w:rPr>
          <w:sz w:val="19"/>
        </w:rPr>
      </w:pPr>
    </w:p>
    <w:p w:rsidR="00894BD7" w:rsidRDefault="00891538">
      <w:pPr>
        <w:ind w:left="472"/>
        <w:rPr>
          <w:b/>
          <w:sz w:val="20"/>
        </w:rPr>
      </w:pPr>
      <w:r>
        <w:rPr>
          <w:sz w:val="20"/>
        </w:rPr>
        <w:t>А</w:t>
      </w:r>
      <w:r>
        <w:rPr>
          <w:b/>
          <w:sz w:val="20"/>
        </w:rPr>
        <w:t>.8.14.</w:t>
      </w:r>
      <w:r>
        <w:rPr>
          <w:b/>
          <w:spacing w:val="-8"/>
          <w:sz w:val="20"/>
        </w:rPr>
        <w:t xml:space="preserve"> </w:t>
      </w:r>
      <w:r>
        <w:rPr>
          <w:b/>
          <w:sz w:val="20"/>
        </w:rPr>
        <w:t>МАЊЕ</w:t>
      </w:r>
      <w:r>
        <w:rPr>
          <w:b/>
          <w:spacing w:val="-7"/>
          <w:sz w:val="20"/>
        </w:rPr>
        <w:t xml:space="preserve"> </w:t>
      </w:r>
      <w:r>
        <w:rPr>
          <w:b/>
          <w:sz w:val="20"/>
        </w:rPr>
        <w:t>СЛОЖЕНИ</w:t>
      </w:r>
      <w:r>
        <w:rPr>
          <w:b/>
          <w:spacing w:val="-4"/>
          <w:sz w:val="20"/>
        </w:rPr>
        <w:t xml:space="preserve"> </w:t>
      </w:r>
      <w:r>
        <w:rPr>
          <w:b/>
          <w:sz w:val="20"/>
        </w:rPr>
        <w:t>ПОСЛОВИ</w:t>
      </w:r>
      <w:r>
        <w:rPr>
          <w:b/>
          <w:spacing w:val="-5"/>
          <w:sz w:val="20"/>
        </w:rPr>
        <w:t xml:space="preserve"> </w:t>
      </w:r>
      <w:r>
        <w:rPr>
          <w:b/>
          <w:sz w:val="20"/>
        </w:rPr>
        <w:t>ОПЕРАТИВНОГ</w:t>
      </w:r>
      <w:r>
        <w:rPr>
          <w:b/>
          <w:spacing w:val="-7"/>
          <w:sz w:val="20"/>
        </w:rPr>
        <w:t xml:space="preserve"> </w:t>
      </w:r>
      <w:r>
        <w:rPr>
          <w:b/>
          <w:sz w:val="20"/>
        </w:rPr>
        <w:t>ПРАЋЕЊА</w:t>
      </w:r>
      <w:r>
        <w:rPr>
          <w:b/>
          <w:spacing w:val="-6"/>
          <w:sz w:val="20"/>
        </w:rPr>
        <w:t xml:space="preserve"> </w:t>
      </w:r>
      <w:r>
        <w:rPr>
          <w:b/>
          <w:sz w:val="20"/>
        </w:rPr>
        <w:t>ФИНАНСИЈСКИХ</w:t>
      </w:r>
      <w:r>
        <w:rPr>
          <w:b/>
          <w:spacing w:val="-6"/>
          <w:sz w:val="20"/>
        </w:rPr>
        <w:t xml:space="preserve"> </w:t>
      </w:r>
      <w:r>
        <w:rPr>
          <w:b/>
          <w:sz w:val="20"/>
        </w:rPr>
        <w:t>ПЛАНОВА</w:t>
      </w:r>
    </w:p>
    <w:p w:rsidR="00894BD7" w:rsidRDefault="00891538">
      <w:pPr>
        <w:tabs>
          <w:tab w:val="left" w:pos="7876"/>
        </w:tabs>
        <w:spacing w:before="5"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9"/>
          <w:sz w:val="20"/>
        </w:rPr>
        <w:t xml:space="preserve"> </w:t>
      </w:r>
      <w:r>
        <w:rPr>
          <w:b/>
          <w:sz w:val="20"/>
        </w:rPr>
        <w:t>1</w:t>
      </w:r>
    </w:p>
    <w:p w:rsidR="00894BD7" w:rsidRDefault="00891538">
      <w:pPr>
        <w:ind w:left="472" w:right="112"/>
        <w:jc w:val="both"/>
        <w:rPr>
          <w:sz w:val="20"/>
        </w:rPr>
      </w:pPr>
      <w:r>
        <w:rPr>
          <w:b/>
          <w:sz w:val="20"/>
        </w:rPr>
        <w:t>ОПИС ПОСЛОВА</w:t>
      </w:r>
      <w:r>
        <w:rPr>
          <w:sz w:val="20"/>
        </w:rPr>
        <w:t>: Учествује у изради плана и програма радова у комуналној области. Прати реализацију плана и програма радова у комуналној области. Учествује у сачињавању извештаја о реализацији плана и програма. Води помоћну евиденцију утрошених средстава за комуналну обл</w:t>
      </w:r>
      <w:r>
        <w:rPr>
          <w:sz w:val="20"/>
        </w:rPr>
        <w:t>аст по позицијама из буџета. Врши пријем књиговодствених исправа, утврђује њихову потпуност, истинитост, исправност, рачунску тачност и законитост. Води евиденцију примљених књиговодствених исправа. Врши припрему књиговодствених исправа за исплату. Учеству</w:t>
      </w:r>
      <w:r>
        <w:rPr>
          <w:sz w:val="20"/>
        </w:rPr>
        <w:t>је у припремању полазних оквира индиректног корисника за израду плана наредне године. Учествује и прати израду плана и програма радова са финансијским планом Прати реализацију програма радова у надлежности Одељења. Води помоћну  евиденцију финансијских пар</w:t>
      </w:r>
      <w:r>
        <w:rPr>
          <w:sz w:val="20"/>
        </w:rPr>
        <w:t>аметара индиректног корисника по позицијама из буџета. Усклађује извештај индиректног корисника и усклађује га са евиденцијом директног корисника. По истеку године врши контролу података из преузетих финансијских извештаја. Врши консолидацију података у ск</w:t>
      </w:r>
      <w:r>
        <w:rPr>
          <w:sz w:val="20"/>
        </w:rPr>
        <w:t>ладу са Законом о буџетском систему. Врши и друге послове и задатке које му повери шеф</w:t>
      </w:r>
      <w:r>
        <w:rPr>
          <w:spacing w:val="-4"/>
          <w:sz w:val="20"/>
        </w:rPr>
        <w:t xml:space="preserve"> </w:t>
      </w:r>
      <w:r>
        <w:rPr>
          <w:sz w:val="20"/>
        </w:rPr>
        <w:t>Одсека.</w:t>
      </w:r>
    </w:p>
    <w:p w:rsidR="00894BD7" w:rsidRDefault="00891538">
      <w:pPr>
        <w:ind w:left="472" w:right="113"/>
        <w:jc w:val="both"/>
        <w:rPr>
          <w:sz w:val="20"/>
        </w:rPr>
      </w:pPr>
      <w:r>
        <w:rPr>
          <w:b/>
          <w:sz w:val="20"/>
        </w:rPr>
        <w:t>УСЛОВИ</w:t>
      </w:r>
      <w:r>
        <w:rPr>
          <w:sz w:val="20"/>
        </w:rPr>
        <w:t>: средње четворогодишње образовање - стручни радник књиговођа, економски техничар, положен државни стручни испит, 5 година радног искуства у струци, познавање рада на рачунару (MS Office пакет и интернет).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70"/>
        <w:ind w:left="355"/>
        <w:jc w:val="center"/>
        <w:rPr>
          <w:b/>
          <w:sz w:val="20"/>
        </w:rPr>
      </w:pPr>
      <w:r>
        <w:rPr>
          <w:b/>
          <w:sz w:val="20"/>
        </w:rPr>
        <w:lastRenderedPageBreak/>
        <w:t>Б. ОДСЕК ЗА ИМОВИНСКО-ПРАВНЕ И С</w:t>
      </w:r>
      <w:r>
        <w:rPr>
          <w:b/>
          <w:sz w:val="20"/>
        </w:rPr>
        <w:t>ТАМБЕНЕ ПОСЛОВЕ</w:t>
      </w:r>
    </w:p>
    <w:p w:rsidR="00894BD7" w:rsidRDefault="00894BD7">
      <w:pPr>
        <w:pStyle w:val="BodyText"/>
        <w:rPr>
          <w:b/>
          <w:sz w:val="20"/>
        </w:rPr>
      </w:pPr>
    </w:p>
    <w:p w:rsidR="00894BD7" w:rsidRDefault="00891538">
      <w:pPr>
        <w:spacing w:before="1"/>
        <w:ind w:left="472"/>
        <w:jc w:val="both"/>
        <w:rPr>
          <w:b/>
          <w:sz w:val="20"/>
        </w:rPr>
      </w:pPr>
      <w:r>
        <w:rPr>
          <w:b/>
          <w:sz w:val="20"/>
        </w:rPr>
        <w:t>Б.8.15. ШЕФ ОДСЕКА ЗА ИМОВИНСКО-ПРАВНЕ И СТАМБЕНЕ ПОСЛОВЕ</w:t>
      </w:r>
    </w:p>
    <w:p w:rsidR="00894BD7" w:rsidRDefault="00891538">
      <w:pPr>
        <w:tabs>
          <w:tab w:val="left" w:pos="7806"/>
        </w:tabs>
        <w:spacing w:line="228" w:lineRule="exact"/>
        <w:ind w:left="472"/>
        <w:jc w:val="both"/>
        <w:rPr>
          <w:b/>
          <w:sz w:val="20"/>
        </w:rPr>
      </w:pPr>
      <w:r>
        <w:rPr>
          <w:b/>
          <w:sz w:val="20"/>
        </w:rPr>
        <w:t>Звање:</w:t>
      </w:r>
      <w:r>
        <w:rPr>
          <w:b/>
          <w:spacing w:val="-4"/>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5"/>
          <w:sz w:val="20"/>
        </w:rPr>
        <w:t xml:space="preserve"> </w:t>
      </w:r>
      <w:r>
        <w:rPr>
          <w:b/>
          <w:sz w:val="20"/>
        </w:rPr>
        <w:t>1</w:t>
      </w:r>
    </w:p>
    <w:p w:rsidR="00894BD7" w:rsidRDefault="00891538">
      <w:pPr>
        <w:ind w:left="472" w:right="108"/>
        <w:jc w:val="both"/>
        <w:rPr>
          <w:sz w:val="20"/>
        </w:rPr>
      </w:pPr>
      <w:r>
        <w:rPr>
          <w:b/>
          <w:sz w:val="20"/>
        </w:rPr>
        <w:t>ОПИС ПОСЛОВА</w:t>
      </w:r>
      <w:r>
        <w:rPr>
          <w:sz w:val="20"/>
        </w:rPr>
        <w:t>: Руководи и организује рад у Одсеку. Координира и води поступке прибављања, отуђења, размене непокретности и стављања хипо</w:t>
      </w:r>
      <w:r>
        <w:rPr>
          <w:sz w:val="20"/>
        </w:rPr>
        <w:t>тека на исте. Води поступке откупа станова од стране закупаца и носиоца права коришћења: закључивање уговора, укњижба у РГЗ са уписивањем хипотеке. Издаје брисовне дозволе по већ раније закљученим уговорима о откупу након исплате купопродајне цене у целост</w:t>
      </w:r>
      <w:r>
        <w:rPr>
          <w:sz w:val="20"/>
        </w:rPr>
        <w:t xml:space="preserve">и. Утврђује јавни интерес за поступке експропријације код Владе РС. Спроводи поступке експропријације и доноси решења о експропријацији. Спроводи поступке утврђивања накнаде и закључивања поравнања. Спроводи поступак давања у закуп грађевинског земљишта и </w:t>
      </w:r>
      <w:r>
        <w:rPr>
          <w:sz w:val="20"/>
        </w:rPr>
        <w:t xml:space="preserve">врши укњижбу у РГЗ са уписивањем хипотеке. Спроводи поступак преноса права коришћења и води поступке размене код Републичке дирекције за имовину РС. Обавља послове око проширења кућишта и припајања некретнина. </w:t>
      </w:r>
      <w:r>
        <w:rPr>
          <w:spacing w:val="2"/>
          <w:sz w:val="20"/>
        </w:rPr>
        <w:t xml:space="preserve">Издаје  </w:t>
      </w:r>
      <w:r>
        <w:rPr>
          <w:sz w:val="20"/>
        </w:rPr>
        <w:t>сагласност ради адаптације и доградње.</w:t>
      </w:r>
      <w:r>
        <w:rPr>
          <w:sz w:val="20"/>
        </w:rPr>
        <w:t xml:space="preserve"> Обавља послове откупа грађевинског земљишта и размене са грађанима. Усаглашава катастарско стање са стварним стањем на непокретностима. Обрађује предмете за судске поступке. Обавља послове везане за остваривање наследног права на некретнинама у корист гра</w:t>
      </w:r>
      <w:r>
        <w:rPr>
          <w:sz w:val="20"/>
        </w:rPr>
        <w:t>да Сомбора. Поступа по замолницама других општина, градова и судова. Утврђује права службености пролаза и закључује уговоре о истом. Издаје сагласност за изградњу енергетских објеката, мерно регулационих станица: изградња гасовода. Обавља послове идентифик</w:t>
      </w:r>
      <w:r>
        <w:rPr>
          <w:sz w:val="20"/>
        </w:rPr>
        <w:t xml:space="preserve">ације катастарских парцела, јавног и осталог земљишта. Обавља послове по захтевима месних заједница и јавних предузећа и других субјеката, а који се односе на стицање и отуђење имовине. Води поступке по захтевима за враћање одузете имовине у смислу Закона </w:t>
      </w:r>
      <w:r>
        <w:rPr>
          <w:sz w:val="20"/>
        </w:rPr>
        <w:t>о враћању одузете имовине. Обавља послове на територији града Сомбора за Републичку дирекцију за имовину РС. Води послове успостављања режима јавне својине у РГЗ – Служби за катастар непокретности. Води јединствени регистар јавне својине града Сомбора. Еви</w:t>
      </w:r>
      <w:r>
        <w:rPr>
          <w:sz w:val="20"/>
        </w:rPr>
        <w:t>дентира некретнине у иностранству. Води поступак за повраћај имовине у иностранству. Спроводи поступке и доноси решења о конверзији права коришћења у право својине и закључује уговоре о накнади. Учествује у изради и даје мишљење на нацрте и предлоге одлука</w:t>
      </w:r>
      <w:r>
        <w:rPr>
          <w:sz w:val="20"/>
        </w:rPr>
        <w:t xml:space="preserve"> и других нормативних аката из ове области. Стара се о правилној примени закона, подзаконских аката и других прописа из надлежности Службе. Врши и друге послове по налогу начелника</w:t>
      </w:r>
      <w:r>
        <w:rPr>
          <w:spacing w:val="-6"/>
          <w:sz w:val="20"/>
        </w:rPr>
        <w:t xml:space="preserve"> </w:t>
      </w:r>
      <w:r>
        <w:rPr>
          <w:sz w:val="20"/>
        </w:rPr>
        <w:t>Одељења.</w:t>
      </w:r>
    </w:p>
    <w:p w:rsidR="00894BD7" w:rsidRDefault="00891538">
      <w:pPr>
        <w:ind w:left="472" w:right="134"/>
        <w:rPr>
          <w:sz w:val="20"/>
        </w:rPr>
      </w:pPr>
      <w:r>
        <w:rPr>
          <w:b/>
          <w:sz w:val="20"/>
        </w:rPr>
        <w:t>УСЛОВИ</w:t>
      </w:r>
      <w:r>
        <w:rPr>
          <w:sz w:val="20"/>
        </w:rPr>
        <w:t>: дипл.правник - стечено високо образовање на основним акаде</w:t>
      </w:r>
      <w:r>
        <w:rPr>
          <w:sz w:val="20"/>
        </w:rPr>
        <w:t>мским студијама у обиму од најмање 240 ЕСПБ, мастер академским студијама, мастер струковним студијама, специјалистичким академским студијама,</w:t>
      </w:r>
    </w:p>
    <w:p w:rsidR="00894BD7" w:rsidRDefault="00891538">
      <w:pPr>
        <w:ind w:left="472" w:right="606"/>
        <w:rPr>
          <w:sz w:val="20"/>
        </w:rPr>
      </w:pPr>
      <w:r>
        <w:rPr>
          <w:sz w:val="20"/>
        </w:rPr>
        <w:t>специјалистичким струковним студијама, односно на основним студијама у трајању од најмање четири године или специј</w:t>
      </w:r>
      <w:r>
        <w:rPr>
          <w:sz w:val="20"/>
        </w:rPr>
        <w:t>алистичким студијама на факултету, положен државни стручни испит, најмање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ind w:left="472"/>
        <w:rPr>
          <w:b/>
          <w:sz w:val="20"/>
        </w:rPr>
      </w:pPr>
      <w:r>
        <w:rPr>
          <w:b/>
          <w:sz w:val="20"/>
        </w:rPr>
        <w:t>Б.8.16. ПОСЛОВИ ИЗ ИМОВИНСКО-ПРАВНЕ ОБЛАСТИ</w:t>
      </w:r>
    </w:p>
    <w:p w:rsidR="00894BD7" w:rsidRDefault="00891538">
      <w:pPr>
        <w:tabs>
          <w:tab w:val="left" w:pos="8545"/>
        </w:tabs>
        <w:spacing w:before="1" w:line="228"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2"/>
          <w:sz w:val="20"/>
        </w:rPr>
        <w:t xml:space="preserve"> </w:t>
      </w:r>
      <w:r>
        <w:rPr>
          <w:b/>
          <w:sz w:val="20"/>
        </w:rPr>
        <w:t>2</w:t>
      </w:r>
    </w:p>
    <w:p w:rsidR="00894BD7" w:rsidRDefault="00891538">
      <w:pPr>
        <w:ind w:left="472" w:right="110"/>
        <w:jc w:val="both"/>
        <w:rPr>
          <w:sz w:val="20"/>
        </w:rPr>
      </w:pPr>
      <w:r>
        <w:rPr>
          <w:b/>
          <w:sz w:val="20"/>
        </w:rPr>
        <w:t>ОПИС ПОСЛО</w:t>
      </w:r>
      <w:r>
        <w:rPr>
          <w:b/>
          <w:sz w:val="20"/>
        </w:rPr>
        <w:t>ВА</w:t>
      </w:r>
      <w:r>
        <w:rPr>
          <w:sz w:val="20"/>
        </w:rPr>
        <w:t>: Води поступке прибављања, отуђења, размене непокретности и стављања хипотека на исте. Води поступке откупа станова од стране закупаца и носиоца права коришћења: закључивање уговора, укњижба у РГЗ са уписивањем хипотеке. Издаје брисовне дозволе по већ р</w:t>
      </w:r>
      <w:r>
        <w:rPr>
          <w:sz w:val="20"/>
        </w:rPr>
        <w:t>аније закљученим уговорима о откупу након исплате купопродајне цене у целости. Утврђује јавни интерес за поступке експропријације код Владе РС. Спроводи поступке експропријације и доноси решења о експропријацији. Спроводи поступке утврђивања накнаде и закљ</w:t>
      </w:r>
      <w:r>
        <w:rPr>
          <w:sz w:val="20"/>
        </w:rPr>
        <w:t>учивања поравнања. Спроводи поступак давања у закуп грађевинског земљишта и врши укњижбу у РГЗ са уписивањем  хипотеке. Спроводи поступак преноса права коришћења и води поступке размене код Републичке дирекције за имовину РС. Обавља послове око проширења к</w:t>
      </w:r>
      <w:r>
        <w:rPr>
          <w:sz w:val="20"/>
        </w:rPr>
        <w:t>ућишта и припајања некретнина. Издаје сагласност ради адаптације и доградње. Обавља послове откупа грађевинског земљишта и размене са грађанима. Усаглашава катастарско стање са стварним стањем на непокретностима. Обрађује предмете за судске поступке. Обављ</w:t>
      </w:r>
      <w:r>
        <w:rPr>
          <w:sz w:val="20"/>
        </w:rPr>
        <w:t>а послове везане за остваривање наследног права на некретнинама у корист града Сомбора. Обавља послове идентификације катастарских парцела, јавног  и осталог земљишта. Припрема предмете за седнице Градског већа и седнице Скупштине града Сомбора и прослеђуј</w:t>
      </w:r>
      <w:r>
        <w:rPr>
          <w:sz w:val="20"/>
        </w:rPr>
        <w:t>е их на даље решавање у Републичку дирекцију за имовину РС и у Владу РС. Припрема предмете за надлежне републичке органе. Обавља послове по захтевима месних заједница и јавних предузећа и других субјеката, а који се односе на стицање и отуђење имовине. Вод</w:t>
      </w:r>
      <w:r>
        <w:rPr>
          <w:sz w:val="20"/>
        </w:rPr>
        <w:t xml:space="preserve">и поступке по захтевима за враћање одузете имовине у смислу Закона о враћању одузете имовине и путем Градског већа изјашњава се о истим. Обавља послове за Републичку дирекцију за имовину РС. Обавља послове прибављања докумената код Републичке дирекције за </w:t>
      </w:r>
      <w:r>
        <w:rPr>
          <w:sz w:val="20"/>
        </w:rPr>
        <w:t>имовину РС: издавање потврда да предметне некретнине нису у поступку враћања имовине. Спроводи поступке и доноси решења о конверзији права коришћења у право својине и закључује уговоре о накнади. Учествује у изради нацрта и предлога одлука и других нормати</w:t>
      </w:r>
      <w:r>
        <w:rPr>
          <w:sz w:val="20"/>
        </w:rPr>
        <w:t>вних аката из ове области. Врши и друге послове по налогу шефа</w:t>
      </w:r>
      <w:r>
        <w:rPr>
          <w:spacing w:val="-10"/>
          <w:sz w:val="20"/>
        </w:rPr>
        <w:t xml:space="preserve"> </w:t>
      </w:r>
      <w:r>
        <w:rPr>
          <w:sz w:val="20"/>
        </w:rPr>
        <w:t>Одсека.</w:t>
      </w:r>
    </w:p>
    <w:p w:rsidR="00894BD7" w:rsidRDefault="00891538">
      <w:pPr>
        <w:ind w:left="472" w:right="114"/>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w:t>
      </w:r>
      <w:r>
        <w:rPr>
          <w:sz w:val="20"/>
        </w:rPr>
        <w:t>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70"/>
        <w:ind w:left="472"/>
        <w:jc w:val="both"/>
        <w:rPr>
          <w:b/>
          <w:sz w:val="20"/>
        </w:rPr>
      </w:pPr>
      <w:r>
        <w:rPr>
          <w:b/>
          <w:sz w:val="20"/>
        </w:rPr>
        <w:lastRenderedPageBreak/>
        <w:t>Б.8.17. СТАМ</w:t>
      </w:r>
      <w:r>
        <w:rPr>
          <w:b/>
          <w:sz w:val="20"/>
        </w:rPr>
        <w:t>БЕНИ ПОСЛОВИ</w:t>
      </w:r>
    </w:p>
    <w:p w:rsidR="00894BD7" w:rsidRDefault="00891538">
      <w:pPr>
        <w:tabs>
          <w:tab w:val="left" w:pos="8596"/>
        </w:tabs>
        <w:spacing w:line="228" w:lineRule="exact"/>
        <w:ind w:left="472"/>
        <w:jc w:val="both"/>
        <w:rPr>
          <w:b/>
          <w:sz w:val="20"/>
        </w:rPr>
      </w:pPr>
      <w:r>
        <w:rPr>
          <w:b/>
          <w:sz w:val="20"/>
        </w:rPr>
        <w:t>Звање:</w:t>
      </w:r>
      <w:r>
        <w:rPr>
          <w:b/>
          <w:spacing w:val="-3"/>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1"/>
        <w:jc w:val="both"/>
        <w:rPr>
          <w:sz w:val="20"/>
        </w:rPr>
      </w:pPr>
      <w:r>
        <w:rPr>
          <w:b/>
          <w:sz w:val="20"/>
        </w:rPr>
        <w:t>ОПИС ПОСЛОВА</w:t>
      </w:r>
      <w:r>
        <w:rPr>
          <w:sz w:val="20"/>
        </w:rPr>
        <w:t>: Води поступке откупа станова од стране закупаца и носиоца права коришћења: закључивање уговора, укњижба у РГЗ са уписивањем хипотеке. Издаје брисовне дозволе по већ раније закљученим угово</w:t>
      </w:r>
      <w:r>
        <w:rPr>
          <w:sz w:val="20"/>
        </w:rPr>
        <w:t>рима о откупу након исплате купопродајне цене у целости. Учествује у изради нацрта и предлога одлука и других нормативних аката из ове области. Врши и друге послове по налогу шефа Одсека.</w:t>
      </w:r>
    </w:p>
    <w:p w:rsidR="00894BD7" w:rsidRDefault="00891538">
      <w:pPr>
        <w:ind w:left="472" w:right="134"/>
        <w:rPr>
          <w:sz w:val="20"/>
        </w:rPr>
      </w:pPr>
      <w:r>
        <w:rPr>
          <w:b/>
          <w:sz w:val="20"/>
        </w:rPr>
        <w:t>УСЛОВИ</w:t>
      </w:r>
      <w:r>
        <w:rPr>
          <w:sz w:val="20"/>
        </w:rPr>
        <w:t>: дипл.правник - стечено високо образовање на основним академс</w:t>
      </w:r>
      <w:r>
        <w:rPr>
          <w:sz w:val="20"/>
        </w:rPr>
        <w:t>ким студијама у обиму од најмање 240 ЕСПБ, мастер академским студијама, мастер струковним студијама, специјалистичким академским студијама,</w:t>
      </w:r>
    </w:p>
    <w:p w:rsidR="00894BD7" w:rsidRDefault="00891538">
      <w:pPr>
        <w:ind w:left="472" w:right="264"/>
        <w:rPr>
          <w:sz w:val="20"/>
        </w:rPr>
      </w:pPr>
      <w:r>
        <w:rPr>
          <w:sz w:val="20"/>
        </w:rPr>
        <w:t>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1 година радног искуства у струци, познавање рада на рачунару (MS Of</w:t>
      </w:r>
      <w:r>
        <w:rPr>
          <w:sz w:val="20"/>
        </w:rPr>
        <w:t>fice пакет и интернет).</w:t>
      </w:r>
    </w:p>
    <w:p w:rsidR="00894BD7" w:rsidRDefault="00894BD7">
      <w:pPr>
        <w:pStyle w:val="BodyText"/>
        <w:spacing w:before="2"/>
        <w:rPr>
          <w:sz w:val="20"/>
        </w:rPr>
      </w:pPr>
    </w:p>
    <w:p w:rsidR="00894BD7" w:rsidRDefault="00891538">
      <w:pPr>
        <w:spacing w:before="1"/>
        <w:ind w:left="472"/>
        <w:rPr>
          <w:b/>
          <w:sz w:val="20"/>
        </w:rPr>
      </w:pPr>
      <w:r>
        <w:rPr>
          <w:b/>
          <w:sz w:val="20"/>
        </w:rPr>
        <w:t>Б.8.18. ПОМОЋНИ РАДНИК</w:t>
      </w:r>
    </w:p>
    <w:p w:rsidR="00894BD7" w:rsidRDefault="00891538">
      <w:pPr>
        <w:tabs>
          <w:tab w:val="left" w:pos="7674"/>
        </w:tabs>
        <w:spacing w:line="228"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w:t>
      </w:r>
      <w:r>
        <w:rPr>
          <w:b/>
          <w:spacing w:val="2"/>
          <w:sz w:val="20"/>
        </w:rPr>
        <w:t xml:space="preserve"> </w:t>
      </w:r>
      <w:r>
        <w:rPr>
          <w:b/>
          <w:sz w:val="20"/>
        </w:rPr>
        <w:t>1</w:t>
      </w:r>
    </w:p>
    <w:p w:rsidR="00894BD7" w:rsidRDefault="00891538">
      <w:pPr>
        <w:ind w:left="472" w:right="120"/>
        <w:jc w:val="both"/>
        <w:rPr>
          <w:sz w:val="20"/>
        </w:rPr>
      </w:pPr>
      <w:r>
        <w:rPr>
          <w:b/>
          <w:sz w:val="20"/>
        </w:rPr>
        <w:t>ОПИС ПОСЛОВА</w:t>
      </w:r>
      <w:r>
        <w:rPr>
          <w:sz w:val="20"/>
        </w:rPr>
        <w:t>: Обавља помоћне послове за потребе службеника у Одељењу. Прима и шаље писмена, телефонске позиве, електронску пошту. По потреби обавља дактилографске послове</w:t>
      </w:r>
      <w:r>
        <w:rPr>
          <w:sz w:val="20"/>
        </w:rPr>
        <w:t>, врши пријем и упућивање странака. Фотокопира и умножава материјал. Води евиденцију о присуству запослених. Врши и друге послове и задатке по налогу шефа Одсека.</w:t>
      </w:r>
    </w:p>
    <w:p w:rsidR="00894BD7" w:rsidRDefault="00891538">
      <w:pPr>
        <w:ind w:left="472" w:right="110"/>
        <w:jc w:val="both"/>
        <w:rPr>
          <w:sz w:val="20"/>
        </w:rPr>
      </w:pPr>
      <w:r>
        <w:rPr>
          <w:b/>
          <w:sz w:val="20"/>
        </w:rPr>
        <w:t>УСЛОВИ</w:t>
      </w:r>
      <w:r>
        <w:rPr>
          <w:sz w:val="20"/>
        </w:rPr>
        <w:t>: завршена основна школа, познавање дактилографије, познавање рада на рачунару (MS Offi</w:t>
      </w:r>
      <w:r>
        <w:rPr>
          <w:sz w:val="20"/>
        </w:rPr>
        <w:t>ce пакет и интернет).</w:t>
      </w:r>
    </w:p>
    <w:p w:rsidR="00894BD7" w:rsidRDefault="00894BD7">
      <w:pPr>
        <w:pStyle w:val="BodyText"/>
        <w:spacing w:before="4"/>
        <w:rPr>
          <w:sz w:val="20"/>
        </w:rPr>
      </w:pPr>
    </w:p>
    <w:p w:rsidR="00894BD7" w:rsidRDefault="00891538">
      <w:pPr>
        <w:pStyle w:val="ListParagraph"/>
        <w:numPr>
          <w:ilvl w:val="0"/>
          <w:numId w:val="112"/>
        </w:numPr>
        <w:tabs>
          <w:tab w:val="left" w:pos="2977"/>
        </w:tabs>
        <w:ind w:left="4565" w:right="2423" w:hanging="1791"/>
        <w:jc w:val="left"/>
        <w:rPr>
          <w:b/>
          <w:sz w:val="20"/>
        </w:rPr>
      </w:pPr>
      <w:r>
        <w:rPr>
          <w:b/>
          <w:sz w:val="20"/>
        </w:rPr>
        <w:t>ОДЕЉЕЊЕ ЗА ПРОСТОРНО ПЛАНИРАЊЕ,</w:t>
      </w:r>
      <w:r>
        <w:rPr>
          <w:b/>
          <w:spacing w:val="-24"/>
          <w:sz w:val="20"/>
        </w:rPr>
        <w:t xml:space="preserve"> </w:t>
      </w:r>
      <w:r>
        <w:rPr>
          <w:b/>
          <w:sz w:val="20"/>
        </w:rPr>
        <w:t>УРБАНИЗАМ И ГРАЂЕВИНАРСТВО</w:t>
      </w:r>
    </w:p>
    <w:p w:rsidR="00894BD7" w:rsidRDefault="00894BD7">
      <w:pPr>
        <w:pStyle w:val="BodyText"/>
        <w:spacing w:before="10"/>
        <w:rPr>
          <w:b/>
          <w:sz w:val="19"/>
        </w:rPr>
      </w:pPr>
    </w:p>
    <w:p w:rsidR="00894BD7" w:rsidRDefault="00891538">
      <w:pPr>
        <w:spacing w:line="228" w:lineRule="exact"/>
        <w:ind w:left="5264"/>
        <w:rPr>
          <w:b/>
          <w:sz w:val="20"/>
        </w:rPr>
      </w:pPr>
      <w:r>
        <w:rPr>
          <w:b/>
          <w:emboss/>
          <w:sz w:val="20"/>
        </w:rPr>
        <w:t>Члан</w:t>
      </w:r>
      <w:r>
        <w:rPr>
          <w:b/>
          <w:sz w:val="20"/>
        </w:rPr>
        <w:t xml:space="preserve"> </w:t>
      </w:r>
      <w:r>
        <w:rPr>
          <w:b/>
          <w:shadow/>
          <w:sz w:val="20"/>
        </w:rPr>
        <w:t>29.</w:t>
      </w:r>
    </w:p>
    <w:p w:rsidR="00894BD7" w:rsidRDefault="00891538">
      <w:pPr>
        <w:ind w:left="472" w:firstLine="720"/>
        <w:rPr>
          <w:sz w:val="20"/>
        </w:rPr>
      </w:pPr>
      <w:r>
        <w:rPr>
          <w:sz w:val="20"/>
        </w:rPr>
        <w:t>У Одељењу за просторно планирање, урбанизам и грађевинарство одређују се радна места, број извршилаца и услови за обављање послова, и то:</w:t>
      </w:r>
    </w:p>
    <w:p w:rsidR="00894BD7" w:rsidRDefault="00894BD7">
      <w:pPr>
        <w:pStyle w:val="BodyText"/>
        <w:spacing w:before="4"/>
        <w:rPr>
          <w:sz w:val="20"/>
        </w:rPr>
      </w:pPr>
    </w:p>
    <w:p w:rsidR="00894BD7" w:rsidRDefault="00891538">
      <w:pPr>
        <w:pStyle w:val="ListParagraph"/>
        <w:numPr>
          <w:ilvl w:val="1"/>
          <w:numId w:val="105"/>
        </w:numPr>
        <w:tabs>
          <w:tab w:val="left" w:pos="825"/>
        </w:tabs>
        <w:spacing w:line="229" w:lineRule="exact"/>
        <w:ind w:hanging="353"/>
        <w:rPr>
          <w:b/>
          <w:sz w:val="20"/>
        </w:rPr>
      </w:pPr>
      <w:r>
        <w:rPr>
          <w:b/>
          <w:sz w:val="20"/>
        </w:rPr>
        <w:t>НАЧЕЛНИК</w:t>
      </w:r>
      <w:r>
        <w:rPr>
          <w:b/>
          <w:spacing w:val="-2"/>
          <w:sz w:val="20"/>
        </w:rPr>
        <w:t xml:space="preserve"> </w:t>
      </w:r>
      <w:r>
        <w:rPr>
          <w:b/>
          <w:sz w:val="20"/>
        </w:rPr>
        <w:t>ОДЕЉЕЊА</w:t>
      </w:r>
    </w:p>
    <w:p w:rsidR="00894BD7" w:rsidRDefault="00891538">
      <w:pPr>
        <w:tabs>
          <w:tab w:val="left" w:pos="7825"/>
        </w:tabs>
        <w:spacing w:line="227"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3"/>
        <w:jc w:val="both"/>
        <w:rPr>
          <w:sz w:val="20"/>
        </w:rPr>
      </w:pPr>
      <w:r>
        <w:rPr>
          <w:b/>
          <w:sz w:val="20"/>
        </w:rPr>
        <w:t>ОПИС ПОСЛОВА</w:t>
      </w:r>
      <w:r>
        <w:rPr>
          <w:sz w:val="20"/>
        </w:rPr>
        <w:t xml:space="preserve">: Стара се о извршавању свих обавеза Одељења које проистичу из закона, подзаконских аката и одлука. Даје радне налоге и радна упутства запосленима у Одељењу. Стара се о припремању предлога аката и одлука, </w:t>
      </w:r>
      <w:r>
        <w:rPr>
          <w:sz w:val="20"/>
        </w:rPr>
        <w:t>изради анализа и подноси извештај о раду и извршењу послова и задатака Одељења. Руководи радом Одељења, организује рад, стара се о примени закона и других прописа из делокруга одељења и законитом и ажурном обављању послова, усмерава и обједињује рад унутра</w:t>
      </w:r>
      <w:r>
        <w:rPr>
          <w:sz w:val="20"/>
        </w:rPr>
        <w:t>шњих организационих јединица Одељења, пружа стручну  помоћ запосленима и врши најсложеније послове из делокруга одељења, стара се о правилном распореду послова, пуној запослености радника, испуњавању радних обавеза радника, доноси и потписује акта из делок</w:t>
      </w:r>
      <w:r>
        <w:rPr>
          <w:sz w:val="20"/>
        </w:rPr>
        <w:t>руга Одељeња, учествује у раду органа Града у својству овлашћеног известиоца. Подноси извештај о раду Одељења. Врши и друге послове по налогу начелника Градске</w:t>
      </w:r>
      <w:r>
        <w:rPr>
          <w:spacing w:val="1"/>
          <w:sz w:val="20"/>
        </w:rPr>
        <w:t xml:space="preserve"> </w:t>
      </w:r>
      <w:r>
        <w:rPr>
          <w:sz w:val="20"/>
        </w:rPr>
        <w:t>управе.</w:t>
      </w:r>
    </w:p>
    <w:p w:rsidR="00894BD7" w:rsidRDefault="00891538">
      <w:pPr>
        <w:ind w:left="472" w:right="111"/>
        <w:jc w:val="both"/>
        <w:rPr>
          <w:sz w:val="20"/>
        </w:rPr>
      </w:pPr>
      <w:r>
        <w:rPr>
          <w:b/>
          <w:sz w:val="20"/>
        </w:rPr>
        <w:t>УСЛОВИ</w:t>
      </w:r>
      <w:r>
        <w:rPr>
          <w:sz w:val="20"/>
        </w:rPr>
        <w:t xml:space="preserve">: дипл.инж.грађевинарства или дипл.инж.архитектуре - стечено високо образовање на </w:t>
      </w:r>
      <w:r>
        <w:rPr>
          <w:sz w:val="20"/>
        </w:rPr>
        <w:t>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w:t>
      </w:r>
      <w:r>
        <w:rPr>
          <w:sz w:val="20"/>
        </w:rPr>
        <w:t>ине или специјалистичким студијама на факултету, положен државни стручни испит, поседовање лиценце за одговорног пројектанта или одговорног извођача радова, најмање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05"/>
        </w:numPr>
        <w:tabs>
          <w:tab w:val="left" w:pos="868"/>
        </w:tabs>
        <w:spacing w:before="1"/>
        <w:ind w:left="472" w:right="119" w:firstLine="0"/>
        <w:rPr>
          <w:b/>
          <w:sz w:val="20"/>
        </w:rPr>
      </w:pPr>
      <w:r>
        <w:rPr>
          <w:b/>
          <w:sz w:val="20"/>
        </w:rPr>
        <w:t>ПОМОЋНИК НАЧЕЛНИКА ОДЕЉЕЊА ЗА ОБЛАСТ ПРОСТОРНОГ ПЛАНИРАЊА, УРБАНИЗМА И ОБЈЕДИЊЕНЕ</w:t>
      </w:r>
      <w:r>
        <w:rPr>
          <w:b/>
          <w:spacing w:val="-2"/>
          <w:sz w:val="20"/>
        </w:rPr>
        <w:t xml:space="preserve"> </w:t>
      </w:r>
      <w:r>
        <w:rPr>
          <w:b/>
          <w:sz w:val="20"/>
        </w:rPr>
        <w:t>ПРОЦЕДУРЕ</w:t>
      </w:r>
    </w:p>
    <w:p w:rsidR="00894BD7" w:rsidRDefault="00891538">
      <w:pPr>
        <w:tabs>
          <w:tab w:val="left" w:pos="7825"/>
        </w:tabs>
        <w:spacing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Помаже начелнику Одељења у организовању послова и задатака, који проистичу из закона, подзаконских аката и одлука, а односи се на делокруг рада Одељења. Непосредно учествује у раду и конкретно решава постављене задатаке из делокруга рада Одељења. Врши св</w:t>
      </w:r>
      <w:r>
        <w:rPr>
          <w:sz w:val="20"/>
        </w:rPr>
        <w:t>е потребне радње у циљу спровођења обједињене процедуре  у смислу важећег Закона о планирању и изградњи и подзаконских аката. Проверава испуњеност формалних услова за поступање по захтеву за издавање локацијских услова, грађевинске дозволе, решења о одобре</w:t>
      </w:r>
      <w:r>
        <w:rPr>
          <w:sz w:val="20"/>
        </w:rPr>
        <w:t>њу извођења радова, привремене грађевинске дозволе, решења о одобрењу извођења радова, употребне дозволе, пријаве радова, пријаве завршетка објекта у конструктивном смислу, пријаве завршетка израде темеља. Цени испуњеност имовинско-правних услова за издава</w:t>
      </w:r>
      <w:r>
        <w:rPr>
          <w:sz w:val="20"/>
        </w:rPr>
        <w:t>ње грађевинске дозволе и решења о одобрењу извођења радова. Спроводи обједињену процедуру у вези са изградњом, доградњом, реконструкцијом, односно извођењем радова, а који укључују издавање лоакцијских услова, грађевинске дозволе, решења по члану 145. Зако</w:t>
      </w:r>
      <w:r>
        <w:rPr>
          <w:sz w:val="20"/>
        </w:rPr>
        <w:t>на и употребне дозволе. Спроводи поступак утврђивања доприноса за уређење грађевинског земљишта. Учествује у изради анализа, информација и извештаја из свог делокруга рада. Води регистар обједињених процедура. Обезбеђује објављивање локацијских услова, гра</w:t>
      </w:r>
      <w:r>
        <w:rPr>
          <w:sz w:val="20"/>
        </w:rPr>
        <w:t>ђевинске и употребне дозволе у електронском облику путем интернета. Објављује на интернет страни надлежног органа закључке о одбацивању  захтева.</w:t>
      </w:r>
      <w:r>
        <w:rPr>
          <w:spacing w:val="17"/>
          <w:sz w:val="20"/>
        </w:rPr>
        <w:t xml:space="preserve"> </w:t>
      </w:r>
      <w:r>
        <w:rPr>
          <w:sz w:val="20"/>
        </w:rPr>
        <w:t>Одговоран</w:t>
      </w:r>
      <w:r>
        <w:rPr>
          <w:spacing w:val="15"/>
          <w:sz w:val="20"/>
        </w:rPr>
        <w:t xml:space="preserve"> </w:t>
      </w:r>
      <w:r>
        <w:rPr>
          <w:sz w:val="20"/>
        </w:rPr>
        <w:t>је</w:t>
      </w:r>
      <w:r>
        <w:rPr>
          <w:spacing w:val="16"/>
          <w:sz w:val="20"/>
        </w:rPr>
        <w:t xml:space="preserve"> </w:t>
      </w:r>
      <w:r>
        <w:rPr>
          <w:sz w:val="20"/>
        </w:rPr>
        <w:t>за</w:t>
      </w:r>
      <w:r>
        <w:rPr>
          <w:spacing w:val="16"/>
          <w:sz w:val="20"/>
        </w:rPr>
        <w:t xml:space="preserve"> </w:t>
      </w:r>
      <w:r>
        <w:rPr>
          <w:sz w:val="20"/>
        </w:rPr>
        <w:t>законито,</w:t>
      </w:r>
      <w:r>
        <w:rPr>
          <w:spacing w:val="16"/>
          <w:sz w:val="20"/>
        </w:rPr>
        <w:t xml:space="preserve"> </w:t>
      </w:r>
      <w:r>
        <w:rPr>
          <w:sz w:val="20"/>
        </w:rPr>
        <w:t>систематично</w:t>
      </w:r>
      <w:r>
        <w:rPr>
          <w:spacing w:val="17"/>
          <w:sz w:val="20"/>
        </w:rPr>
        <w:t xml:space="preserve"> </w:t>
      </w:r>
      <w:r>
        <w:rPr>
          <w:sz w:val="20"/>
        </w:rPr>
        <w:t>и</w:t>
      </w:r>
      <w:r>
        <w:rPr>
          <w:spacing w:val="15"/>
          <w:sz w:val="20"/>
        </w:rPr>
        <w:t xml:space="preserve"> </w:t>
      </w:r>
      <w:r>
        <w:rPr>
          <w:sz w:val="20"/>
        </w:rPr>
        <w:t>ажурно</w:t>
      </w:r>
      <w:r>
        <w:rPr>
          <w:spacing w:val="17"/>
          <w:sz w:val="20"/>
        </w:rPr>
        <w:t xml:space="preserve"> </w:t>
      </w:r>
      <w:r>
        <w:rPr>
          <w:sz w:val="20"/>
        </w:rPr>
        <w:t>вођење</w:t>
      </w:r>
      <w:r>
        <w:rPr>
          <w:spacing w:val="16"/>
          <w:sz w:val="20"/>
        </w:rPr>
        <w:t xml:space="preserve"> </w:t>
      </w:r>
      <w:r>
        <w:rPr>
          <w:sz w:val="20"/>
        </w:rPr>
        <w:t>регистра</w:t>
      </w:r>
      <w:r>
        <w:rPr>
          <w:spacing w:val="16"/>
          <w:sz w:val="20"/>
        </w:rPr>
        <w:t xml:space="preserve"> </w:t>
      </w:r>
      <w:r>
        <w:rPr>
          <w:sz w:val="20"/>
        </w:rPr>
        <w:t>обједињених</w:t>
      </w:r>
      <w:r>
        <w:rPr>
          <w:spacing w:val="16"/>
          <w:sz w:val="20"/>
        </w:rPr>
        <w:t xml:space="preserve"> </w:t>
      </w:r>
      <w:r>
        <w:rPr>
          <w:sz w:val="20"/>
        </w:rPr>
        <w:t>процедура.</w:t>
      </w:r>
      <w:r>
        <w:rPr>
          <w:spacing w:val="27"/>
          <w:sz w:val="20"/>
        </w:rPr>
        <w:t xml:space="preserve"> </w:t>
      </w:r>
      <w:r>
        <w:rPr>
          <w:sz w:val="20"/>
        </w:rPr>
        <w:t>Предузима</w:t>
      </w:r>
      <w:r>
        <w:rPr>
          <w:spacing w:val="16"/>
          <w:sz w:val="20"/>
        </w:rPr>
        <w:t xml:space="preserve"> </w:t>
      </w:r>
      <w:r>
        <w:rPr>
          <w:sz w:val="20"/>
        </w:rPr>
        <w:t>друге</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1"/>
        <w:jc w:val="both"/>
        <w:rPr>
          <w:sz w:val="20"/>
        </w:rPr>
      </w:pPr>
      <w:r>
        <w:rPr>
          <w:sz w:val="20"/>
        </w:rPr>
        <w:lastRenderedPageBreak/>
        <w:t>неопходне радње за несметано и правилно функционисање Регистра .Доставља правоснажна решења – употребне дозволе РГЗ Служби за катастар непокретности. Омогућава доступности података о току предмета. Пружа странкама обавештења и информациј</w:t>
      </w:r>
      <w:r>
        <w:rPr>
          <w:sz w:val="20"/>
        </w:rPr>
        <w:t>е из делокруга рада Одељења. Пружа помоћ странкама у поступку подношења и попуњавања захтева и других образаца, а у циљу остваривања њихових права или обавеза. Издаје уверења о старости објеката и уверења о етажирању посебних делова објеката, потврде да је</w:t>
      </w:r>
      <w:r>
        <w:rPr>
          <w:sz w:val="20"/>
        </w:rPr>
        <w:t xml:space="preserve"> издата грађевинска и употребна дозвола за објекат, ставља клаузулу правоснажности, прибавља податке о висини доприноса за уређење грађевинског земљишта.Омогућава доступности података о току сваког појединачног предмета. Издаје потврде и уверења на захтев </w:t>
      </w:r>
      <w:r>
        <w:rPr>
          <w:sz w:val="20"/>
        </w:rPr>
        <w:t>странке. Подноси прекршајну пријаву у поступку спровођења обједињене процедуре у складу са Законом. Врши и друге послове и задатке које му повери начелник</w:t>
      </w:r>
      <w:r>
        <w:rPr>
          <w:spacing w:val="-5"/>
          <w:sz w:val="20"/>
        </w:rPr>
        <w:t xml:space="preserve"> </w:t>
      </w:r>
      <w:r>
        <w:rPr>
          <w:sz w:val="20"/>
        </w:rPr>
        <w:t>Одељења.</w:t>
      </w:r>
    </w:p>
    <w:p w:rsidR="00894BD7" w:rsidRDefault="00891538">
      <w:pPr>
        <w:spacing w:before="2"/>
        <w:ind w:left="472" w:right="114"/>
        <w:jc w:val="both"/>
        <w:rPr>
          <w:sz w:val="20"/>
        </w:rPr>
      </w:pPr>
      <w:r>
        <w:rPr>
          <w:b/>
          <w:sz w:val="20"/>
        </w:rPr>
        <w:t>УСЛОВИ</w:t>
      </w:r>
      <w:r>
        <w:rPr>
          <w:sz w:val="20"/>
        </w:rPr>
        <w:t>: дипл.инж.грађевинарства, дипл.инж.архитектуре или дипл.правник - стечено високо обра</w:t>
      </w:r>
      <w:r>
        <w:rPr>
          <w:sz w:val="20"/>
        </w:rPr>
        <w:t xml:space="preserve">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w:t>
      </w:r>
      <w:r>
        <w:rPr>
          <w:sz w:val="20"/>
        </w:rPr>
        <w:t>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пакет и</w:t>
      </w:r>
      <w:r>
        <w:rPr>
          <w:spacing w:val="-28"/>
          <w:sz w:val="20"/>
        </w:rPr>
        <w:t xml:space="preserve"> </w:t>
      </w:r>
      <w:r>
        <w:rPr>
          <w:sz w:val="20"/>
        </w:rPr>
        <w:t>интернет).</w:t>
      </w:r>
    </w:p>
    <w:p w:rsidR="00894BD7" w:rsidRDefault="00894BD7">
      <w:pPr>
        <w:pStyle w:val="BodyText"/>
        <w:spacing w:before="4"/>
        <w:rPr>
          <w:sz w:val="20"/>
        </w:rPr>
      </w:pPr>
    </w:p>
    <w:p w:rsidR="00894BD7" w:rsidRDefault="00891538">
      <w:pPr>
        <w:pStyle w:val="ListParagraph"/>
        <w:numPr>
          <w:ilvl w:val="1"/>
          <w:numId w:val="105"/>
        </w:numPr>
        <w:tabs>
          <w:tab w:val="left" w:pos="826"/>
        </w:tabs>
        <w:spacing w:before="1"/>
        <w:ind w:left="825" w:hanging="354"/>
        <w:rPr>
          <w:b/>
          <w:sz w:val="20"/>
        </w:rPr>
      </w:pPr>
      <w:r>
        <w:rPr>
          <w:b/>
          <w:sz w:val="20"/>
        </w:rPr>
        <w:t>ПОМОЋНИК НАЧЕЛНИКА ОДЕЉЕЊА ЗА ОБЛАСТ ОЗАКОЊЕЊА</w:t>
      </w:r>
      <w:r>
        <w:rPr>
          <w:b/>
          <w:spacing w:val="-3"/>
          <w:sz w:val="20"/>
        </w:rPr>
        <w:t xml:space="preserve"> </w:t>
      </w:r>
      <w:r>
        <w:rPr>
          <w:b/>
          <w:sz w:val="20"/>
        </w:rPr>
        <w:t>ОБЈЕКАТА</w:t>
      </w:r>
    </w:p>
    <w:p w:rsidR="00894BD7" w:rsidRDefault="00891538">
      <w:pPr>
        <w:tabs>
          <w:tab w:val="left" w:pos="7825"/>
        </w:tabs>
        <w:spacing w:line="228" w:lineRule="exact"/>
        <w:ind w:left="472"/>
        <w:jc w:val="both"/>
        <w:rPr>
          <w:b/>
          <w:sz w:val="20"/>
        </w:rPr>
      </w:pPr>
      <w:r>
        <w:rPr>
          <w:b/>
          <w:sz w:val="20"/>
        </w:rPr>
        <w:t>Звање:</w:t>
      </w:r>
      <w:r>
        <w:rPr>
          <w:b/>
          <w:spacing w:val="-2"/>
          <w:sz w:val="20"/>
        </w:rPr>
        <w:t xml:space="preserve"> </w:t>
      </w:r>
      <w:r>
        <w:rPr>
          <w:b/>
          <w:sz w:val="20"/>
        </w:rPr>
        <w:t>Са</w:t>
      </w:r>
      <w:r>
        <w:rPr>
          <w:b/>
          <w:sz w:val="20"/>
        </w:rPr>
        <w:t>мостални</w:t>
      </w:r>
      <w:r>
        <w:rPr>
          <w:b/>
          <w:spacing w:val="-3"/>
          <w:sz w:val="20"/>
        </w:rPr>
        <w:t xml:space="preserve"> </w:t>
      </w:r>
      <w:r>
        <w:rPr>
          <w:b/>
          <w:sz w:val="20"/>
        </w:rPr>
        <w:t>саветник</w:t>
      </w:r>
      <w:r>
        <w:rPr>
          <w:b/>
          <w:sz w:val="20"/>
        </w:rPr>
        <w:tab/>
        <w:t>број службеника:</w:t>
      </w:r>
      <w:r>
        <w:rPr>
          <w:b/>
          <w:spacing w:val="3"/>
          <w:sz w:val="20"/>
        </w:rPr>
        <w:t xml:space="preserve"> </w:t>
      </w:r>
      <w:r>
        <w:rPr>
          <w:b/>
          <w:sz w:val="20"/>
        </w:rPr>
        <w:t>1</w:t>
      </w:r>
    </w:p>
    <w:p w:rsidR="00894BD7" w:rsidRDefault="00891538">
      <w:pPr>
        <w:ind w:left="472" w:right="109"/>
        <w:jc w:val="both"/>
        <w:rPr>
          <w:sz w:val="20"/>
        </w:rPr>
      </w:pPr>
      <w:r>
        <w:rPr>
          <w:b/>
          <w:sz w:val="20"/>
        </w:rPr>
        <w:t>ОПИС ПОСЛОВА</w:t>
      </w:r>
      <w:r>
        <w:rPr>
          <w:sz w:val="20"/>
        </w:rPr>
        <w:t>: Помаже начелнику Одељења у организовању послова и задатака, који проистичу из закона, подзаконских аката и одлука, а односи се на делокруг рада Одељења. Непосредно учествује у раду и конкретно решава поста</w:t>
      </w:r>
      <w:r>
        <w:rPr>
          <w:sz w:val="20"/>
        </w:rPr>
        <w:t>вљене задатаке из делокруга рада Одељења. Израђује нормативна акта, градске одлуке у домену рада Одељења. Пружа правну помоћ у поступцима и другим пословима у надлежности Одељења. Врши измену аката које доноси Одељење, у складу са важећим прописима. Утврђу</w:t>
      </w:r>
      <w:r>
        <w:rPr>
          <w:sz w:val="20"/>
        </w:rPr>
        <w:t>је да ли је уз захтев за озакоњење објеката поднета сва прописана документација односно сви докази прописани законом. Обавештава подносиоца захтева о допуни документације. Издаје потврде и уверења на захтев подносиоца захтева. Поступа по поднетим захтевима</w:t>
      </w:r>
      <w:r>
        <w:rPr>
          <w:sz w:val="20"/>
        </w:rPr>
        <w:t>. Проверава испуњеност формалних услова за поступање по захтеву за озакоњење. Цени испуњеност имовинско-правних услова за издавање решења о озакоњењу објеката. Врши обрађивање жалбених предмета на акте и решења донетих од стране Одсека, а све у складу са з</w:t>
      </w:r>
      <w:r>
        <w:rPr>
          <w:sz w:val="20"/>
        </w:rPr>
        <w:t>аконским прописима. Доноси решења и закључке у управном поступку, као и записнике о усменој расправи и изјави странке. Пружа странкама обавештења и информације из делокруга рада Одељења. Пружа помоћ странкама у поступку подношења и попуњавања захтева и дру</w:t>
      </w:r>
      <w:r>
        <w:rPr>
          <w:sz w:val="20"/>
        </w:rPr>
        <w:t>гих образаца, а у циљу остваривања њихових права или обавеза. Предузима друге неопходне радње за несметано и правилно функционисање послова озакоњења објеката. Омогућава доступности података о току сваког појединачног предмета. Припрема предлог одлука из н</w:t>
      </w:r>
      <w:r>
        <w:rPr>
          <w:sz w:val="20"/>
        </w:rPr>
        <w:t>адлежности Одељења. Прати прописе из области урбанизма и градитељства. Врши све друге послове по налогу начелника</w:t>
      </w:r>
      <w:r>
        <w:rPr>
          <w:spacing w:val="-2"/>
          <w:sz w:val="20"/>
        </w:rPr>
        <w:t xml:space="preserve"> </w:t>
      </w:r>
      <w:r>
        <w:rPr>
          <w:sz w:val="20"/>
        </w:rPr>
        <w:t>Одељења.</w:t>
      </w:r>
    </w:p>
    <w:p w:rsidR="00894BD7" w:rsidRDefault="00891538">
      <w:pPr>
        <w:ind w:left="472" w:right="114"/>
        <w:jc w:val="both"/>
        <w:rPr>
          <w:sz w:val="20"/>
        </w:rPr>
      </w:pPr>
      <w:r>
        <w:rPr>
          <w:b/>
          <w:sz w:val="20"/>
        </w:rPr>
        <w:t>УСЛОВИ</w:t>
      </w:r>
      <w:r>
        <w:rPr>
          <w:sz w:val="20"/>
        </w:rPr>
        <w:t>: дипл.инж.грађевинарства, дипл.инж.архитектуре или дипл.правник - стечено високо образовање на основним академским студијама у</w:t>
      </w:r>
      <w:r>
        <w:rPr>
          <w:sz w:val="20"/>
        </w:rPr>
        <w:t xml:space="preserve">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w:t>
      </w:r>
      <w:r>
        <w:rPr>
          <w:sz w:val="20"/>
        </w:rPr>
        <w:t>ама на факултету, положен државни стручни испит, најмање 5 година радног искуства у струци, познавање рада на рачунару (MS Office пакет и</w:t>
      </w:r>
      <w:r>
        <w:rPr>
          <w:spacing w:val="-28"/>
          <w:sz w:val="20"/>
        </w:rPr>
        <w:t xml:space="preserve"> </w:t>
      </w:r>
      <w:r>
        <w:rPr>
          <w:sz w:val="20"/>
        </w:rPr>
        <w:t>интернет).</w:t>
      </w:r>
    </w:p>
    <w:p w:rsidR="00894BD7" w:rsidRDefault="00894BD7">
      <w:pPr>
        <w:pStyle w:val="BodyText"/>
        <w:spacing w:before="3"/>
        <w:rPr>
          <w:sz w:val="20"/>
        </w:rPr>
      </w:pPr>
    </w:p>
    <w:p w:rsidR="00894BD7" w:rsidRDefault="00891538">
      <w:pPr>
        <w:pStyle w:val="ListParagraph"/>
        <w:numPr>
          <w:ilvl w:val="1"/>
          <w:numId w:val="105"/>
        </w:numPr>
        <w:tabs>
          <w:tab w:val="left" w:pos="825"/>
        </w:tabs>
        <w:ind w:hanging="353"/>
        <w:rPr>
          <w:b/>
          <w:sz w:val="20"/>
        </w:rPr>
      </w:pPr>
      <w:r>
        <w:rPr>
          <w:b/>
          <w:sz w:val="20"/>
        </w:rPr>
        <w:t>ПОСЛОВИ ПРОСТОРНОГ ПЛАНИРАЊА</w:t>
      </w:r>
    </w:p>
    <w:p w:rsidR="00894BD7" w:rsidRDefault="00891538">
      <w:pPr>
        <w:tabs>
          <w:tab w:val="left" w:pos="8545"/>
        </w:tabs>
        <w:spacing w:line="228"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1"/>
        <w:jc w:val="both"/>
        <w:rPr>
          <w:sz w:val="20"/>
        </w:rPr>
      </w:pPr>
      <w:r>
        <w:rPr>
          <w:b/>
          <w:sz w:val="20"/>
        </w:rPr>
        <w:t xml:space="preserve">ОПИС ПОСЛОВА: </w:t>
      </w:r>
      <w:r>
        <w:rPr>
          <w:sz w:val="20"/>
        </w:rPr>
        <w:t>Прати промене и процесе у простору, израђује просторна истраживања, аналитичке подлоге за предлагање приоритета у изради, врши предлагање измене и стављање ван снаге планске документације, пружа подршку изради програма за израду планова и припремање одлуке</w:t>
      </w:r>
      <w:r>
        <w:rPr>
          <w:sz w:val="20"/>
        </w:rPr>
        <w:t xml:space="preserve"> о изради планова; обавља послове координације, праћење рада и сарадње са носиоцима израде планова; проверава усклађеност планова у току израде са плановима шире просторне целине, законом и подзаконским актима; врши преглед, проверу и припрему нацрта и пре</w:t>
      </w:r>
      <w:r>
        <w:rPr>
          <w:sz w:val="20"/>
        </w:rPr>
        <w:t>длога планских докумената у поступку израде и доношења, сарађује са обрађивачем плана; предлаже приоритетна урбанистичко- планска документа; одређује пројектног задатака; обавља послове прибављања услова јавних предузећа у фази израде планова, достављање н</w:t>
      </w:r>
      <w:r>
        <w:rPr>
          <w:sz w:val="20"/>
        </w:rPr>
        <w:t>а стручну контролу, оверу, издавања елабората планских докумената; обавља послове вођења и евидентирања документације; учествује у стратешком планирању, усаглашавању планског развоја и дефинисању приоритета за планско уређивање на територији јединице локал</w:t>
      </w:r>
      <w:r>
        <w:rPr>
          <w:sz w:val="20"/>
        </w:rPr>
        <w:t>не самоуправе; припрема предлоге за партнерске пројекте са суседним општинама и градовима, округом, регионом и пројеката прекограничне сарадње; врши мониторинг и евалуацију стратешких и планских докумената; сарађује са струковним организацијама, републички</w:t>
      </w:r>
      <w:r>
        <w:rPr>
          <w:sz w:val="20"/>
        </w:rPr>
        <w:t>м институцијама за просторно планирање; прати и спроводи међународне конвенције, декларације и споразуме у области просторног планирања и одрживог развоја; сарађује са главним урбанистом. Организовање послова на заштите споменика културе, грађевинско-архит</w:t>
      </w:r>
      <w:r>
        <w:rPr>
          <w:sz w:val="20"/>
        </w:rPr>
        <w:t>ектонских објеката у оквиру „Историјског језгра Сомбор-Венац“. Врши све потребне радње у циљу доношења урбанистичко-планских докумената значајних за град. Врши и друге послове по налогу начелника</w:t>
      </w:r>
      <w:r>
        <w:rPr>
          <w:spacing w:val="-2"/>
          <w:sz w:val="20"/>
        </w:rPr>
        <w:t xml:space="preserve"> </w:t>
      </w:r>
      <w:r>
        <w:rPr>
          <w:sz w:val="20"/>
        </w:rPr>
        <w:t>Одељења.</w:t>
      </w:r>
    </w:p>
    <w:p w:rsidR="00894BD7" w:rsidRDefault="00891538">
      <w:pPr>
        <w:spacing w:line="229" w:lineRule="exact"/>
        <w:ind w:left="472"/>
        <w:jc w:val="both"/>
        <w:rPr>
          <w:sz w:val="20"/>
        </w:rPr>
      </w:pPr>
      <w:r>
        <w:rPr>
          <w:b/>
          <w:sz w:val="20"/>
        </w:rPr>
        <w:t xml:space="preserve">УСЛОВИ: </w:t>
      </w:r>
      <w:r>
        <w:rPr>
          <w:sz w:val="20"/>
        </w:rPr>
        <w:t>дипл.инж..архитектуре - стечено високо образовање на основним академским студијама у обиму од најмање</w:t>
      </w:r>
    </w:p>
    <w:p w:rsidR="00894BD7" w:rsidRDefault="00891538">
      <w:pPr>
        <w:ind w:left="472" w:right="113"/>
        <w:jc w:val="both"/>
        <w:rPr>
          <w:sz w:val="20"/>
        </w:rPr>
      </w:pPr>
      <w:r>
        <w:rPr>
          <w:sz w:val="20"/>
        </w:rPr>
        <w:t xml:space="preserve">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w:t>
      </w:r>
      <w:r>
        <w:rPr>
          <w:sz w:val="20"/>
        </w:rPr>
        <w:t>на основним студијама у трајању од најмање четири године или специјалистичким студијама на факултету, поседовање лиценце за одговорног планера или одговорног урбанисту; положен државни стручни испит, најмање 3 године радног искуства у струци, познавање рад</w:t>
      </w:r>
      <w:r>
        <w:rPr>
          <w:sz w:val="20"/>
        </w:rPr>
        <w:t>а на рачунару (MS Office пакет и интернет).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pStyle w:val="ListParagraph"/>
        <w:numPr>
          <w:ilvl w:val="1"/>
          <w:numId w:val="105"/>
        </w:numPr>
        <w:tabs>
          <w:tab w:val="left" w:pos="827"/>
        </w:tabs>
        <w:spacing w:before="80"/>
        <w:ind w:left="826" w:hanging="355"/>
        <w:rPr>
          <w:b/>
          <w:sz w:val="20"/>
        </w:rPr>
      </w:pPr>
      <w:r>
        <w:rPr>
          <w:b/>
          <w:sz w:val="20"/>
        </w:rPr>
        <w:lastRenderedPageBreak/>
        <w:t>ПОСЛОВИ</w:t>
      </w:r>
      <w:r>
        <w:rPr>
          <w:b/>
          <w:spacing w:val="1"/>
          <w:sz w:val="20"/>
        </w:rPr>
        <w:t xml:space="preserve"> </w:t>
      </w:r>
      <w:r>
        <w:rPr>
          <w:b/>
          <w:sz w:val="20"/>
        </w:rPr>
        <w:t>УРБАНИЗМА</w:t>
      </w:r>
    </w:p>
    <w:p w:rsidR="00894BD7" w:rsidRDefault="00891538">
      <w:pPr>
        <w:tabs>
          <w:tab w:val="left" w:pos="8476"/>
        </w:tabs>
        <w:spacing w:before="1" w:line="228" w:lineRule="exact"/>
        <w:ind w:left="472"/>
        <w:jc w:val="both"/>
        <w:rPr>
          <w:b/>
          <w:sz w:val="20"/>
        </w:rPr>
      </w:pPr>
      <w:r>
        <w:rPr>
          <w:b/>
          <w:sz w:val="20"/>
        </w:rPr>
        <w:t>Звање: Саветник</w:t>
      </w:r>
      <w:r>
        <w:rPr>
          <w:b/>
          <w:sz w:val="20"/>
        </w:rPr>
        <w:tab/>
        <w:t>број службеника: 1</w:t>
      </w:r>
    </w:p>
    <w:p w:rsidR="00894BD7" w:rsidRDefault="00891538">
      <w:pPr>
        <w:ind w:left="472" w:right="107"/>
        <w:jc w:val="both"/>
        <w:rPr>
          <w:sz w:val="20"/>
        </w:rPr>
      </w:pPr>
      <w:r>
        <w:rPr>
          <w:b/>
          <w:sz w:val="20"/>
        </w:rPr>
        <w:t>ОПИС ПОСЛОВА</w:t>
      </w:r>
      <w:r>
        <w:rPr>
          <w:sz w:val="20"/>
        </w:rPr>
        <w:t>: Израђује информације о локацији у складу са важећим планским документом. Потврђује да су урбанистички пројекти, пројекти парцел</w:t>
      </w:r>
      <w:r>
        <w:rPr>
          <w:sz w:val="20"/>
        </w:rPr>
        <w:t>ације и препарцелације израђени у складу са урбанистичко-техничким документима. Обавља послове оглашавања и спровођења процедуре потврђивања урбанистичких пројеката. Врши потребне послове на праћењу доношења докумената просторног и урбанистичког планирања.</w:t>
      </w:r>
      <w:r>
        <w:rPr>
          <w:sz w:val="20"/>
        </w:rPr>
        <w:t xml:space="preserve"> Прикупља и припрема податаке и услове за потребе израде стратешког, просторног или урбанистичког плана; тражи допуне података, односно услова, достављање података на даљу обраду, сарађује са обрађивачима планова, доставља обавештења надлежним органима у п</w:t>
      </w:r>
      <w:r>
        <w:rPr>
          <w:sz w:val="20"/>
        </w:rPr>
        <w:t>оступку израде планова, роковима, носиоцу израде и другим подацима; вођеди евиденције о плану од израде Плана до његовог доношења; води евиденцију о донетим плановима, њиховим изменама и престанку важења; оглашавање и спровођење процедуре раног јавног увид</w:t>
      </w:r>
      <w:r>
        <w:rPr>
          <w:sz w:val="20"/>
        </w:rPr>
        <w:t>а и припрема извештаје о раном јавном увиду; обавља послове оглашавања и спровођења процедуре јавног увида и припрема извештаја о јавном увиду; доставља странкама одговор - став Комисије за планове по уложеним примедбама на план или Урбанистички пројекат у</w:t>
      </w:r>
      <w:r>
        <w:rPr>
          <w:sz w:val="20"/>
        </w:rPr>
        <w:t xml:space="preserve"> току јавног увида; води централни регистар планских докумената, објављује планска документа и урбанистичке пројекте на интернет страници надлежног органа. Врши административно техничке и стручне послове за потребе комисије за планове. Врши све друге посло</w:t>
      </w:r>
      <w:r>
        <w:rPr>
          <w:sz w:val="20"/>
        </w:rPr>
        <w:t>ве по налогу начелника Одељења.</w:t>
      </w:r>
    </w:p>
    <w:p w:rsidR="00894BD7" w:rsidRDefault="00891538">
      <w:pPr>
        <w:ind w:left="472" w:right="109"/>
        <w:jc w:val="both"/>
        <w:rPr>
          <w:sz w:val="20"/>
        </w:rPr>
      </w:pPr>
      <w:r>
        <w:rPr>
          <w:b/>
          <w:sz w:val="20"/>
        </w:rPr>
        <w:t>УСЛОВИ</w:t>
      </w:r>
      <w:r>
        <w:rPr>
          <w:sz w:val="20"/>
        </w:rPr>
        <w:t>: дипл.инж.грађевинарства или дипл.инж.архитектуре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w:t>
      </w:r>
      <w:r>
        <w:rPr>
          <w:sz w:val="20"/>
        </w:rPr>
        <w:t>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поседовање лиценце за одговорног урбанисту, положен државни стручни испит, најмање 3 го</w:t>
      </w:r>
      <w:r>
        <w:rPr>
          <w:sz w:val="20"/>
        </w:rPr>
        <w:t>дине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05"/>
        </w:numPr>
        <w:tabs>
          <w:tab w:val="left" w:pos="827"/>
        </w:tabs>
        <w:ind w:left="826" w:hanging="355"/>
        <w:rPr>
          <w:b/>
          <w:sz w:val="20"/>
        </w:rPr>
      </w:pPr>
      <w:r>
        <w:rPr>
          <w:b/>
          <w:sz w:val="20"/>
        </w:rPr>
        <w:t>ТЕХНИЧКИ ПОСЛОВИ УРБАНИЗМА И ПРОСТОРНОГ</w:t>
      </w:r>
      <w:r>
        <w:rPr>
          <w:b/>
          <w:spacing w:val="-4"/>
          <w:sz w:val="20"/>
        </w:rPr>
        <w:t xml:space="preserve"> </w:t>
      </w:r>
      <w:r>
        <w:rPr>
          <w:b/>
          <w:sz w:val="20"/>
        </w:rPr>
        <w:t>ПЛАНИРАЊА</w:t>
      </w:r>
    </w:p>
    <w:p w:rsidR="00894BD7" w:rsidRDefault="00891538">
      <w:pPr>
        <w:tabs>
          <w:tab w:val="left" w:pos="7876"/>
        </w:tabs>
        <w:spacing w:before="1"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 1</w:t>
      </w:r>
    </w:p>
    <w:p w:rsidR="00894BD7" w:rsidRDefault="00891538">
      <w:pPr>
        <w:ind w:left="472" w:right="112"/>
        <w:jc w:val="both"/>
        <w:rPr>
          <w:sz w:val="20"/>
        </w:rPr>
      </w:pPr>
      <w:r>
        <w:rPr>
          <w:b/>
          <w:sz w:val="20"/>
        </w:rPr>
        <w:t>ОПИС ПОСЛОВА:</w:t>
      </w:r>
      <w:r>
        <w:rPr>
          <w:sz w:val="20"/>
        </w:rPr>
        <w:t>. израда ситуационих решења за уређење јавних површина и све категорије инфраструктурних објеката; израда ситуационих решења за привремено заузеће јавних површина постављањем објеката и уређаја у складу са одлукама града; планирање постављања објеката на ј</w:t>
      </w:r>
      <w:r>
        <w:rPr>
          <w:sz w:val="20"/>
        </w:rPr>
        <w:t>авним површинама у скалду са важећим планским докумeнтима и одлукама града; израда просторне и урбанистичке анализе простора, локација и уређења јавних површина; израда урбанистичке анализе, програма и решења простора. Врши све друге послове по налогу наче</w:t>
      </w:r>
      <w:r>
        <w:rPr>
          <w:sz w:val="20"/>
        </w:rPr>
        <w:t>лника Одељења.</w:t>
      </w:r>
    </w:p>
    <w:p w:rsidR="00894BD7" w:rsidRDefault="00891538">
      <w:pPr>
        <w:ind w:left="472" w:right="117"/>
        <w:jc w:val="both"/>
        <w:rPr>
          <w:sz w:val="20"/>
        </w:rPr>
      </w:pPr>
      <w:r>
        <w:rPr>
          <w:b/>
          <w:sz w:val="20"/>
        </w:rPr>
        <w:t>УСЛОВИ</w:t>
      </w:r>
      <w:r>
        <w:rPr>
          <w:sz w:val="20"/>
        </w:rPr>
        <w:t>: средње четворогодишње образовање – грађевински техничар, положен државни стручни испит, 5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05"/>
        </w:numPr>
        <w:tabs>
          <w:tab w:val="left" w:pos="827"/>
        </w:tabs>
        <w:spacing w:line="229" w:lineRule="exact"/>
        <w:ind w:left="826" w:hanging="355"/>
        <w:rPr>
          <w:b/>
          <w:sz w:val="20"/>
        </w:rPr>
      </w:pPr>
      <w:r>
        <w:rPr>
          <w:b/>
          <w:sz w:val="20"/>
        </w:rPr>
        <w:t>ПОСЛОВИ ОБЈЕДИЊЕНЕ</w:t>
      </w:r>
      <w:r>
        <w:rPr>
          <w:b/>
          <w:spacing w:val="-1"/>
          <w:sz w:val="20"/>
        </w:rPr>
        <w:t xml:space="preserve"> </w:t>
      </w:r>
      <w:r>
        <w:rPr>
          <w:b/>
          <w:sz w:val="20"/>
        </w:rPr>
        <w:t>ПРОЦЕДУРЕ</w:t>
      </w:r>
    </w:p>
    <w:p w:rsidR="00894BD7" w:rsidRDefault="00891538">
      <w:pPr>
        <w:tabs>
          <w:tab w:val="left" w:pos="8545"/>
        </w:tabs>
        <w:spacing w:line="227" w:lineRule="exact"/>
        <w:ind w:left="472"/>
        <w:jc w:val="both"/>
        <w:rPr>
          <w:b/>
          <w:sz w:val="20"/>
        </w:rPr>
      </w:pPr>
      <w:r>
        <w:rPr>
          <w:b/>
          <w:sz w:val="20"/>
        </w:rPr>
        <w:t>Звање: Саветник</w:t>
      </w:r>
      <w:r>
        <w:rPr>
          <w:b/>
          <w:sz w:val="20"/>
        </w:rPr>
        <w:tab/>
        <w:t>број сл</w:t>
      </w:r>
      <w:r>
        <w:rPr>
          <w:b/>
          <w:sz w:val="20"/>
        </w:rPr>
        <w:t>ужбеника:</w:t>
      </w:r>
      <w:r>
        <w:rPr>
          <w:b/>
          <w:spacing w:val="1"/>
          <w:sz w:val="20"/>
        </w:rPr>
        <w:t xml:space="preserve"> </w:t>
      </w:r>
      <w:r>
        <w:rPr>
          <w:b/>
          <w:sz w:val="20"/>
        </w:rPr>
        <w:t>1</w:t>
      </w:r>
    </w:p>
    <w:p w:rsidR="00894BD7" w:rsidRDefault="00891538">
      <w:pPr>
        <w:ind w:left="472" w:right="117"/>
        <w:jc w:val="both"/>
        <w:rPr>
          <w:sz w:val="20"/>
        </w:rPr>
      </w:pPr>
      <w:r>
        <w:rPr>
          <w:b/>
          <w:sz w:val="20"/>
        </w:rPr>
        <w:t>ОПИС ПОСЛОВА</w:t>
      </w:r>
      <w:r>
        <w:rPr>
          <w:sz w:val="20"/>
        </w:rPr>
        <w:t>: Спроводи обједињену процедуру у вези са изградњом, доградњом, односно извођењем радова, а који укључују издавање локацијских услова, грађевинске дозволе, решења по члану 145. Закона и употребне дозволе. Врши све потребне радње у ц</w:t>
      </w:r>
      <w:r>
        <w:rPr>
          <w:sz w:val="20"/>
        </w:rPr>
        <w:t>иљу спровођења обједињене процедуре у смислу важећег Закона о планирању и изградњи и подзаконских аката. Врши све друге послове по налогу начелника Одељења.</w:t>
      </w:r>
    </w:p>
    <w:p w:rsidR="00894BD7" w:rsidRDefault="00891538">
      <w:pPr>
        <w:ind w:left="472" w:right="109"/>
        <w:jc w:val="both"/>
        <w:rPr>
          <w:sz w:val="20"/>
        </w:rPr>
      </w:pPr>
      <w:r>
        <w:rPr>
          <w:b/>
          <w:sz w:val="20"/>
        </w:rPr>
        <w:t>УСЛОВИ</w:t>
      </w:r>
      <w:r>
        <w:rPr>
          <w:sz w:val="20"/>
        </w:rPr>
        <w:t>: дипл.инж.грађевинарства или дипл.инж.архитектуре - стечено високо образовање на основним ак</w:t>
      </w:r>
      <w:r>
        <w:rPr>
          <w:sz w:val="20"/>
        </w:rPr>
        <w:t>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w:t>
      </w:r>
      <w:r>
        <w:rPr>
          <w:sz w:val="20"/>
        </w:rPr>
        <w:t>цијалистичким студијама на факултету, поседовање лиценце за одговорног урбанисту или за одговорног пројектанта или одговорног извођача радова, положен државни стручни испит, најмање 3 године радног искуства у струци, познавање рада на рачунару (MS Office п</w:t>
      </w:r>
      <w:r>
        <w:rPr>
          <w:sz w:val="20"/>
        </w:rPr>
        <w:t>акет и интернет).</w:t>
      </w:r>
    </w:p>
    <w:p w:rsidR="00894BD7" w:rsidRDefault="00894BD7">
      <w:pPr>
        <w:pStyle w:val="BodyText"/>
        <w:spacing w:before="3"/>
        <w:rPr>
          <w:sz w:val="20"/>
        </w:rPr>
      </w:pPr>
    </w:p>
    <w:p w:rsidR="00894BD7" w:rsidRDefault="00891538">
      <w:pPr>
        <w:pStyle w:val="ListParagraph"/>
        <w:numPr>
          <w:ilvl w:val="1"/>
          <w:numId w:val="105"/>
        </w:numPr>
        <w:tabs>
          <w:tab w:val="left" w:pos="824"/>
        </w:tabs>
        <w:ind w:left="823"/>
        <w:rPr>
          <w:b/>
          <w:sz w:val="20"/>
        </w:rPr>
      </w:pPr>
      <w:r>
        <w:rPr>
          <w:b/>
          <w:sz w:val="20"/>
        </w:rPr>
        <w:t>МАЊЕ СЛОЖЕНИ ПОСЛОВИ ОБЈЕДИЊЕНЕ ПРОЦЕУДУРЕ</w:t>
      </w:r>
    </w:p>
    <w:p w:rsidR="00894BD7" w:rsidRDefault="00891538">
      <w:pPr>
        <w:tabs>
          <w:tab w:val="left" w:pos="8526"/>
        </w:tabs>
        <w:spacing w:line="228" w:lineRule="exact"/>
        <w:ind w:left="472"/>
        <w:jc w:val="both"/>
        <w:rPr>
          <w:b/>
          <w:sz w:val="20"/>
        </w:rPr>
      </w:pPr>
      <w:r>
        <w:rPr>
          <w:b/>
          <w:sz w:val="20"/>
        </w:rPr>
        <w:t>Звање: Сарадник</w:t>
      </w:r>
      <w:r>
        <w:rPr>
          <w:b/>
          <w:sz w:val="20"/>
        </w:rPr>
        <w:tab/>
        <w:t>број службеника:</w:t>
      </w:r>
      <w:r>
        <w:rPr>
          <w:b/>
          <w:spacing w:val="-2"/>
          <w:sz w:val="20"/>
        </w:rPr>
        <w:t xml:space="preserve"> </w:t>
      </w:r>
      <w:r>
        <w:rPr>
          <w:b/>
          <w:sz w:val="20"/>
        </w:rPr>
        <w:t>1</w:t>
      </w:r>
    </w:p>
    <w:p w:rsidR="00894BD7" w:rsidRDefault="00891538">
      <w:pPr>
        <w:ind w:left="472" w:right="111"/>
        <w:jc w:val="both"/>
        <w:rPr>
          <w:sz w:val="20"/>
        </w:rPr>
      </w:pPr>
      <w:r>
        <w:rPr>
          <w:b/>
          <w:sz w:val="20"/>
        </w:rPr>
        <w:t>ОПИС ПОСЛОВА</w:t>
      </w:r>
      <w:r>
        <w:rPr>
          <w:sz w:val="20"/>
        </w:rPr>
        <w:t>: Спроводи обједињену процедуру у вези са изградњом, доградњом, реконструкцијом, односно извођењем радова, а који укључују издавање решења по члану</w:t>
      </w:r>
      <w:r>
        <w:rPr>
          <w:sz w:val="20"/>
        </w:rPr>
        <w:t xml:space="preserve"> 145. Закона, пријаве радова и прибављање сагласности на техничку документацију и употребне дозволе. Подноси захтев за давање сагласности на техничку документацију у погледу мера заштите од пожара. Подноси захтев за прикључење објекта на комуналну инфрастр</w:t>
      </w:r>
      <w:r>
        <w:rPr>
          <w:sz w:val="20"/>
        </w:rPr>
        <w:t>уктуру. Врши све потребне радње у циљу спровођења обједињене процедуре у смислу важећег Закона о планирању и изградњи и подзаконских аката. Доноси решења о рушењу објеката. Врши све друге послове по налогу начелника Одељења.</w:t>
      </w:r>
    </w:p>
    <w:p w:rsidR="00894BD7" w:rsidRDefault="00891538">
      <w:pPr>
        <w:ind w:left="472" w:right="119"/>
        <w:jc w:val="both"/>
        <w:rPr>
          <w:sz w:val="20"/>
        </w:rPr>
      </w:pPr>
      <w:r>
        <w:rPr>
          <w:b/>
          <w:sz w:val="20"/>
        </w:rPr>
        <w:t>УСЛОВИ</w:t>
      </w:r>
      <w:r>
        <w:rPr>
          <w:sz w:val="20"/>
        </w:rPr>
        <w:t>: грађевински инжењер - с</w:t>
      </w:r>
      <w:r>
        <w:rPr>
          <w:sz w:val="20"/>
        </w:rPr>
        <w:t>течено високо образовање на основним академским студијама у обиму од најмање 180 ЕСПБ бодова, основним струковним студијама, односно на студијама у трајању до три године, положен државни стручни испит, поседовање лиценце за извођача радова, најмање 3 годин</w:t>
      </w:r>
      <w:r>
        <w:rPr>
          <w:sz w:val="20"/>
        </w:rPr>
        <w:t>е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05"/>
        </w:numPr>
        <w:tabs>
          <w:tab w:val="left" w:pos="824"/>
        </w:tabs>
        <w:ind w:left="823"/>
        <w:rPr>
          <w:b/>
          <w:sz w:val="20"/>
        </w:rPr>
      </w:pPr>
      <w:r>
        <w:rPr>
          <w:b/>
          <w:sz w:val="20"/>
        </w:rPr>
        <w:t>МАЊЕ СЛОЖЕНИ ТЕХНИЧКИ ПОСЛОВИ ОБЈЕДИЊЕНЕ</w:t>
      </w:r>
      <w:r>
        <w:rPr>
          <w:b/>
          <w:spacing w:val="-2"/>
          <w:sz w:val="20"/>
        </w:rPr>
        <w:t xml:space="preserve"> </w:t>
      </w:r>
      <w:r>
        <w:rPr>
          <w:b/>
          <w:sz w:val="20"/>
        </w:rPr>
        <w:t>ПРОЦЕДУРЕ</w:t>
      </w:r>
    </w:p>
    <w:p w:rsidR="00894BD7" w:rsidRDefault="00891538">
      <w:pPr>
        <w:tabs>
          <w:tab w:val="left" w:pos="7876"/>
        </w:tabs>
        <w:spacing w:before="1"/>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 1</w:t>
      </w:r>
    </w:p>
    <w:p w:rsidR="00894BD7" w:rsidRDefault="00894BD7">
      <w:pPr>
        <w:jc w:val="both"/>
        <w:rPr>
          <w:sz w:val="20"/>
        </w:rPr>
        <w:sectPr w:rsidR="00894BD7">
          <w:pgSz w:w="11910" w:h="16850"/>
          <w:pgMar w:top="1280" w:right="300" w:bottom="740" w:left="660" w:header="0" w:footer="547" w:gutter="0"/>
          <w:cols w:space="720"/>
        </w:sectPr>
      </w:pPr>
    </w:p>
    <w:p w:rsidR="00894BD7" w:rsidRDefault="00891538">
      <w:pPr>
        <w:spacing w:before="65"/>
        <w:ind w:left="472" w:right="112"/>
        <w:jc w:val="both"/>
        <w:rPr>
          <w:sz w:val="20"/>
        </w:rPr>
      </w:pPr>
      <w:r>
        <w:rPr>
          <w:b/>
          <w:sz w:val="20"/>
        </w:rPr>
        <w:lastRenderedPageBreak/>
        <w:t>ОПИС ПОСЛОВА</w:t>
      </w:r>
      <w:r>
        <w:rPr>
          <w:sz w:val="20"/>
        </w:rPr>
        <w:t>: Спроводи обједињену процедуру у вези са изградњом, доградњом и реконструкцијом, а који се односе на утврђивање површина објеката за обрачун доприноса. Прирема нацрт решења о рушењу.  Поступа  по пријему изјаве о завршетку израде темеља и по пријему изјав</w:t>
      </w:r>
      <w:r>
        <w:rPr>
          <w:sz w:val="20"/>
        </w:rPr>
        <w:t>е о завршетку објекта о конструктивном смислу. Обавља теренске послове за потребе Одсека. Вођење статистике података из области изградње објеката. Врши све друге послове по налогу начелника Одељења.</w:t>
      </w:r>
    </w:p>
    <w:p w:rsidR="00894BD7" w:rsidRDefault="00891538">
      <w:pPr>
        <w:spacing w:before="2"/>
        <w:ind w:left="472" w:right="115"/>
        <w:jc w:val="both"/>
        <w:rPr>
          <w:sz w:val="20"/>
        </w:rPr>
      </w:pPr>
      <w:r>
        <w:rPr>
          <w:b/>
          <w:sz w:val="20"/>
        </w:rPr>
        <w:t>УСЛОВИ</w:t>
      </w:r>
      <w:r>
        <w:rPr>
          <w:sz w:val="20"/>
        </w:rPr>
        <w:t>: средње четворогодишње образовање – грађевински те</w:t>
      </w:r>
      <w:r>
        <w:rPr>
          <w:sz w:val="20"/>
        </w:rPr>
        <w:t>хничар, положен државни стручни испит, 5 година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pStyle w:val="ListParagraph"/>
        <w:numPr>
          <w:ilvl w:val="1"/>
          <w:numId w:val="105"/>
        </w:numPr>
        <w:tabs>
          <w:tab w:val="left" w:pos="1014"/>
        </w:tabs>
        <w:ind w:left="472" w:right="116" w:firstLine="0"/>
        <w:rPr>
          <w:b/>
          <w:sz w:val="20"/>
        </w:rPr>
      </w:pPr>
      <w:r>
        <w:rPr>
          <w:b/>
          <w:sz w:val="20"/>
        </w:rPr>
        <w:t>АДМИНИСТРАТИВНИ ПОСЛОВИ УРБАНИЗМА, ПРОСТОРНОГ ПЛАНИРАЊА И ОБЈЕДИЊЕНЕ ПРОЦЕДУРЕ</w:t>
      </w:r>
    </w:p>
    <w:p w:rsidR="00894BD7" w:rsidRDefault="00891538">
      <w:pPr>
        <w:tabs>
          <w:tab w:val="left" w:pos="7825"/>
        </w:tabs>
        <w:spacing w:before="1"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1"/>
          <w:sz w:val="20"/>
        </w:rPr>
        <w:t xml:space="preserve"> </w:t>
      </w:r>
      <w:r>
        <w:rPr>
          <w:b/>
          <w:sz w:val="20"/>
        </w:rPr>
        <w:t>1</w:t>
      </w:r>
    </w:p>
    <w:p w:rsidR="00894BD7" w:rsidRDefault="00891538">
      <w:pPr>
        <w:ind w:left="472" w:right="110"/>
        <w:jc w:val="both"/>
        <w:rPr>
          <w:sz w:val="20"/>
        </w:rPr>
      </w:pPr>
      <w:r>
        <w:rPr>
          <w:b/>
          <w:sz w:val="20"/>
        </w:rPr>
        <w:t>ОПИС ПОСЛОВА</w:t>
      </w:r>
      <w:r>
        <w:rPr>
          <w:sz w:val="20"/>
        </w:rPr>
        <w:t>: Обавља административно-техничке послове и послове аутоматске обраде података за послове просторног планирања, урбанизма и обједињене процедуре. Прима и прегледа пошту, распоређује, заводи, евидентира и доставља на рад примљена акта. Упућује п</w:t>
      </w:r>
      <w:r>
        <w:rPr>
          <w:sz w:val="20"/>
        </w:rPr>
        <w:t>озиве и друга писмена. Обавља послове у вези са архивирањем предмета. Обавља послове у вези са експедицијом поште. Фотокопира и умножава материјал.Врши све друге послове по налогу начелника Одељења.</w:t>
      </w:r>
    </w:p>
    <w:p w:rsidR="00894BD7" w:rsidRDefault="00891538">
      <w:pPr>
        <w:ind w:left="472" w:right="118"/>
        <w:jc w:val="both"/>
        <w:rPr>
          <w:sz w:val="20"/>
        </w:rPr>
      </w:pPr>
      <w:r>
        <w:rPr>
          <w:b/>
          <w:sz w:val="20"/>
        </w:rPr>
        <w:t>УСЛОВИ</w:t>
      </w:r>
      <w:r>
        <w:rPr>
          <w:sz w:val="20"/>
        </w:rPr>
        <w:t>: средње четворогодишње образовање – гимназија, пол</w:t>
      </w:r>
      <w:r>
        <w:rPr>
          <w:sz w:val="20"/>
        </w:rPr>
        <w:t>ожен државни стручни испит, 5 година радног искуства у струци, познавање рада на рачунару (MS Office пакет и</w:t>
      </w:r>
      <w:r>
        <w:rPr>
          <w:spacing w:val="-7"/>
          <w:sz w:val="20"/>
        </w:rPr>
        <w:t xml:space="preserve"> </w:t>
      </w:r>
      <w:r>
        <w:rPr>
          <w:sz w:val="20"/>
        </w:rPr>
        <w:t>интернет).</w:t>
      </w:r>
    </w:p>
    <w:p w:rsidR="00894BD7" w:rsidRDefault="00894BD7">
      <w:pPr>
        <w:pStyle w:val="BodyText"/>
        <w:spacing w:before="2"/>
        <w:rPr>
          <w:sz w:val="20"/>
        </w:rPr>
      </w:pPr>
    </w:p>
    <w:p w:rsidR="00894BD7" w:rsidRDefault="00891538">
      <w:pPr>
        <w:pStyle w:val="ListParagraph"/>
        <w:numPr>
          <w:ilvl w:val="1"/>
          <w:numId w:val="105"/>
        </w:numPr>
        <w:tabs>
          <w:tab w:val="left" w:pos="926"/>
        </w:tabs>
        <w:ind w:left="925" w:hanging="454"/>
        <w:rPr>
          <w:b/>
          <w:sz w:val="20"/>
        </w:rPr>
      </w:pPr>
      <w:r>
        <w:rPr>
          <w:b/>
          <w:sz w:val="20"/>
        </w:rPr>
        <w:t>СЛОЖЕНИ ПОСЛОВИ ГРАЂЕВИНАРСТВА У ПОСТУПЦИМА ОЗАКОЊЕЊА</w:t>
      </w:r>
      <w:r>
        <w:rPr>
          <w:b/>
          <w:spacing w:val="-6"/>
          <w:sz w:val="20"/>
        </w:rPr>
        <w:t xml:space="preserve"> </w:t>
      </w:r>
      <w:r>
        <w:rPr>
          <w:b/>
          <w:sz w:val="20"/>
        </w:rPr>
        <w:t>ОБЈЕКАТА</w:t>
      </w:r>
    </w:p>
    <w:p w:rsidR="00894BD7" w:rsidRDefault="00891538">
      <w:pPr>
        <w:tabs>
          <w:tab w:val="left" w:pos="8545"/>
        </w:tabs>
        <w:spacing w:line="228" w:lineRule="exact"/>
        <w:ind w:left="472"/>
        <w:jc w:val="both"/>
        <w:rPr>
          <w:b/>
          <w:sz w:val="20"/>
        </w:rPr>
      </w:pPr>
      <w:r>
        <w:rPr>
          <w:b/>
          <w:sz w:val="20"/>
        </w:rPr>
        <w:t>Звање:</w:t>
      </w:r>
      <w:r>
        <w:rPr>
          <w:b/>
          <w:spacing w:val="-2"/>
          <w:sz w:val="20"/>
        </w:rPr>
        <w:t xml:space="preserve"> </w:t>
      </w:r>
      <w:r>
        <w:rPr>
          <w:b/>
          <w:sz w:val="20"/>
        </w:rPr>
        <w:t>Саветник</w:t>
      </w:r>
      <w:r>
        <w:rPr>
          <w:b/>
          <w:sz w:val="20"/>
        </w:rPr>
        <w:tab/>
        <w:t>број службеника:</w:t>
      </w:r>
      <w:r>
        <w:rPr>
          <w:b/>
          <w:spacing w:val="2"/>
          <w:sz w:val="20"/>
        </w:rPr>
        <w:t xml:space="preserve"> </w:t>
      </w:r>
      <w:r>
        <w:rPr>
          <w:b/>
          <w:sz w:val="20"/>
        </w:rPr>
        <w:t>2</w:t>
      </w:r>
    </w:p>
    <w:p w:rsidR="00894BD7" w:rsidRDefault="00891538">
      <w:pPr>
        <w:ind w:left="472" w:right="111"/>
        <w:jc w:val="both"/>
        <w:rPr>
          <w:sz w:val="20"/>
        </w:rPr>
      </w:pPr>
      <w:r>
        <w:rPr>
          <w:b/>
          <w:sz w:val="20"/>
        </w:rPr>
        <w:t>ОПИС ПОСЛОВА</w:t>
      </w:r>
      <w:r>
        <w:rPr>
          <w:sz w:val="20"/>
        </w:rPr>
        <w:t>: Утврђује да ли је уз захтев за озакоњење објеката поднета сва прописана документација односно сви докази прописани законом. Обавештава подносиоца захтева о допуни документације. Врши контролу усклађености пројектно-техничке документације са важећим пропи</w:t>
      </w:r>
      <w:r>
        <w:rPr>
          <w:sz w:val="20"/>
        </w:rPr>
        <w:t>сима у поступку издавања грађевинске и употребне дозволе. Издаје потврде и уверења на захтев подносиоца захтева. Врши обрачун бруто и нето површина из пројектно-техничке документације ради обрачуна накнаде за уређење грађевинског земљишта. Прибавља податке</w:t>
      </w:r>
      <w:r>
        <w:rPr>
          <w:sz w:val="20"/>
        </w:rPr>
        <w:t xml:space="preserve"> од надлежног органа о висини накнаде за уређење грађевинског земљишта. Обавештава подносиоца захтева о могућностима озакоњења објеката. Поступа по поднетим захтевима, што подразумева израду грађевинске односно употребне дозволе и решења о пријави радова. </w:t>
      </w:r>
      <w:r>
        <w:rPr>
          <w:sz w:val="20"/>
        </w:rPr>
        <w:t>Води списак издатих грађевинских и употребних дозвола. По потреби обавља и теренски посао у утврђивању чињеница из поднете документације. Врши све друге послове по налогу начелника</w:t>
      </w:r>
      <w:r>
        <w:rPr>
          <w:spacing w:val="-11"/>
          <w:sz w:val="20"/>
        </w:rPr>
        <w:t xml:space="preserve"> </w:t>
      </w:r>
      <w:r>
        <w:rPr>
          <w:sz w:val="20"/>
        </w:rPr>
        <w:t>Одељења.</w:t>
      </w:r>
    </w:p>
    <w:p w:rsidR="00894BD7" w:rsidRDefault="00891538">
      <w:pPr>
        <w:ind w:left="472" w:right="107"/>
        <w:jc w:val="both"/>
        <w:rPr>
          <w:sz w:val="20"/>
        </w:rPr>
      </w:pPr>
      <w:r>
        <w:rPr>
          <w:b/>
          <w:sz w:val="20"/>
        </w:rPr>
        <w:t>УСЛОВИ</w:t>
      </w:r>
      <w:r>
        <w:rPr>
          <w:sz w:val="20"/>
        </w:rPr>
        <w:t>: дипл.инж.грађевинарства или дипл.инж.архитектуре - стечено</w:t>
      </w:r>
      <w:r>
        <w:rPr>
          <w:sz w:val="20"/>
        </w:rPr>
        <w:t xml:space="preserve">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w:t>
      </w:r>
      <w:r>
        <w:rPr>
          <w:sz w:val="20"/>
        </w:rPr>
        <w:t xml:space="preserve"> од најмање четири године или специјалистичким студијама на факултету, положен државни стручни испит, поседовање лиценце за одговорног пројектанта или одговорног извођача радова, најмање 3 године радног искуства у струци, познавање рада на рачунару (MS Off</w:t>
      </w:r>
      <w:r>
        <w:rPr>
          <w:sz w:val="20"/>
        </w:rPr>
        <w:t>ice пакет и интернет).</w:t>
      </w:r>
    </w:p>
    <w:p w:rsidR="00894BD7" w:rsidRDefault="00894BD7">
      <w:pPr>
        <w:pStyle w:val="BodyText"/>
        <w:spacing w:before="2"/>
        <w:rPr>
          <w:sz w:val="20"/>
        </w:rPr>
      </w:pPr>
    </w:p>
    <w:p w:rsidR="00894BD7" w:rsidRDefault="00891538">
      <w:pPr>
        <w:pStyle w:val="ListParagraph"/>
        <w:numPr>
          <w:ilvl w:val="1"/>
          <w:numId w:val="105"/>
        </w:numPr>
        <w:tabs>
          <w:tab w:val="left" w:pos="923"/>
        </w:tabs>
        <w:spacing w:before="1"/>
        <w:ind w:left="923" w:hanging="451"/>
        <w:rPr>
          <w:b/>
          <w:sz w:val="20"/>
        </w:rPr>
      </w:pPr>
      <w:r>
        <w:rPr>
          <w:b/>
          <w:sz w:val="20"/>
        </w:rPr>
        <w:t>ПОСЛОВИ ГРАЂЕВИНАРСТВА У ПОСТУПЦИМА ОЗАКОЊЕЊА</w:t>
      </w:r>
      <w:r>
        <w:rPr>
          <w:b/>
          <w:spacing w:val="-3"/>
          <w:sz w:val="20"/>
        </w:rPr>
        <w:t xml:space="preserve"> </w:t>
      </w:r>
      <w:r>
        <w:rPr>
          <w:b/>
          <w:sz w:val="20"/>
        </w:rPr>
        <w:t>ОБЈЕКАТА</w:t>
      </w:r>
    </w:p>
    <w:p w:rsidR="00894BD7" w:rsidRDefault="00891538">
      <w:pPr>
        <w:tabs>
          <w:tab w:val="left" w:pos="8596"/>
        </w:tabs>
        <w:spacing w:line="228" w:lineRule="exact"/>
        <w:ind w:left="472"/>
        <w:jc w:val="both"/>
        <w:rPr>
          <w:b/>
          <w:sz w:val="20"/>
        </w:rPr>
      </w:pPr>
      <w:r>
        <w:rPr>
          <w:b/>
          <w:sz w:val="20"/>
        </w:rPr>
        <w:t>Звање:</w:t>
      </w:r>
      <w:r>
        <w:rPr>
          <w:b/>
          <w:spacing w:val="-3"/>
          <w:sz w:val="20"/>
        </w:rPr>
        <w:t xml:space="preserve"> </w:t>
      </w:r>
      <w:r>
        <w:rPr>
          <w:b/>
          <w:sz w:val="20"/>
        </w:rPr>
        <w:t>Млађи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0"/>
        <w:jc w:val="both"/>
        <w:rPr>
          <w:sz w:val="20"/>
        </w:rPr>
      </w:pPr>
      <w:r>
        <w:rPr>
          <w:b/>
          <w:sz w:val="20"/>
        </w:rPr>
        <w:t>ОПИС ПОСЛОВА</w:t>
      </w:r>
      <w:r>
        <w:rPr>
          <w:sz w:val="20"/>
        </w:rPr>
        <w:t>: Утврђује да ли је уз захтев за озакоњење објеката поднета сва прописана документација односно сви докази прописани законом</w:t>
      </w:r>
      <w:r>
        <w:rPr>
          <w:sz w:val="20"/>
        </w:rPr>
        <w:t>. Обавештава подносиоца захтева о допуни документације. Врши контролу усклађености пројектно-техничке документације са важећим прописима у поступку издавања грађевинске и употребне дозволе. Издаје потврде и уверења на захтев подносиоца захтева. Врши обрачу</w:t>
      </w:r>
      <w:r>
        <w:rPr>
          <w:sz w:val="20"/>
        </w:rPr>
        <w:t>н бруто и нето површина из пројектно-техничке документације ради обрачуна накнаде за уређење грађевинског земљишта. Прибавља податке од надлежног органа о висини накнаде за уређење грађевинског земљишта. Обавештава подносиоца захтева о могућностима озакоње</w:t>
      </w:r>
      <w:r>
        <w:rPr>
          <w:sz w:val="20"/>
        </w:rPr>
        <w:t>ња објеката. Поступа по поднетим захтевима, што подразумева израду грађевинске односно употребне дозволе и решења о пријави радова. Води списак издатих грађевинских и употребних дозвола. По потреби обавља и теренски посао у утврђивању чињеница из поднете д</w:t>
      </w:r>
      <w:r>
        <w:rPr>
          <w:sz w:val="20"/>
        </w:rPr>
        <w:t>окументације. Врши све друге послове по налогу начелника</w:t>
      </w:r>
      <w:r>
        <w:rPr>
          <w:spacing w:val="-11"/>
          <w:sz w:val="20"/>
        </w:rPr>
        <w:t xml:space="preserve"> </w:t>
      </w:r>
      <w:r>
        <w:rPr>
          <w:sz w:val="20"/>
        </w:rPr>
        <w:t>Одељења.</w:t>
      </w:r>
    </w:p>
    <w:p w:rsidR="00894BD7" w:rsidRDefault="00891538">
      <w:pPr>
        <w:ind w:left="472" w:right="115"/>
        <w:jc w:val="both"/>
        <w:rPr>
          <w:sz w:val="20"/>
        </w:rPr>
      </w:pPr>
      <w:r>
        <w:rPr>
          <w:b/>
          <w:sz w:val="20"/>
        </w:rPr>
        <w:t>УСЛОВИ</w:t>
      </w:r>
      <w:r>
        <w:rPr>
          <w:sz w:val="20"/>
        </w:rPr>
        <w:t>: дипл.инж.грађевинарства или дипл.инж.архитектуре - стечено високо образовање на основним академским студијама у обиму од најмање 240 ЕСПБ, мастер академским студијама, мастер струков</w:t>
      </w:r>
      <w:r>
        <w:rPr>
          <w:sz w:val="20"/>
        </w:rPr>
        <w:t>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1 година радно</w:t>
      </w:r>
      <w:r>
        <w:rPr>
          <w:sz w:val="20"/>
        </w:rPr>
        <w:t>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pStyle w:val="ListParagraph"/>
        <w:numPr>
          <w:ilvl w:val="1"/>
          <w:numId w:val="105"/>
        </w:numPr>
        <w:tabs>
          <w:tab w:val="left" w:pos="926"/>
        </w:tabs>
        <w:ind w:left="925" w:hanging="454"/>
        <w:rPr>
          <w:b/>
          <w:sz w:val="20"/>
        </w:rPr>
      </w:pPr>
      <w:r>
        <w:rPr>
          <w:b/>
          <w:sz w:val="20"/>
        </w:rPr>
        <w:t>АДМИНИСТРАТИВНИ ПОСЛОВИ У ПОСТУПЦИМА ОЗАКОЊЕЊА</w:t>
      </w:r>
      <w:r>
        <w:rPr>
          <w:b/>
          <w:spacing w:val="-6"/>
          <w:sz w:val="20"/>
        </w:rPr>
        <w:t xml:space="preserve"> </w:t>
      </w:r>
      <w:r>
        <w:rPr>
          <w:b/>
          <w:sz w:val="20"/>
        </w:rPr>
        <w:t>ОБЈЕКАТА</w:t>
      </w:r>
    </w:p>
    <w:p w:rsidR="00894BD7" w:rsidRDefault="00891538">
      <w:pPr>
        <w:tabs>
          <w:tab w:val="left" w:pos="7876"/>
        </w:tabs>
        <w:spacing w:before="1"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 1</w:t>
      </w:r>
    </w:p>
    <w:p w:rsidR="00894BD7" w:rsidRDefault="00891538">
      <w:pPr>
        <w:ind w:left="472" w:right="113"/>
        <w:jc w:val="both"/>
        <w:rPr>
          <w:sz w:val="20"/>
        </w:rPr>
      </w:pPr>
      <w:r>
        <w:rPr>
          <w:b/>
          <w:sz w:val="20"/>
        </w:rPr>
        <w:t>ОПИС ПОСЛОВА</w:t>
      </w:r>
      <w:r>
        <w:rPr>
          <w:sz w:val="20"/>
        </w:rPr>
        <w:t>: Обавља административно-техничке послове за потребе поступка озакоњења објеката. Прима и прегледа пошту, распоређује, заводи, евидентира и доставља на рад примљена акта. Упућује позиве и друга писмена. Обавља послове у вези са архивирањем предмета. Обавља</w:t>
      </w:r>
      <w:r>
        <w:rPr>
          <w:sz w:val="20"/>
        </w:rPr>
        <w:t xml:space="preserve"> послове у вези са експедицијом поште. Фотокопира и умножава материјал .Врши све друге послове по налогу начелника</w:t>
      </w:r>
      <w:r>
        <w:rPr>
          <w:spacing w:val="-1"/>
          <w:sz w:val="20"/>
        </w:rPr>
        <w:t xml:space="preserve"> </w:t>
      </w:r>
      <w:r>
        <w:rPr>
          <w:sz w:val="20"/>
        </w:rPr>
        <w:t>Одељења.</w:t>
      </w:r>
    </w:p>
    <w:p w:rsidR="00894BD7" w:rsidRDefault="00891538">
      <w:pPr>
        <w:ind w:left="472" w:right="112"/>
        <w:jc w:val="both"/>
        <w:rPr>
          <w:sz w:val="20"/>
        </w:rPr>
      </w:pPr>
      <w:r>
        <w:rPr>
          <w:b/>
          <w:sz w:val="20"/>
        </w:rPr>
        <w:t>УСЛОВИ</w:t>
      </w:r>
      <w:r>
        <w:rPr>
          <w:sz w:val="20"/>
        </w:rPr>
        <w:t>: средње четворогодишње образовање – гимназија, положен државни стручни испит, 5 година радног  искуства у струци, познавање рада на рачунару (MS Office пакет и</w:t>
      </w:r>
      <w:r>
        <w:rPr>
          <w:spacing w:val="-6"/>
          <w:sz w:val="20"/>
        </w:rPr>
        <w:t xml:space="preserve"> </w:t>
      </w:r>
      <w:r>
        <w:rPr>
          <w:sz w:val="20"/>
        </w:rPr>
        <w:t>интернет).</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70"/>
        <w:ind w:left="358"/>
        <w:jc w:val="center"/>
        <w:rPr>
          <w:b/>
          <w:sz w:val="20"/>
        </w:rPr>
      </w:pPr>
      <w:r>
        <w:rPr>
          <w:b/>
          <w:sz w:val="20"/>
        </w:rPr>
        <w:lastRenderedPageBreak/>
        <w:t>Члан 30.</w:t>
      </w:r>
    </w:p>
    <w:p w:rsidR="00894BD7" w:rsidRDefault="00891538">
      <w:pPr>
        <w:pStyle w:val="ListParagraph"/>
        <w:numPr>
          <w:ilvl w:val="0"/>
          <w:numId w:val="112"/>
        </w:numPr>
        <w:tabs>
          <w:tab w:val="left" w:pos="3095"/>
        </w:tabs>
        <w:ind w:left="3094" w:hanging="304"/>
        <w:jc w:val="left"/>
        <w:rPr>
          <w:b/>
          <w:sz w:val="20"/>
        </w:rPr>
      </w:pPr>
      <w:r>
        <w:rPr>
          <w:b/>
          <w:sz w:val="20"/>
        </w:rPr>
        <w:t>ОДЕЉЕЊЕ ИНСПЕКЦИЈЕ И КОМУНАЛНЕ</w:t>
      </w:r>
      <w:r>
        <w:rPr>
          <w:b/>
          <w:spacing w:val="-4"/>
          <w:sz w:val="20"/>
        </w:rPr>
        <w:t xml:space="preserve"> </w:t>
      </w:r>
      <w:r>
        <w:rPr>
          <w:b/>
          <w:sz w:val="20"/>
        </w:rPr>
        <w:t>ПОЛИЦИЈЕ</w:t>
      </w:r>
    </w:p>
    <w:p w:rsidR="00894BD7" w:rsidRDefault="00894BD7">
      <w:pPr>
        <w:pStyle w:val="BodyText"/>
        <w:spacing w:before="8"/>
        <w:rPr>
          <w:b/>
          <w:sz w:val="19"/>
        </w:rPr>
      </w:pPr>
    </w:p>
    <w:p w:rsidR="00894BD7" w:rsidRDefault="00891538">
      <w:pPr>
        <w:ind w:left="1193" w:right="264"/>
        <w:rPr>
          <w:sz w:val="20"/>
        </w:rPr>
      </w:pPr>
      <w:r>
        <w:rPr>
          <w:sz w:val="20"/>
        </w:rPr>
        <w:t>У Одељењу инспек</w:t>
      </w:r>
      <w:r>
        <w:rPr>
          <w:sz w:val="20"/>
        </w:rPr>
        <w:t>ције и комуналне полиције утврђују се следеће унутрашње организационе јединице, и то: А. Одсек за инспекцијске послове и послове комуналне полиције.</w:t>
      </w:r>
    </w:p>
    <w:p w:rsidR="00894BD7" w:rsidRDefault="00894BD7">
      <w:pPr>
        <w:pStyle w:val="BodyText"/>
        <w:spacing w:before="5"/>
        <w:rPr>
          <w:sz w:val="12"/>
        </w:rPr>
      </w:pPr>
    </w:p>
    <w:p w:rsidR="00894BD7" w:rsidRDefault="00894BD7">
      <w:pPr>
        <w:rPr>
          <w:sz w:val="12"/>
        </w:rPr>
        <w:sectPr w:rsidR="00894BD7">
          <w:pgSz w:w="11910" w:h="16850"/>
          <w:pgMar w:top="1060" w:right="300" w:bottom="740" w:left="660" w:header="0" w:footer="547" w:gutter="0"/>
          <w:cols w:space="720"/>
        </w:sectPr>
      </w:pPr>
    </w:p>
    <w:p w:rsidR="00894BD7" w:rsidRDefault="00894BD7">
      <w:pPr>
        <w:pStyle w:val="BodyText"/>
        <w:rPr>
          <w:sz w:val="22"/>
        </w:rPr>
      </w:pPr>
    </w:p>
    <w:p w:rsidR="00894BD7" w:rsidRDefault="00894BD7">
      <w:pPr>
        <w:pStyle w:val="BodyText"/>
        <w:spacing w:before="6"/>
        <w:rPr>
          <w:sz w:val="25"/>
        </w:rPr>
      </w:pPr>
    </w:p>
    <w:p w:rsidR="00894BD7" w:rsidRDefault="00891538">
      <w:pPr>
        <w:ind w:left="472"/>
        <w:rPr>
          <w:sz w:val="20"/>
        </w:rPr>
      </w:pPr>
      <w:r>
        <w:rPr>
          <w:sz w:val="20"/>
        </w:rPr>
        <w:t>то:</w:t>
      </w:r>
    </w:p>
    <w:p w:rsidR="00894BD7" w:rsidRDefault="00891538">
      <w:pPr>
        <w:spacing w:before="91" w:line="228" w:lineRule="exact"/>
        <w:ind w:left="431" w:right="824"/>
        <w:jc w:val="center"/>
        <w:rPr>
          <w:b/>
          <w:sz w:val="20"/>
        </w:rPr>
      </w:pPr>
      <w:r>
        <w:br w:type="column"/>
      </w:r>
      <w:r>
        <w:rPr>
          <w:b/>
          <w:emboss/>
          <w:sz w:val="20"/>
        </w:rPr>
        <w:lastRenderedPageBreak/>
        <w:t>Члан</w:t>
      </w:r>
      <w:r>
        <w:rPr>
          <w:b/>
          <w:sz w:val="20"/>
        </w:rPr>
        <w:t xml:space="preserve"> </w:t>
      </w:r>
      <w:r>
        <w:rPr>
          <w:b/>
          <w:shadow/>
          <w:sz w:val="20"/>
        </w:rPr>
        <w:t>31.</w:t>
      </w:r>
    </w:p>
    <w:p w:rsidR="00894BD7" w:rsidRDefault="00891538">
      <w:pPr>
        <w:spacing w:line="228" w:lineRule="exact"/>
        <w:ind w:left="431" w:right="118"/>
        <w:jc w:val="center"/>
        <w:rPr>
          <w:sz w:val="20"/>
        </w:rPr>
      </w:pPr>
      <w:r>
        <w:rPr>
          <w:sz w:val="20"/>
        </w:rPr>
        <w:t>У Одељењу инспекције и комуналне одређују се радна места, број извршилац</w:t>
      </w:r>
      <w:r>
        <w:rPr>
          <w:sz w:val="20"/>
        </w:rPr>
        <w:t>а и услови за обављање послова, и</w:t>
      </w:r>
    </w:p>
    <w:p w:rsidR="00894BD7" w:rsidRDefault="00894BD7">
      <w:pPr>
        <w:spacing w:line="228" w:lineRule="exact"/>
        <w:jc w:val="center"/>
        <w:rPr>
          <w:sz w:val="20"/>
        </w:rPr>
        <w:sectPr w:rsidR="00894BD7">
          <w:type w:val="continuous"/>
          <w:pgSz w:w="11910" w:h="16850"/>
          <w:pgMar w:top="1140" w:right="300" w:bottom="280" w:left="660" w:header="720" w:footer="720" w:gutter="0"/>
          <w:cols w:num="2" w:space="720" w:equalWidth="0">
            <w:col w:w="716" w:space="40"/>
            <w:col w:w="10194"/>
          </w:cols>
        </w:sectPr>
      </w:pPr>
    </w:p>
    <w:p w:rsidR="00894BD7" w:rsidRDefault="00894BD7">
      <w:pPr>
        <w:pStyle w:val="BodyText"/>
        <w:spacing w:before="7"/>
        <w:rPr>
          <w:sz w:val="12"/>
        </w:rPr>
      </w:pPr>
    </w:p>
    <w:p w:rsidR="00894BD7" w:rsidRDefault="00891538">
      <w:pPr>
        <w:pStyle w:val="ListParagraph"/>
        <w:numPr>
          <w:ilvl w:val="1"/>
          <w:numId w:val="104"/>
        </w:numPr>
        <w:tabs>
          <w:tab w:val="left" w:pos="924"/>
        </w:tabs>
        <w:spacing w:before="91"/>
        <w:rPr>
          <w:b/>
          <w:sz w:val="20"/>
        </w:rPr>
      </w:pPr>
      <w:r>
        <w:rPr>
          <w:b/>
          <w:sz w:val="20"/>
        </w:rPr>
        <w:t>НАЧЕЛНИК</w:t>
      </w:r>
      <w:r>
        <w:rPr>
          <w:b/>
          <w:spacing w:val="-2"/>
          <w:sz w:val="20"/>
        </w:rPr>
        <w:t xml:space="preserve"> </w:t>
      </w:r>
      <w:r>
        <w:rPr>
          <w:b/>
          <w:sz w:val="20"/>
        </w:rPr>
        <w:t>ОДЕЉЕЊА</w:t>
      </w:r>
    </w:p>
    <w:p w:rsidR="00894BD7" w:rsidRDefault="00891538">
      <w:pPr>
        <w:tabs>
          <w:tab w:val="left" w:pos="7876"/>
        </w:tabs>
        <w:spacing w:line="227"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Организује обављање послова и задатака, врши контролу рада непосредно или путем помоћника и шефа Одсека. Стара се о извршавању свих обавеза Одељења које проистичу из закона, подзаконских аката и одлука. Даје радне налоге и радна упутства запосленима у Од</w:t>
      </w:r>
      <w:r>
        <w:rPr>
          <w:sz w:val="20"/>
        </w:rPr>
        <w:t>ељењу. Даје обавезне инструкције комуналним полицајцима, за обављање послова комуналне полиције. По потреби непосредно врши послове комуналног полицајца. Стара се о припремању предлога аката и одлука, изради анализа и подноси извештај о раду и извршењу пос</w:t>
      </w:r>
      <w:r>
        <w:rPr>
          <w:sz w:val="20"/>
        </w:rPr>
        <w:t>лова и задатака Одељења. Предлаже стратешки и годишњи план комуналне полиције. Израђује годишњи план инспекцијског надзора, годишњи извештај о раду и објављује исте на интернет страници (сајт града Сомбора). Подноси извештај о раду Одељења .Одговоран је за</w:t>
      </w:r>
      <w:r>
        <w:rPr>
          <w:sz w:val="20"/>
        </w:rPr>
        <w:t xml:space="preserve"> рад Одељења. Врши и друге послове по налогу начелника Градске</w:t>
      </w:r>
      <w:r>
        <w:rPr>
          <w:spacing w:val="-7"/>
          <w:sz w:val="20"/>
        </w:rPr>
        <w:t xml:space="preserve"> </w:t>
      </w:r>
      <w:r>
        <w:rPr>
          <w:sz w:val="20"/>
        </w:rPr>
        <w:t>управе.</w:t>
      </w:r>
    </w:p>
    <w:p w:rsidR="00894BD7" w:rsidRDefault="00891538">
      <w:pPr>
        <w:ind w:left="472" w:right="109"/>
        <w:jc w:val="both"/>
        <w:rPr>
          <w:sz w:val="20"/>
        </w:rPr>
      </w:pPr>
      <w:r>
        <w:rPr>
          <w:b/>
          <w:sz w:val="20"/>
        </w:rPr>
        <w:t>УСЛОВИ</w:t>
      </w:r>
      <w:r>
        <w:rPr>
          <w:sz w:val="20"/>
        </w:rPr>
        <w:t xml:space="preserve">: дипл.економиста, дипл.правник или дипл.инж.грађевинарства - стечено високо образовање на основним академским студијама у обиму од најмање 240 ЕСПБ, мастер академским студијама, </w:t>
      </w:r>
      <w:r>
        <w:rPr>
          <w:sz w:val="20"/>
        </w:rPr>
        <w:t xml:space="preserve">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положен </w:t>
      </w:r>
      <w:r>
        <w:rPr>
          <w:sz w:val="20"/>
        </w:rPr>
        <w:t>испит за инспектора, положен посебан испит за обављање послова и примену овлашћења комуналног полицајца, најмање 5 година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pStyle w:val="ListParagraph"/>
        <w:numPr>
          <w:ilvl w:val="1"/>
          <w:numId w:val="104"/>
        </w:numPr>
        <w:tabs>
          <w:tab w:val="left" w:pos="924"/>
        </w:tabs>
        <w:rPr>
          <w:b/>
          <w:sz w:val="20"/>
        </w:rPr>
      </w:pPr>
      <w:r>
        <w:rPr>
          <w:b/>
          <w:sz w:val="20"/>
        </w:rPr>
        <w:t>ПОМОЋНИК НАЧЕЛНИКА</w:t>
      </w:r>
      <w:r>
        <w:rPr>
          <w:b/>
          <w:spacing w:val="-3"/>
          <w:sz w:val="20"/>
        </w:rPr>
        <w:t xml:space="preserve"> </w:t>
      </w:r>
      <w:r>
        <w:rPr>
          <w:b/>
          <w:sz w:val="20"/>
        </w:rPr>
        <w:t>ОДЕЉЕЊА</w:t>
      </w:r>
    </w:p>
    <w:p w:rsidR="00894BD7" w:rsidRDefault="00891538">
      <w:pPr>
        <w:tabs>
          <w:tab w:val="left" w:pos="7876"/>
        </w:tabs>
        <w:spacing w:line="227"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1"/>
        <w:jc w:val="both"/>
        <w:rPr>
          <w:sz w:val="20"/>
        </w:rPr>
      </w:pPr>
      <w:r>
        <w:rPr>
          <w:b/>
          <w:sz w:val="20"/>
        </w:rPr>
        <w:t>ОПИС ПОСЛОВА</w:t>
      </w:r>
      <w:r>
        <w:rPr>
          <w:sz w:val="20"/>
        </w:rPr>
        <w:t>: Помаже начелнику Одељења у обављању његових послова и задатака. Контролише да ли се комунална делатност обавља на начин утврђен законом и прописом донетим на основу закона. Контролише стања комуналних објеката. Кон</w:t>
      </w:r>
      <w:r>
        <w:rPr>
          <w:sz w:val="20"/>
        </w:rPr>
        <w:t>тролише да ли се комуналне услуге пружају у складу са утврђеним условима. Наређује уклањање ствари и других предмета са јавних површина, ако су исти на том месту остављени противно прописима града. Наређује извршавање утврђених обавеза и предузимање мера з</w:t>
      </w:r>
      <w:r>
        <w:rPr>
          <w:sz w:val="20"/>
        </w:rPr>
        <w:t>а отклањање недостатака. Издаје прекршајне налоге за прекршаје по прописима које доноси Скупштина града. Доноси решења на основу примене прописа из комуналне области. Предузима и друге мере утврђене законом о комуналним делатностима и прописима града. Врши</w:t>
      </w:r>
      <w:r>
        <w:rPr>
          <w:sz w:val="20"/>
        </w:rPr>
        <w:t xml:space="preserve"> и друге послове по налогу начелника</w:t>
      </w:r>
      <w:r>
        <w:rPr>
          <w:spacing w:val="-3"/>
          <w:sz w:val="20"/>
        </w:rPr>
        <w:t xml:space="preserve"> </w:t>
      </w:r>
      <w:r>
        <w:rPr>
          <w:sz w:val="20"/>
        </w:rPr>
        <w:t>Одељења.</w:t>
      </w:r>
    </w:p>
    <w:p w:rsidR="00894BD7" w:rsidRDefault="00891538">
      <w:pPr>
        <w:ind w:left="472" w:right="111"/>
        <w:jc w:val="both"/>
        <w:rPr>
          <w:sz w:val="20"/>
        </w:rPr>
      </w:pPr>
      <w:r>
        <w:rPr>
          <w:b/>
          <w:sz w:val="20"/>
        </w:rPr>
        <w:t>УСЛОВИ</w:t>
      </w:r>
      <w:r>
        <w:rPr>
          <w:sz w:val="20"/>
        </w:rPr>
        <w:t>: дипл.економиста, дипл.правник, дипл.инж.грађевинарства или дипл.инж.шумарства - стечено високо образовање на основним академским студијама у обиму од најмање 240 ЕСПБ, мастер академским студијама, масте</w:t>
      </w:r>
      <w:r>
        <w:rPr>
          <w:sz w:val="20"/>
        </w:rPr>
        <w:t>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положен испит</w:t>
      </w:r>
      <w:r>
        <w:rPr>
          <w:sz w:val="20"/>
        </w:rPr>
        <w:t xml:space="preserve"> за инспектора, положен посебан испит за обављање послова и примену овлашћења комуналног полицајца, најмање 5 година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ind w:left="3728" w:right="3238" w:hanging="147"/>
        <w:rPr>
          <w:b/>
          <w:sz w:val="20"/>
        </w:rPr>
      </w:pPr>
      <w:r>
        <w:rPr>
          <w:b/>
          <w:sz w:val="20"/>
        </w:rPr>
        <w:t>А. ОДСЕК ЗА ИНСПЕКЦИЈСКЕ ПОСЛОВЕ И ПОСЛОВЕ КОМУНАЛНЕ ПО</w:t>
      </w:r>
      <w:r>
        <w:rPr>
          <w:b/>
          <w:sz w:val="20"/>
        </w:rPr>
        <w:t>ЛИЦИЈЕ</w:t>
      </w:r>
    </w:p>
    <w:p w:rsidR="00894BD7" w:rsidRDefault="00894BD7">
      <w:pPr>
        <w:pStyle w:val="BodyText"/>
        <w:spacing w:before="10"/>
        <w:rPr>
          <w:b/>
          <w:sz w:val="19"/>
        </w:rPr>
      </w:pPr>
    </w:p>
    <w:p w:rsidR="00894BD7" w:rsidRDefault="00891538">
      <w:pPr>
        <w:ind w:left="472" w:right="1128"/>
        <w:jc w:val="both"/>
        <w:rPr>
          <w:b/>
          <w:sz w:val="20"/>
        </w:rPr>
      </w:pPr>
      <w:r>
        <w:rPr>
          <w:b/>
          <w:sz w:val="20"/>
        </w:rPr>
        <w:t>А.10.3.</w:t>
      </w:r>
      <w:r>
        <w:rPr>
          <w:b/>
          <w:spacing w:val="-4"/>
          <w:sz w:val="20"/>
        </w:rPr>
        <w:t xml:space="preserve"> </w:t>
      </w:r>
      <w:r>
        <w:rPr>
          <w:b/>
          <w:sz w:val="20"/>
        </w:rPr>
        <w:t>ШЕФ</w:t>
      </w:r>
      <w:r>
        <w:rPr>
          <w:b/>
          <w:spacing w:val="-5"/>
          <w:sz w:val="20"/>
        </w:rPr>
        <w:t xml:space="preserve"> </w:t>
      </w:r>
      <w:r>
        <w:rPr>
          <w:b/>
          <w:sz w:val="20"/>
        </w:rPr>
        <w:t>ОДСЕКА</w:t>
      </w:r>
      <w:r>
        <w:rPr>
          <w:b/>
          <w:spacing w:val="-4"/>
          <w:sz w:val="20"/>
        </w:rPr>
        <w:t xml:space="preserve"> </w:t>
      </w:r>
      <w:r>
        <w:rPr>
          <w:b/>
          <w:sz w:val="20"/>
        </w:rPr>
        <w:t>ЗА</w:t>
      </w:r>
      <w:r>
        <w:rPr>
          <w:b/>
          <w:spacing w:val="-3"/>
          <w:sz w:val="20"/>
        </w:rPr>
        <w:t xml:space="preserve"> </w:t>
      </w:r>
      <w:r>
        <w:rPr>
          <w:b/>
          <w:sz w:val="20"/>
        </w:rPr>
        <w:t>ИНСПЕКЦИЈСКЕ</w:t>
      </w:r>
      <w:r>
        <w:rPr>
          <w:b/>
          <w:spacing w:val="-6"/>
          <w:sz w:val="20"/>
        </w:rPr>
        <w:t xml:space="preserve"> </w:t>
      </w:r>
      <w:r>
        <w:rPr>
          <w:b/>
          <w:sz w:val="20"/>
        </w:rPr>
        <w:t>ПОСЛОВЕ</w:t>
      </w:r>
      <w:r>
        <w:rPr>
          <w:b/>
          <w:spacing w:val="-5"/>
          <w:sz w:val="20"/>
        </w:rPr>
        <w:t xml:space="preserve"> </w:t>
      </w:r>
      <w:r>
        <w:rPr>
          <w:b/>
          <w:sz w:val="20"/>
        </w:rPr>
        <w:t>И</w:t>
      </w:r>
      <w:r>
        <w:rPr>
          <w:b/>
          <w:spacing w:val="-3"/>
          <w:sz w:val="20"/>
        </w:rPr>
        <w:t xml:space="preserve"> </w:t>
      </w:r>
      <w:r>
        <w:rPr>
          <w:b/>
          <w:sz w:val="20"/>
        </w:rPr>
        <w:t>ПОСЛОВЕ</w:t>
      </w:r>
      <w:r>
        <w:rPr>
          <w:b/>
          <w:spacing w:val="-4"/>
          <w:sz w:val="20"/>
        </w:rPr>
        <w:t xml:space="preserve"> </w:t>
      </w:r>
      <w:r>
        <w:rPr>
          <w:b/>
          <w:sz w:val="20"/>
        </w:rPr>
        <w:t>КОМУНАЛНЕ</w:t>
      </w:r>
      <w:r>
        <w:rPr>
          <w:b/>
          <w:spacing w:val="-5"/>
          <w:sz w:val="20"/>
        </w:rPr>
        <w:t xml:space="preserve"> </w:t>
      </w:r>
      <w:r>
        <w:rPr>
          <w:b/>
          <w:sz w:val="20"/>
        </w:rPr>
        <w:t>ПОЛИЦИЈЕ</w:t>
      </w:r>
      <w:r>
        <w:rPr>
          <w:b/>
          <w:spacing w:val="-5"/>
          <w:sz w:val="20"/>
        </w:rPr>
        <w:t xml:space="preserve"> </w:t>
      </w:r>
      <w:r>
        <w:rPr>
          <w:b/>
          <w:sz w:val="20"/>
        </w:rPr>
        <w:t>И ГРАЂЕВИНСКИ</w:t>
      </w:r>
      <w:r>
        <w:rPr>
          <w:b/>
          <w:spacing w:val="-1"/>
          <w:sz w:val="20"/>
        </w:rPr>
        <w:t xml:space="preserve"> </w:t>
      </w:r>
      <w:r>
        <w:rPr>
          <w:b/>
          <w:sz w:val="20"/>
        </w:rPr>
        <w:t>ИНСПЕКТОР</w:t>
      </w:r>
    </w:p>
    <w:p w:rsidR="00894BD7" w:rsidRDefault="00891538">
      <w:pPr>
        <w:tabs>
          <w:tab w:val="left" w:pos="7876"/>
        </w:tabs>
        <w:spacing w:before="1"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0"/>
        <w:jc w:val="both"/>
        <w:rPr>
          <w:sz w:val="20"/>
        </w:rPr>
      </w:pPr>
      <w:r>
        <w:rPr>
          <w:b/>
          <w:sz w:val="20"/>
        </w:rPr>
        <w:t>ОПИС ПОСЛОВА</w:t>
      </w:r>
      <w:r>
        <w:rPr>
          <w:sz w:val="20"/>
        </w:rPr>
        <w:t xml:space="preserve">: Организује рад и извршавање послова и задатака у Одсеку. Обавља управно-правне послове из надлежности Одсека. Прати извршавање послова и кретање предмета инспекцијске контроле. Прати извршење инспекторских решења и наредби и по потреби предузима мере за </w:t>
      </w:r>
      <w:r>
        <w:rPr>
          <w:sz w:val="20"/>
        </w:rPr>
        <w:t>њихово извршење. Прати прописе из надлежности Одсека и стара се о њиховој примени. Израђује предлоге општих аката које разматра градоначелник, Скупштина града и њихова радна тела. Проверава да ли лице које гради објекат, врши стручни надзор или обавља поје</w:t>
      </w:r>
      <w:r>
        <w:rPr>
          <w:sz w:val="20"/>
        </w:rPr>
        <w:t>дине послове на пројектовању или грађењу објеката, испуњава прописане услове; да ли је за објекат који се гради, односно за извођење радова издата грађевинска дозвола; да ли је почетак грађења објекта, односно извођења радова пријављен на прописан начин; д</w:t>
      </w:r>
      <w:r>
        <w:rPr>
          <w:sz w:val="20"/>
        </w:rPr>
        <w:t>а ли је градилиште обележено на прописан начин; да ли се објекат гради према грађевинској дозволи и главном пројекту; да ли извршени радови, односно материјал, опрема и инсталације које се уграђују одговарају техничким нормативима и нормама квалитета; да л</w:t>
      </w:r>
      <w:r>
        <w:rPr>
          <w:sz w:val="20"/>
        </w:rPr>
        <w:t>и је извођач радова предузео мере за безбедност објекта, суседних објеката, саобраћаја, околине и заштиту животне средине; да ли на објекту који се гради или је изграђен, постоје недостаци који угрожавају безбедност његовог коришћења и околине; да ли извођ</w:t>
      </w:r>
      <w:r>
        <w:rPr>
          <w:sz w:val="20"/>
        </w:rPr>
        <w:t>ач радова води грађевински дневник и књигу</w:t>
      </w:r>
    </w:p>
    <w:p w:rsidR="00894BD7" w:rsidRDefault="00894BD7">
      <w:pPr>
        <w:jc w:val="both"/>
        <w:rPr>
          <w:sz w:val="20"/>
        </w:rPr>
        <w:sectPr w:rsidR="00894BD7">
          <w:type w:val="continuous"/>
          <w:pgSz w:w="11910" w:h="16850"/>
          <w:pgMar w:top="1140" w:right="300" w:bottom="280" w:left="660" w:header="720" w:footer="720" w:gutter="0"/>
          <w:cols w:space="720"/>
        </w:sectPr>
      </w:pPr>
    </w:p>
    <w:p w:rsidR="00894BD7" w:rsidRDefault="00891538">
      <w:pPr>
        <w:spacing w:before="65"/>
        <w:ind w:left="472" w:right="110"/>
        <w:jc w:val="both"/>
        <w:rPr>
          <w:sz w:val="20"/>
        </w:rPr>
      </w:pPr>
      <w:r>
        <w:rPr>
          <w:sz w:val="20"/>
        </w:rPr>
        <w:lastRenderedPageBreak/>
        <w:t>инспекције на прописан начин; да ли се у току грађења и коришћења објекта врше прописана осматрања и одржавања објекта; да ли је за објекат који се користи, издата употребна дозвола; да ли је употр</w:t>
      </w:r>
      <w:r>
        <w:rPr>
          <w:sz w:val="20"/>
        </w:rPr>
        <w:t>ебна дозвола издата на прописан начин. Врши надзор над коришћењем објекта и предузима мере ако утврди да се коришћењем објекта доводе у опасност живот и здравље људи, безбедност околине, угрожава животна средина и ако се ненаменским коришћењем утиче на ста</w:t>
      </w:r>
      <w:r>
        <w:rPr>
          <w:sz w:val="20"/>
        </w:rPr>
        <w:t>билност и сигурност објекта. Подноси захтев за покретање кривичног поступка, поступка за привредни преступ и прекршајни поступак. Води евиденцију, све документације из делокруга свог рада и одговоран је за исту. Подноси извештаје о раду Одсека. Обавља и др</w:t>
      </w:r>
      <w:r>
        <w:rPr>
          <w:sz w:val="20"/>
        </w:rPr>
        <w:t>уге послове по налогу начелника Одељења.</w:t>
      </w:r>
    </w:p>
    <w:p w:rsidR="00894BD7" w:rsidRDefault="00891538">
      <w:pPr>
        <w:spacing w:before="1"/>
        <w:ind w:left="472" w:right="141"/>
        <w:jc w:val="both"/>
        <w:rPr>
          <w:sz w:val="20"/>
        </w:rPr>
      </w:pPr>
      <w:r>
        <w:rPr>
          <w:b/>
          <w:sz w:val="20"/>
        </w:rPr>
        <w:t>УСЛОВИ</w:t>
      </w:r>
      <w:r>
        <w:rPr>
          <w:sz w:val="20"/>
        </w:rPr>
        <w:t>: дипл.инж.грађевинарства или дипл.инж.архитектуре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w:t>
      </w:r>
      <w:r>
        <w:rPr>
          <w:sz w:val="20"/>
        </w:rPr>
        <w:t>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положен испит за инспектора, положен посебан ис</w:t>
      </w:r>
      <w:r>
        <w:rPr>
          <w:sz w:val="20"/>
        </w:rPr>
        <w:t>пит за обављање послова и примену овлашћења комуналног полицајца, најмање 5 година радног искуства у струци, познавање рада на рачунару (MS Office пакет и интернет).</w:t>
      </w:r>
    </w:p>
    <w:p w:rsidR="00894BD7" w:rsidRDefault="00894BD7">
      <w:pPr>
        <w:pStyle w:val="BodyText"/>
        <w:spacing w:before="5"/>
        <w:rPr>
          <w:sz w:val="20"/>
        </w:rPr>
      </w:pPr>
    </w:p>
    <w:p w:rsidR="00894BD7" w:rsidRDefault="00891538">
      <w:pPr>
        <w:ind w:left="472"/>
        <w:rPr>
          <w:b/>
          <w:sz w:val="20"/>
        </w:rPr>
      </w:pPr>
      <w:r>
        <w:rPr>
          <w:b/>
          <w:sz w:val="20"/>
        </w:rPr>
        <w:t>А.10.4. НОРМАТИВНО-ПРАВНИ ПОСЛОВИ</w:t>
      </w:r>
    </w:p>
    <w:p w:rsidR="00894BD7" w:rsidRDefault="00891538">
      <w:pPr>
        <w:tabs>
          <w:tab w:val="left" w:pos="8596"/>
        </w:tabs>
        <w:spacing w:before="1" w:line="228"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1</w:t>
      </w:r>
    </w:p>
    <w:p w:rsidR="00894BD7" w:rsidRDefault="00891538">
      <w:pPr>
        <w:ind w:left="472" w:right="113"/>
        <w:jc w:val="both"/>
        <w:rPr>
          <w:sz w:val="20"/>
        </w:rPr>
      </w:pPr>
      <w:r>
        <w:rPr>
          <w:b/>
          <w:sz w:val="20"/>
        </w:rPr>
        <w:t>ОПИС ПОСЛОВА</w:t>
      </w:r>
      <w:r>
        <w:rPr>
          <w:sz w:val="20"/>
        </w:rPr>
        <w:t xml:space="preserve">: Прати </w:t>
      </w:r>
      <w:r>
        <w:rPr>
          <w:sz w:val="20"/>
        </w:rPr>
        <w:t>прописе из области који су у надлежноси Одељења. Обрађује примедбе и жалбе грађана на донета решења из надлежности Одељења. Води рачуна о архивирању документације. Учествује у изради предлога правних аката из надлежности Одељења. Припрема извештаје, информ</w:t>
      </w:r>
      <w:r>
        <w:rPr>
          <w:sz w:val="20"/>
        </w:rPr>
        <w:t>ације и друге аналитичке материјале о стању у областима из надлежности Одељења. Врши и друге послове по налогу Шеф Одсека.</w:t>
      </w:r>
    </w:p>
    <w:p w:rsidR="00894BD7" w:rsidRDefault="00891538">
      <w:pPr>
        <w:ind w:left="472" w:right="111"/>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w:t>
      </w:r>
      <w:r>
        <w:rPr>
          <w:sz w:val="20"/>
        </w:rPr>
        <w:t>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w:t>
      </w:r>
      <w:r>
        <w:rPr>
          <w:sz w:val="20"/>
        </w:rPr>
        <w:t>ајмање 3 године радног искуства у струци, познавање рада на рачунару (MS Office пакет и</w:t>
      </w:r>
      <w:r>
        <w:rPr>
          <w:spacing w:val="-4"/>
          <w:sz w:val="20"/>
        </w:rPr>
        <w:t xml:space="preserve"> </w:t>
      </w:r>
      <w:r>
        <w:rPr>
          <w:sz w:val="20"/>
        </w:rPr>
        <w:t>интернет).</w:t>
      </w:r>
    </w:p>
    <w:p w:rsidR="00894BD7" w:rsidRDefault="00894BD7">
      <w:pPr>
        <w:pStyle w:val="BodyText"/>
        <w:spacing w:before="2"/>
        <w:rPr>
          <w:sz w:val="20"/>
        </w:rPr>
      </w:pPr>
    </w:p>
    <w:p w:rsidR="00894BD7" w:rsidRDefault="00891538">
      <w:pPr>
        <w:ind w:left="472"/>
        <w:rPr>
          <w:b/>
          <w:sz w:val="20"/>
        </w:rPr>
      </w:pPr>
      <w:r>
        <w:rPr>
          <w:b/>
          <w:sz w:val="20"/>
        </w:rPr>
        <w:t>А.10.5. КОМУНАЛНИ ИНСПЕКТОР</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2</w:t>
      </w:r>
    </w:p>
    <w:p w:rsidR="00894BD7" w:rsidRDefault="00891538">
      <w:pPr>
        <w:ind w:left="472" w:right="115"/>
        <w:jc w:val="both"/>
        <w:rPr>
          <w:sz w:val="20"/>
        </w:rPr>
      </w:pPr>
      <w:r>
        <w:rPr>
          <w:b/>
          <w:sz w:val="20"/>
        </w:rPr>
        <w:t>ОПИС ПОСЛОВА</w:t>
      </w:r>
      <w:r>
        <w:rPr>
          <w:sz w:val="20"/>
        </w:rPr>
        <w:t>: Контролише да ли се комунална делатност обавља на начин утврђен законом и прописом донетим на основу закона. Контролише стања комуналних објеката. Контролише да ли се комуналне услуге пружају у складу са утврђеним условима. Наређује уклањање ствари и дру</w:t>
      </w:r>
      <w:r>
        <w:rPr>
          <w:sz w:val="20"/>
        </w:rPr>
        <w:t>гих предмета са јавних површина, ако су исти на том месту остављени противно прописима града. Наређује извршавање утврђених обавеза и предузимање мера за отклањање недостатака. Издаје прекршајне налоге за прекршаје по прописима које доноси Скупштина града.</w:t>
      </w:r>
      <w:r>
        <w:rPr>
          <w:sz w:val="20"/>
        </w:rPr>
        <w:t xml:space="preserve"> Доноси решења на основу примене прописа из комуналне области. Предузима и друге мере утврђене законом о комуналним делатностима и прописима града. Врши и друге послове по налогу Шеф</w:t>
      </w:r>
      <w:r>
        <w:rPr>
          <w:spacing w:val="-9"/>
          <w:sz w:val="20"/>
        </w:rPr>
        <w:t xml:space="preserve"> </w:t>
      </w:r>
      <w:r>
        <w:rPr>
          <w:sz w:val="20"/>
        </w:rPr>
        <w:t>Одсека.</w:t>
      </w:r>
    </w:p>
    <w:p w:rsidR="00894BD7" w:rsidRDefault="00891538">
      <w:pPr>
        <w:ind w:left="472" w:right="109"/>
        <w:jc w:val="both"/>
        <w:rPr>
          <w:sz w:val="20"/>
        </w:rPr>
      </w:pPr>
      <w:r>
        <w:rPr>
          <w:b/>
          <w:sz w:val="20"/>
        </w:rPr>
        <w:t>УСЛОВИ</w:t>
      </w:r>
      <w:r>
        <w:rPr>
          <w:sz w:val="20"/>
        </w:rPr>
        <w:t>: стечено високо образовање на основним академским студијам</w:t>
      </w:r>
      <w:r>
        <w:rPr>
          <w:sz w:val="20"/>
        </w:rPr>
        <w:t>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w:t>
      </w:r>
      <w:r>
        <w:rPr>
          <w:sz w:val="20"/>
        </w:rPr>
        <w:t>дијама на факултету, положен државни стручни испит и испит за инспектора, најмање 3 година радног искуства у струци, познавање рада на рачунару (MS Office пакет и</w:t>
      </w:r>
      <w:r>
        <w:rPr>
          <w:spacing w:val="-3"/>
          <w:sz w:val="20"/>
        </w:rPr>
        <w:t xml:space="preserve"> </w:t>
      </w:r>
      <w:r>
        <w:rPr>
          <w:sz w:val="20"/>
        </w:rPr>
        <w:t>интернет).</w:t>
      </w:r>
    </w:p>
    <w:p w:rsidR="00894BD7" w:rsidRDefault="00894BD7">
      <w:pPr>
        <w:pStyle w:val="BodyText"/>
        <w:spacing w:before="1"/>
        <w:rPr>
          <w:sz w:val="20"/>
        </w:rPr>
      </w:pPr>
    </w:p>
    <w:p w:rsidR="00894BD7" w:rsidRDefault="00891538">
      <w:pPr>
        <w:ind w:left="472"/>
        <w:rPr>
          <w:b/>
          <w:sz w:val="20"/>
        </w:rPr>
      </w:pPr>
      <w:r>
        <w:rPr>
          <w:b/>
          <w:sz w:val="20"/>
        </w:rPr>
        <w:t>А.10.6. КОМУНАЛНИ ИНСПЕКТОР</w:t>
      </w:r>
    </w:p>
    <w:p w:rsidR="00894BD7" w:rsidRDefault="00891538">
      <w:pPr>
        <w:tabs>
          <w:tab w:val="left" w:pos="8545"/>
        </w:tabs>
        <w:spacing w:line="228" w:lineRule="exact"/>
        <w:ind w:left="472"/>
        <w:jc w:val="both"/>
        <w:rPr>
          <w:b/>
          <w:sz w:val="20"/>
        </w:rPr>
      </w:pPr>
      <w:r>
        <w:rPr>
          <w:b/>
          <w:sz w:val="20"/>
        </w:rPr>
        <w:t>Звање: Сарадник</w:t>
      </w:r>
      <w:r>
        <w:rPr>
          <w:b/>
          <w:sz w:val="20"/>
        </w:rPr>
        <w:tab/>
        <w:t>број службеника:</w:t>
      </w:r>
      <w:r>
        <w:rPr>
          <w:b/>
          <w:spacing w:val="1"/>
          <w:sz w:val="20"/>
        </w:rPr>
        <w:t xml:space="preserve"> </w:t>
      </w:r>
      <w:r>
        <w:rPr>
          <w:b/>
          <w:sz w:val="20"/>
        </w:rPr>
        <w:t>1</w:t>
      </w:r>
    </w:p>
    <w:p w:rsidR="00894BD7" w:rsidRDefault="00891538">
      <w:pPr>
        <w:ind w:left="472" w:right="111"/>
        <w:jc w:val="both"/>
        <w:rPr>
          <w:sz w:val="20"/>
        </w:rPr>
      </w:pPr>
      <w:r>
        <w:rPr>
          <w:b/>
          <w:sz w:val="20"/>
        </w:rPr>
        <w:t>ОПИС ПОСЛОВА</w:t>
      </w:r>
      <w:r>
        <w:rPr>
          <w:sz w:val="20"/>
        </w:rPr>
        <w:t>: Конт</w:t>
      </w:r>
      <w:r>
        <w:rPr>
          <w:sz w:val="20"/>
        </w:rPr>
        <w:t>ролише да ли се комунална делатност обавља на начин утврђен законом и прописом донетим на основу закона. Контролише стања комуналних објеката. Контролише да ли се комуналне услуге пружају у складу са утврђеним условима. Наређује уклањање ствари и других пр</w:t>
      </w:r>
      <w:r>
        <w:rPr>
          <w:sz w:val="20"/>
        </w:rPr>
        <w:t>едмета са јавних површина, ако су исти на том месту остављени противно прописима града. Наређује извршавање утврђених обавеза и предузимање мера за отклањање недостатака. Издаје прекршајне налоге за прекршаје по прописима које доноси Скупштина града. Донос</w:t>
      </w:r>
      <w:r>
        <w:rPr>
          <w:sz w:val="20"/>
        </w:rPr>
        <w:t>и решења на основу примене прописа из комуналне области. Предузима и друге мере утврђене законом о комуналним делатностима и прописима града. Врши и друге послове по налогу Шеф</w:t>
      </w:r>
      <w:r>
        <w:rPr>
          <w:spacing w:val="-9"/>
          <w:sz w:val="20"/>
        </w:rPr>
        <w:t xml:space="preserve"> </w:t>
      </w:r>
      <w:r>
        <w:rPr>
          <w:sz w:val="20"/>
        </w:rPr>
        <w:t>Одсека.</w:t>
      </w:r>
    </w:p>
    <w:p w:rsidR="00894BD7" w:rsidRDefault="00891538">
      <w:pPr>
        <w:ind w:left="472" w:right="111"/>
        <w:jc w:val="both"/>
        <w:rPr>
          <w:sz w:val="20"/>
        </w:rPr>
      </w:pPr>
      <w:r>
        <w:rPr>
          <w:b/>
          <w:sz w:val="20"/>
        </w:rPr>
        <w:t>УСЛОВИ</w:t>
      </w:r>
      <w:r>
        <w:rPr>
          <w:sz w:val="20"/>
        </w:rPr>
        <w:t>: стечено високо образовање на основним академским студијама у об</w:t>
      </w:r>
      <w:r>
        <w:rPr>
          <w:sz w:val="20"/>
        </w:rPr>
        <w:t>иму од најмање 180 ЕСПБ бодова, основним струковним студијама, односно на студијама у трајању до три године, положен државни стручни испит и испит за инспектора, најмање 3 године радног искуства у струци, познавање рада на рачунару (MS Office пакет и интер</w:t>
      </w:r>
      <w:r>
        <w:rPr>
          <w:sz w:val="20"/>
        </w:rPr>
        <w:t>нет).</w:t>
      </w:r>
    </w:p>
    <w:p w:rsidR="00894BD7" w:rsidRDefault="00894BD7">
      <w:pPr>
        <w:pStyle w:val="BodyText"/>
        <w:spacing w:before="4"/>
        <w:rPr>
          <w:sz w:val="20"/>
        </w:rPr>
      </w:pPr>
    </w:p>
    <w:p w:rsidR="00894BD7" w:rsidRDefault="00891538">
      <w:pPr>
        <w:ind w:left="472"/>
        <w:rPr>
          <w:b/>
          <w:sz w:val="20"/>
        </w:rPr>
      </w:pPr>
      <w:r>
        <w:rPr>
          <w:b/>
          <w:sz w:val="20"/>
        </w:rPr>
        <w:t>А.10.7. ГРАЂЕВИНСКИ ИНСПЕКТОР</w:t>
      </w:r>
    </w:p>
    <w:p w:rsidR="00894BD7" w:rsidRDefault="00891538">
      <w:pPr>
        <w:tabs>
          <w:tab w:val="left" w:pos="8545"/>
        </w:tabs>
        <w:spacing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4"/>
        <w:jc w:val="both"/>
        <w:rPr>
          <w:sz w:val="20"/>
        </w:rPr>
      </w:pPr>
      <w:r>
        <w:rPr>
          <w:b/>
          <w:sz w:val="20"/>
        </w:rPr>
        <w:t>ОПИС ПОСЛОВА</w:t>
      </w:r>
      <w:r>
        <w:rPr>
          <w:sz w:val="20"/>
        </w:rPr>
        <w:t>: Проверава да ли лице које гради објекат, врши стручни надзор или обавља поједине послове на пројектовању или грађењу објеката, испуњава прописане услове; да ли је за обје</w:t>
      </w:r>
      <w:r>
        <w:rPr>
          <w:sz w:val="20"/>
        </w:rPr>
        <w:t>кат који се гради, односно за извођење радова издата грађевинска дозвола; да ли је почетак грађења објекта, односно извођења радова пријављен на прописан начин; да ли је градилиште обележено на прописан начин; да ли се објекат гради према грађевинској дозв</w:t>
      </w:r>
      <w:r>
        <w:rPr>
          <w:sz w:val="20"/>
        </w:rPr>
        <w:t>оли и главном пројекту; да ли извршени радови, односно материјал, опрема и инсталације које се уграђују одговарају техничким нормативима и нормама квалитета; да ли је извођач радова предузео мере за безбедност објекта, суседних објеката,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0"/>
        <w:jc w:val="both"/>
        <w:rPr>
          <w:sz w:val="20"/>
        </w:rPr>
      </w:pPr>
      <w:r>
        <w:rPr>
          <w:sz w:val="20"/>
        </w:rPr>
        <w:lastRenderedPageBreak/>
        <w:t>саобраћаја, околине и заштиту животне средине; да ли на објекту који се гради или је изграђен, постоје недостаци који угрожавају безбедност његовог коришћења и околине; да ли изођач радова води грађевински дневник и књигу инспекције на прописан начин; да л</w:t>
      </w:r>
      <w:r>
        <w:rPr>
          <w:sz w:val="20"/>
        </w:rPr>
        <w:t>и се у току грађења и коришћења објекта врше прописана осматрања и одржавања објекта; да ли је за објекат који се користи, издата употребна дозвола; да ли је употребна дозвола издата на прописан начин. Врши надзор над коришћењем објекта и предузима мере ак</w:t>
      </w:r>
      <w:r>
        <w:rPr>
          <w:sz w:val="20"/>
        </w:rPr>
        <w:t>о утврди да се коришћењем објекта доводе у опасност живот и здравље људи, безбедност околине, угрожава животна средина и ако се ненаменским коришћењем утиче на стабилност и сигурност објекта. Подноси захтев за покретање кривичног поступка, поступка за прив</w:t>
      </w:r>
      <w:r>
        <w:rPr>
          <w:sz w:val="20"/>
        </w:rPr>
        <w:t>редни преступ и прекршајни поступак. Води евиденцију, све документације из делокруга свог рада и одговоран је за исту. Начелнику одељења подноси месечни извештај о раду. Врши и друге послове по налогу Шеф Одсека.</w:t>
      </w:r>
    </w:p>
    <w:p w:rsidR="00894BD7" w:rsidRDefault="00891538">
      <w:pPr>
        <w:spacing w:before="2"/>
        <w:ind w:left="472" w:right="112"/>
        <w:jc w:val="both"/>
        <w:rPr>
          <w:sz w:val="20"/>
        </w:rPr>
      </w:pPr>
      <w:r>
        <w:rPr>
          <w:b/>
          <w:sz w:val="20"/>
        </w:rPr>
        <w:t>УСЛОВИ</w:t>
      </w:r>
      <w:r>
        <w:rPr>
          <w:sz w:val="20"/>
        </w:rPr>
        <w:t>: дипл.инж.грађевинарства или дипл.ин</w:t>
      </w:r>
      <w:r>
        <w:rPr>
          <w:sz w:val="20"/>
        </w:rPr>
        <w:t>ж.архитектуре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w:t>
      </w:r>
      <w:r>
        <w:rPr>
          <w:sz w:val="20"/>
        </w:rPr>
        <w:t>ним студијама у трајању од најмање четири године или специјалистичким студијама на факултету, положен државни стручни испит и испит за инспектора, најмање 3 године радног искуства у струци, познавање рада на рачунару (MS Office пакет и интернет).</w:t>
      </w:r>
    </w:p>
    <w:p w:rsidR="00894BD7" w:rsidRDefault="00894BD7">
      <w:pPr>
        <w:pStyle w:val="BodyText"/>
        <w:spacing w:before="5"/>
        <w:rPr>
          <w:sz w:val="20"/>
        </w:rPr>
      </w:pPr>
    </w:p>
    <w:p w:rsidR="00894BD7" w:rsidRDefault="00891538">
      <w:pPr>
        <w:ind w:left="472"/>
        <w:jc w:val="both"/>
        <w:rPr>
          <w:b/>
          <w:sz w:val="20"/>
        </w:rPr>
      </w:pPr>
      <w:r>
        <w:rPr>
          <w:b/>
          <w:sz w:val="20"/>
        </w:rPr>
        <w:t>А.10.8. ИНСПЕКТОР ЗА ЗАШТИТУ ЖИВОТНЕ СРЕДИНЕ</w:t>
      </w:r>
    </w:p>
    <w:p w:rsidR="00894BD7" w:rsidRDefault="00891538">
      <w:pPr>
        <w:tabs>
          <w:tab w:val="left" w:pos="8545"/>
        </w:tabs>
        <w:spacing w:before="1" w:line="227"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1"/>
        <w:jc w:val="both"/>
        <w:rPr>
          <w:sz w:val="20"/>
        </w:rPr>
      </w:pPr>
      <w:r>
        <w:rPr>
          <w:b/>
          <w:sz w:val="20"/>
        </w:rPr>
        <w:t>ОПИС ПОСЛОВА</w:t>
      </w:r>
      <w:r>
        <w:rPr>
          <w:sz w:val="20"/>
        </w:rPr>
        <w:t>: Врши надзор над спровођењем одредаба Закона о заштити животне средине, спровођење мера заштите ваздуха од загађивања у објектима за које надлежни орган града изда</w:t>
      </w:r>
      <w:r>
        <w:rPr>
          <w:sz w:val="20"/>
        </w:rPr>
        <w:t>је одобрење за градњу, односно употребну дозволу. Спровођење мера заштите од буке. Пoступaњe пo зaхтeвимa eнeргeтских субjeкaтa зa дoнoшeњe извeштaja o испуњeнoсти услoвa у пoглeду зaштитe живoтнe срeдинe зa oбaвљaњe eнeргeтскe дeлaтнoсти - тргoвинaнa мaлo</w:t>
      </w:r>
      <w:r>
        <w:rPr>
          <w:sz w:val="20"/>
        </w:rPr>
        <w:t xml:space="preserve"> нaфтoм и нaфтним дeривaтимa. Спрoвoђeњe мeрa зaштитe живoтнe срeдинe дeфинисaних студиjoм o прoцeни утицaja, нaлaгaњe пoднoшeњa зaхтeвa зa oдлучивaњe o пoтрeби изрaдe студиje, изрaду студиje o прoцeни утицaja и прибaвљaњe интeгрисaнe дoзвoлe зa свa пoстрo</w:t>
      </w:r>
      <w:r>
        <w:rPr>
          <w:sz w:val="20"/>
        </w:rPr>
        <w:t>jeњa и aктивнoсти зa кoje oдoбрeњe зa изгрaдњу и пoчeтaк рaдa издaje нaдлeжни oргaн Грaдa, a кoja сe нaлaзe нa листи прojeкaтa oдрeђeних пoсeбним прoписимa o пoтрeби прoцeнe утицaja и o врстaмa aктивнoсти и пoстрojeњa зa кoje сe издaje интeгрисaнa дoзвoлa.</w:t>
      </w:r>
      <w:r>
        <w:rPr>
          <w:sz w:val="20"/>
        </w:rPr>
        <w:t xml:space="preserve"> Надзор над активностима сакупљања и транспорта инертног и неопасног отпада, односно над радом постројења за третман, односно складиштење, поновно искоришћење  и одлагање инертног и неопасног отпада за које надлежни орган издаје дозволу на основу закона о </w:t>
      </w:r>
      <w:r>
        <w:rPr>
          <w:sz w:val="20"/>
        </w:rPr>
        <w:t>управљању отпадом. Надзор над пословима повереним законом о хемикалијама. Надзор над изворима нејонизујућих зрачења за које одобрење за изградњу и почетак рада издаје надлежни орган јединице самоуправе. Спрoвoђeњe мeрa нeпoсрeднe зaштитe, oчувaњa и кoришћe</w:t>
      </w:r>
      <w:r>
        <w:rPr>
          <w:sz w:val="20"/>
        </w:rPr>
        <w:t>њa зaштићeних прирoдних дoбaрa нa зaштићeним пoдручjимa кojи су aктoм грaдa прoглaшeни зaштићeним пoдручjимa. Вoђeњe пoтрeбних eвидeнциja у склaду сa зaкoнoм, кao и други пoслoви инспeкциjскoг нaдзoрa у oблaсти зaштитe живoтнe срeдинe, вoђeњe упрaвнoг пoст</w:t>
      </w:r>
      <w:r>
        <w:rPr>
          <w:sz w:val="20"/>
        </w:rPr>
        <w:t>упкa, дoнoшeњe упрaвних aкaтa и oбaвљaњe упрaвних рaдњи у пoступку инспeкциjскoг нaдзoрa у oблaсти зaштитe живoтнe срeдинe, пoднoшeњe зaхтeвa зa пoкрeтaњe прeкршajнoг пoступкa и приjaвa збoг приврeднoг прeступa, прикупљaњe пoдaтaкa и инфoрмaциja oд интeрeс</w:t>
      </w:r>
      <w:r>
        <w:rPr>
          <w:sz w:val="20"/>
        </w:rPr>
        <w:t>a зa oствaривaњe функциja Грaдскe упрaвe, припрeмaњe извeштaja и инфoрмaциja o извршeнoм инспeкциjскoм нaдзoру. Води евиденцију из делокруга свог рада и одговоран је за исту. Начелнику Одељења подноси извештај о раду. Врши и друге послове по налогу Шеф</w:t>
      </w:r>
      <w:r>
        <w:rPr>
          <w:spacing w:val="-6"/>
          <w:sz w:val="20"/>
        </w:rPr>
        <w:t xml:space="preserve"> </w:t>
      </w:r>
      <w:r>
        <w:rPr>
          <w:sz w:val="20"/>
        </w:rPr>
        <w:t>Одс</w:t>
      </w:r>
      <w:r>
        <w:rPr>
          <w:sz w:val="20"/>
        </w:rPr>
        <w:t>ека.</w:t>
      </w:r>
    </w:p>
    <w:p w:rsidR="00894BD7" w:rsidRDefault="00891538">
      <w:pPr>
        <w:ind w:left="472" w:right="111"/>
        <w:jc w:val="both"/>
        <w:rPr>
          <w:sz w:val="20"/>
        </w:rPr>
      </w:pPr>
      <w:r>
        <w:rPr>
          <w:b/>
          <w:sz w:val="20"/>
        </w:rPr>
        <w:t>УСЛОВИ</w:t>
      </w:r>
      <w:r>
        <w:rPr>
          <w:sz w:val="20"/>
        </w:rPr>
        <w:t>: професор географије, дипл.аналитичар заштите животне средине, дипл.еколог права заштите животне средине или дипл.инж. заштите животне средине - стечено високо образовање на основним академским студијама у обиму од најмање 240 ЕСПБ, мастер акад</w:t>
      </w:r>
      <w:r>
        <w:rPr>
          <w:sz w:val="20"/>
        </w:rPr>
        <w:t>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w:t>
      </w:r>
      <w:r>
        <w:rPr>
          <w:sz w:val="20"/>
        </w:rPr>
        <w:t>ни испит и испит за инспектора, најмање 3 године радног искуства у струци, познавање рада на рачунару (MS Office пакет и интернет).</w:t>
      </w:r>
    </w:p>
    <w:p w:rsidR="00894BD7" w:rsidRDefault="00894BD7">
      <w:pPr>
        <w:pStyle w:val="BodyText"/>
        <w:spacing w:before="1"/>
        <w:rPr>
          <w:sz w:val="20"/>
        </w:rPr>
      </w:pPr>
    </w:p>
    <w:p w:rsidR="00894BD7" w:rsidRDefault="00891538">
      <w:pPr>
        <w:spacing w:before="1"/>
        <w:ind w:left="472"/>
        <w:jc w:val="both"/>
        <w:rPr>
          <w:b/>
          <w:sz w:val="20"/>
        </w:rPr>
      </w:pPr>
      <w:r>
        <w:rPr>
          <w:b/>
          <w:sz w:val="20"/>
        </w:rPr>
        <w:t>А.10.9. ИНСПЕКТОР ЗА САОБРАЋАЈ, ДРУМСКИ САОБРАЋАЈ И ПУТЕВЕ</w:t>
      </w:r>
    </w:p>
    <w:p w:rsidR="00894BD7" w:rsidRDefault="00891538">
      <w:pPr>
        <w:tabs>
          <w:tab w:val="left" w:pos="8596"/>
        </w:tabs>
        <w:spacing w:line="228"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2</w:t>
      </w:r>
    </w:p>
    <w:p w:rsidR="00894BD7" w:rsidRDefault="00891538">
      <w:pPr>
        <w:ind w:left="472" w:right="106"/>
        <w:jc w:val="both"/>
        <w:rPr>
          <w:sz w:val="20"/>
        </w:rPr>
      </w:pPr>
      <w:r>
        <w:rPr>
          <w:b/>
          <w:sz w:val="20"/>
        </w:rPr>
        <w:t>ОПИС ПОСЛОВА</w:t>
      </w:r>
      <w:r>
        <w:rPr>
          <w:sz w:val="20"/>
        </w:rPr>
        <w:t xml:space="preserve">: Врши </w:t>
      </w:r>
      <w:r>
        <w:rPr>
          <w:spacing w:val="-4"/>
          <w:sz w:val="20"/>
        </w:rPr>
        <w:t>инспекцијс</w:t>
      </w:r>
      <w:r>
        <w:rPr>
          <w:spacing w:val="-4"/>
          <w:sz w:val="20"/>
        </w:rPr>
        <w:t xml:space="preserve">ки надзор </w:t>
      </w:r>
      <w:r>
        <w:rPr>
          <w:spacing w:val="-3"/>
          <w:sz w:val="20"/>
        </w:rPr>
        <w:t xml:space="preserve">над </w:t>
      </w:r>
      <w:r>
        <w:rPr>
          <w:spacing w:val="-4"/>
          <w:sz w:val="20"/>
        </w:rPr>
        <w:t xml:space="preserve">извршавањем закона </w:t>
      </w:r>
      <w:r>
        <w:rPr>
          <w:sz w:val="20"/>
        </w:rPr>
        <w:t xml:space="preserve">и </w:t>
      </w:r>
      <w:r>
        <w:rPr>
          <w:spacing w:val="-4"/>
          <w:sz w:val="20"/>
        </w:rPr>
        <w:t xml:space="preserve">других прописа </w:t>
      </w:r>
      <w:r>
        <w:rPr>
          <w:spacing w:val="-3"/>
          <w:sz w:val="20"/>
        </w:rPr>
        <w:t xml:space="preserve">на </w:t>
      </w:r>
      <w:r>
        <w:rPr>
          <w:spacing w:val="-4"/>
          <w:sz w:val="20"/>
        </w:rPr>
        <w:t xml:space="preserve">одржавању, заштити, изградњи </w:t>
      </w:r>
      <w:r>
        <w:rPr>
          <w:sz w:val="20"/>
        </w:rPr>
        <w:t xml:space="preserve">и </w:t>
      </w:r>
      <w:r>
        <w:rPr>
          <w:spacing w:val="-4"/>
          <w:sz w:val="20"/>
        </w:rPr>
        <w:t xml:space="preserve">реконструкцији локалних </w:t>
      </w:r>
      <w:r>
        <w:rPr>
          <w:sz w:val="20"/>
        </w:rPr>
        <w:t xml:space="preserve">и </w:t>
      </w:r>
      <w:r>
        <w:rPr>
          <w:spacing w:val="-4"/>
          <w:sz w:val="20"/>
        </w:rPr>
        <w:t xml:space="preserve">некатегорисаних путева </w:t>
      </w:r>
      <w:r>
        <w:rPr>
          <w:sz w:val="20"/>
        </w:rPr>
        <w:t xml:space="preserve">и </w:t>
      </w:r>
      <w:r>
        <w:rPr>
          <w:spacing w:val="-4"/>
          <w:sz w:val="20"/>
        </w:rPr>
        <w:t xml:space="preserve">прати стање саобраћајних знакова </w:t>
      </w:r>
      <w:r>
        <w:rPr>
          <w:spacing w:val="-3"/>
          <w:sz w:val="20"/>
        </w:rPr>
        <w:t xml:space="preserve">на </w:t>
      </w:r>
      <w:r>
        <w:rPr>
          <w:spacing w:val="-4"/>
          <w:sz w:val="20"/>
        </w:rPr>
        <w:t xml:space="preserve">путевима; издаје решења </w:t>
      </w:r>
      <w:r>
        <w:rPr>
          <w:sz w:val="20"/>
        </w:rPr>
        <w:t xml:space="preserve">и </w:t>
      </w:r>
      <w:r>
        <w:rPr>
          <w:spacing w:val="-4"/>
          <w:sz w:val="20"/>
        </w:rPr>
        <w:t xml:space="preserve">налоге </w:t>
      </w:r>
      <w:r>
        <w:rPr>
          <w:spacing w:val="-3"/>
          <w:sz w:val="20"/>
        </w:rPr>
        <w:t xml:space="preserve">за </w:t>
      </w:r>
      <w:r>
        <w:rPr>
          <w:spacing w:val="-4"/>
          <w:sz w:val="20"/>
        </w:rPr>
        <w:t xml:space="preserve">постављање вертикалне </w:t>
      </w:r>
      <w:r>
        <w:rPr>
          <w:sz w:val="20"/>
        </w:rPr>
        <w:t xml:space="preserve">и </w:t>
      </w:r>
      <w:r>
        <w:rPr>
          <w:spacing w:val="-4"/>
          <w:sz w:val="20"/>
        </w:rPr>
        <w:t xml:space="preserve">хоризонталне саобраћајне сигнализације, као </w:t>
      </w:r>
      <w:r>
        <w:rPr>
          <w:sz w:val="20"/>
        </w:rPr>
        <w:t xml:space="preserve">и </w:t>
      </w:r>
      <w:r>
        <w:rPr>
          <w:spacing w:val="-3"/>
          <w:sz w:val="20"/>
        </w:rPr>
        <w:t xml:space="preserve">за </w:t>
      </w:r>
      <w:r>
        <w:rPr>
          <w:spacing w:val="-4"/>
          <w:sz w:val="20"/>
        </w:rPr>
        <w:t xml:space="preserve">постављање еластичних заштитних </w:t>
      </w:r>
      <w:r>
        <w:rPr>
          <w:spacing w:val="-3"/>
          <w:sz w:val="20"/>
        </w:rPr>
        <w:t xml:space="preserve">ограда; врши </w:t>
      </w:r>
      <w:r>
        <w:rPr>
          <w:sz w:val="20"/>
        </w:rPr>
        <w:t xml:space="preserve">и </w:t>
      </w:r>
      <w:r>
        <w:rPr>
          <w:spacing w:val="-4"/>
          <w:sz w:val="20"/>
        </w:rPr>
        <w:t xml:space="preserve">надзор </w:t>
      </w:r>
      <w:r>
        <w:rPr>
          <w:spacing w:val="-2"/>
          <w:sz w:val="20"/>
        </w:rPr>
        <w:t xml:space="preserve">над </w:t>
      </w:r>
      <w:r>
        <w:rPr>
          <w:spacing w:val="-4"/>
          <w:sz w:val="20"/>
        </w:rPr>
        <w:t xml:space="preserve">применом општинских одлука </w:t>
      </w:r>
      <w:r>
        <w:rPr>
          <w:sz w:val="20"/>
        </w:rPr>
        <w:t xml:space="preserve">у </w:t>
      </w:r>
      <w:r>
        <w:rPr>
          <w:spacing w:val="-4"/>
          <w:sz w:val="20"/>
        </w:rPr>
        <w:t xml:space="preserve">којима </w:t>
      </w:r>
      <w:r>
        <w:rPr>
          <w:spacing w:val="-3"/>
          <w:sz w:val="20"/>
        </w:rPr>
        <w:t xml:space="preserve">се </w:t>
      </w:r>
      <w:r>
        <w:rPr>
          <w:spacing w:val="-4"/>
          <w:sz w:val="20"/>
        </w:rPr>
        <w:t xml:space="preserve">регулише саобраћај </w:t>
      </w:r>
      <w:r>
        <w:rPr>
          <w:sz w:val="20"/>
        </w:rPr>
        <w:t xml:space="preserve">и </w:t>
      </w:r>
      <w:r>
        <w:rPr>
          <w:spacing w:val="-4"/>
          <w:sz w:val="20"/>
        </w:rPr>
        <w:t xml:space="preserve">саобраћајна сигнализација; издаје дозволе </w:t>
      </w:r>
      <w:r>
        <w:rPr>
          <w:spacing w:val="-3"/>
          <w:sz w:val="20"/>
        </w:rPr>
        <w:t xml:space="preserve">за </w:t>
      </w:r>
      <w:r>
        <w:rPr>
          <w:spacing w:val="-4"/>
          <w:sz w:val="20"/>
        </w:rPr>
        <w:t xml:space="preserve">вршења истовара </w:t>
      </w:r>
      <w:r>
        <w:rPr>
          <w:sz w:val="20"/>
        </w:rPr>
        <w:t xml:space="preserve">и </w:t>
      </w:r>
      <w:r>
        <w:rPr>
          <w:spacing w:val="-4"/>
          <w:sz w:val="20"/>
        </w:rPr>
        <w:t xml:space="preserve">утовара </w:t>
      </w:r>
      <w:r>
        <w:rPr>
          <w:spacing w:val="-3"/>
          <w:sz w:val="20"/>
        </w:rPr>
        <w:t xml:space="preserve">робе из </w:t>
      </w:r>
      <w:r>
        <w:rPr>
          <w:spacing w:val="-4"/>
          <w:sz w:val="20"/>
        </w:rPr>
        <w:t>моторних в</w:t>
      </w:r>
      <w:r>
        <w:rPr>
          <w:spacing w:val="-4"/>
          <w:sz w:val="20"/>
        </w:rPr>
        <w:t xml:space="preserve">озила, сачињава записнике </w:t>
      </w:r>
      <w:r>
        <w:rPr>
          <w:sz w:val="20"/>
        </w:rPr>
        <w:t xml:space="preserve">о </w:t>
      </w:r>
      <w:r>
        <w:rPr>
          <w:spacing w:val="-3"/>
          <w:sz w:val="20"/>
        </w:rPr>
        <w:t xml:space="preserve">увиђају </w:t>
      </w:r>
      <w:r>
        <w:rPr>
          <w:sz w:val="20"/>
        </w:rPr>
        <w:t xml:space="preserve">и </w:t>
      </w:r>
      <w:r>
        <w:rPr>
          <w:spacing w:val="-4"/>
          <w:sz w:val="20"/>
        </w:rPr>
        <w:t xml:space="preserve">саслушању странака, предузима управне </w:t>
      </w:r>
      <w:r>
        <w:rPr>
          <w:spacing w:val="-3"/>
          <w:sz w:val="20"/>
        </w:rPr>
        <w:t xml:space="preserve">мере за </w:t>
      </w:r>
      <w:r>
        <w:rPr>
          <w:spacing w:val="-4"/>
          <w:sz w:val="20"/>
        </w:rPr>
        <w:t xml:space="preserve">које </w:t>
      </w:r>
      <w:r>
        <w:rPr>
          <w:sz w:val="20"/>
        </w:rPr>
        <w:t xml:space="preserve">је </w:t>
      </w:r>
      <w:r>
        <w:rPr>
          <w:spacing w:val="-4"/>
          <w:sz w:val="20"/>
        </w:rPr>
        <w:t xml:space="preserve">законом овлашћен, </w:t>
      </w:r>
      <w:r>
        <w:rPr>
          <w:spacing w:val="-3"/>
          <w:sz w:val="20"/>
        </w:rPr>
        <w:t xml:space="preserve">доноси решења </w:t>
      </w:r>
      <w:r>
        <w:rPr>
          <w:sz w:val="20"/>
        </w:rPr>
        <w:t xml:space="preserve">и </w:t>
      </w:r>
      <w:r>
        <w:rPr>
          <w:spacing w:val="-4"/>
          <w:sz w:val="20"/>
        </w:rPr>
        <w:t xml:space="preserve">стара </w:t>
      </w:r>
      <w:r>
        <w:rPr>
          <w:spacing w:val="-3"/>
          <w:sz w:val="20"/>
        </w:rPr>
        <w:t xml:space="preserve">се </w:t>
      </w:r>
      <w:r>
        <w:rPr>
          <w:sz w:val="20"/>
        </w:rPr>
        <w:t xml:space="preserve">о </w:t>
      </w:r>
      <w:r>
        <w:rPr>
          <w:spacing w:val="-4"/>
          <w:sz w:val="20"/>
        </w:rPr>
        <w:t xml:space="preserve">њиховом спровођењу; предлаже </w:t>
      </w:r>
      <w:r>
        <w:rPr>
          <w:spacing w:val="-3"/>
          <w:sz w:val="20"/>
        </w:rPr>
        <w:t xml:space="preserve">мере за </w:t>
      </w:r>
      <w:r>
        <w:rPr>
          <w:spacing w:val="-4"/>
          <w:sz w:val="20"/>
        </w:rPr>
        <w:t xml:space="preserve">безбедније одвијање саобраћаја; подноси захтеве </w:t>
      </w:r>
      <w:r>
        <w:rPr>
          <w:spacing w:val="-3"/>
          <w:sz w:val="20"/>
        </w:rPr>
        <w:t xml:space="preserve">за </w:t>
      </w:r>
      <w:r>
        <w:rPr>
          <w:spacing w:val="-4"/>
          <w:sz w:val="20"/>
        </w:rPr>
        <w:t xml:space="preserve">покретање прекршајног поступка </w:t>
      </w:r>
      <w:r>
        <w:rPr>
          <w:sz w:val="20"/>
        </w:rPr>
        <w:t xml:space="preserve">и </w:t>
      </w:r>
      <w:r>
        <w:rPr>
          <w:spacing w:val="-4"/>
          <w:sz w:val="20"/>
        </w:rPr>
        <w:t xml:space="preserve">пријаве </w:t>
      </w:r>
      <w:r>
        <w:rPr>
          <w:sz w:val="20"/>
        </w:rPr>
        <w:t xml:space="preserve">за </w:t>
      </w:r>
      <w:r>
        <w:rPr>
          <w:spacing w:val="-4"/>
          <w:sz w:val="20"/>
        </w:rPr>
        <w:t xml:space="preserve">привредни преступ; сарађује </w:t>
      </w:r>
      <w:r>
        <w:rPr>
          <w:spacing w:val="-3"/>
          <w:sz w:val="20"/>
        </w:rPr>
        <w:t xml:space="preserve">са </w:t>
      </w:r>
      <w:r>
        <w:rPr>
          <w:spacing w:val="-4"/>
          <w:sz w:val="20"/>
        </w:rPr>
        <w:t xml:space="preserve">републичким инспекцијама, органима </w:t>
      </w:r>
      <w:r>
        <w:rPr>
          <w:sz w:val="20"/>
        </w:rPr>
        <w:t xml:space="preserve">и </w:t>
      </w:r>
      <w:r>
        <w:rPr>
          <w:spacing w:val="-4"/>
          <w:sz w:val="20"/>
        </w:rPr>
        <w:t xml:space="preserve">организацијама </w:t>
      </w:r>
      <w:r>
        <w:rPr>
          <w:sz w:val="20"/>
        </w:rPr>
        <w:t xml:space="preserve">у </w:t>
      </w:r>
      <w:r>
        <w:rPr>
          <w:spacing w:val="-3"/>
          <w:sz w:val="20"/>
        </w:rPr>
        <w:t xml:space="preserve">циљу </w:t>
      </w:r>
      <w:r>
        <w:rPr>
          <w:spacing w:val="-4"/>
          <w:sz w:val="20"/>
        </w:rPr>
        <w:t xml:space="preserve">ефикаснијег вршења надзора; </w:t>
      </w:r>
      <w:r>
        <w:rPr>
          <w:spacing w:val="-3"/>
          <w:sz w:val="20"/>
        </w:rPr>
        <w:t xml:space="preserve">ради </w:t>
      </w:r>
      <w:r>
        <w:rPr>
          <w:spacing w:val="-4"/>
          <w:sz w:val="20"/>
        </w:rPr>
        <w:t xml:space="preserve">извештаје </w:t>
      </w:r>
      <w:r>
        <w:rPr>
          <w:sz w:val="20"/>
        </w:rPr>
        <w:t xml:space="preserve">за </w:t>
      </w:r>
      <w:r>
        <w:rPr>
          <w:spacing w:val="-4"/>
          <w:sz w:val="20"/>
        </w:rPr>
        <w:t xml:space="preserve">Скупштину града, Градско веће </w:t>
      </w:r>
      <w:r>
        <w:rPr>
          <w:sz w:val="20"/>
        </w:rPr>
        <w:t xml:space="preserve">и </w:t>
      </w:r>
      <w:r>
        <w:rPr>
          <w:spacing w:val="-4"/>
          <w:sz w:val="20"/>
        </w:rPr>
        <w:t xml:space="preserve">надлежне републичке </w:t>
      </w:r>
      <w:r>
        <w:rPr>
          <w:spacing w:val="-3"/>
          <w:sz w:val="20"/>
        </w:rPr>
        <w:t xml:space="preserve">органе; </w:t>
      </w:r>
      <w:r>
        <w:rPr>
          <w:spacing w:val="-4"/>
          <w:sz w:val="20"/>
        </w:rPr>
        <w:t xml:space="preserve">прикупља податке </w:t>
      </w:r>
      <w:r>
        <w:rPr>
          <w:sz w:val="20"/>
        </w:rPr>
        <w:t xml:space="preserve">и </w:t>
      </w:r>
      <w:r>
        <w:rPr>
          <w:spacing w:val="-3"/>
          <w:sz w:val="20"/>
        </w:rPr>
        <w:t xml:space="preserve">прати </w:t>
      </w:r>
      <w:r>
        <w:rPr>
          <w:sz w:val="20"/>
        </w:rPr>
        <w:t xml:space="preserve">и </w:t>
      </w:r>
      <w:r>
        <w:rPr>
          <w:spacing w:val="-4"/>
          <w:sz w:val="20"/>
        </w:rPr>
        <w:t xml:space="preserve">анализира стање </w:t>
      </w:r>
      <w:r>
        <w:rPr>
          <w:sz w:val="20"/>
        </w:rPr>
        <w:t xml:space="preserve">у </w:t>
      </w:r>
      <w:r>
        <w:rPr>
          <w:spacing w:val="-3"/>
          <w:sz w:val="20"/>
        </w:rPr>
        <w:t>об</w:t>
      </w:r>
      <w:r>
        <w:rPr>
          <w:spacing w:val="-3"/>
          <w:sz w:val="20"/>
        </w:rPr>
        <w:t xml:space="preserve">ласти свог </w:t>
      </w:r>
      <w:r>
        <w:rPr>
          <w:spacing w:val="-4"/>
          <w:sz w:val="20"/>
        </w:rPr>
        <w:t xml:space="preserve">делокруга. </w:t>
      </w:r>
      <w:r>
        <w:rPr>
          <w:spacing w:val="-3"/>
          <w:sz w:val="20"/>
        </w:rPr>
        <w:t xml:space="preserve">Врши </w:t>
      </w:r>
      <w:r>
        <w:rPr>
          <w:spacing w:val="-4"/>
          <w:sz w:val="20"/>
        </w:rPr>
        <w:t xml:space="preserve">инспекцијски надзор </w:t>
      </w:r>
      <w:r>
        <w:rPr>
          <w:spacing w:val="-3"/>
          <w:sz w:val="20"/>
        </w:rPr>
        <w:t xml:space="preserve">над </w:t>
      </w:r>
      <w:r>
        <w:rPr>
          <w:spacing w:val="-4"/>
          <w:sz w:val="20"/>
        </w:rPr>
        <w:t xml:space="preserve">законитошћу </w:t>
      </w:r>
      <w:r>
        <w:rPr>
          <w:sz w:val="20"/>
        </w:rPr>
        <w:t xml:space="preserve">у </w:t>
      </w:r>
      <w:r>
        <w:rPr>
          <w:spacing w:val="-4"/>
          <w:sz w:val="20"/>
        </w:rPr>
        <w:t xml:space="preserve">обављању друмског локалног превоза </w:t>
      </w:r>
      <w:r>
        <w:rPr>
          <w:sz w:val="20"/>
        </w:rPr>
        <w:t xml:space="preserve">и то: </w:t>
      </w:r>
      <w:r>
        <w:rPr>
          <w:spacing w:val="-4"/>
          <w:sz w:val="20"/>
        </w:rPr>
        <w:t xml:space="preserve">ванлинијског превоза путника, линијског </w:t>
      </w:r>
      <w:r>
        <w:rPr>
          <w:sz w:val="20"/>
        </w:rPr>
        <w:t xml:space="preserve">и </w:t>
      </w:r>
      <w:r>
        <w:rPr>
          <w:spacing w:val="-4"/>
          <w:sz w:val="20"/>
        </w:rPr>
        <w:t xml:space="preserve">ванлинијског превоза ствари, превоза </w:t>
      </w:r>
      <w:r>
        <w:rPr>
          <w:spacing w:val="-3"/>
          <w:sz w:val="20"/>
        </w:rPr>
        <w:t xml:space="preserve">за </w:t>
      </w:r>
      <w:r>
        <w:rPr>
          <w:spacing w:val="-4"/>
          <w:sz w:val="20"/>
        </w:rPr>
        <w:t xml:space="preserve">сопствене потребе лица </w:t>
      </w:r>
      <w:r>
        <w:rPr>
          <w:sz w:val="20"/>
        </w:rPr>
        <w:t xml:space="preserve">и </w:t>
      </w:r>
      <w:r>
        <w:rPr>
          <w:spacing w:val="-4"/>
          <w:sz w:val="20"/>
        </w:rPr>
        <w:t xml:space="preserve">ствари </w:t>
      </w:r>
      <w:r>
        <w:rPr>
          <w:sz w:val="20"/>
        </w:rPr>
        <w:t xml:space="preserve">и </w:t>
      </w:r>
      <w:r>
        <w:rPr>
          <w:spacing w:val="-4"/>
          <w:sz w:val="20"/>
        </w:rPr>
        <w:t xml:space="preserve">аутотакси превоза; прегледа возила </w:t>
      </w:r>
      <w:r>
        <w:rPr>
          <w:sz w:val="20"/>
        </w:rPr>
        <w:t xml:space="preserve">и </w:t>
      </w:r>
      <w:r>
        <w:rPr>
          <w:spacing w:val="-4"/>
          <w:sz w:val="20"/>
        </w:rPr>
        <w:t xml:space="preserve">контролише потребну документацију </w:t>
      </w:r>
      <w:r>
        <w:rPr>
          <w:spacing w:val="-3"/>
          <w:sz w:val="20"/>
        </w:rPr>
        <w:t xml:space="preserve">за </w:t>
      </w:r>
      <w:r>
        <w:rPr>
          <w:spacing w:val="-4"/>
          <w:sz w:val="20"/>
        </w:rPr>
        <w:t xml:space="preserve">возила, прегледа аутобуска стајалишта, контролише важеће редове вожње, уговоре </w:t>
      </w:r>
      <w:r>
        <w:rPr>
          <w:sz w:val="20"/>
        </w:rPr>
        <w:t xml:space="preserve">о </w:t>
      </w:r>
      <w:r>
        <w:rPr>
          <w:spacing w:val="-4"/>
          <w:sz w:val="20"/>
        </w:rPr>
        <w:t xml:space="preserve">ванлинијском превозу </w:t>
      </w:r>
      <w:r>
        <w:rPr>
          <w:sz w:val="20"/>
        </w:rPr>
        <w:t xml:space="preserve">са </w:t>
      </w:r>
      <w:r>
        <w:rPr>
          <w:spacing w:val="-4"/>
          <w:sz w:val="20"/>
        </w:rPr>
        <w:t xml:space="preserve">списком путника, отпремнице </w:t>
      </w:r>
      <w:r>
        <w:rPr>
          <w:sz w:val="20"/>
        </w:rPr>
        <w:t xml:space="preserve">и </w:t>
      </w:r>
      <w:r>
        <w:rPr>
          <w:spacing w:val="-4"/>
          <w:sz w:val="20"/>
        </w:rPr>
        <w:t xml:space="preserve">спискове радника </w:t>
      </w:r>
      <w:r>
        <w:rPr>
          <w:sz w:val="20"/>
        </w:rPr>
        <w:t xml:space="preserve">у </w:t>
      </w:r>
      <w:r>
        <w:rPr>
          <w:spacing w:val="-4"/>
          <w:sz w:val="20"/>
        </w:rPr>
        <w:t xml:space="preserve">превозу </w:t>
      </w:r>
      <w:r>
        <w:rPr>
          <w:sz w:val="20"/>
        </w:rPr>
        <w:t xml:space="preserve">за </w:t>
      </w:r>
      <w:r>
        <w:rPr>
          <w:spacing w:val="-4"/>
          <w:sz w:val="20"/>
        </w:rPr>
        <w:t>сопствене потребе</w:t>
      </w:r>
      <w:r>
        <w:rPr>
          <w:spacing w:val="-4"/>
          <w:sz w:val="20"/>
        </w:rPr>
        <w:t xml:space="preserve">; утврђује идентитет превозника, возног </w:t>
      </w:r>
      <w:r>
        <w:rPr>
          <w:spacing w:val="-3"/>
          <w:sz w:val="20"/>
        </w:rPr>
        <w:t xml:space="preserve">особља </w:t>
      </w:r>
      <w:r>
        <w:rPr>
          <w:sz w:val="20"/>
        </w:rPr>
        <w:t xml:space="preserve">и </w:t>
      </w:r>
      <w:r>
        <w:rPr>
          <w:spacing w:val="-4"/>
          <w:sz w:val="20"/>
        </w:rPr>
        <w:t xml:space="preserve">других одговорних лица </w:t>
      </w:r>
      <w:r>
        <w:rPr>
          <w:spacing w:val="-3"/>
          <w:sz w:val="20"/>
        </w:rPr>
        <w:t xml:space="preserve">за обављање </w:t>
      </w:r>
      <w:r>
        <w:rPr>
          <w:spacing w:val="-4"/>
          <w:sz w:val="20"/>
        </w:rPr>
        <w:t>превоза,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2"/>
        <w:jc w:val="both"/>
        <w:rPr>
          <w:sz w:val="20"/>
        </w:rPr>
      </w:pPr>
      <w:r>
        <w:rPr>
          <w:spacing w:val="-4"/>
          <w:sz w:val="20"/>
        </w:rPr>
        <w:lastRenderedPageBreak/>
        <w:t xml:space="preserve">као </w:t>
      </w:r>
      <w:r>
        <w:rPr>
          <w:sz w:val="20"/>
        </w:rPr>
        <w:t xml:space="preserve">и </w:t>
      </w:r>
      <w:r>
        <w:rPr>
          <w:spacing w:val="-4"/>
          <w:sz w:val="20"/>
        </w:rPr>
        <w:t xml:space="preserve">надзор </w:t>
      </w:r>
      <w:r>
        <w:rPr>
          <w:spacing w:val="-3"/>
          <w:sz w:val="20"/>
        </w:rPr>
        <w:t xml:space="preserve">над </w:t>
      </w:r>
      <w:r>
        <w:rPr>
          <w:spacing w:val="-4"/>
          <w:sz w:val="20"/>
        </w:rPr>
        <w:t xml:space="preserve">применом општинских одлука </w:t>
      </w:r>
      <w:r>
        <w:rPr>
          <w:sz w:val="20"/>
        </w:rPr>
        <w:t xml:space="preserve">у </w:t>
      </w:r>
      <w:r>
        <w:rPr>
          <w:spacing w:val="-4"/>
          <w:sz w:val="20"/>
        </w:rPr>
        <w:t xml:space="preserve">којима </w:t>
      </w:r>
      <w:r>
        <w:rPr>
          <w:sz w:val="20"/>
        </w:rPr>
        <w:t xml:space="preserve">се </w:t>
      </w:r>
      <w:r>
        <w:rPr>
          <w:spacing w:val="-4"/>
          <w:sz w:val="20"/>
        </w:rPr>
        <w:t xml:space="preserve">регулише превоз </w:t>
      </w:r>
      <w:r>
        <w:rPr>
          <w:sz w:val="20"/>
        </w:rPr>
        <w:t xml:space="preserve">у </w:t>
      </w:r>
      <w:r>
        <w:rPr>
          <w:spacing w:val="-4"/>
          <w:sz w:val="20"/>
        </w:rPr>
        <w:t xml:space="preserve">друмском саобраћају. </w:t>
      </w:r>
      <w:r>
        <w:rPr>
          <w:sz w:val="20"/>
        </w:rPr>
        <w:t>Врши и друге послове по налогу Шеф Одсека.</w:t>
      </w:r>
    </w:p>
    <w:p w:rsidR="00894BD7" w:rsidRDefault="00891538">
      <w:pPr>
        <w:spacing w:before="1"/>
        <w:ind w:left="472"/>
        <w:jc w:val="both"/>
        <w:rPr>
          <w:sz w:val="20"/>
        </w:rPr>
      </w:pPr>
      <w:r>
        <w:rPr>
          <w:b/>
          <w:sz w:val="20"/>
        </w:rPr>
        <w:t>УСЛОВИ</w:t>
      </w:r>
      <w:r>
        <w:rPr>
          <w:sz w:val="20"/>
        </w:rPr>
        <w:t>:</w:t>
      </w:r>
      <w:r>
        <w:rPr>
          <w:sz w:val="20"/>
        </w:rPr>
        <w:t xml:space="preserve"> дипл.инж.саобраћаја - стечено високо образовање на основним академским студијама у обиму од најмање</w:t>
      </w:r>
    </w:p>
    <w:p w:rsidR="00894BD7" w:rsidRDefault="00891538">
      <w:pPr>
        <w:spacing w:before="1"/>
        <w:ind w:left="472" w:right="113"/>
        <w:jc w:val="both"/>
        <w:rPr>
          <w:sz w:val="20"/>
        </w:rPr>
      </w:pPr>
      <w:r>
        <w:rPr>
          <w:sz w:val="20"/>
        </w:rPr>
        <w:t>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w:t>
      </w:r>
      <w:r>
        <w:rPr>
          <w:sz w:val="20"/>
        </w:rPr>
        <w:t>а основним студијама у трајању од најмање четири године или специјалистичким студијама на факултету, положен државни стручни испит и испит за инспектора, најмање 3 године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ind w:left="472"/>
        <w:jc w:val="both"/>
        <w:rPr>
          <w:b/>
          <w:sz w:val="20"/>
        </w:rPr>
      </w:pPr>
      <w:r>
        <w:rPr>
          <w:b/>
          <w:sz w:val="20"/>
        </w:rPr>
        <w:t>А</w:t>
      </w:r>
      <w:r>
        <w:rPr>
          <w:b/>
          <w:sz w:val="20"/>
        </w:rPr>
        <w:t>.10.10. КОМУНАЛНИ ПОЛИЦАЈАЦ</w:t>
      </w:r>
    </w:p>
    <w:p w:rsidR="00894BD7" w:rsidRDefault="00891538">
      <w:pPr>
        <w:tabs>
          <w:tab w:val="left" w:pos="7876"/>
        </w:tabs>
        <w:spacing w:before="1" w:line="228" w:lineRule="exact"/>
        <w:ind w:left="472"/>
        <w:jc w:val="both"/>
        <w:rPr>
          <w:b/>
          <w:sz w:val="20"/>
        </w:rPr>
      </w:pPr>
      <w:r>
        <w:rPr>
          <w:b/>
          <w:sz w:val="20"/>
        </w:rPr>
        <w:t>Звање:</w:t>
      </w:r>
      <w:r>
        <w:rPr>
          <w:b/>
          <w:spacing w:val="-1"/>
          <w:sz w:val="20"/>
        </w:rPr>
        <w:t xml:space="preserve"> </w:t>
      </w:r>
      <w:r>
        <w:rPr>
          <w:b/>
          <w:sz w:val="20"/>
        </w:rPr>
        <w:t>Виши</w:t>
      </w:r>
      <w:r>
        <w:rPr>
          <w:b/>
          <w:spacing w:val="-4"/>
          <w:sz w:val="20"/>
        </w:rPr>
        <w:t xml:space="preserve"> </w:t>
      </w:r>
      <w:r>
        <w:rPr>
          <w:b/>
          <w:sz w:val="20"/>
        </w:rPr>
        <w:t>референт</w:t>
      </w:r>
      <w:r>
        <w:rPr>
          <w:b/>
          <w:sz w:val="20"/>
        </w:rPr>
        <w:tab/>
        <w:t>број службеника:</w:t>
      </w:r>
      <w:r>
        <w:rPr>
          <w:b/>
          <w:spacing w:val="3"/>
          <w:sz w:val="20"/>
        </w:rPr>
        <w:t xml:space="preserve"> </w:t>
      </w:r>
      <w:r>
        <w:rPr>
          <w:b/>
          <w:sz w:val="20"/>
        </w:rPr>
        <w:t>3</w:t>
      </w:r>
    </w:p>
    <w:p w:rsidR="00894BD7" w:rsidRDefault="00891538">
      <w:pPr>
        <w:ind w:left="472" w:right="110"/>
        <w:jc w:val="both"/>
        <w:rPr>
          <w:sz w:val="20"/>
        </w:rPr>
      </w:pPr>
      <w:r>
        <w:rPr>
          <w:b/>
          <w:sz w:val="20"/>
        </w:rPr>
        <w:t>ОПИС ПОСЛОВА</w:t>
      </w:r>
      <w:r>
        <w:rPr>
          <w:sz w:val="20"/>
        </w:rPr>
        <w:t>: Обавља послове који се односе на: одржавање комуналног и другог законом уређеног реда од значаја за комуналну делатност, врши контролу над применом закона и других прописа и општих аката из области комуналне и других делатности из надлежности града, врши</w:t>
      </w:r>
      <w:r>
        <w:rPr>
          <w:sz w:val="20"/>
        </w:rPr>
        <w:t xml:space="preserve"> надзор у јавном градском, приградском и другом локалном саобраћају у складу са законом и прописима града, врши надзор у области заштите животне средине, културних добара, локалних путева, улица и других јавних објeката од значаја за град, стара се о спров</w:t>
      </w:r>
      <w:r>
        <w:rPr>
          <w:sz w:val="20"/>
        </w:rPr>
        <w:t>ођењу прописа којима се обезбеђује несметано одвијање живота у граду, очување градских добара и извршавање других задатака из надлежности града, предузима хитне мере заштите животне средине, заштите од елементарних и других непогода, заштите од пожара и др</w:t>
      </w:r>
      <w:r>
        <w:rPr>
          <w:sz w:val="20"/>
        </w:rPr>
        <w:t>уге заштите из надлежности града, кад те мере не могу правовремено да преузму други ограни града као и овлашћене огранизације о чему одмах обавештава те органе, односно организације, активно сарађује са полицијом и другим инспекцијским органима. Издаје пре</w:t>
      </w:r>
      <w:r>
        <w:rPr>
          <w:sz w:val="20"/>
        </w:rPr>
        <w:t>кршајне налоге за прекршаје по прописима које доноси Скупштина града. Подноси месечни извештај о свом раду начелнику Одељења. Врши и друге послове по налогу Шеф Одсека.</w:t>
      </w:r>
    </w:p>
    <w:p w:rsidR="00894BD7" w:rsidRDefault="00891538">
      <w:pPr>
        <w:ind w:left="472" w:right="118"/>
        <w:jc w:val="both"/>
        <w:rPr>
          <w:sz w:val="20"/>
        </w:rPr>
      </w:pPr>
      <w:r>
        <w:rPr>
          <w:sz w:val="20"/>
        </w:rPr>
        <w:t>УСЛОВИ: средње четворогодишње образовање - економска, пољопривредна или техничка школа,</w:t>
      </w:r>
      <w:r>
        <w:rPr>
          <w:sz w:val="20"/>
        </w:rPr>
        <w:t xml:space="preserve"> положен државни стручни испит, положен посебан испит за обављање послова и примену овлашћења комуналног полицајца, 5 година радног искуства у струци познавање рада на рачунару (MS Office пакет и интернет).</w:t>
      </w:r>
    </w:p>
    <w:p w:rsidR="00894BD7" w:rsidRDefault="00894BD7">
      <w:pPr>
        <w:pStyle w:val="BodyText"/>
        <w:spacing w:before="2"/>
        <w:rPr>
          <w:sz w:val="20"/>
        </w:rPr>
      </w:pPr>
    </w:p>
    <w:p w:rsidR="00894BD7" w:rsidRDefault="00891538">
      <w:pPr>
        <w:ind w:left="472"/>
        <w:jc w:val="both"/>
        <w:rPr>
          <w:b/>
          <w:sz w:val="20"/>
        </w:rPr>
      </w:pPr>
      <w:r>
        <w:rPr>
          <w:b/>
          <w:sz w:val="20"/>
        </w:rPr>
        <w:t>А.10.11. КОМУНАЛНИ ПОЛИЦАЈАЦ – ПРАТИЛАЦ ПАТРОЛЕ</w:t>
      </w:r>
    </w:p>
    <w:p w:rsidR="00894BD7" w:rsidRDefault="00891538">
      <w:pPr>
        <w:tabs>
          <w:tab w:val="left" w:pos="8596"/>
        </w:tabs>
        <w:spacing w:line="228" w:lineRule="exact"/>
        <w:ind w:left="472"/>
        <w:jc w:val="both"/>
        <w:rPr>
          <w:b/>
          <w:sz w:val="20"/>
        </w:rPr>
      </w:pPr>
      <w:r>
        <w:rPr>
          <w:b/>
          <w:sz w:val="20"/>
        </w:rPr>
        <w:t>Звање:</w:t>
      </w:r>
      <w:r>
        <w:rPr>
          <w:b/>
          <w:spacing w:val="-3"/>
          <w:sz w:val="20"/>
        </w:rPr>
        <w:t xml:space="preserve"> </w:t>
      </w:r>
      <w:r>
        <w:rPr>
          <w:b/>
          <w:sz w:val="20"/>
        </w:rPr>
        <w:t>Млађи</w:t>
      </w:r>
      <w:r>
        <w:rPr>
          <w:b/>
          <w:spacing w:val="-4"/>
          <w:sz w:val="20"/>
        </w:rPr>
        <w:t xml:space="preserve"> </w:t>
      </w:r>
      <w:r>
        <w:rPr>
          <w:b/>
          <w:sz w:val="20"/>
        </w:rPr>
        <w:t>референт</w:t>
      </w:r>
      <w:r>
        <w:rPr>
          <w:b/>
          <w:sz w:val="20"/>
        </w:rPr>
        <w:tab/>
        <w:t>број службеника:</w:t>
      </w:r>
      <w:r>
        <w:rPr>
          <w:b/>
          <w:spacing w:val="2"/>
          <w:sz w:val="20"/>
        </w:rPr>
        <w:t xml:space="preserve"> </w:t>
      </w:r>
      <w:r>
        <w:rPr>
          <w:b/>
          <w:sz w:val="20"/>
        </w:rPr>
        <w:t>1</w:t>
      </w:r>
    </w:p>
    <w:p w:rsidR="00894BD7" w:rsidRDefault="00891538">
      <w:pPr>
        <w:ind w:left="472" w:right="112"/>
        <w:jc w:val="both"/>
        <w:rPr>
          <w:sz w:val="20"/>
        </w:rPr>
      </w:pPr>
      <w:r>
        <w:rPr>
          <w:b/>
          <w:sz w:val="20"/>
        </w:rPr>
        <w:t>ОПИС ПОСЛОВА</w:t>
      </w:r>
      <w:r>
        <w:rPr>
          <w:sz w:val="20"/>
        </w:rPr>
        <w:t>: Обавља послове који се односе на: одржавање комуналног и другог законом уређеног реда од значаја за комуналну делатност, врши контролу над применом закона и других прописа и општих аката из области ком</w:t>
      </w:r>
      <w:r>
        <w:rPr>
          <w:sz w:val="20"/>
        </w:rPr>
        <w:t>уналне и других делатности из надлежности града, врши надзор у јавном градском, приградском и другом локалном саобраћају у складу са законом и прописима града, врши надзор у области заштите животне средине, културних добара, локалних путева, улица и других</w:t>
      </w:r>
      <w:r>
        <w:rPr>
          <w:sz w:val="20"/>
        </w:rPr>
        <w:t xml:space="preserve"> јавних објeката од значаја за град, стара се о спровођењу прописа којима се обезбеђује несметано одвијање живота у граду, очување градских добара и извршавање других задатака из надлежности града, предузима хитне мере заштите животне средине, заштите од е</w:t>
      </w:r>
      <w:r>
        <w:rPr>
          <w:sz w:val="20"/>
        </w:rPr>
        <w:t xml:space="preserve">лементарних и других непогода, заштите од пожара и друге заштите из надлежности града, кад те мере не могу правовремено да преузму други ограни града као и овлашћене огранизације о чему одмах обавештава те органе, односно организације, активно сарађује са </w:t>
      </w:r>
      <w:r>
        <w:rPr>
          <w:sz w:val="20"/>
        </w:rPr>
        <w:t>полицијом и другим инспекцијским органима. Издаје прекршајне налоге за прекршаје по прописима које доноси Скупштина града. Комунално полицијској патроли учествује као пратилац патроле. Подноси месечни извештај о свом раду начелнику одељења Врши и друге пос</w:t>
      </w:r>
      <w:r>
        <w:rPr>
          <w:sz w:val="20"/>
        </w:rPr>
        <w:t>лове по налогу Шеф Одсека.</w:t>
      </w:r>
    </w:p>
    <w:p w:rsidR="00894BD7" w:rsidRDefault="00891538">
      <w:pPr>
        <w:ind w:left="472" w:right="113"/>
        <w:jc w:val="both"/>
        <w:rPr>
          <w:sz w:val="20"/>
        </w:rPr>
      </w:pPr>
      <w:r>
        <w:rPr>
          <w:b/>
          <w:sz w:val="20"/>
        </w:rPr>
        <w:t xml:space="preserve">УСЛОВИ: </w:t>
      </w:r>
      <w:r>
        <w:rPr>
          <w:sz w:val="20"/>
        </w:rPr>
        <w:t>средње четворогодишње образовање - економска, пољопривредна или техничка школа, положен државни стручни испит, положен посебан испит за обављање послова и примену овлашћења комуналног полицајца, шест месеци радног искуств</w:t>
      </w:r>
      <w:r>
        <w:rPr>
          <w:sz w:val="20"/>
        </w:rPr>
        <w:t>а у струци, познавање рада на рачунару (MS Office пакет и интернет).</w:t>
      </w:r>
    </w:p>
    <w:p w:rsidR="00894BD7" w:rsidRDefault="00894BD7">
      <w:pPr>
        <w:pStyle w:val="BodyText"/>
        <w:spacing w:before="3"/>
        <w:rPr>
          <w:sz w:val="20"/>
        </w:rPr>
      </w:pPr>
    </w:p>
    <w:p w:rsidR="00894BD7" w:rsidRDefault="00891538">
      <w:pPr>
        <w:ind w:left="358"/>
        <w:jc w:val="center"/>
        <w:rPr>
          <w:b/>
          <w:sz w:val="20"/>
        </w:rPr>
      </w:pPr>
      <w:r>
        <w:rPr>
          <w:b/>
          <w:sz w:val="20"/>
        </w:rPr>
        <w:t>Члан 32.</w:t>
      </w:r>
    </w:p>
    <w:p w:rsidR="00894BD7" w:rsidRDefault="00891538">
      <w:pPr>
        <w:pStyle w:val="ListParagraph"/>
        <w:numPr>
          <w:ilvl w:val="0"/>
          <w:numId w:val="112"/>
        </w:numPr>
        <w:tabs>
          <w:tab w:val="left" w:pos="2475"/>
        </w:tabs>
        <w:ind w:left="2474" w:hanging="303"/>
        <w:jc w:val="left"/>
        <w:rPr>
          <w:b/>
          <w:sz w:val="20"/>
        </w:rPr>
      </w:pPr>
      <w:r>
        <w:rPr>
          <w:b/>
          <w:sz w:val="20"/>
        </w:rPr>
        <w:t>ОДЕЉЕЊЕ ЗА ПОЉОПРИВРЕДУ И ЗАШТИТУ ЖИВОТНЕ</w:t>
      </w:r>
      <w:r>
        <w:rPr>
          <w:b/>
          <w:spacing w:val="-5"/>
          <w:sz w:val="20"/>
        </w:rPr>
        <w:t xml:space="preserve"> </w:t>
      </w:r>
      <w:r>
        <w:rPr>
          <w:b/>
          <w:sz w:val="20"/>
        </w:rPr>
        <w:t>СРЕДИНЕ</w:t>
      </w:r>
    </w:p>
    <w:p w:rsidR="00894BD7" w:rsidRDefault="00891538">
      <w:pPr>
        <w:spacing w:before="111"/>
        <w:ind w:left="472" w:firstLine="720"/>
        <w:rPr>
          <w:sz w:val="20"/>
        </w:rPr>
      </w:pPr>
      <w:r>
        <w:rPr>
          <w:sz w:val="20"/>
        </w:rPr>
        <w:t>У Одељењу за пољопривреду и заштиту животне средине одређују се радна места, број извршилаца и услови за обављање послова, и то:</w:t>
      </w:r>
    </w:p>
    <w:p w:rsidR="00894BD7" w:rsidRDefault="00891538">
      <w:pPr>
        <w:pStyle w:val="ListParagraph"/>
        <w:numPr>
          <w:ilvl w:val="1"/>
          <w:numId w:val="103"/>
        </w:numPr>
        <w:tabs>
          <w:tab w:val="left" w:pos="923"/>
        </w:tabs>
        <w:spacing w:before="118"/>
        <w:jc w:val="both"/>
        <w:rPr>
          <w:b/>
          <w:sz w:val="20"/>
        </w:rPr>
      </w:pPr>
      <w:r>
        <w:rPr>
          <w:b/>
          <w:sz w:val="20"/>
        </w:rPr>
        <w:t>НАЧЕЛНИК</w:t>
      </w:r>
      <w:r>
        <w:rPr>
          <w:b/>
          <w:spacing w:val="-2"/>
          <w:sz w:val="20"/>
        </w:rPr>
        <w:t xml:space="preserve"> </w:t>
      </w:r>
      <w:r>
        <w:rPr>
          <w:b/>
          <w:sz w:val="20"/>
        </w:rPr>
        <w:t>ОДЕЉЕЊА</w:t>
      </w:r>
    </w:p>
    <w:p w:rsidR="00894BD7" w:rsidRDefault="00891538">
      <w:pPr>
        <w:tabs>
          <w:tab w:val="left" w:pos="8545"/>
        </w:tabs>
        <w:spacing w:before="1" w:line="228" w:lineRule="exact"/>
        <w:ind w:left="472"/>
        <w:jc w:val="both"/>
        <w:rPr>
          <w:b/>
          <w:sz w:val="20"/>
        </w:rPr>
      </w:pPr>
      <w:r>
        <w:rPr>
          <w:b/>
          <w:sz w:val="20"/>
        </w:rPr>
        <w:t>Звање:</w:t>
      </w:r>
      <w:r>
        <w:rPr>
          <w:b/>
          <w:spacing w:val="-1"/>
          <w:sz w:val="20"/>
        </w:rPr>
        <w:t xml:space="preserve"> </w:t>
      </w:r>
      <w:r>
        <w:rPr>
          <w:b/>
          <w:sz w:val="20"/>
        </w:rPr>
        <w:t>Самосталн</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09"/>
        <w:jc w:val="both"/>
        <w:rPr>
          <w:sz w:val="20"/>
        </w:rPr>
      </w:pPr>
      <w:r>
        <w:rPr>
          <w:b/>
          <w:sz w:val="20"/>
        </w:rPr>
        <w:t>ОПИС ПОСЛОВА</w:t>
      </w:r>
      <w:r>
        <w:rPr>
          <w:sz w:val="20"/>
        </w:rPr>
        <w:t>: Руководи радом Одељења. Стара се о правилној примени Закона, подзаконских аката и других прописа из надлежности Одељења. Даје радне налоге и радна упутства запосленима у Одељењу. Подноси извештај о раду Одељења .Врши и друге послове по налогу начелника Г</w:t>
      </w:r>
      <w:r>
        <w:rPr>
          <w:sz w:val="20"/>
        </w:rPr>
        <w:t>радске управе.</w:t>
      </w:r>
    </w:p>
    <w:p w:rsidR="00894BD7" w:rsidRDefault="00891538">
      <w:pPr>
        <w:ind w:left="472" w:right="111"/>
        <w:jc w:val="both"/>
        <w:rPr>
          <w:sz w:val="20"/>
        </w:rPr>
      </w:pPr>
      <w:r>
        <w:rPr>
          <w:b/>
          <w:sz w:val="20"/>
        </w:rPr>
        <w:t>УСЛОВИ</w:t>
      </w:r>
      <w:r>
        <w:rPr>
          <w:sz w:val="20"/>
        </w:rPr>
        <w:t>: дипл.правник или дипл.инж.пољопривреде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w:t>
      </w:r>
      <w:r>
        <w:rPr>
          <w:sz w:val="20"/>
        </w:rPr>
        <w:t>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5 година радног искуства у струци, познавање рада на рачунару (MS Office па</w:t>
      </w:r>
      <w:r>
        <w:rPr>
          <w:sz w:val="20"/>
        </w:rPr>
        <w:t>кет и</w:t>
      </w:r>
      <w:r>
        <w:rPr>
          <w:spacing w:val="-6"/>
          <w:sz w:val="20"/>
        </w:rPr>
        <w:t xml:space="preserve"> </w:t>
      </w:r>
      <w:r>
        <w:rPr>
          <w:sz w:val="20"/>
        </w:rPr>
        <w:t>интернет).</w:t>
      </w:r>
    </w:p>
    <w:p w:rsidR="00894BD7" w:rsidRDefault="00894BD7">
      <w:pPr>
        <w:pStyle w:val="BodyText"/>
        <w:spacing w:before="2"/>
        <w:rPr>
          <w:sz w:val="20"/>
        </w:rPr>
      </w:pPr>
    </w:p>
    <w:p w:rsidR="00894BD7" w:rsidRDefault="00891538">
      <w:pPr>
        <w:pStyle w:val="ListParagraph"/>
        <w:numPr>
          <w:ilvl w:val="1"/>
          <w:numId w:val="103"/>
        </w:numPr>
        <w:tabs>
          <w:tab w:val="left" w:pos="923"/>
        </w:tabs>
        <w:jc w:val="both"/>
        <w:rPr>
          <w:b/>
          <w:sz w:val="20"/>
        </w:rPr>
      </w:pPr>
      <w:r>
        <w:rPr>
          <w:b/>
          <w:sz w:val="20"/>
        </w:rPr>
        <w:t>ПОМОЋНИК НАЧЕЛНИКА</w:t>
      </w:r>
      <w:r>
        <w:rPr>
          <w:b/>
          <w:spacing w:val="-3"/>
          <w:sz w:val="20"/>
        </w:rPr>
        <w:t xml:space="preserve"> </w:t>
      </w:r>
      <w:r>
        <w:rPr>
          <w:b/>
          <w:sz w:val="20"/>
        </w:rPr>
        <w:t>ОДЕЉЕЊА</w:t>
      </w:r>
    </w:p>
    <w:p w:rsidR="00894BD7" w:rsidRDefault="00891538">
      <w:pPr>
        <w:tabs>
          <w:tab w:val="left" w:pos="7825"/>
        </w:tabs>
        <w:spacing w:line="228" w:lineRule="exact"/>
        <w:ind w:left="472"/>
        <w:jc w:val="both"/>
        <w:rPr>
          <w:b/>
          <w:sz w:val="20"/>
        </w:rPr>
      </w:pPr>
      <w:r>
        <w:rPr>
          <w:b/>
          <w:sz w:val="20"/>
        </w:rPr>
        <w:t>Звање:</w:t>
      </w:r>
      <w:r>
        <w:rPr>
          <w:b/>
          <w:spacing w:val="-2"/>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6"/>
        <w:jc w:val="both"/>
        <w:rPr>
          <w:sz w:val="20"/>
        </w:rPr>
      </w:pPr>
      <w:r>
        <w:rPr>
          <w:b/>
          <w:sz w:val="20"/>
        </w:rPr>
        <w:t>ОПИС ПОСЛОВА</w:t>
      </w:r>
      <w:r>
        <w:rPr>
          <w:sz w:val="20"/>
        </w:rPr>
        <w:t>: Помаже начелнику Одељења у обављању његових послова и задатака који проистичу из закона, подзаконских аката и градских одлука, а који се односе на дело</w:t>
      </w:r>
      <w:r>
        <w:rPr>
          <w:sz w:val="20"/>
        </w:rPr>
        <w:t>круг рада Одељења. Координира рад у Одељењу. Прати</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4"/>
        <w:jc w:val="both"/>
        <w:rPr>
          <w:sz w:val="20"/>
        </w:rPr>
      </w:pPr>
      <w:r>
        <w:rPr>
          <w:sz w:val="20"/>
        </w:rPr>
        <w:lastRenderedPageBreak/>
        <w:t>конкурсе на нивоу Републике, министарстава, Покрајине и страних донатора, који се објављују путем јавних гласила, а односе се на локалну самоуправу и област пољопривреде. Подноси шестомес</w:t>
      </w:r>
      <w:r>
        <w:rPr>
          <w:sz w:val="20"/>
        </w:rPr>
        <w:t>ечни и годишњи извештај о извршењу годишњег плана начелнику Одељења. Врши и друге послове и задатке по налогу начелника Одељења.</w:t>
      </w:r>
    </w:p>
    <w:p w:rsidR="00894BD7" w:rsidRDefault="00891538">
      <w:pPr>
        <w:spacing w:before="2"/>
        <w:ind w:left="472" w:right="111"/>
        <w:jc w:val="both"/>
        <w:rPr>
          <w:sz w:val="20"/>
        </w:rPr>
      </w:pPr>
      <w:r>
        <w:rPr>
          <w:b/>
          <w:sz w:val="20"/>
        </w:rPr>
        <w:t>УСЛОВИ</w:t>
      </w:r>
      <w:r>
        <w:rPr>
          <w:sz w:val="20"/>
        </w:rPr>
        <w:t xml:space="preserve">: дипл.правник или дипл.инж.пољопривреде - стечено високо образовање на основним академским студијама у обиму од најмање </w:t>
      </w:r>
      <w:r>
        <w:rPr>
          <w:sz w:val="20"/>
        </w:rPr>
        <w:t xml:space="preserve">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w:t>
      </w:r>
      <w:r>
        <w:rPr>
          <w:sz w:val="20"/>
        </w:rPr>
        <w:t>положен државни стручни испит, најмање 5 година радног искуства у струци, познавање рада на рачунару (MS Office пакет и</w:t>
      </w:r>
      <w:r>
        <w:rPr>
          <w:spacing w:val="-6"/>
          <w:sz w:val="20"/>
        </w:rPr>
        <w:t xml:space="preserve"> </w:t>
      </w:r>
      <w:r>
        <w:rPr>
          <w:sz w:val="20"/>
        </w:rPr>
        <w:t>интернет).</w:t>
      </w:r>
    </w:p>
    <w:p w:rsidR="00894BD7" w:rsidRDefault="00894BD7">
      <w:pPr>
        <w:pStyle w:val="BodyText"/>
        <w:spacing w:before="4"/>
        <w:rPr>
          <w:sz w:val="20"/>
        </w:rPr>
      </w:pPr>
    </w:p>
    <w:p w:rsidR="00894BD7" w:rsidRDefault="00891538">
      <w:pPr>
        <w:pStyle w:val="ListParagraph"/>
        <w:numPr>
          <w:ilvl w:val="1"/>
          <w:numId w:val="103"/>
        </w:numPr>
        <w:tabs>
          <w:tab w:val="left" w:pos="923"/>
        </w:tabs>
        <w:spacing w:before="1"/>
        <w:rPr>
          <w:b/>
          <w:sz w:val="20"/>
        </w:rPr>
      </w:pPr>
      <w:r>
        <w:rPr>
          <w:b/>
          <w:sz w:val="20"/>
        </w:rPr>
        <w:t>ПОСЛОВИ КОРИШЋЕЊА, ЗАШТИТЕ</w:t>
      </w:r>
    </w:p>
    <w:p w:rsidR="00894BD7" w:rsidRDefault="00891538">
      <w:pPr>
        <w:ind w:left="472"/>
        <w:jc w:val="both"/>
        <w:rPr>
          <w:b/>
          <w:sz w:val="20"/>
        </w:rPr>
      </w:pPr>
      <w:r>
        <w:rPr>
          <w:b/>
          <w:sz w:val="20"/>
        </w:rPr>
        <w:t>И УРЕЂЕЊА ПОЉОПРИВРЕДНОГ ЗЕМЉИШТА</w:t>
      </w:r>
    </w:p>
    <w:p w:rsidR="00894BD7" w:rsidRDefault="00891538">
      <w:pPr>
        <w:tabs>
          <w:tab w:val="left" w:pos="8596"/>
        </w:tabs>
        <w:spacing w:line="227"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1</w:t>
      </w:r>
    </w:p>
    <w:p w:rsidR="00894BD7" w:rsidRDefault="00891538">
      <w:pPr>
        <w:ind w:left="472" w:right="109"/>
        <w:jc w:val="both"/>
        <w:rPr>
          <w:sz w:val="20"/>
        </w:rPr>
      </w:pPr>
      <w:r>
        <w:rPr>
          <w:b/>
          <w:sz w:val="20"/>
        </w:rPr>
        <w:t>ОПИС ПОСЛОВА</w:t>
      </w:r>
      <w:r>
        <w:rPr>
          <w:sz w:val="20"/>
        </w:rPr>
        <w:t>: Врши послове везане за реализацију Закона о пољопривредном земљишту. Учествује у изради Годишњег прорама заштите, уређења и коришћења пољопривредног земљишта, односно у изради пољопривредне основе града Сомбора, као и у изради текста Одлуке и Огласа за д</w:t>
      </w:r>
      <w:r>
        <w:rPr>
          <w:sz w:val="20"/>
        </w:rPr>
        <w:t>авање у закуп пољопривредног земљишта. Учествује у спровођењу поступка јавног надметања (јавне лицитације и прикупљање писаних понуда). Припрема Извештаје и Информације за градоначелника, Градско веће, скупштинске одборе из области пољопривреде. Сарађује с</w:t>
      </w:r>
      <w:r>
        <w:rPr>
          <w:sz w:val="20"/>
        </w:rPr>
        <w:t>а предузећима и организацијама у вези праћења и предузимања одговарајућих мера у области пољопривреде, врши и друге послове везане за пољопривредну производњу. Врши и друге задатке и послове по налогу начелника Одељења.</w:t>
      </w:r>
    </w:p>
    <w:p w:rsidR="00894BD7" w:rsidRDefault="00891538">
      <w:pPr>
        <w:ind w:left="472" w:right="111"/>
        <w:jc w:val="both"/>
        <w:rPr>
          <w:sz w:val="20"/>
        </w:rPr>
      </w:pPr>
      <w:r>
        <w:rPr>
          <w:b/>
          <w:sz w:val="20"/>
        </w:rPr>
        <w:t>УСЛОВИ</w:t>
      </w:r>
      <w:r>
        <w:rPr>
          <w:sz w:val="20"/>
        </w:rPr>
        <w:t>: дипл.инж.пољопривреде - стеч</w:t>
      </w:r>
      <w:r>
        <w:rPr>
          <w:sz w:val="20"/>
        </w:rPr>
        <w:t>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w:t>
      </w:r>
      <w:r>
        <w:rPr>
          <w:sz w:val="20"/>
        </w:rPr>
        <w:t>ању од најмање четири године или специјалистичким студијама на факултету, положен државни стручни испит, најмање 3 година радног искуства у струци,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03"/>
        </w:numPr>
        <w:tabs>
          <w:tab w:val="left" w:pos="923"/>
        </w:tabs>
        <w:rPr>
          <w:b/>
          <w:sz w:val="20"/>
        </w:rPr>
      </w:pPr>
      <w:r>
        <w:rPr>
          <w:b/>
          <w:sz w:val="20"/>
        </w:rPr>
        <w:t>ПОСЛОВИ ЗА РЕГУЛИСАЊЕ ПРАВНИХ ОДНОСА У ОБЛАСТИ</w:t>
      </w:r>
      <w:r>
        <w:rPr>
          <w:b/>
          <w:spacing w:val="-8"/>
          <w:sz w:val="20"/>
        </w:rPr>
        <w:t xml:space="preserve"> </w:t>
      </w:r>
      <w:r>
        <w:rPr>
          <w:b/>
          <w:sz w:val="20"/>
        </w:rPr>
        <w:t>ПОЉ</w:t>
      </w:r>
      <w:r>
        <w:rPr>
          <w:b/>
          <w:sz w:val="20"/>
        </w:rPr>
        <w:t>ОПРИВРЕДЕ</w:t>
      </w:r>
    </w:p>
    <w:p w:rsidR="00894BD7" w:rsidRDefault="00891538">
      <w:pPr>
        <w:tabs>
          <w:tab w:val="left" w:pos="8596"/>
        </w:tabs>
        <w:spacing w:line="228"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1</w:t>
      </w:r>
    </w:p>
    <w:p w:rsidR="00894BD7" w:rsidRDefault="00891538">
      <w:pPr>
        <w:ind w:left="472" w:right="112"/>
        <w:jc w:val="both"/>
        <w:rPr>
          <w:sz w:val="20"/>
        </w:rPr>
      </w:pPr>
      <w:r>
        <w:rPr>
          <w:b/>
          <w:sz w:val="20"/>
        </w:rPr>
        <w:t>ОПИС ПОСЛОВА</w:t>
      </w:r>
      <w:r>
        <w:rPr>
          <w:sz w:val="20"/>
        </w:rPr>
        <w:t>: Прати и проучава законска и подзаконска акта која се директно или индиректно односе на област пољопривреде и прометa пољопривредних производа. Сарађује са предузећима и организацијама у вези праћењ</w:t>
      </w:r>
      <w:r>
        <w:rPr>
          <w:sz w:val="20"/>
        </w:rPr>
        <w:t>а и предузимања одговарајућих мера у области пољопривреде. Води бригу и прати стање у области располагања пољопривредним земљиштем у државној својини. Са правног аспекта учествује у изради Годишњег програма заштите, уређења и коришћења пољопривредног земљи</w:t>
      </w:r>
      <w:r>
        <w:rPr>
          <w:sz w:val="20"/>
        </w:rPr>
        <w:t>шта у државној својини, односно у изради пољопривредне основе града Сомбора, као и у изради текста Одлуке и Огласа за давање у закуп пољопривредног земљишта у државној својини, учествује у спровођењу поступка јавног надметања (јавне лицитације и прикупљање</w:t>
      </w:r>
      <w:r>
        <w:rPr>
          <w:sz w:val="20"/>
        </w:rPr>
        <w:t xml:space="preserve"> писаних понуда), сачињава предлоге одлука о давању у закуп пољопривредног земљишта, као и предлоге уговора. Израђује предлоге вансудских поравнања по основу фактичког коришћења пољопривредног земљишта у државној својини. Учествује у изради градских одлука</w:t>
      </w:r>
      <w:r>
        <w:rPr>
          <w:sz w:val="20"/>
        </w:rPr>
        <w:t xml:space="preserve"> и свих других аката из области пољопривреде.. Учествује у изради извештаја и информација за градоначелника, Градско веће, скупштинске одборе из области пољопривреде. Врши послове везане за спровођење Одлуке о заштити пољопривредног земљишта, усева и засад</w:t>
      </w:r>
      <w:r>
        <w:rPr>
          <w:sz w:val="20"/>
        </w:rPr>
        <w:t>а, пољских путева и канала од пољске штете. Врши и друге послове по налогу начелника Одељења.</w:t>
      </w:r>
    </w:p>
    <w:p w:rsidR="00894BD7" w:rsidRDefault="00891538">
      <w:pPr>
        <w:ind w:left="472" w:right="116"/>
        <w:jc w:val="both"/>
        <w:rPr>
          <w:sz w:val="20"/>
        </w:rPr>
      </w:pPr>
      <w:r>
        <w:rPr>
          <w:b/>
          <w:sz w:val="20"/>
        </w:rPr>
        <w:t>УСЛОВИ</w:t>
      </w:r>
      <w:r>
        <w:rPr>
          <w:sz w:val="20"/>
        </w:rPr>
        <w:t>: дипл.правник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w:t>
      </w:r>
      <w:r>
        <w:rPr>
          <w:sz w:val="20"/>
        </w:rPr>
        <w:t xml:space="preserve">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рачунару </w:t>
      </w:r>
      <w:r>
        <w:rPr>
          <w:spacing w:val="2"/>
          <w:sz w:val="20"/>
        </w:rPr>
        <w:t xml:space="preserve">(MS </w:t>
      </w:r>
      <w:r>
        <w:rPr>
          <w:sz w:val="20"/>
        </w:rPr>
        <w:t>Office пакет и</w:t>
      </w:r>
      <w:r>
        <w:rPr>
          <w:spacing w:val="-7"/>
          <w:sz w:val="20"/>
        </w:rPr>
        <w:t xml:space="preserve"> </w:t>
      </w:r>
      <w:r>
        <w:rPr>
          <w:sz w:val="20"/>
        </w:rPr>
        <w:t>интернет).</w:t>
      </w:r>
    </w:p>
    <w:p w:rsidR="00894BD7" w:rsidRDefault="00894BD7">
      <w:pPr>
        <w:pStyle w:val="BodyText"/>
        <w:spacing w:before="2"/>
        <w:rPr>
          <w:sz w:val="20"/>
        </w:rPr>
      </w:pPr>
    </w:p>
    <w:p w:rsidR="00894BD7" w:rsidRDefault="00891538">
      <w:pPr>
        <w:pStyle w:val="ListParagraph"/>
        <w:numPr>
          <w:ilvl w:val="1"/>
          <w:numId w:val="103"/>
        </w:numPr>
        <w:tabs>
          <w:tab w:val="left" w:pos="923"/>
        </w:tabs>
        <w:rPr>
          <w:b/>
          <w:sz w:val="20"/>
        </w:rPr>
      </w:pPr>
      <w:r>
        <w:rPr>
          <w:b/>
          <w:sz w:val="20"/>
        </w:rPr>
        <w:t>ПОСЛОВИ ЗАШТИТЕ И УРЕЂЕЊА ПОЉ</w:t>
      </w:r>
      <w:r>
        <w:rPr>
          <w:b/>
          <w:sz w:val="20"/>
        </w:rPr>
        <w:t>ОПРИВРЕДНОГ</w:t>
      </w:r>
      <w:r>
        <w:rPr>
          <w:b/>
          <w:spacing w:val="-1"/>
          <w:sz w:val="20"/>
        </w:rPr>
        <w:t xml:space="preserve"> </w:t>
      </w:r>
      <w:r>
        <w:rPr>
          <w:b/>
          <w:sz w:val="20"/>
        </w:rPr>
        <w:t>ЗЕМЉИШТА</w:t>
      </w:r>
    </w:p>
    <w:p w:rsidR="00894BD7" w:rsidRDefault="00891538">
      <w:pPr>
        <w:tabs>
          <w:tab w:val="left" w:pos="8495"/>
        </w:tabs>
        <w:spacing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2</w:t>
      </w:r>
    </w:p>
    <w:p w:rsidR="00894BD7" w:rsidRDefault="00891538">
      <w:pPr>
        <w:ind w:left="472" w:right="112"/>
        <w:jc w:val="both"/>
        <w:rPr>
          <w:sz w:val="20"/>
        </w:rPr>
      </w:pPr>
      <w:r>
        <w:rPr>
          <w:b/>
          <w:sz w:val="20"/>
        </w:rPr>
        <w:t>ОПИС ПОСЛОВА</w:t>
      </w:r>
      <w:r>
        <w:rPr>
          <w:sz w:val="20"/>
        </w:rPr>
        <w:t>: Врши послове везане за реализацију Закона о пољопривредном земљишу, учествује у изради Годишњег прорама заштите, уређења и коришћења пољопривредног земљишта, односно у изради пољопривредне основе града Сомбора. Врши послове везане за наменско трошење сре</w:t>
      </w:r>
      <w:r>
        <w:rPr>
          <w:sz w:val="20"/>
        </w:rPr>
        <w:t>дстава остварених од закупа пољопривредног земљишта тј. учествује у праћењу и реализацији пројеката уређења атарских путева, изградњи отресишта, одводњавању пољопривредног земљишта. Врши послове који су према Закону о водама у надлежности Градске управе. В</w:t>
      </w:r>
      <w:r>
        <w:rPr>
          <w:sz w:val="20"/>
        </w:rPr>
        <w:t>рши послове у вези доношења водних аката-водних услова, водних сагласности, водних дозвола по захтеву лица која прибављају грађевинску дозволу, израђују просторне или урбанистичке планове или газдују шумама. Учествује у изради посебних шумских основа и кон</w:t>
      </w:r>
      <w:r>
        <w:rPr>
          <w:sz w:val="20"/>
        </w:rPr>
        <w:t>тролише њихово спровођење. Прати стање и предлаже мере за одржавање ветрозаштитних појасева на подручју града. Врши послове везане за спровођење Одлуке о заштити пољопривредног земљишта, усева и засада, пољских путева и канала од пољске штете. Врши послове</w:t>
      </w:r>
      <w:r>
        <w:rPr>
          <w:sz w:val="20"/>
        </w:rPr>
        <w:t xml:space="preserve"> везане за противградну заштиту. Врши и друге послове по налогу начелника</w:t>
      </w:r>
      <w:r>
        <w:rPr>
          <w:spacing w:val="-3"/>
          <w:sz w:val="20"/>
        </w:rPr>
        <w:t xml:space="preserve"> </w:t>
      </w:r>
      <w:r>
        <w:rPr>
          <w:sz w:val="20"/>
        </w:rPr>
        <w:t>Одељења.</w:t>
      </w:r>
    </w:p>
    <w:p w:rsidR="00894BD7" w:rsidRDefault="00891538">
      <w:pPr>
        <w:ind w:left="472" w:right="112"/>
        <w:jc w:val="both"/>
        <w:rPr>
          <w:sz w:val="20"/>
        </w:rPr>
      </w:pPr>
      <w:r>
        <w:rPr>
          <w:b/>
          <w:sz w:val="20"/>
        </w:rPr>
        <w:t>УСЛОВИ</w:t>
      </w:r>
      <w:r>
        <w:rPr>
          <w:sz w:val="20"/>
        </w:rPr>
        <w:t>: дипл.инж.пољопривреде - стечено високо образовање на основним академским студијама у обиму од најмање 240 ЕСПБ, мастер академским студијама, мастер струковним студиј</w:t>
      </w:r>
      <w:r>
        <w:rPr>
          <w:sz w:val="20"/>
        </w:rPr>
        <w:t>ама, специјалистичким академским студијама, специјалистичким струковним студијама, односно на основним студијама у трајању од најмање четири</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1"/>
        <w:jc w:val="both"/>
        <w:rPr>
          <w:sz w:val="20"/>
        </w:rPr>
      </w:pPr>
      <w:r>
        <w:rPr>
          <w:sz w:val="20"/>
        </w:rPr>
        <w:lastRenderedPageBreak/>
        <w:t>године или специјалистичким студијама на факултету, положен државни стручни испит, најмање 3 годи</w:t>
      </w:r>
      <w:r>
        <w:rPr>
          <w:sz w:val="20"/>
        </w:rPr>
        <w:t>не радног искуства у струци, познавање рада на рачунару (MS Office пакет и интернет).</w:t>
      </w:r>
    </w:p>
    <w:p w:rsidR="00894BD7" w:rsidRDefault="00894BD7">
      <w:pPr>
        <w:pStyle w:val="BodyText"/>
        <w:spacing w:before="6"/>
        <w:rPr>
          <w:sz w:val="20"/>
        </w:rPr>
      </w:pPr>
    </w:p>
    <w:p w:rsidR="00894BD7" w:rsidRDefault="00891538">
      <w:pPr>
        <w:pStyle w:val="ListParagraph"/>
        <w:numPr>
          <w:ilvl w:val="1"/>
          <w:numId w:val="103"/>
        </w:numPr>
        <w:tabs>
          <w:tab w:val="left" w:pos="926"/>
        </w:tabs>
        <w:ind w:left="925" w:hanging="454"/>
        <w:rPr>
          <w:b/>
          <w:sz w:val="20"/>
        </w:rPr>
      </w:pPr>
      <w:r>
        <w:rPr>
          <w:b/>
          <w:sz w:val="20"/>
        </w:rPr>
        <w:t>ЕКОНОМСКО - ФИНАНСИЈСКИ ПОСЛОВИ У ОБЛАСТИ</w:t>
      </w:r>
      <w:r>
        <w:rPr>
          <w:b/>
          <w:spacing w:val="-3"/>
          <w:sz w:val="20"/>
        </w:rPr>
        <w:t xml:space="preserve"> </w:t>
      </w:r>
      <w:r>
        <w:rPr>
          <w:b/>
          <w:sz w:val="20"/>
        </w:rPr>
        <w:t>ПОЉОПРИВРЕДЕ</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1"/>
          <w:sz w:val="20"/>
        </w:rPr>
        <w:t xml:space="preserve"> </w:t>
      </w:r>
      <w:r>
        <w:rPr>
          <w:b/>
          <w:sz w:val="20"/>
        </w:rPr>
        <w:t>1</w:t>
      </w:r>
    </w:p>
    <w:p w:rsidR="00894BD7" w:rsidRDefault="00891538">
      <w:pPr>
        <w:ind w:left="472" w:right="115"/>
        <w:jc w:val="both"/>
        <w:rPr>
          <w:sz w:val="20"/>
        </w:rPr>
      </w:pPr>
      <w:r>
        <w:rPr>
          <w:b/>
          <w:sz w:val="20"/>
        </w:rPr>
        <w:t>ОПИС ПОСЛОВА</w:t>
      </w:r>
      <w:r>
        <w:rPr>
          <w:sz w:val="20"/>
        </w:rPr>
        <w:t>: Са економског и финансијског аспекта учествује у изради Годишњг п</w:t>
      </w:r>
      <w:r>
        <w:rPr>
          <w:sz w:val="20"/>
        </w:rPr>
        <w:t>рограма, заштите, уређења и коришћења пољопривредног земљишта као и у изради текста Одлуке, Уговора и Огласа за давање у закуп пољопривредног земљишта у државној сојини. Учествује у спровођењу поступка јавних надметања (јавне лицитације и прикупљање писани</w:t>
      </w:r>
      <w:r>
        <w:rPr>
          <w:sz w:val="20"/>
        </w:rPr>
        <w:t>х понуда) враћања депозита учесницама јавних надметања, изради Анекса уговора о закупу и вансудских поравнања. Врши финансијске послове везане за планирање и наменско трошење средстава остварених по основу коришћења пољопривредног земљишта у државној своји</w:t>
      </w:r>
      <w:r>
        <w:rPr>
          <w:sz w:val="20"/>
        </w:rPr>
        <w:t>ни. Учествује у изради финансијских планова Одељења и изменама истих као и у процедурама извршавања апропријација одређених финансијским плановима. Учествује у пословима вођења евиденције уплата закупа и слања извештаја о истим, надлежном Министарству. Коо</w:t>
      </w:r>
      <w:r>
        <w:rPr>
          <w:sz w:val="20"/>
        </w:rPr>
        <w:t>рдинира активности између Одељења за пољопривреду и Одељења за финансије Градске управе. Прати уредбе и конкурсе Министарства пољопривреде, шумарства и водопривреде и конкурсе расписане од стране Покрајинског секретаријата за пољопривреду, водопривреду и ш</w:t>
      </w:r>
      <w:r>
        <w:rPr>
          <w:sz w:val="20"/>
        </w:rPr>
        <w:t>умарство. Врши и друге послове по налогу начелника Одељења.</w:t>
      </w:r>
    </w:p>
    <w:p w:rsidR="00894BD7" w:rsidRDefault="00891538">
      <w:pPr>
        <w:ind w:left="472" w:right="110"/>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w:t>
      </w:r>
      <w:r>
        <w:rPr>
          <w:sz w:val="20"/>
        </w:rPr>
        <w:t xml:space="preserve">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на </w:t>
      </w:r>
      <w:r>
        <w:rPr>
          <w:sz w:val="20"/>
        </w:rPr>
        <w:t xml:space="preserve">рачунару </w:t>
      </w:r>
      <w:r>
        <w:rPr>
          <w:spacing w:val="2"/>
          <w:sz w:val="20"/>
        </w:rPr>
        <w:t xml:space="preserve">(MS </w:t>
      </w:r>
      <w:r>
        <w:rPr>
          <w:sz w:val="20"/>
        </w:rPr>
        <w:t>Office пакет и</w:t>
      </w:r>
      <w:r>
        <w:rPr>
          <w:spacing w:val="-7"/>
          <w:sz w:val="20"/>
        </w:rPr>
        <w:t xml:space="preserve"> </w:t>
      </w:r>
      <w:r>
        <w:rPr>
          <w:sz w:val="20"/>
        </w:rPr>
        <w:t>интернет).</w:t>
      </w:r>
    </w:p>
    <w:p w:rsidR="00894BD7" w:rsidRDefault="00894BD7">
      <w:pPr>
        <w:pStyle w:val="BodyText"/>
        <w:spacing w:before="3"/>
        <w:rPr>
          <w:sz w:val="20"/>
        </w:rPr>
      </w:pPr>
    </w:p>
    <w:p w:rsidR="00894BD7" w:rsidRDefault="00891538">
      <w:pPr>
        <w:pStyle w:val="ListParagraph"/>
        <w:numPr>
          <w:ilvl w:val="1"/>
          <w:numId w:val="103"/>
        </w:numPr>
        <w:tabs>
          <w:tab w:val="left" w:pos="923"/>
        </w:tabs>
        <w:spacing w:line="229" w:lineRule="exact"/>
        <w:rPr>
          <w:b/>
          <w:sz w:val="20"/>
        </w:rPr>
      </w:pPr>
      <w:r>
        <w:rPr>
          <w:b/>
          <w:sz w:val="20"/>
        </w:rPr>
        <w:t>ПОСЛОВИ РУРАЛНОГ</w:t>
      </w:r>
      <w:r>
        <w:rPr>
          <w:b/>
          <w:spacing w:val="-3"/>
          <w:sz w:val="20"/>
        </w:rPr>
        <w:t xml:space="preserve"> </w:t>
      </w:r>
      <w:r>
        <w:rPr>
          <w:b/>
          <w:sz w:val="20"/>
        </w:rPr>
        <w:t>РАЗВОЈА</w:t>
      </w:r>
    </w:p>
    <w:p w:rsidR="00894BD7" w:rsidRDefault="00891538">
      <w:pPr>
        <w:tabs>
          <w:tab w:val="left" w:pos="8545"/>
        </w:tabs>
        <w:spacing w:line="227"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08"/>
        <w:jc w:val="both"/>
        <w:rPr>
          <w:sz w:val="20"/>
        </w:rPr>
      </w:pPr>
      <w:r>
        <w:rPr>
          <w:b/>
          <w:sz w:val="20"/>
        </w:rPr>
        <w:t>ОПИС ПОСЛОВА</w:t>
      </w:r>
      <w:r>
        <w:rPr>
          <w:sz w:val="20"/>
        </w:rPr>
        <w:t>: Врши послове везане за реализацију Закона о пољопривредном земљишу, Закона о пољопривреди и руралном развоју и Закона о заштити животне средине. Врши послове реализације стратегије развоја пољопривреде  на територији града, праћење прописа и израду нацрт</w:t>
      </w:r>
      <w:r>
        <w:rPr>
          <w:sz w:val="20"/>
        </w:rPr>
        <w:t>а одлука, прaвилника и других аката из области пољопривреде, водопривреде и Фонда за развој пољопривреде. Врши едукацију, информисање пољопривредних произвођача на територији града Сомбора из области пољопривреде. Пружа непосредну помоћ пољопривредним прои</w:t>
      </w:r>
      <w:r>
        <w:rPr>
          <w:sz w:val="20"/>
        </w:rPr>
        <w:t>звођачима у остваривању права на субвенције и кредите које обезбеђује ресорно министарство. Пружа информације о свим подстицајним мерама које нуди Министарство пољопривреде и помаже пољоприредним произвођачима у циљу бољег информисања и коришћења подстицај</w:t>
      </w:r>
      <w:r>
        <w:rPr>
          <w:sz w:val="20"/>
        </w:rPr>
        <w:t>них средстава. Организује обуку у области планирања и припреме пројеката за развој села. Пружа административну помоћ приликом формирања и рада удружења, задруга и осталих групација на селу. Пружа и друге информације, стручну помоћ и савете пољоприредним пр</w:t>
      </w:r>
      <w:r>
        <w:rPr>
          <w:sz w:val="20"/>
        </w:rPr>
        <w:t>оизвођачима са руралног подручја. Прати рад Фонда за развој пољопривреде града, као и реализацију наплате потраживања по основу кредитних средстава и активности у вези са средствима обезбеђења плаћања наведених средстава и реализацију истих из области Фонд</w:t>
      </w:r>
      <w:r>
        <w:rPr>
          <w:sz w:val="20"/>
        </w:rPr>
        <w:t>а за развој пољоприреде града. Организује и припрема пројекте и техничку документацију за потребе града Сомбора у домену израде руралне и пољопривредне инфраструктуре. Припрема пројекте за потребе града из домена пољопривреде и руралног развоја, заједно са</w:t>
      </w:r>
      <w:r>
        <w:rPr>
          <w:sz w:val="20"/>
        </w:rPr>
        <w:t xml:space="preserve"> Туристичком организацијом града учествује у изради Програма развоја руралног туризма. Врши послове промовисања пољопривреде и руралних подручја. Врши послове подршке пољопривредницима приликом попуњавања документације, даје информације о актуелним конкурс</w:t>
      </w:r>
      <w:r>
        <w:rPr>
          <w:sz w:val="20"/>
        </w:rPr>
        <w:t xml:space="preserve">има које је расписало Министарство пољопривреде, шумарства и водопривреде и Покрајински секретаријат за пољопривреду, водопривреду и шумарство. Прати, врши анализу и предлаже мере надлежним органима у циљу заштите пољопривредног земљишта од пољских штета, </w:t>
      </w:r>
      <w:r>
        <w:rPr>
          <w:sz w:val="20"/>
        </w:rPr>
        <w:t>спаљивања органских остатака, мраза, града, пожара и других елементарних непогода, као и стручне и административне послове из ове области. Прати рад задругарства, удруживања пољоприредних произвођача и руралног развоја, као и послове везане за противградну</w:t>
      </w:r>
      <w:r>
        <w:rPr>
          <w:sz w:val="20"/>
        </w:rPr>
        <w:t xml:space="preserve"> заштитиу и процену штете од елементарних непогода на пољопривредним културама. Прати Реализацију пројеката из области пољопривреде и водопривреде. Врши и друге послове по налогу начелника</w:t>
      </w:r>
      <w:r>
        <w:rPr>
          <w:spacing w:val="-1"/>
          <w:sz w:val="20"/>
        </w:rPr>
        <w:t xml:space="preserve"> </w:t>
      </w:r>
      <w:r>
        <w:rPr>
          <w:sz w:val="20"/>
        </w:rPr>
        <w:t>Одељења.</w:t>
      </w:r>
    </w:p>
    <w:p w:rsidR="00894BD7" w:rsidRDefault="00891538">
      <w:pPr>
        <w:ind w:left="472" w:right="111"/>
        <w:jc w:val="both"/>
        <w:rPr>
          <w:sz w:val="20"/>
        </w:rPr>
      </w:pPr>
      <w:r>
        <w:rPr>
          <w:b/>
          <w:sz w:val="20"/>
        </w:rPr>
        <w:t>УСЛОВИ</w:t>
      </w:r>
      <w:r>
        <w:rPr>
          <w:sz w:val="20"/>
        </w:rPr>
        <w:t xml:space="preserve">: дипл.инж.пољопривреде - стечено високо образовање </w:t>
      </w:r>
      <w:r>
        <w:rPr>
          <w:sz w:val="20"/>
        </w:rPr>
        <w:t xml:space="preserve">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w:t>
      </w:r>
      <w:r>
        <w:rPr>
          <w:sz w:val="20"/>
        </w:rPr>
        <w:t>године или специјалистичким студијама на факултету, положен државни стручни испит, најмање 3 године радног искуства у струци, познавање рада на рачунару (MS Office пакет и интернет).</w:t>
      </w:r>
    </w:p>
    <w:p w:rsidR="00894BD7" w:rsidRDefault="00894BD7">
      <w:pPr>
        <w:pStyle w:val="BodyText"/>
        <w:spacing w:before="4"/>
        <w:rPr>
          <w:sz w:val="20"/>
        </w:rPr>
      </w:pPr>
    </w:p>
    <w:p w:rsidR="00894BD7" w:rsidRDefault="00891538">
      <w:pPr>
        <w:pStyle w:val="ListParagraph"/>
        <w:numPr>
          <w:ilvl w:val="1"/>
          <w:numId w:val="103"/>
        </w:numPr>
        <w:tabs>
          <w:tab w:val="left" w:pos="923"/>
        </w:tabs>
        <w:rPr>
          <w:b/>
          <w:sz w:val="20"/>
        </w:rPr>
      </w:pPr>
      <w:r>
        <w:rPr>
          <w:b/>
          <w:sz w:val="20"/>
        </w:rPr>
        <w:t>ПОСЛОВИ ЗАШТИТЕ ЖИВОТНЕ СРЕДИНЕ</w:t>
      </w:r>
    </w:p>
    <w:p w:rsidR="00894BD7" w:rsidRDefault="00891538">
      <w:pPr>
        <w:tabs>
          <w:tab w:val="left" w:pos="8545"/>
        </w:tabs>
        <w:spacing w:before="1"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0"/>
        <w:jc w:val="both"/>
        <w:rPr>
          <w:sz w:val="20"/>
        </w:rPr>
      </w:pPr>
      <w:r>
        <w:rPr>
          <w:b/>
          <w:sz w:val="20"/>
        </w:rPr>
        <w:t xml:space="preserve">ОПИС </w:t>
      </w:r>
      <w:r>
        <w:rPr>
          <w:b/>
          <w:sz w:val="20"/>
        </w:rPr>
        <w:t xml:space="preserve">ПОСЛОВА: </w:t>
      </w:r>
      <w:r>
        <w:rPr>
          <w:sz w:val="20"/>
        </w:rPr>
        <w:t>Учествује и прати израду нормативних аката везаних за заштиту животне средине. Ради на пословима припреме, доношења и реализације програма и планова заштите животне средине. Припрема предлоге за посебну накнаду за заштиту и унапређење животне сред</w:t>
      </w:r>
      <w:r>
        <w:rPr>
          <w:sz w:val="20"/>
        </w:rPr>
        <w:t>ине. Врши праћење стања животне средине (мониторинг). Учествује у спровођењу програма коришћења средстава буџетског фонда за заштиту животне средине града Сомбора. Учествује у спровођењу поступка процене утицаја пројеката на животну средину и стратешке про</w:t>
      </w:r>
      <w:r>
        <w:rPr>
          <w:sz w:val="20"/>
        </w:rPr>
        <w:t>цене утицаја на животну средину. Учествује у спровођењу издавања привременог одобрења за рад и издавања дозвола за рад у погледу испуњености услова заштите ваздуха од загађивања. Учествује у спровођењу издавања дозвола за обављање делатности</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0"/>
        <w:jc w:val="both"/>
        <w:rPr>
          <w:sz w:val="20"/>
        </w:rPr>
      </w:pPr>
      <w:r>
        <w:rPr>
          <w:sz w:val="20"/>
        </w:rPr>
        <w:lastRenderedPageBreak/>
        <w:t>промета и дозволе за коришћење нарочито опасних хемикалија. Учествује у спровођењу поступка издавања дозвола, одобрења и других аката у складу са Законом о управљању отпадом. Учествује у спровођењу поступка издавања интегрисаних дозвола,</w:t>
      </w:r>
      <w:r>
        <w:rPr>
          <w:sz w:val="20"/>
        </w:rPr>
        <w:t xml:space="preserve"> одобрења и других аката у складу са законом о интегрисаном спречавању и контроли загађења животне средине. Учествује у вођењу локалног регистра извора загађивања, јавне књиге о процени утицаја на животну средину, регистру издатих дозвола управљања отпадом</w:t>
      </w:r>
      <w:r>
        <w:rPr>
          <w:sz w:val="20"/>
        </w:rPr>
        <w:t>. Учествује у давању мишљења и сагласности другим органима у поступцима процене утицаја на животну средину, стратешкој процени и издавању дозвола управљања отпадом. Врши и друге послове по налогу начелника Одељења.</w:t>
      </w:r>
    </w:p>
    <w:p w:rsidR="00894BD7" w:rsidRDefault="00891538">
      <w:pPr>
        <w:spacing w:before="1"/>
        <w:ind w:left="472" w:right="113"/>
        <w:jc w:val="both"/>
        <w:rPr>
          <w:sz w:val="20"/>
        </w:rPr>
      </w:pPr>
      <w:r>
        <w:rPr>
          <w:b/>
          <w:sz w:val="20"/>
        </w:rPr>
        <w:t>УСЛОВИ</w:t>
      </w:r>
      <w:r>
        <w:rPr>
          <w:sz w:val="20"/>
        </w:rPr>
        <w:t>: дипл.правник, дипл.аналитичар заш</w:t>
      </w:r>
      <w:r>
        <w:rPr>
          <w:sz w:val="20"/>
        </w:rPr>
        <w:t>тите животне средине, дипл.еколог права заштите животне средине или дипл.инж. заштите животне средине - стечено високо образовање на основним академским студијама у обиму од најмање 240 ЕСПБ, мастер академским студијама, мастер струковним студијама, специј</w:t>
      </w:r>
      <w:r>
        <w:rPr>
          <w:sz w:val="20"/>
        </w:rPr>
        <w:t xml:space="preserve">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w:t>
      </w:r>
      <w:r>
        <w:rPr>
          <w:sz w:val="20"/>
        </w:rPr>
        <w:t>познавање рада на рачунару (MS Office пакет и интернет).</w:t>
      </w:r>
    </w:p>
    <w:p w:rsidR="00894BD7" w:rsidRDefault="00894BD7">
      <w:pPr>
        <w:pStyle w:val="BodyText"/>
        <w:spacing w:before="5"/>
        <w:rPr>
          <w:sz w:val="20"/>
        </w:rPr>
      </w:pPr>
    </w:p>
    <w:p w:rsidR="00894BD7" w:rsidRDefault="00891538">
      <w:pPr>
        <w:pStyle w:val="ListParagraph"/>
        <w:numPr>
          <w:ilvl w:val="1"/>
          <w:numId w:val="103"/>
        </w:numPr>
        <w:tabs>
          <w:tab w:val="left" w:pos="923"/>
        </w:tabs>
        <w:jc w:val="both"/>
        <w:rPr>
          <w:b/>
          <w:sz w:val="20"/>
        </w:rPr>
      </w:pPr>
      <w:r>
        <w:rPr>
          <w:b/>
          <w:sz w:val="20"/>
        </w:rPr>
        <w:t>ПОМОЋНИ РАДНИК</w:t>
      </w:r>
    </w:p>
    <w:p w:rsidR="00894BD7" w:rsidRDefault="00891538">
      <w:pPr>
        <w:tabs>
          <w:tab w:val="left" w:pos="7674"/>
        </w:tabs>
        <w:spacing w:before="1" w:line="228"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w:t>
      </w:r>
      <w:r>
        <w:rPr>
          <w:b/>
          <w:spacing w:val="2"/>
          <w:sz w:val="20"/>
        </w:rPr>
        <w:t xml:space="preserve"> </w:t>
      </w:r>
      <w:r>
        <w:rPr>
          <w:b/>
          <w:sz w:val="20"/>
        </w:rPr>
        <w:t>1</w:t>
      </w:r>
    </w:p>
    <w:p w:rsidR="00894BD7" w:rsidRDefault="00891538">
      <w:pPr>
        <w:ind w:left="472" w:right="112"/>
        <w:jc w:val="both"/>
        <w:rPr>
          <w:sz w:val="20"/>
        </w:rPr>
      </w:pPr>
      <w:r>
        <w:rPr>
          <w:b/>
          <w:sz w:val="20"/>
        </w:rPr>
        <w:t>ОПИС ПОСЛОВА</w:t>
      </w:r>
      <w:r>
        <w:rPr>
          <w:sz w:val="20"/>
        </w:rPr>
        <w:t>: Обавља помоћне послове за потребе службеника у Одељењу. Прима и шаље писмена, телефонске позиве, електронску пошту. По потреби обавља дактилографске послове, врши пријем и упућивање странака. Фотокопира и умножава материјал. Води евиденцију о присуству з</w:t>
      </w:r>
      <w:r>
        <w:rPr>
          <w:sz w:val="20"/>
        </w:rPr>
        <w:t>апослених. Врши и друге послове по налогу начелника Одељења.</w:t>
      </w:r>
    </w:p>
    <w:p w:rsidR="00894BD7" w:rsidRDefault="00891538">
      <w:pPr>
        <w:ind w:left="472" w:right="110"/>
        <w:jc w:val="both"/>
        <w:rPr>
          <w:sz w:val="20"/>
        </w:rPr>
      </w:pPr>
      <w:r>
        <w:rPr>
          <w:b/>
          <w:sz w:val="20"/>
        </w:rPr>
        <w:t>УСЛОВИ</w:t>
      </w:r>
      <w:r>
        <w:rPr>
          <w:sz w:val="20"/>
        </w:rPr>
        <w:t>: завршена основна школа, познавање дактилографије, познавање рада на рачунару (MS Office пакет и интернет).</w:t>
      </w:r>
    </w:p>
    <w:p w:rsidR="00894BD7" w:rsidRDefault="00894BD7">
      <w:pPr>
        <w:pStyle w:val="BodyText"/>
        <w:spacing w:before="1"/>
        <w:rPr>
          <w:sz w:val="20"/>
        </w:rPr>
      </w:pPr>
    </w:p>
    <w:p w:rsidR="00894BD7" w:rsidRDefault="00891538">
      <w:pPr>
        <w:ind w:left="358"/>
        <w:jc w:val="center"/>
        <w:rPr>
          <w:b/>
          <w:sz w:val="20"/>
        </w:rPr>
      </w:pPr>
      <w:r>
        <w:rPr>
          <w:b/>
          <w:sz w:val="20"/>
        </w:rPr>
        <w:t>Члан 33.</w:t>
      </w:r>
    </w:p>
    <w:p w:rsidR="00894BD7" w:rsidRDefault="00891538">
      <w:pPr>
        <w:pStyle w:val="ListParagraph"/>
        <w:numPr>
          <w:ilvl w:val="0"/>
          <w:numId w:val="112"/>
        </w:numPr>
        <w:tabs>
          <w:tab w:val="left" w:pos="3879"/>
        </w:tabs>
        <w:ind w:left="3878" w:hanging="302"/>
        <w:jc w:val="left"/>
        <w:rPr>
          <w:b/>
          <w:sz w:val="20"/>
        </w:rPr>
      </w:pPr>
      <w:r>
        <w:rPr>
          <w:b/>
          <w:sz w:val="20"/>
        </w:rPr>
        <w:t>СЛУЖБА ЗА ЗАЈЕДНИЧКЕ</w:t>
      </w:r>
      <w:r>
        <w:rPr>
          <w:b/>
          <w:spacing w:val="47"/>
          <w:sz w:val="20"/>
        </w:rPr>
        <w:t xml:space="preserve"> </w:t>
      </w:r>
      <w:r>
        <w:rPr>
          <w:b/>
          <w:sz w:val="20"/>
        </w:rPr>
        <w:t>ПОСЛОВЕ</w:t>
      </w:r>
    </w:p>
    <w:p w:rsidR="00894BD7" w:rsidRDefault="00894BD7">
      <w:pPr>
        <w:pStyle w:val="BodyText"/>
        <w:spacing w:before="8"/>
        <w:rPr>
          <w:b/>
          <w:sz w:val="19"/>
        </w:rPr>
      </w:pPr>
    </w:p>
    <w:p w:rsidR="00894BD7" w:rsidRDefault="00891538">
      <w:pPr>
        <w:ind w:left="1193"/>
        <w:rPr>
          <w:sz w:val="20"/>
        </w:rPr>
      </w:pPr>
      <w:r>
        <w:rPr>
          <w:sz w:val="20"/>
        </w:rPr>
        <w:t xml:space="preserve">У Служби за заједничке послове одређују </w:t>
      </w:r>
      <w:r>
        <w:rPr>
          <w:sz w:val="20"/>
        </w:rPr>
        <w:t>се радна места, број извршилаца и услови за обављање послова, и то:</w:t>
      </w:r>
    </w:p>
    <w:p w:rsidR="00894BD7" w:rsidRDefault="00894BD7">
      <w:pPr>
        <w:pStyle w:val="BodyText"/>
        <w:spacing w:before="5"/>
        <w:rPr>
          <w:sz w:val="20"/>
        </w:rPr>
      </w:pPr>
    </w:p>
    <w:p w:rsidR="00894BD7" w:rsidRDefault="00891538">
      <w:pPr>
        <w:pStyle w:val="ListParagraph"/>
        <w:numPr>
          <w:ilvl w:val="1"/>
          <w:numId w:val="102"/>
        </w:numPr>
        <w:tabs>
          <w:tab w:val="left" w:pos="926"/>
        </w:tabs>
        <w:spacing w:before="1" w:line="229" w:lineRule="exact"/>
        <w:ind w:hanging="454"/>
        <w:jc w:val="both"/>
        <w:rPr>
          <w:b/>
          <w:sz w:val="20"/>
        </w:rPr>
      </w:pPr>
      <w:r>
        <w:rPr>
          <w:b/>
          <w:sz w:val="20"/>
        </w:rPr>
        <w:t>ШЕФ</w:t>
      </w:r>
      <w:r>
        <w:rPr>
          <w:b/>
          <w:spacing w:val="-2"/>
          <w:sz w:val="20"/>
        </w:rPr>
        <w:t xml:space="preserve"> </w:t>
      </w:r>
      <w:r>
        <w:rPr>
          <w:b/>
          <w:sz w:val="20"/>
        </w:rPr>
        <w:t>СЛУЖБЕ</w:t>
      </w:r>
    </w:p>
    <w:p w:rsidR="00894BD7" w:rsidRDefault="00891538">
      <w:pPr>
        <w:tabs>
          <w:tab w:val="left" w:pos="7775"/>
        </w:tabs>
        <w:spacing w:line="227" w:lineRule="exact"/>
        <w:ind w:left="472"/>
        <w:jc w:val="both"/>
        <w:rPr>
          <w:b/>
          <w:sz w:val="20"/>
        </w:rPr>
      </w:pPr>
      <w:r>
        <w:rPr>
          <w:b/>
          <w:sz w:val="20"/>
        </w:rPr>
        <w:t>Звање:</w:t>
      </w:r>
      <w:r>
        <w:rPr>
          <w:b/>
          <w:spacing w:val="-2"/>
          <w:sz w:val="20"/>
        </w:rPr>
        <w:t xml:space="preserve"> </w:t>
      </w:r>
      <w:r>
        <w:rPr>
          <w:b/>
          <w:sz w:val="20"/>
        </w:rPr>
        <w:t>Сарадник</w:t>
      </w:r>
      <w:r>
        <w:rPr>
          <w:b/>
          <w:sz w:val="20"/>
        </w:rPr>
        <w:tab/>
        <w:t>број службеника :</w:t>
      </w:r>
      <w:r>
        <w:rPr>
          <w:b/>
          <w:spacing w:val="3"/>
          <w:sz w:val="20"/>
        </w:rPr>
        <w:t xml:space="preserve"> </w:t>
      </w:r>
      <w:r>
        <w:rPr>
          <w:b/>
          <w:sz w:val="20"/>
        </w:rPr>
        <w:t>1</w:t>
      </w:r>
    </w:p>
    <w:p w:rsidR="00894BD7" w:rsidRDefault="00891538">
      <w:pPr>
        <w:ind w:left="472" w:right="109"/>
        <w:jc w:val="both"/>
        <w:rPr>
          <w:sz w:val="20"/>
        </w:rPr>
      </w:pPr>
      <w:r>
        <w:rPr>
          <w:b/>
          <w:sz w:val="20"/>
        </w:rPr>
        <w:t>ОПИС ПОСЛОВА</w:t>
      </w:r>
      <w:r>
        <w:rPr>
          <w:sz w:val="20"/>
        </w:rPr>
        <w:t>: Организује рад Службе и извршавање послова и задатака. Припрема и предлаже планове и програме одржавања зграда на којима право</w:t>
      </w:r>
      <w:r>
        <w:rPr>
          <w:sz w:val="20"/>
        </w:rPr>
        <w:t xml:space="preserve"> коришћења има град Сомбор. Врши стручни надзор над извођењем инвестиционих радова. Стара се о одржавању заједничке опреме и инсталација и одржавању канцеларијског и осталог простора који користи и са којима располаже град Сомбор. Води послове везане за об</w:t>
      </w:r>
      <w:r>
        <w:rPr>
          <w:sz w:val="20"/>
        </w:rPr>
        <w:t>езбеђење струје, грејања и снабдевања водом. Стара се и обезбеђује услове за извршење свих послова и задатака Службе и контролише рад запослених у Служби. Врши и друге послове по налогу начелника Градске управе.</w:t>
      </w:r>
    </w:p>
    <w:p w:rsidR="00894BD7" w:rsidRDefault="00891538">
      <w:pPr>
        <w:ind w:left="472" w:right="111"/>
        <w:jc w:val="both"/>
        <w:rPr>
          <w:sz w:val="20"/>
        </w:rPr>
      </w:pPr>
      <w:r>
        <w:rPr>
          <w:b/>
          <w:sz w:val="20"/>
        </w:rPr>
        <w:t>УСЛОВИ</w:t>
      </w:r>
      <w:r>
        <w:rPr>
          <w:sz w:val="20"/>
        </w:rPr>
        <w:t>: грађевински инжењер - стечено високо</w:t>
      </w:r>
      <w:r>
        <w:rPr>
          <w:sz w:val="20"/>
        </w:rPr>
        <w:t xml:space="preserve"> образовање на основним академским студијама у обиму од најмање 180 ЕСПБ бодова, основним струковним студијама, односно на студијама у трајању до три године, положен државни стручни испит, најмање 3 године радног искуства у струци, познавање рада на рачуна</w:t>
      </w:r>
      <w:r>
        <w:rPr>
          <w:sz w:val="20"/>
        </w:rPr>
        <w:t>ру (MS Office пакет и интернет).</w:t>
      </w:r>
    </w:p>
    <w:p w:rsidR="00894BD7" w:rsidRDefault="00894BD7">
      <w:pPr>
        <w:pStyle w:val="BodyText"/>
        <w:spacing w:before="4"/>
        <w:rPr>
          <w:sz w:val="20"/>
        </w:rPr>
      </w:pPr>
    </w:p>
    <w:p w:rsidR="00894BD7" w:rsidRDefault="00891538">
      <w:pPr>
        <w:pStyle w:val="ListParagraph"/>
        <w:numPr>
          <w:ilvl w:val="1"/>
          <w:numId w:val="102"/>
        </w:numPr>
        <w:tabs>
          <w:tab w:val="left" w:pos="923"/>
        </w:tabs>
        <w:spacing w:line="229" w:lineRule="exact"/>
        <w:ind w:left="923" w:hanging="451"/>
        <w:jc w:val="both"/>
        <w:rPr>
          <w:b/>
          <w:sz w:val="20"/>
        </w:rPr>
      </w:pPr>
      <w:r>
        <w:rPr>
          <w:b/>
          <w:sz w:val="20"/>
        </w:rPr>
        <w:t>ПОМОЋНИК ШЕФА СЛУЖБЕ</w:t>
      </w:r>
    </w:p>
    <w:p w:rsidR="00894BD7" w:rsidRDefault="00891538">
      <w:pPr>
        <w:tabs>
          <w:tab w:val="left" w:pos="8545"/>
        </w:tabs>
        <w:spacing w:line="227" w:lineRule="exact"/>
        <w:ind w:left="472"/>
        <w:jc w:val="both"/>
        <w:rPr>
          <w:b/>
          <w:sz w:val="20"/>
        </w:rPr>
      </w:pPr>
      <w:r>
        <w:rPr>
          <w:b/>
          <w:sz w:val="20"/>
        </w:rPr>
        <w:t>Звање: Сарадник</w:t>
      </w:r>
      <w:r>
        <w:rPr>
          <w:b/>
          <w:sz w:val="20"/>
        </w:rPr>
        <w:tab/>
        <w:t>број службеника:</w:t>
      </w:r>
      <w:r>
        <w:rPr>
          <w:b/>
          <w:spacing w:val="1"/>
          <w:sz w:val="20"/>
        </w:rPr>
        <w:t xml:space="preserve"> </w:t>
      </w:r>
      <w:r>
        <w:rPr>
          <w:b/>
          <w:sz w:val="20"/>
        </w:rPr>
        <w:t>1</w:t>
      </w:r>
    </w:p>
    <w:p w:rsidR="00894BD7" w:rsidRDefault="00891538">
      <w:pPr>
        <w:ind w:left="472" w:right="111"/>
        <w:jc w:val="both"/>
        <w:rPr>
          <w:sz w:val="20"/>
        </w:rPr>
      </w:pPr>
      <w:r>
        <w:rPr>
          <w:sz w:val="20"/>
        </w:rPr>
        <w:t>ОПИС ПОСЛОВА: Помаже шефу Службе у организовању послова и задатака који проистичу из закона, подзаконских аката и градских одлука, а односе се на рад Службе. Прикупља све расположиве податке о непокретностима на којима право коришћења има град из књиговодс</w:t>
      </w:r>
      <w:r>
        <w:rPr>
          <w:sz w:val="20"/>
        </w:rPr>
        <w:t>твених и других помоћних евиденција, које се воде у основним унутрашњим организационим јединицама Градске управе, тј. податке о месту и адреси непокретности, тренутној намени јединице имовине, површини и корисницима непокретности. Врши увид у стање на тере</w:t>
      </w:r>
      <w:r>
        <w:rPr>
          <w:sz w:val="20"/>
        </w:rPr>
        <w:t xml:space="preserve">ну и саставља извештај у коме утврђује стање зграде и доставља шефу Службе и начелнику Градске управе. Обавештава основне унутрашње организационе јединице, које врше заштиту имовинских права и интереса града о утврђеним непокретностима у коришћењу имовине </w:t>
      </w:r>
      <w:r>
        <w:rPr>
          <w:sz w:val="20"/>
        </w:rPr>
        <w:t>града. На основу прикупљених чињеница припрема и предлаже планове и програме одржавања објеката на којима право коришћења има град Сомбор, заједно са шефом Службе. Води рачуна као добар домаћин о бунгалову на каналу у Сомбору и о бунгалову на Дунаву код Бе</w:t>
      </w:r>
      <w:r>
        <w:rPr>
          <w:sz w:val="20"/>
        </w:rPr>
        <w:t>здана. Врши све послове у поступку регистрације службених возила Градске управе. Подноси месечни извештај начелнику Градске управе о коришћењу и о стању службених возила  Градске управе. Врши и друге послове по налогу шефа</w:t>
      </w:r>
      <w:r>
        <w:rPr>
          <w:spacing w:val="-1"/>
          <w:sz w:val="20"/>
        </w:rPr>
        <w:t xml:space="preserve"> </w:t>
      </w:r>
      <w:r>
        <w:rPr>
          <w:sz w:val="20"/>
        </w:rPr>
        <w:t>Службе.</w:t>
      </w:r>
    </w:p>
    <w:p w:rsidR="00894BD7" w:rsidRDefault="00891538">
      <w:pPr>
        <w:ind w:left="472" w:right="112"/>
        <w:jc w:val="both"/>
        <w:rPr>
          <w:sz w:val="20"/>
        </w:rPr>
      </w:pPr>
      <w:r>
        <w:rPr>
          <w:b/>
          <w:sz w:val="20"/>
        </w:rPr>
        <w:t>УСЛОВИ</w:t>
      </w:r>
      <w:r>
        <w:rPr>
          <w:sz w:val="20"/>
        </w:rPr>
        <w:t>: економиста - стеч</w:t>
      </w:r>
      <w:r>
        <w:rPr>
          <w:sz w:val="20"/>
        </w:rPr>
        <w:t>ено високо образовање на основним академским студијама у обиму од најмање 180 ЕСПБ бодова, основним струковним студијама, односно на студијама у трајању до три године, положен државни стручни испит, најмање 3 године радног искуства у струци, познавање рада</w:t>
      </w:r>
      <w:r>
        <w:rPr>
          <w:sz w:val="20"/>
        </w:rPr>
        <w:t xml:space="preserve"> на рачунару (MS Office пакет и интернет).</w:t>
      </w:r>
    </w:p>
    <w:p w:rsidR="00894BD7" w:rsidRDefault="00894BD7">
      <w:pPr>
        <w:pStyle w:val="BodyText"/>
        <w:spacing w:before="3"/>
        <w:rPr>
          <w:sz w:val="20"/>
        </w:rPr>
      </w:pPr>
    </w:p>
    <w:p w:rsidR="00894BD7" w:rsidRDefault="00891538">
      <w:pPr>
        <w:pStyle w:val="ListParagraph"/>
        <w:numPr>
          <w:ilvl w:val="1"/>
          <w:numId w:val="102"/>
        </w:numPr>
        <w:tabs>
          <w:tab w:val="left" w:pos="926"/>
          <w:tab w:val="left" w:pos="7674"/>
        </w:tabs>
        <w:ind w:left="472" w:right="1040" w:firstLine="0"/>
        <w:jc w:val="both"/>
        <w:rPr>
          <w:b/>
          <w:sz w:val="20"/>
        </w:rPr>
      </w:pPr>
      <w:r>
        <w:rPr>
          <w:b/>
          <w:sz w:val="20"/>
        </w:rPr>
        <w:t>СЛУЖБЕНИК</w:t>
      </w:r>
      <w:r>
        <w:rPr>
          <w:b/>
          <w:spacing w:val="-5"/>
          <w:sz w:val="20"/>
        </w:rPr>
        <w:t xml:space="preserve"> </w:t>
      </w:r>
      <w:r>
        <w:rPr>
          <w:b/>
          <w:sz w:val="20"/>
        </w:rPr>
        <w:t>ЗА</w:t>
      </w:r>
      <w:r>
        <w:rPr>
          <w:b/>
          <w:spacing w:val="-4"/>
          <w:sz w:val="20"/>
        </w:rPr>
        <w:t xml:space="preserve"> </w:t>
      </w:r>
      <w:r>
        <w:rPr>
          <w:b/>
          <w:sz w:val="20"/>
        </w:rPr>
        <w:t>БЕЗБЕДНОСТ</w:t>
      </w:r>
      <w:r>
        <w:rPr>
          <w:b/>
          <w:spacing w:val="-4"/>
          <w:sz w:val="20"/>
        </w:rPr>
        <w:t xml:space="preserve"> </w:t>
      </w:r>
      <w:r>
        <w:rPr>
          <w:b/>
          <w:sz w:val="20"/>
        </w:rPr>
        <w:t>И</w:t>
      </w:r>
      <w:r>
        <w:rPr>
          <w:b/>
          <w:spacing w:val="-3"/>
          <w:sz w:val="20"/>
        </w:rPr>
        <w:t xml:space="preserve"> </w:t>
      </w:r>
      <w:r>
        <w:rPr>
          <w:b/>
          <w:sz w:val="20"/>
        </w:rPr>
        <w:t>ЗАШТИТУ</w:t>
      </w:r>
      <w:r>
        <w:rPr>
          <w:b/>
          <w:spacing w:val="-1"/>
          <w:sz w:val="20"/>
        </w:rPr>
        <w:t xml:space="preserve"> </w:t>
      </w:r>
      <w:r>
        <w:rPr>
          <w:b/>
          <w:sz w:val="20"/>
        </w:rPr>
        <w:t>НА</w:t>
      </w:r>
      <w:r>
        <w:rPr>
          <w:b/>
          <w:spacing w:val="-4"/>
          <w:sz w:val="20"/>
        </w:rPr>
        <w:t xml:space="preserve"> </w:t>
      </w:r>
      <w:r>
        <w:rPr>
          <w:b/>
          <w:sz w:val="20"/>
        </w:rPr>
        <w:t>РАДУ</w:t>
      </w:r>
      <w:r>
        <w:rPr>
          <w:b/>
          <w:spacing w:val="-3"/>
          <w:sz w:val="20"/>
        </w:rPr>
        <w:t xml:space="preserve"> </w:t>
      </w:r>
      <w:r>
        <w:rPr>
          <w:b/>
          <w:sz w:val="20"/>
        </w:rPr>
        <w:t>И</w:t>
      </w:r>
      <w:r>
        <w:rPr>
          <w:b/>
          <w:spacing w:val="-3"/>
          <w:sz w:val="20"/>
        </w:rPr>
        <w:t xml:space="preserve"> </w:t>
      </w:r>
      <w:r>
        <w:rPr>
          <w:b/>
          <w:sz w:val="20"/>
        </w:rPr>
        <w:t>ПОСЛОВЕ</w:t>
      </w:r>
      <w:r>
        <w:rPr>
          <w:b/>
          <w:spacing w:val="-5"/>
          <w:sz w:val="20"/>
        </w:rPr>
        <w:t xml:space="preserve"> </w:t>
      </w:r>
      <w:r>
        <w:rPr>
          <w:b/>
          <w:sz w:val="20"/>
        </w:rPr>
        <w:t>ЗАШТИТЕ</w:t>
      </w:r>
      <w:r>
        <w:rPr>
          <w:b/>
          <w:spacing w:val="-4"/>
          <w:sz w:val="20"/>
        </w:rPr>
        <w:t xml:space="preserve"> </w:t>
      </w:r>
      <w:r>
        <w:rPr>
          <w:b/>
          <w:sz w:val="20"/>
        </w:rPr>
        <w:t>ОД</w:t>
      </w:r>
      <w:r>
        <w:rPr>
          <w:b/>
          <w:spacing w:val="-5"/>
          <w:sz w:val="20"/>
        </w:rPr>
        <w:t xml:space="preserve"> </w:t>
      </w:r>
      <w:r>
        <w:rPr>
          <w:b/>
          <w:sz w:val="20"/>
        </w:rPr>
        <w:t>ПОЖАРА Звање:</w:t>
      </w:r>
      <w:r>
        <w:rPr>
          <w:b/>
          <w:spacing w:val="-1"/>
          <w:sz w:val="20"/>
        </w:rPr>
        <w:t xml:space="preserve"> </w:t>
      </w:r>
      <w:r>
        <w:rPr>
          <w:b/>
          <w:sz w:val="20"/>
        </w:rPr>
        <w:t>Намештеник</w:t>
      </w:r>
      <w:r>
        <w:rPr>
          <w:b/>
          <w:sz w:val="20"/>
        </w:rPr>
        <w:tab/>
        <w:t>број намештеника:</w:t>
      </w:r>
      <w:r>
        <w:rPr>
          <w:b/>
          <w:spacing w:val="-1"/>
          <w:sz w:val="20"/>
        </w:rPr>
        <w:t xml:space="preserve"> </w:t>
      </w:r>
      <w:r>
        <w:rPr>
          <w:b/>
          <w:sz w:val="20"/>
        </w:rPr>
        <w:t>1</w:t>
      </w:r>
    </w:p>
    <w:p w:rsidR="00894BD7" w:rsidRDefault="00891538">
      <w:pPr>
        <w:ind w:left="472" w:right="111"/>
        <w:jc w:val="both"/>
        <w:rPr>
          <w:sz w:val="20"/>
        </w:rPr>
      </w:pPr>
      <w:r>
        <w:rPr>
          <w:sz w:val="20"/>
        </w:rPr>
        <w:t>ОПИС ПОСЛОВА: Обавља послове у вези безбедности и заштите на раду у складу са законом. Пружа стручну подршку за опремање и уређивање радних места. Обавља превентивна и периодична испитивања услова радне околине и опреме за рад. Прати и контролише примену м</w:t>
      </w:r>
      <w:r>
        <w:rPr>
          <w:sz w:val="20"/>
        </w:rPr>
        <w:t>ера за безбедност и здравље запослених и припрема извештаје о тренутном</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19"/>
        <w:jc w:val="both"/>
        <w:rPr>
          <w:sz w:val="20"/>
        </w:rPr>
      </w:pPr>
      <w:r>
        <w:rPr>
          <w:sz w:val="20"/>
        </w:rPr>
        <w:lastRenderedPageBreak/>
        <w:t>стању. Обавља послове на спровођењу заштите од пожара у згради Скупштине града, Старе градске куће и Матичне службе. Врши и друге послове по налогу шефа Службе</w:t>
      </w:r>
    </w:p>
    <w:p w:rsidR="00894BD7" w:rsidRDefault="00891538">
      <w:pPr>
        <w:spacing w:before="1"/>
        <w:ind w:left="472" w:right="116"/>
        <w:jc w:val="both"/>
        <w:rPr>
          <w:sz w:val="20"/>
        </w:rPr>
      </w:pPr>
      <w:r>
        <w:rPr>
          <w:b/>
          <w:sz w:val="20"/>
        </w:rPr>
        <w:t>УСЛОВИ</w:t>
      </w:r>
      <w:r>
        <w:rPr>
          <w:sz w:val="20"/>
        </w:rPr>
        <w:t>: струковни економиста - стечено високо образовање на основним академским студијама у обиму од најмање 180 ЕСПБ бодова, основним струковним студијама, односно на студијама у трајању до три године, положен стручни испит за обављање послова безбедности и здр</w:t>
      </w:r>
      <w:r>
        <w:rPr>
          <w:sz w:val="20"/>
        </w:rPr>
        <w:t>авља на раду, положен стручни испит из области заштите од пожара.</w:t>
      </w:r>
    </w:p>
    <w:p w:rsidR="00894BD7" w:rsidRDefault="00894BD7">
      <w:pPr>
        <w:pStyle w:val="BodyText"/>
        <w:spacing w:before="4"/>
        <w:rPr>
          <w:sz w:val="20"/>
        </w:rPr>
      </w:pPr>
    </w:p>
    <w:p w:rsidR="00894BD7" w:rsidRDefault="00891538">
      <w:pPr>
        <w:pStyle w:val="ListParagraph"/>
        <w:numPr>
          <w:ilvl w:val="1"/>
          <w:numId w:val="102"/>
        </w:numPr>
        <w:tabs>
          <w:tab w:val="left" w:pos="924"/>
        </w:tabs>
        <w:ind w:left="923" w:hanging="452"/>
        <w:rPr>
          <w:b/>
          <w:sz w:val="20"/>
        </w:rPr>
      </w:pPr>
      <w:r>
        <w:rPr>
          <w:b/>
          <w:sz w:val="20"/>
        </w:rPr>
        <w:t>ВОЗАЧ</w:t>
      </w:r>
    </w:p>
    <w:p w:rsidR="00894BD7" w:rsidRDefault="00891538">
      <w:pPr>
        <w:tabs>
          <w:tab w:val="left" w:pos="7674"/>
        </w:tabs>
        <w:spacing w:before="1" w:line="228"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w:t>
      </w:r>
      <w:r>
        <w:rPr>
          <w:b/>
          <w:spacing w:val="2"/>
          <w:sz w:val="20"/>
        </w:rPr>
        <w:t xml:space="preserve"> </w:t>
      </w:r>
      <w:r>
        <w:rPr>
          <w:b/>
          <w:sz w:val="20"/>
        </w:rPr>
        <w:t>2</w:t>
      </w:r>
    </w:p>
    <w:p w:rsidR="00894BD7" w:rsidRDefault="00891538">
      <w:pPr>
        <w:ind w:left="472" w:right="117"/>
        <w:jc w:val="both"/>
        <w:rPr>
          <w:sz w:val="20"/>
        </w:rPr>
      </w:pPr>
      <w:r>
        <w:rPr>
          <w:b/>
          <w:sz w:val="20"/>
        </w:rPr>
        <w:t>ОПИС ПОСЛОВА</w:t>
      </w:r>
      <w:r>
        <w:rPr>
          <w:sz w:val="20"/>
        </w:rPr>
        <w:t>: Управља моторним возилом по налогу руководиоца. Води евиденцију о употреби моторног возила, пређеној километражи, потрошњи горива и мазива. Припрема путни налог за коришћење возила. Одржава возила у уредном и исправном стању. Врши и друге послове које му</w:t>
      </w:r>
      <w:r>
        <w:rPr>
          <w:sz w:val="20"/>
        </w:rPr>
        <w:t xml:space="preserve"> повери шеф Службе.</w:t>
      </w:r>
    </w:p>
    <w:p w:rsidR="00894BD7" w:rsidRDefault="00891538">
      <w:pPr>
        <w:ind w:left="472" w:right="114"/>
        <w:jc w:val="both"/>
        <w:rPr>
          <w:sz w:val="20"/>
        </w:rPr>
      </w:pPr>
      <w:r>
        <w:rPr>
          <w:b/>
          <w:sz w:val="20"/>
        </w:rPr>
        <w:t>УСЛОВИ</w:t>
      </w:r>
      <w:r>
        <w:rPr>
          <w:sz w:val="20"/>
        </w:rPr>
        <w:t>: средње четворогодишње образовање – техничка или текстилна школа, возачка дозвола "Б" категорије и 3 године радног искуства на пословима возача</w:t>
      </w:r>
    </w:p>
    <w:p w:rsidR="00894BD7" w:rsidRDefault="00894BD7">
      <w:pPr>
        <w:pStyle w:val="BodyText"/>
        <w:spacing w:before="2"/>
        <w:rPr>
          <w:sz w:val="20"/>
        </w:rPr>
      </w:pPr>
    </w:p>
    <w:p w:rsidR="00894BD7" w:rsidRDefault="00891538">
      <w:pPr>
        <w:pStyle w:val="ListParagraph"/>
        <w:numPr>
          <w:ilvl w:val="1"/>
          <w:numId w:val="102"/>
        </w:numPr>
        <w:tabs>
          <w:tab w:val="left" w:pos="927"/>
        </w:tabs>
        <w:ind w:left="926" w:hanging="455"/>
        <w:rPr>
          <w:b/>
          <w:sz w:val="20"/>
        </w:rPr>
      </w:pPr>
      <w:r>
        <w:rPr>
          <w:b/>
          <w:sz w:val="20"/>
        </w:rPr>
        <w:t>ФИЗИЧКИ</w:t>
      </w:r>
      <w:r>
        <w:rPr>
          <w:b/>
          <w:spacing w:val="-1"/>
          <w:sz w:val="20"/>
        </w:rPr>
        <w:t xml:space="preserve"> </w:t>
      </w:r>
      <w:r>
        <w:rPr>
          <w:b/>
          <w:sz w:val="20"/>
        </w:rPr>
        <w:t>РАДНИК</w:t>
      </w:r>
    </w:p>
    <w:p w:rsidR="00894BD7" w:rsidRDefault="00891538">
      <w:pPr>
        <w:tabs>
          <w:tab w:val="left" w:pos="7674"/>
        </w:tabs>
        <w:spacing w:before="1" w:line="228"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w:t>
      </w:r>
      <w:r>
        <w:rPr>
          <w:b/>
          <w:spacing w:val="-8"/>
          <w:sz w:val="20"/>
        </w:rPr>
        <w:t xml:space="preserve"> </w:t>
      </w:r>
      <w:r>
        <w:rPr>
          <w:b/>
          <w:sz w:val="20"/>
        </w:rPr>
        <w:t>4</w:t>
      </w:r>
    </w:p>
    <w:p w:rsidR="00894BD7" w:rsidRDefault="00891538">
      <w:pPr>
        <w:ind w:left="472" w:right="116"/>
        <w:jc w:val="both"/>
        <w:rPr>
          <w:sz w:val="20"/>
        </w:rPr>
      </w:pPr>
      <w:r>
        <w:rPr>
          <w:b/>
          <w:sz w:val="20"/>
        </w:rPr>
        <w:t>ОПИС ПОСЛОВА</w:t>
      </w:r>
      <w:r>
        <w:rPr>
          <w:sz w:val="20"/>
        </w:rPr>
        <w:t>: Обавља физичке по</w:t>
      </w:r>
      <w:r>
        <w:rPr>
          <w:sz w:val="20"/>
        </w:rPr>
        <w:t>слове: истовар и утовар, пренос и транспорт робе, материјала и опреме и др. Врши мање поправнке на објекту. Одржава површина око зграде Скупштине града, зграде Старе градске куће и градског бунгалова по налогу и упутствима шефа Службе. Врши и друге послове</w:t>
      </w:r>
      <w:r>
        <w:rPr>
          <w:sz w:val="20"/>
        </w:rPr>
        <w:t xml:space="preserve"> по налогу шефа</w:t>
      </w:r>
      <w:r>
        <w:rPr>
          <w:spacing w:val="-13"/>
          <w:sz w:val="20"/>
        </w:rPr>
        <w:t xml:space="preserve"> </w:t>
      </w:r>
      <w:r>
        <w:rPr>
          <w:sz w:val="20"/>
        </w:rPr>
        <w:t>Службе.</w:t>
      </w:r>
    </w:p>
    <w:p w:rsidR="00894BD7" w:rsidRDefault="00891538">
      <w:pPr>
        <w:spacing w:line="229" w:lineRule="exact"/>
        <w:ind w:left="472"/>
        <w:jc w:val="both"/>
        <w:rPr>
          <w:sz w:val="20"/>
        </w:rPr>
      </w:pPr>
      <w:r>
        <w:rPr>
          <w:b/>
          <w:sz w:val="20"/>
        </w:rPr>
        <w:t xml:space="preserve">УСЛОВИ: </w:t>
      </w:r>
      <w:r>
        <w:rPr>
          <w:sz w:val="20"/>
        </w:rPr>
        <w:t>завршена основна школа</w:t>
      </w:r>
    </w:p>
    <w:p w:rsidR="00894BD7" w:rsidRDefault="00894BD7">
      <w:pPr>
        <w:pStyle w:val="BodyText"/>
        <w:spacing w:before="3"/>
        <w:rPr>
          <w:sz w:val="20"/>
        </w:rPr>
      </w:pPr>
    </w:p>
    <w:p w:rsidR="00894BD7" w:rsidRDefault="00891538">
      <w:pPr>
        <w:pStyle w:val="ListParagraph"/>
        <w:numPr>
          <w:ilvl w:val="1"/>
          <w:numId w:val="102"/>
        </w:numPr>
        <w:tabs>
          <w:tab w:val="left" w:pos="927"/>
        </w:tabs>
        <w:ind w:left="926" w:hanging="455"/>
        <w:rPr>
          <w:b/>
          <w:sz w:val="20"/>
        </w:rPr>
      </w:pPr>
      <w:r>
        <w:rPr>
          <w:b/>
          <w:sz w:val="20"/>
        </w:rPr>
        <w:t>ДОМАР НА ОДРЖАВАЊУ</w:t>
      </w:r>
      <w:r>
        <w:rPr>
          <w:b/>
          <w:spacing w:val="-2"/>
          <w:sz w:val="20"/>
        </w:rPr>
        <w:t xml:space="preserve"> </w:t>
      </w:r>
      <w:r>
        <w:rPr>
          <w:b/>
          <w:sz w:val="20"/>
        </w:rPr>
        <w:t>ЗГРАДА</w:t>
      </w:r>
    </w:p>
    <w:p w:rsidR="00894BD7" w:rsidRDefault="00891538">
      <w:pPr>
        <w:tabs>
          <w:tab w:val="left" w:pos="8394"/>
        </w:tabs>
        <w:spacing w:before="1" w:line="227"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 1</w:t>
      </w:r>
    </w:p>
    <w:p w:rsidR="00894BD7" w:rsidRDefault="00891538">
      <w:pPr>
        <w:ind w:left="472" w:right="110"/>
        <w:jc w:val="both"/>
        <w:rPr>
          <w:sz w:val="20"/>
        </w:rPr>
      </w:pPr>
      <w:r>
        <w:rPr>
          <w:b/>
          <w:sz w:val="20"/>
        </w:rPr>
        <w:t>ОПИС ПОСЛОВА</w:t>
      </w:r>
      <w:r>
        <w:rPr>
          <w:sz w:val="20"/>
        </w:rPr>
        <w:t>: Обавља послове прегледа и одржавања објеката, контроле исправности инсталација, уређаја, апарата и сл. Врши ситне поправке</w:t>
      </w:r>
      <w:r>
        <w:rPr>
          <w:sz w:val="20"/>
        </w:rPr>
        <w:t xml:space="preserve"> и отклања мање кварове у објекту. Припрема објекте, опрему и инталације за рад. Обавештава шефа Службе о уоченим неправилностима у објекту или већим кваровима на системима и инсталацијама. Води евиденцију о кваровима и извршеним поправкама. Врши и друге п</w:t>
      </w:r>
      <w:r>
        <w:rPr>
          <w:sz w:val="20"/>
        </w:rPr>
        <w:t>ослове по налогу шефа Службе.</w:t>
      </w:r>
    </w:p>
    <w:p w:rsidR="00894BD7" w:rsidRDefault="00891538">
      <w:pPr>
        <w:ind w:left="472"/>
        <w:jc w:val="both"/>
        <w:rPr>
          <w:sz w:val="20"/>
        </w:rPr>
      </w:pPr>
      <w:r>
        <w:rPr>
          <w:b/>
          <w:sz w:val="20"/>
        </w:rPr>
        <w:t>УСЛОВИ</w:t>
      </w:r>
      <w:r>
        <w:rPr>
          <w:sz w:val="20"/>
        </w:rPr>
        <w:t>: средње четворогодишње образовање – техничка школа,</w:t>
      </w:r>
    </w:p>
    <w:p w:rsidR="00894BD7" w:rsidRDefault="00894BD7">
      <w:pPr>
        <w:pStyle w:val="BodyText"/>
        <w:spacing w:before="1"/>
        <w:rPr>
          <w:sz w:val="20"/>
        </w:rPr>
      </w:pPr>
    </w:p>
    <w:p w:rsidR="00894BD7" w:rsidRDefault="00891538">
      <w:pPr>
        <w:pStyle w:val="ListParagraph"/>
        <w:numPr>
          <w:ilvl w:val="1"/>
          <w:numId w:val="102"/>
        </w:numPr>
        <w:tabs>
          <w:tab w:val="left" w:pos="927"/>
        </w:tabs>
        <w:ind w:left="926" w:hanging="455"/>
        <w:rPr>
          <w:b/>
          <w:sz w:val="20"/>
        </w:rPr>
      </w:pPr>
      <w:r>
        <w:rPr>
          <w:b/>
          <w:sz w:val="20"/>
        </w:rPr>
        <w:t>ДОМАР ВОЗНОГ</w:t>
      </w:r>
      <w:r>
        <w:rPr>
          <w:b/>
          <w:spacing w:val="-1"/>
          <w:sz w:val="20"/>
        </w:rPr>
        <w:t xml:space="preserve"> </w:t>
      </w:r>
      <w:r>
        <w:rPr>
          <w:b/>
          <w:sz w:val="20"/>
        </w:rPr>
        <w:t>ПАРКА</w:t>
      </w:r>
    </w:p>
    <w:p w:rsidR="00894BD7" w:rsidRDefault="00891538">
      <w:pPr>
        <w:tabs>
          <w:tab w:val="left" w:pos="7674"/>
        </w:tabs>
        <w:spacing w:before="1" w:line="228"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w:t>
      </w:r>
      <w:r>
        <w:rPr>
          <w:b/>
          <w:spacing w:val="1"/>
          <w:sz w:val="20"/>
        </w:rPr>
        <w:t xml:space="preserve"> </w:t>
      </w:r>
      <w:r>
        <w:rPr>
          <w:b/>
          <w:sz w:val="20"/>
        </w:rPr>
        <w:t>1</w:t>
      </w:r>
    </w:p>
    <w:p w:rsidR="00894BD7" w:rsidRDefault="00891538">
      <w:pPr>
        <w:ind w:left="472" w:right="118"/>
        <w:jc w:val="both"/>
        <w:rPr>
          <w:sz w:val="20"/>
        </w:rPr>
      </w:pPr>
      <w:r>
        <w:rPr>
          <w:b/>
          <w:sz w:val="20"/>
        </w:rPr>
        <w:t>ОПИС ПОСЛОВА</w:t>
      </w:r>
      <w:r>
        <w:rPr>
          <w:sz w:val="20"/>
        </w:rPr>
        <w:t xml:space="preserve">: Обавља послове прегледа, контроле и одржавања службених возила и гаража. Врши поправке и отклања кварове на возилима. Обавештава шефа Службе о уоченим неправилностима на возилима. Води евиденцију о кваровима и извршеним поправнкама. Врши и друге послове </w:t>
      </w:r>
      <w:r>
        <w:rPr>
          <w:sz w:val="20"/>
        </w:rPr>
        <w:t>по налогу шефа Службе.</w:t>
      </w:r>
    </w:p>
    <w:p w:rsidR="00894BD7" w:rsidRDefault="00891538">
      <w:pPr>
        <w:ind w:left="472"/>
        <w:jc w:val="both"/>
        <w:rPr>
          <w:sz w:val="20"/>
        </w:rPr>
      </w:pPr>
      <w:r>
        <w:rPr>
          <w:b/>
          <w:sz w:val="20"/>
        </w:rPr>
        <w:t>УСЛОВИ</w:t>
      </w:r>
      <w:r>
        <w:rPr>
          <w:sz w:val="20"/>
        </w:rPr>
        <w:t>: средње трогодишње образовање – техничка школа,</w:t>
      </w:r>
    </w:p>
    <w:p w:rsidR="00894BD7" w:rsidRDefault="00894BD7">
      <w:pPr>
        <w:pStyle w:val="BodyText"/>
        <w:spacing w:before="2"/>
        <w:rPr>
          <w:sz w:val="20"/>
        </w:rPr>
      </w:pPr>
    </w:p>
    <w:p w:rsidR="00894BD7" w:rsidRDefault="00891538">
      <w:pPr>
        <w:pStyle w:val="ListParagraph"/>
        <w:numPr>
          <w:ilvl w:val="1"/>
          <w:numId w:val="102"/>
        </w:numPr>
        <w:tabs>
          <w:tab w:val="left" w:pos="925"/>
        </w:tabs>
        <w:ind w:left="924"/>
        <w:rPr>
          <w:b/>
          <w:sz w:val="20"/>
        </w:rPr>
      </w:pPr>
      <w:r>
        <w:rPr>
          <w:b/>
          <w:sz w:val="20"/>
        </w:rPr>
        <w:t>ПОРТИР</w:t>
      </w:r>
    </w:p>
    <w:p w:rsidR="00894BD7" w:rsidRDefault="00891538">
      <w:pPr>
        <w:tabs>
          <w:tab w:val="left" w:pos="7674"/>
        </w:tabs>
        <w:spacing w:before="1" w:line="228" w:lineRule="exact"/>
        <w:ind w:left="472"/>
        <w:jc w:val="both"/>
        <w:rPr>
          <w:b/>
          <w:sz w:val="20"/>
        </w:rPr>
      </w:pPr>
      <w:r>
        <w:rPr>
          <w:b/>
          <w:sz w:val="20"/>
        </w:rPr>
        <w:t>Звање:</w:t>
      </w:r>
      <w:r>
        <w:rPr>
          <w:b/>
          <w:spacing w:val="-1"/>
          <w:sz w:val="20"/>
        </w:rPr>
        <w:t xml:space="preserve"> </w:t>
      </w:r>
      <w:r>
        <w:rPr>
          <w:b/>
          <w:sz w:val="20"/>
        </w:rPr>
        <w:t>Намештеник</w:t>
      </w:r>
      <w:r>
        <w:rPr>
          <w:b/>
          <w:sz w:val="20"/>
        </w:rPr>
        <w:tab/>
        <w:t>број намештеника:</w:t>
      </w:r>
      <w:r>
        <w:rPr>
          <w:b/>
          <w:spacing w:val="2"/>
          <w:sz w:val="20"/>
        </w:rPr>
        <w:t xml:space="preserve"> </w:t>
      </w:r>
      <w:r>
        <w:rPr>
          <w:b/>
          <w:sz w:val="20"/>
        </w:rPr>
        <w:t>1</w:t>
      </w:r>
    </w:p>
    <w:p w:rsidR="00894BD7" w:rsidRDefault="00891538">
      <w:pPr>
        <w:ind w:left="472" w:right="118"/>
        <w:jc w:val="both"/>
        <w:rPr>
          <w:sz w:val="20"/>
        </w:rPr>
      </w:pPr>
      <w:r>
        <w:rPr>
          <w:b/>
          <w:sz w:val="20"/>
        </w:rPr>
        <w:t>ОПИС ПОСЛОВА</w:t>
      </w:r>
      <w:r>
        <w:rPr>
          <w:sz w:val="20"/>
        </w:rPr>
        <w:t>: Води евиденцију о уласку и изласку странака у објекат. Води евиденцију о уласку и изласку запослених. Обавештава стран</w:t>
      </w:r>
      <w:r>
        <w:rPr>
          <w:sz w:val="20"/>
        </w:rPr>
        <w:t>ке о распореду службених просторија. Прима телефонске позиве и усмерава везу по позивима. Врши и све друге послове по налогу шефа Службе.</w:t>
      </w:r>
    </w:p>
    <w:p w:rsidR="00894BD7" w:rsidRDefault="00891538">
      <w:pPr>
        <w:spacing w:line="229" w:lineRule="exact"/>
        <w:ind w:left="472"/>
        <w:jc w:val="both"/>
        <w:rPr>
          <w:sz w:val="20"/>
        </w:rPr>
      </w:pPr>
      <w:r>
        <w:rPr>
          <w:b/>
          <w:sz w:val="20"/>
        </w:rPr>
        <w:t>УСЛОВИ</w:t>
      </w:r>
      <w:r>
        <w:rPr>
          <w:sz w:val="20"/>
        </w:rPr>
        <w:t>: средње трогодишње образовање – пољопривредна школа</w:t>
      </w:r>
    </w:p>
    <w:p w:rsidR="00894BD7" w:rsidRDefault="00894BD7">
      <w:pPr>
        <w:pStyle w:val="BodyText"/>
        <w:spacing w:before="3"/>
        <w:rPr>
          <w:sz w:val="20"/>
        </w:rPr>
      </w:pPr>
    </w:p>
    <w:p w:rsidR="00894BD7" w:rsidRDefault="00891538">
      <w:pPr>
        <w:ind w:left="355"/>
        <w:jc w:val="center"/>
        <w:rPr>
          <w:b/>
          <w:sz w:val="20"/>
        </w:rPr>
      </w:pPr>
      <w:r>
        <w:rPr>
          <w:b/>
          <w:sz w:val="20"/>
        </w:rPr>
        <w:t>ПОСЕБНА ОРГАНИЗАЦИОНА ЈЕДИНИЦА</w:t>
      </w:r>
    </w:p>
    <w:p w:rsidR="00894BD7" w:rsidRDefault="00894BD7">
      <w:pPr>
        <w:pStyle w:val="BodyText"/>
        <w:spacing w:before="1"/>
        <w:rPr>
          <w:b/>
          <w:sz w:val="20"/>
        </w:rPr>
      </w:pPr>
    </w:p>
    <w:p w:rsidR="00894BD7" w:rsidRDefault="00891538">
      <w:pPr>
        <w:spacing w:line="229" w:lineRule="exact"/>
        <w:ind w:left="358"/>
        <w:jc w:val="center"/>
        <w:rPr>
          <w:b/>
          <w:sz w:val="20"/>
        </w:rPr>
      </w:pPr>
      <w:r>
        <w:rPr>
          <w:b/>
          <w:sz w:val="20"/>
        </w:rPr>
        <w:t>Члан 34.</w:t>
      </w:r>
    </w:p>
    <w:p w:rsidR="00894BD7" w:rsidRDefault="00891538">
      <w:pPr>
        <w:pStyle w:val="ListParagraph"/>
        <w:numPr>
          <w:ilvl w:val="0"/>
          <w:numId w:val="112"/>
        </w:numPr>
        <w:tabs>
          <w:tab w:val="left" w:pos="4270"/>
        </w:tabs>
        <w:spacing w:line="229" w:lineRule="exact"/>
        <w:ind w:left="4269" w:hanging="302"/>
        <w:jc w:val="left"/>
        <w:rPr>
          <w:b/>
          <w:sz w:val="20"/>
        </w:rPr>
      </w:pPr>
      <w:r>
        <w:rPr>
          <w:b/>
          <w:sz w:val="20"/>
        </w:rPr>
        <w:t>КАБИНЕТ</w:t>
      </w:r>
      <w:r>
        <w:rPr>
          <w:b/>
          <w:spacing w:val="-2"/>
          <w:sz w:val="20"/>
        </w:rPr>
        <w:t xml:space="preserve"> </w:t>
      </w:r>
      <w:r>
        <w:rPr>
          <w:b/>
          <w:sz w:val="20"/>
        </w:rPr>
        <w:t>ГРАДОНАЧЕЛНИКА</w:t>
      </w:r>
    </w:p>
    <w:p w:rsidR="00894BD7" w:rsidRDefault="00894BD7">
      <w:pPr>
        <w:pStyle w:val="BodyText"/>
        <w:spacing w:before="7"/>
        <w:rPr>
          <w:b/>
          <w:sz w:val="19"/>
        </w:rPr>
      </w:pPr>
    </w:p>
    <w:p w:rsidR="00894BD7" w:rsidRDefault="00891538">
      <w:pPr>
        <w:spacing w:before="1"/>
        <w:ind w:left="1193"/>
        <w:rPr>
          <w:sz w:val="20"/>
        </w:rPr>
      </w:pPr>
      <w:r>
        <w:rPr>
          <w:sz w:val="20"/>
        </w:rPr>
        <w:t>У Кабинету градоначелника одређују се радна места, број извршилаца и услови за обављање послова, и то:</w:t>
      </w:r>
    </w:p>
    <w:p w:rsidR="00894BD7" w:rsidRDefault="00894BD7">
      <w:pPr>
        <w:pStyle w:val="BodyText"/>
        <w:spacing w:before="5"/>
        <w:rPr>
          <w:sz w:val="20"/>
        </w:rPr>
      </w:pPr>
    </w:p>
    <w:p w:rsidR="00894BD7" w:rsidRDefault="00891538">
      <w:pPr>
        <w:pStyle w:val="ListParagraph"/>
        <w:numPr>
          <w:ilvl w:val="1"/>
          <w:numId w:val="101"/>
        </w:numPr>
        <w:tabs>
          <w:tab w:val="left" w:pos="925"/>
        </w:tabs>
        <w:spacing w:line="228" w:lineRule="exact"/>
        <w:ind w:hanging="453"/>
        <w:rPr>
          <w:b/>
          <w:sz w:val="20"/>
        </w:rPr>
      </w:pPr>
      <w:r>
        <w:rPr>
          <w:b/>
          <w:sz w:val="20"/>
        </w:rPr>
        <w:t>ПОМОЋНИК ГРАДОНАЧЕЛНИКА ЗА ОБЛАСТ МЕСНЕ</w:t>
      </w:r>
      <w:r>
        <w:rPr>
          <w:b/>
          <w:spacing w:val="-7"/>
          <w:sz w:val="20"/>
        </w:rPr>
        <w:t xml:space="preserve"> </w:t>
      </w:r>
      <w:r>
        <w:rPr>
          <w:b/>
          <w:sz w:val="20"/>
        </w:rPr>
        <w:t>САМОУПРАВЕ</w:t>
      </w:r>
    </w:p>
    <w:p w:rsidR="00894BD7" w:rsidRDefault="00891538">
      <w:pPr>
        <w:ind w:left="472" w:right="112"/>
        <w:jc w:val="both"/>
        <w:rPr>
          <w:sz w:val="20"/>
        </w:rPr>
      </w:pPr>
      <w:r>
        <w:rPr>
          <w:b/>
          <w:sz w:val="20"/>
        </w:rPr>
        <w:t>ОПИС ПОСЛОВА</w:t>
      </w:r>
      <w:r>
        <w:rPr>
          <w:sz w:val="20"/>
        </w:rPr>
        <w:t>: Прати област месне самоуправе, покреће иницијативе, предлаже пројекте и</w:t>
      </w:r>
      <w:r>
        <w:rPr>
          <w:sz w:val="20"/>
        </w:rPr>
        <w:t xml:space="preserve"> сачињава мишљења у вези са питањима која су од значаја за развој у области месне самоуправе и врши послове утврђене актом о  организацији Градске управе, као и друге послове по налогу</w:t>
      </w:r>
      <w:r>
        <w:rPr>
          <w:spacing w:val="-6"/>
          <w:sz w:val="20"/>
        </w:rPr>
        <w:t xml:space="preserve"> </w:t>
      </w:r>
      <w:r>
        <w:rPr>
          <w:sz w:val="20"/>
        </w:rPr>
        <w:t>градоначелника.</w:t>
      </w:r>
    </w:p>
    <w:p w:rsidR="00894BD7" w:rsidRDefault="00891538">
      <w:pPr>
        <w:ind w:left="472" w:right="120"/>
        <w:jc w:val="both"/>
        <w:rPr>
          <w:sz w:val="20"/>
        </w:rPr>
      </w:pPr>
      <w:r>
        <w:rPr>
          <w:b/>
          <w:sz w:val="20"/>
        </w:rPr>
        <w:t>УСЛОВИ</w:t>
      </w:r>
      <w:r>
        <w:rPr>
          <w:sz w:val="20"/>
        </w:rPr>
        <w:t>: стечено високо образовање на основним академски</w:t>
      </w:r>
      <w:r>
        <w:rPr>
          <w:sz w:val="20"/>
        </w:rPr>
        <w:t>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w:t>
      </w:r>
      <w:r>
        <w:rPr>
          <w:sz w:val="20"/>
        </w:rPr>
        <w:t>тичким студијама на факултету.</w:t>
      </w:r>
    </w:p>
    <w:p w:rsidR="00894BD7" w:rsidRDefault="00894BD7">
      <w:pPr>
        <w:pStyle w:val="BodyText"/>
        <w:spacing w:before="2"/>
        <w:rPr>
          <w:sz w:val="20"/>
        </w:rPr>
      </w:pPr>
    </w:p>
    <w:p w:rsidR="00894BD7" w:rsidRDefault="00891538">
      <w:pPr>
        <w:pStyle w:val="ListParagraph"/>
        <w:numPr>
          <w:ilvl w:val="1"/>
          <w:numId w:val="101"/>
        </w:numPr>
        <w:tabs>
          <w:tab w:val="left" w:pos="925"/>
        </w:tabs>
        <w:spacing w:line="228" w:lineRule="exact"/>
        <w:ind w:hanging="453"/>
        <w:rPr>
          <w:b/>
          <w:sz w:val="20"/>
        </w:rPr>
      </w:pPr>
      <w:r>
        <w:rPr>
          <w:b/>
          <w:sz w:val="20"/>
        </w:rPr>
        <w:t>ПОМОЋНИК ГРАДОНАЧЕЛНИКА ЗА ОБЛАСТ КУЛТУРЕ И</w:t>
      </w:r>
      <w:r>
        <w:rPr>
          <w:b/>
          <w:spacing w:val="-7"/>
          <w:sz w:val="20"/>
        </w:rPr>
        <w:t xml:space="preserve"> </w:t>
      </w:r>
      <w:r>
        <w:rPr>
          <w:b/>
          <w:sz w:val="20"/>
        </w:rPr>
        <w:t>ИНФОРМИСАЊА</w:t>
      </w:r>
    </w:p>
    <w:p w:rsidR="00894BD7" w:rsidRDefault="00891538">
      <w:pPr>
        <w:ind w:left="472" w:right="121"/>
        <w:jc w:val="both"/>
        <w:rPr>
          <w:sz w:val="20"/>
        </w:rPr>
      </w:pPr>
      <w:r>
        <w:rPr>
          <w:b/>
          <w:sz w:val="20"/>
        </w:rPr>
        <w:t>ОПИС ПОСЛОВА</w:t>
      </w:r>
      <w:r>
        <w:rPr>
          <w:sz w:val="20"/>
        </w:rPr>
        <w:t>: Прати област културе и информисања, покреће иницијативе, предлаже пројекте и сачињава мишљења у вези са питањима која су од значаја за развој у области ку</w:t>
      </w:r>
      <w:r>
        <w:rPr>
          <w:sz w:val="20"/>
        </w:rPr>
        <w:t>лтуре и информисања и врши послове утврђене актом о организацији Градске управе, као и друге послове по налогу градоначелника.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21"/>
        <w:jc w:val="both"/>
        <w:rPr>
          <w:sz w:val="20"/>
        </w:rPr>
      </w:pPr>
      <w:r>
        <w:rPr>
          <w:b/>
          <w:sz w:val="20"/>
        </w:rPr>
        <w:lastRenderedPageBreak/>
        <w:t>УСЛОВИ</w:t>
      </w:r>
      <w:r>
        <w:rPr>
          <w:sz w:val="20"/>
        </w:rPr>
        <w:t>: стечено високо образовање на основним академским студијама у обиму од најмање 240 ЕСПБ, мастер академск</w:t>
      </w:r>
      <w:r>
        <w:rPr>
          <w:sz w:val="20"/>
        </w:rPr>
        <w:t>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w:t>
      </w:r>
    </w:p>
    <w:p w:rsidR="00894BD7" w:rsidRDefault="00894BD7">
      <w:pPr>
        <w:pStyle w:val="BodyText"/>
        <w:spacing w:before="7"/>
        <w:rPr>
          <w:sz w:val="20"/>
        </w:rPr>
      </w:pPr>
    </w:p>
    <w:p w:rsidR="00894BD7" w:rsidRDefault="00891538">
      <w:pPr>
        <w:pStyle w:val="ListParagraph"/>
        <w:numPr>
          <w:ilvl w:val="1"/>
          <w:numId w:val="101"/>
        </w:numPr>
        <w:tabs>
          <w:tab w:val="left" w:pos="925"/>
        </w:tabs>
        <w:spacing w:line="227" w:lineRule="exact"/>
        <w:ind w:hanging="453"/>
        <w:rPr>
          <w:b/>
          <w:sz w:val="20"/>
        </w:rPr>
      </w:pPr>
      <w:r>
        <w:rPr>
          <w:b/>
          <w:sz w:val="20"/>
        </w:rPr>
        <w:t xml:space="preserve">ПОМОЋНИК ГРАДОНАЧЕЛНИКА </w:t>
      </w:r>
      <w:r>
        <w:rPr>
          <w:b/>
          <w:sz w:val="20"/>
        </w:rPr>
        <w:t>ЗА ОБЛАСТ ЕКОНОМСКОГ</w:t>
      </w:r>
      <w:r>
        <w:rPr>
          <w:b/>
          <w:spacing w:val="-6"/>
          <w:sz w:val="20"/>
        </w:rPr>
        <w:t xml:space="preserve"> </w:t>
      </w:r>
      <w:r>
        <w:rPr>
          <w:b/>
          <w:sz w:val="20"/>
        </w:rPr>
        <w:t>РАЗВОЈА</w:t>
      </w:r>
    </w:p>
    <w:p w:rsidR="00894BD7" w:rsidRDefault="00891538">
      <w:pPr>
        <w:ind w:left="472" w:right="113"/>
        <w:jc w:val="both"/>
        <w:rPr>
          <w:sz w:val="20"/>
        </w:rPr>
      </w:pPr>
      <w:r>
        <w:rPr>
          <w:b/>
          <w:sz w:val="20"/>
        </w:rPr>
        <w:t>ОПИС ПОСЛА</w:t>
      </w:r>
      <w:r>
        <w:rPr>
          <w:sz w:val="20"/>
        </w:rPr>
        <w:t>: Прати област економског развоја, покреће иницијативе, предлаже пројекте и сачињава мишљења у вези са питањима која су од значаја за економски развој и врши послове утврђене актом о организацији Градске управе, као и друге послове по налогу</w:t>
      </w:r>
      <w:r>
        <w:rPr>
          <w:spacing w:val="-2"/>
          <w:sz w:val="20"/>
        </w:rPr>
        <w:t xml:space="preserve"> </w:t>
      </w:r>
      <w:r>
        <w:rPr>
          <w:sz w:val="20"/>
        </w:rPr>
        <w:t>градоначелника</w:t>
      </w:r>
      <w:r>
        <w:rPr>
          <w:sz w:val="20"/>
        </w:rPr>
        <w:t>.</w:t>
      </w:r>
    </w:p>
    <w:p w:rsidR="00894BD7" w:rsidRDefault="00891538">
      <w:pPr>
        <w:ind w:left="472" w:right="112"/>
        <w:jc w:val="both"/>
        <w:rPr>
          <w:sz w:val="20"/>
        </w:rPr>
      </w:pPr>
      <w:r>
        <w:rPr>
          <w:b/>
          <w:sz w:val="20"/>
        </w:rPr>
        <w:t>УСЛОВИ</w:t>
      </w:r>
      <w:r>
        <w:rPr>
          <w:sz w:val="20"/>
        </w:rPr>
        <w:t>: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w:t>
      </w:r>
      <w:r>
        <w:rPr>
          <w:sz w:val="20"/>
        </w:rPr>
        <w:t>удијама у трајању од најмање четири године или специјалистичким студијама на факултету.</w:t>
      </w:r>
    </w:p>
    <w:p w:rsidR="00894BD7" w:rsidRDefault="00894BD7">
      <w:pPr>
        <w:pStyle w:val="BodyText"/>
        <w:spacing w:before="2"/>
        <w:rPr>
          <w:sz w:val="20"/>
        </w:rPr>
      </w:pPr>
    </w:p>
    <w:p w:rsidR="00894BD7" w:rsidRDefault="00891538">
      <w:pPr>
        <w:pStyle w:val="ListParagraph"/>
        <w:numPr>
          <w:ilvl w:val="1"/>
          <w:numId w:val="101"/>
        </w:numPr>
        <w:tabs>
          <w:tab w:val="left" w:pos="925"/>
        </w:tabs>
        <w:spacing w:before="1" w:line="228" w:lineRule="exact"/>
        <w:ind w:hanging="453"/>
        <w:rPr>
          <w:b/>
          <w:sz w:val="20"/>
        </w:rPr>
      </w:pPr>
      <w:r>
        <w:rPr>
          <w:b/>
          <w:sz w:val="20"/>
        </w:rPr>
        <w:t>ПОМОЋНИК ГРАДОНАЧЕЛНИКА ЗА ОБЛАСТ МЕЂУНАРОДНЕ</w:t>
      </w:r>
      <w:r>
        <w:rPr>
          <w:b/>
          <w:spacing w:val="-7"/>
          <w:sz w:val="20"/>
        </w:rPr>
        <w:t xml:space="preserve"> </w:t>
      </w:r>
      <w:r>
        <w:rPr>
          <w:b/>
          <w:sz w:val="20"/>
        </w:rPr>
        <w:t>САРАДЊЕ</w:t>
      </w:r>
    </w:p>
    <w:p w:rsidR="00894BD7" w:rsidRDefault="00891538">
      <w:pPr>
        <w:ind w:left="472" w:right="114"/>
        <w:jc w:val="both"/>
        <w:rPr>
          <w:sz w:val="20"/>
        </w:rPr>
      </w:pPr>
      <w:r>
        <w:rPr>
          <w:b/>
          <w:sz w:val="20"/>
        </w:rPr>
        <w:t>ОПИС ПОСЛА</w:t>
      </w:r>
      <w:r>
        <w:rPr>
          <w:sz w:val="20"/>
        </w:rPr>
        <w:t>: Прати област међународне сарадње, покреће иницијативе, предлаже пројекте и сачињава мишљења у вези са</w:t>
      </w:r>
      <w:r>
        <w:rPr>
          <w:sz w:val="20"/>
        </w:rPr>
        <w:t xml:space="preserve"> питањима која су од значаја за развој у области међународне сарадње и врши послове утврђене актом о организацији Градске управе, као и друге послове по налогу градоначелника.</w:t>
      </w:r>
    </w:p>
    <w:p w:rsidR="00894BD7" w:rsidRDefault="00891538">
      <w:pPr>
        <w:ind w:left="472" w:right="120"/>
        <w:jc w:val="both"/>
        <w:rPr>
          <w:sz w:val="20"/>
        </w:rPr>
      </w:pPr>
      <w:r>
        <w:rPr>
          <w:b/>
          <w:sz w:val="20"/>
        </w:rPr>
        <w:t>УСЛОВИ</w:t>
      </w:r>
      <w:r>
        <w:rPr>
          <w:sz w:val="20"/>
        </w:rPr>
        <w:t>: стечено високо образовање на основним академским студијама у обиму од на</w:t>
      </w:r>
      <w:r>
        <w:rPr>
          <w:sz w:val="20"/>
        </w:rPr>
        <w:t>јмање 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w:t>
      </w:r>
      <w:r>
        <w:rPr>
          <w:sz w:val="20"/>
        </w:rPr>
        <w:t>тету.</w:t>
      </w:r>
    </w:p>
    <w:p w:rsidR="00894BD7" w:rsidRDefault="00894BD7">
      <w:pPr>
        <w:pStyle w:val="BodyText"/>
        <w:spacing w:before="3"/>
        <w:rPr>
          <w:sz w:val="20"/>
        </w:rPr>
      </w:pPr>
    </w:p>
    <w:p w:rsidR="00894BD7" w:rsidRDefault="00891538">
      <w:pPr>
        <w:pStyle w:val="ListParagraph"/>
        <w:numPr>
          <w:ilvl w:val="1"/>
          <w:numId w:val="101"/>
        </w:numPr>
        <w:tabs>
          <w:tab w:val="left" w:pos="925"/>
        </w:tabs>
        <w:spacing w:line="237" w:lineRule="auto"/>
        <w:ind w:left="472" w:right="119" w:firstLine="0"/>
        <w:rPr>
          <w:sz w:val="20"/>
        </w:rPr>
      </w:pPr>
      <w:r>
        <w:rPr>
          <w:b/>
          <w:sz w:val="20"/>
        </w:rPr>
        <w:t>ПОМОЋНИК ГРАДОНАЧЕЛНИКА ЗА ОБЛАСТ УРБАНИЗМА И ЗАШТИТЕ ЖИВОТНЕ СРЕДИНЕ ОПИС ПОСЛОВА</w:t>
      </w:r>
      <w:r>
        <w:rPr>
          <w:sz w:val="20"/>
        </w:rPr>
        <w:t>: Прати област урбанизма и заштите животне средине, покреће иницијативе, предлаже пројекте и сачињава мишљења у вези са питањима која су од значаја за развој у области</w:t>
      </w:r>
      <w:r>
        <w:rPr>
          <w:sz w:val="20"/>
        </w:rPr>
        <w:t xml:space="preserve"> урбанизма и заштите животне средине и врши послове утврђене актом о организацији Градске управе, као и друге послове по налогу</w:t>
      </w:r>
      <w:r>
        <w:rPr>
          <w:spacing w:val="-16"/>
          <w:sz w:val="20"/>
        </w:rPr>
        <w:t xml:space="preserve"> </w:t>
      </w:r>
      <w:r>
        <w:rPr>
          <w:sz w:val="20"/>
        </w:rPr>
        <w:t>градоначелника.</w:t>
      </w:r>
    </w:p>
    <w:p w:rsidR="00894BD7" w:rsidRDefault="00891538">
      <w:pPr>
        <w:spacing w:before="4"/>
        <w:ind w:left="472" w:right="118"/>
        <w:jc w:val="both"/>
        <w:rPr>
          <w:sz w:val="20"/>
        </w:rPr>
      </w:pPr>
      <w:r>
        <w:rPr>
          <w:b/>
          <w:sz w:val="20"/>
        </w:rPr>
        <w:t>УСЛОВИ</w:t>
      </w:r>
      <w:r>
        <w:rPr>
          <w:sz w:val="20"/>
        </w:rPr>
        <w:t>: стечено високо образовање на основним академским студијама у обиму од најмање 240 ЕСПБ, мастер академски</w:t>
      </w:r>
      <w:r>
        <w:rPr>
          <w:sz w:val="20"/>
        </w:rPr>
        <w:t>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w:t>
      </w:r>
    </w:p>
    <w:p w:rsidR="00894BD7" w:rsidRDefault="00894BD7">
      <w:pPr>
        <w:pStyle w:val="BodyText"/>
        <w:spacing w:before="5"/>
        <w:rPr>
          <w:sz w:val="20"/>
        </w:rPr>
      </w:pPr>
    </w:p>
    <w:p w:rsidR="00894BD7" w:rsidRDefault="00891538">
      <w:pPr>
        <w:pStyle w:val="ListParagraph"/>
        <w:numPr>
          <w:ilvl w:val="1"/>
          <w:numId w:val="101"/>
        </w:numPr>
        <w:tabs>
          <w:tab w:val="left" w:pos="927"/>
        </w:tabs>
        <w:ind w:left="926" w:hanging="455"/>
        <w:rPr>
          <w:b/>
          <w:sz w:val="20"/>
        </w:rPr>
      </w:pPr>
      <w:r>
        <w:rPr>
          <w:b/>
          <w:sz w:val="20"/>
        </w:rPr>
        <w:t>ШЕФ КАБИНЕТА</w:t>
      </w:r>
      <w:r>
        <w:rPr>
          <w:b/>
          <w:spacing w:val="-2"/>
          <w:sz w:val="20"/>
        </w:rPr>
        <w:t xml:space="preserve"> </w:t>
      </w:r>
      <w:r>
        <w:rPr>
          <w:b/>
          <w:sz w:val="20"/>
        </w:rPr>
        <w:t>ГРАДОНАЧЕЛНИ</w:t>
      </w:r>
      <w:r>
        <w:rPr>
          <w:b/>
          <w:sz w:val="20"/>
        </w:rPr>
        <w:t>КА</w:t>
      </w:r>
    </w:p>
    <w:p w:rsidR="00894BD7" w:rsidRDefault="00891538">
      <w:pPr>
        <w:tabs>
          <w:tab w:val="left" w:pos="8545"/>
        </w:tabs>
        <w:spacing w:line="228" w:lineRule="exact"/>
        <w:ind w:left="472"/>
        <w:jc w:val="both"/>
        <w:rPr>
          <w:b/>
          <w:sz w:val="20"/>
        </w:rPr>
      </w:pPr>
      <w:r>
        <w:rPr>
          <w:b/>
          <w:sz w:val="20"/>
        </w:rPr>
        <w:t>Звање: Саветник</w:t>
      </w:r>
      <w:r>
        <w:rPr>
          <w:b/>
          <w:sz w:val="20"/>
        </w:rPr>
        <w:tab/>
        <w:t>број службеника:</w:t>
      </w:r>
      <w:r>
        <w:rPr>
          <w:b/>
          <w:spacing w:val="2"/>
          <w:sz w:val="20"/>
        </w:rPr>
        <w:t xml:space="preserve"> </w:t>
      </w:r>
      <w:r>
        <w:rPr>
          <w:b/>
          <w:sz w:val="20"/>
        </w:rPr>
        <w:t>1</w:t>
      </w:r>
    </w:p>
    <w:p w:rsidR="00894BD7" w:rsidRDefault="00891538">
      <w:pPr>
        <w:ind w:left="472" w:right="113"/>
        <w:jc w:val="both"/>
        <w:rPr>
          <w:sz w:val="20"/>
        </w:rPr>
      </w:pPr>
      <w:r>
        <w:rPr>
          <w:b/>
          <w:sz w:val="20"/>
        </w:rPr>
        <w:t>ОПИС ПОСЛОВА</w:t>
      </w:r>
      <w:r>
        <w:rPr>
          <w:sz w:val="20"/>
        </w:rPr>
        <w:t>: Организује обављање послова и задатака у Кабинету. Обавља стручно-административне и организационе послове за потребе градоначелника и чланова Кабинета градоначелника. Врши протоколарне послове за потребе градоначелника, припрему и организовање свих прото</w:t>
      </w:r>
      <w:r>
        <w:rPr>
          <w:sz w:val="20"/>
        </w:rPr>
        <w:t>коларних сусрета, састанака, пријема, дочека званичника из земље и иностранства. Врши послове организовања међународне сарадње за потребе свих органа града. Врши послове информисања јавности о раду градоначелника. Одговоран је за рад Кабинета. Врши и друге</w:t>
      </w:r>
      <w:r>
        <w:rPr>
          <w:sz w:val="20"/>
        </w:rPr>
        <w:t xml:space="preserve"> послове по налогу Градоначелника и начелника Градске</w:t>
      </w:r>
      <w:r>
        <w:rPr>
          <w:spacing w:val="3"/>
          <w:sz w:val="20"/>
        </w:rPr>
        <w:t xml:space="preserve"> </w:t>
      </w:r>
      <w:r>
        <w:rPr>
          <w:sz w:val="20"/>
        </w:rPr>
        <w:t>управе.</w:t>
      </w:r>
    </w:p>
    <w:p w:rsidR="00894BD7" w:rsidRDefault="00891538">
      <w:pPr>
        <w:ind w:left="472" w:right="110"/>
        <w:jc w:val="both"/>
        <w:rPr>
          <w:sz w:val="20"/>
        </w:rPr>
      </w:pPr>
      <w:r>
        <w:rPr>
          <w:b/>
          <w:sz w:val="20"/>
        </w:rPr>
        <w:t>УСЛОВИ</w:t>
      </w:r>
      <w:r>
        <w:rPr>
          <w:sz w:val="20"/>
        </w:rPr>
        <w:t>: дипл.економиста - стечено високо образовање на основним академским студијама у обиму од најмање 240 ЕСПБ, мастер академским студијама, мастер струковним студијама, специјалистичким акаде</w:t>
      </w:r>
      <w:r>
        <w:rPr>
          <w:sz w:val="20"/>
        </w:rPr>
        <w:t>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факултету, положен државни стручни испит, најмање 3 године радног искуства у струци, познавање рада н</w:t>
      </w:r>
      <w:r>
        <w:rPr>
          <w:sz w:val="20"/>
        </w:rPr>
        <w:t>а рачунару (MS Office пакет и</w:t>
      </w:r>
      <w:r>
        <w:rPr>
          <w:spacing w:val="-3"/>
          <w:sz w:val="20"/>
        </w:rPr>
        <w:t xml:space="preserve"> </w:t>
      </w:r>
      <w:r>
        <w:rPr>
          <w:sz w:val="20"/>
        </w:rPr>
        <w:t>интернет).</w:t>
      </w:r>
    </w:p>
    <w:p w:rsidR="00894BD7" w:rsidRDefault="00894BD7">
      <w:pPr>
        <w:pStyle w:val="BodyText"/>
        <w:spacing w:before="1"/>
        <w:rPr>
          <w:sz w:val="20"/>
        </w:rPr>
      </w:pPr>
    </w:p>
    <w:p w:rsidR="00894BD7" w:rsidRDefault="00891538">
      <w:pPr>
        <w:pStyle w:val="ListParagraph"/>
        <w:numPr>
          <w:ilvl w:val="1"/>
          <w:numId w:val="101"/>
        </w:numPr>
        <w:tabs>
          <w:tab w:val="left" w:pos="925"/>
        </w:tabs>
        <w:ind w:hanging="453"/>
        <w:rPr>
          <w:b/>
          <w:sz w:val="20"/>
        </w:rPr>
      </w:pPr>
      <w:r>
        <w:rPr>
          <w:b/>
          <w:sz w:val="20"/>
        </w:rPr>
        <w:t>ПОМОЋНИК ШЕФА КАБИНЕТА</w:t>
      </w:r>
      <w:r>
        <w:rPr>
          <w:b/>
          <w:spacing w:val="2"/>
          <w:sz w:val="20"/>
        </w:rPr>
        <w:t xml:space="preserve"> </w:t>
      </w:r>
      <w:r>
        <w:rPr>
          <w:b/>
          <w:sz w:val="20"/>
        </w:rPr>
        <w:t>ГРАДОНАЧЕЛНИКА</w:t>
      </w:r>
    </w:p>
    <w:p w:rsidR="00894BD7" w:rsidRDefault="00891538">
      <w:pPr>
        <w:tabs>
          <w:tab w:val="left" w:pos="8387"/>
        </w:tabs>
        <w:spacing w:before="1" w:line="228" w:lineRule="exact"/>
        <w:ind w:left="472"/>
        <w:jc w:val="both"/>
        <w:rPr>
          <w:b/>
          <w:sz w:val="20"/>
        </w:rPr>
      </w:pPr>
      <w:r>
        <w:rPr>
          <w:b/>
          <w:sz w:val="20"/>
        </w:rPr>
        <w:t>Звање:</w:t>
      </w:r>
      <w:r>
        <w:rPr>
          <w:b/>
          <w:spacing w:val="-2"/>
          <w:sz w:val="20"/>
        </w:rPr>
        <w:t xml:space="preserve"> </w:t>
      </w:r>
      <w:r>
        <w:rPr>
          <w:b/>
          <w:sz w:val="20"/>
        </w:rPr>
        <w:t>Млађи</w:t>
      </w:r>
      <w:r>
        <w:rPr>
          <w:b/>
          <w:spacing w:val="48"/>
          <w:sz w:val="20"/>
        </w:rPr>
        <w:t xml:space="preserve"> </w:t>
      </w:r>
      <w:r>
        <w:rPr>
          <w:b/>
          <w:sz w:val="20"/>
        </w:rPr>
        <w:t>саветник</w:t>
      </w:r>
      <w:r>
        <w:rPr>
          <w:b/>
          <w:sz w:val="20"/>
        </w:rPr>
        <w:tab/>
        <w:t>број службеника:</w:t>
      </w:r>
      <w:r>
        <w:rPr>
          <w:b/>
          <w:spacing w:val="2"/>
          <w:sz w:val="20"/>
        </w:rPr>
        <w:t xml:space="preserve"> </w:t>
      </w:r>
      <w:r>
        <w:rPr>
          <w:b/>
          <w:sz w:val="20"/>
        </w:rPr>
        <w:t>1</w:t>
      </w:r>
    </w:p>
    <w:p w:rsidR="00894BD7" w:rsidRDefault="00891538">
      <w:pPr>
        <w:ind w:left="472" w:right="115"/>
        <w:jc w:val="both"/>
        <w:rPr>
          <w:sz w:val="20"/>
        </w:rPr>
      </w:pPr>
      <w:r>
        <w:rPr>
          <w:b/>
          <w:sz w:val="20"/>
        </w:rPr>
        <w:t>ОПИС ПОСЛОВА</w:t>
      </w:r>
      <w:r>
        <w:rPr>
          <w:sz w:val="20"/>
        </w:rPr>
        <w:t>: Помаже шефу Кабинета у обављању његових послова и задатака и замењује га у његовој одсутности. Израђује анализе, извештај</w:t>
      </w:r>
      <w:r>
        <w:rPr>
          <w:sz w:val="20"/>
        </w:rPr>
        <w:t>е и информације из своје надлежности, учествује у изради свих нормативних аката из области рада Кабинета или за чију израду се ангажује Кабинет. Обавља друге послове и задатке које му повери шеф Кабинета.</w:t>
      </w:r>
    </w:p>
    <w:p w:rsidR="00894BD7" w:rsidRDefault="00891538">
      <w:pPr>
        <w:ind w:left="472"/>
        <w:jc w:val="both"/>
        <w:rPr>
          <w:sz w:val="20"/>
        </w:rPr>
      </w:pPr>
      <w:r>
        <w:rPr>
          <w:b/>
          <w:sz w:val="20"/>
        </w:rPr>
        <w:t>УСЛОВИ</w:t>
      </w:r>
      <w:r>
        <w:rPr>
          <w:sz w:val="20"/>
        </w:rPr>
        <w:t>: проф.разредне наставе - стечено високо обра</w:t>
      </w:r>
      <w:r>
        <w:rPr>
          <w:sz w:val="20"/>
        </w:rPr>
        <w:t>зовање на основним академским студијама у обиму од најмање</w:t>
      </w:r>
    </w:p>
    <w:p w:rsidR="00894BD7" w:rsidRDefault="00891538">
      <w:pPr>
        <w:ind w:left="472" w:right="109"/>
        <w:jc w:val="both"/>
        <w:rPr>
          <w:sz w:val="20"/>
        </w:rPr>
      </w:pPr>
      <w:r>
        <w:rPr>
          <w:sz w:val="20"/>
        </w:rPr>
        <w:t xml:space="preserve">240 ЕСПБ,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w:t>
      </w:r>
      <w:r>
        <w:rPr>
          <w:sz w:val="20"/>
        </w:rPr>
        <w:t>четири године или специјалистичким студијама на факултету, положен државни стручни испит, најмање 1 година радног искуства у струци, познавање рада на рачунару (MS Office пакет и</w:t>
      </w:r>
      <w:r>
        <w:rPr>
          <w:spacing w:val="-1"/>
          <w:sz w:val="20"/>
        </w:rPr>
        <w:t xml:space="preserve"> </w:t>
      </w:r>
      <w:r>
        <w:rPr>
          <w:sz w:val="20"/>
        </w:rPr>
        <w:t>интернет).</w:t>
      </w:r>
    </w:p>
    <w:p w:rsidR="00894BD7" w:rsidRDefault="00894BD7">
      <w:pPr>
        <w:pStyle w:val="BodyText"/>
        <w:spacing w:before="2"/>
        <w:rPr>
          <w:sz w:val="20"/>
        </w:rPr>
      </w:pPr>
    </w:p>
    <w:p w:rsidR="00894BD7" w:rsidRDefault="00891538">
      <w:pPr>
        <w:spacing w:line="228" w:lineRule="exact"/>
        <w:ind w:left="5264"/>
        <w:rPr>
          <w:b/>
          <w:sz w:val="20"/>
        </w:rPr>
      </w:pPr>
      <w:r>
        <w:rPr>
          <w:b/>
          <w:sz w:val="20"/>
        </w:rPr>
        <w:t>Члан 35.</w:t>
      </w:r>
    </w:p>
    <w:p w:rsidR="00894BD7" w:rsidRDefault="00891538">
      <w:pPr>
        <w:ind w:left="472" w:firstLine="720"/>
        <w:rPr>
          <w:sz w:val="20"/>
        </w:rPr>
      </w:pPr>
      <w:r>
        <w:rPr>
          <w:sz w:val="20"/>
        </w:rPr>
        <w:t>У Градску управу може се примити лице у својству приправ</w:t>
      </w:r>
      <w:r>
        <w:rPr>
          <w:sz w:val="20"/>
        </w:rPr>
        <w:t>ника са правима из радног односа, а ради стручног оспособљавања.</w:t>
      </w:r>
    </w:p>
    <w:p w:rsidR="00894BD7" w:rsidRDefault="00891538">
      <w:pPr>
        <w:ind w:left="1193"/>
        <w:rPr>
          <w:sz w:val="20"/>
        </w:rPr>
      </w:pPr>
      <w:r>
        <w:rPr>
          <w:sz w:val="20"/>
        </w:rPr>
        <w:t>У Градску управу може се примити лице ради стручног оспособљавања у својству волонтера.</w:t>
      </w:r>
    </w:p>
    <w:p w:rsidR="00894BD7" w:rsidRDefault="00894BD7">
      <w:pPr>
        <w:rPr>
          <w:sz w:val="20"/>
        </w:rPr>
        <w:sectPr w:rsidR="00894BD7">
          <w:pgSz w:w="11910" w:h="16850"/>
          <w:pgMar w:top="1060" w:right="300" w:bottom="740" w:left="660" w:header="0" w:footer="547" w:gutter="0"/>
          <w:cols w:space="720"/>
        </w:sectPr>
      </w:pPr>
    </w:p>
    <w:p w:rsidR="00894BD7" w:rsidRDefault="00891538">
      <w:pPr>
        <w:spacing w:before="70" w:line="228" w:lineRule="exact"/>
        <w:ind w:left="5264"/>
        <w:rPr>
          <w:b/>
          <w:sz w:val="20"/>
        </w:rPr>
      </w:pPr>
      <w:r>
        <w:rPr>
          <w:b/>
          <w:sz w:val="20"/>
        </w:rPr>
        <w:lastRenderedPageBreak/>
        <w:t>Члан 36.</w:t>
      </w:r>
    </w:p>
    <w:p w:rsidR="00894BD7" w:rsidRDefault="00891538">
      <w:pPr>
        <w:ind w:left="472" w:firstLine="720"/>
        <w:rPr>
          <w:sz w:val="20"/>
        </w:rPr>
      </w:pPr>
      <w:r>
        <w:rPr>
          <w:sz w:val="20"/>
        </w:rPr>
        <w:t>Под познавањем дактилографије на основу одредаба овог Правилника, подразумева се брзина куцања преко 250 откуцаја у минути.</w:t>
      </w:r>
    </w:p>
    <w:p w:rsidR="00894BD7" w:rsidRDefault="00891538">
      <w:pPr>
        <w:ind w:left="472" w:right="44" w:firstLine="720"/>
        <w:rPr>
          <w:sz w:val="20"/>
        </w:rPr>
      </w:pPr>
      <w:r>
        <w:rPr>
          <w:sz w:val="20"/>
        </w:rPr>
        <w:t>Под познавањем мађарског језика и писма по одредбама овог Правилника, подразумева се способност писменог и усменог општења на мађарс</w:t>
      </w:r>
      <w:r>
        <w:rPr>
          <w:sz w:val="20"/>
        </w:rPr>
        <w:t>ком језику у нивоу који је неопходан за обављање послова радног места.</w:t>
      </w:r>
    </w:p>
    <w:p w:rsidR="00894BD7" w:rsidRDefault="00894BD7">
      <w:pPr>
        <w:pStyle w:val="BodyText"/>
        <w:spacing w:before="2"/>
        <w:rPr>
          <w:sz w:val="20"/>
        </w:rPr>
      </w:pPr>
    </w:p>
    <w:p w:rsidR="00894BD7" w:rsidRDefault="00891538">
      <w:pPr>
        <w:ind w:left="355"/>
        <w:jc w:val="center"/>
        <w:rPr>
          <w:b/>
          <w:sz w:val="20"/>
        </w:rPr>
      </w:pPr>
      <w:r>
        <w:rPr>
          <w:b/>
          <w:sz w:val="20"/>
        </w:rPr>
        <w:t>ГЛАВА III</w:t>
      </w:r>
    </w:p>
    <w:p w:rsidR="00894BD7" w:rsidRDefault="00891538">
      <w:pPr>
        <w:spacing w:before="1"/>
        <w:ind w:left="2770" w:right="2414"/>
        <w:jc w:val="center"/>
        <w:rPr>
          <w:b/>
          <w:sz w:val="20"/>
        </w:rPr>
      </w:pPr>
      <w:r>
        <w:rPr>
          <w:b/>
          <w:sz w:val="20"/>
        </w:rPr>
        <w:t>ОРГАНИЗАЦИЈА И СИСТЕМАТИЗАЦИЈА РАДНИХ МЕСТА У ПРАВОБРАНИЛАШТВУ ГРАДА СОМБОРА</w:t>
      </w:r>
    </w:p>
    <w:p w:rsidR="00894BD7" w:rsidRDefault="00894BD7">
      <w:pPr>
        <w:pStyle w:val="BodyText"/>
        <w:spacing w:before="1"/>
        <w:rPr>
          <w:b/>
          <w:sz w:val="20"/>
        </w:rPr>
      </w:pPr>
    </w:p>
    <w:p w:rsidR="00894BD7" w:rsidRDefault="00891538">
      <w:pPr>
        <w:ind w:left="354"/>
        <w:jc w:val="center"/>
        <w:rPr>
          <w:b/>
          <w:sz w:val="20"/>
        </w:rPr>
      </w:pPr>
      <w:r>
        <w:rPr>
          <w:b/>
          <w:sz w:val="20"/>
        </w:rPr>
        <w:t>I ОПШТЕ ОДРЕДБЕ</w:t>
      </w:r>
    </w:p>
    <w:p w:rsidR="00894BD7" w:rsidRDefault="00894BD7">
      <w:pPr>
        <w:pStyle w:val="BodyText"/>
        <w:spacing w:before="10"/>
        <w:rPr>
          <w:b/>
          <w:sz w:val="19"/>
        </w:rPr>
      </w:pPr>
    </w:p>
    <w:p w:rsidR="00894BD7" w:rsidRDefault="00891538">
      <w:pPr>
        <w:spacing w:line="228" w:lineRule="exact"/>
        <w:ind w:left="5264"/>
        <w:rPr>
          <w:b/>
          <w:sz w:val="20"/>
        </w:rPr>
      </w:pPr>
      <w:r>
        <w:rPr>
          <w:b/>
          <w:sz w:val="20"/>
        </w:rPr>
        <w:t>Члан 37.</w:t>
      </w:r>
    </w:p>
    <w:p w:rsidR="00894BD7" w:rsidRDefault="00891538">
      <w:pPr>
        <w:ind w:left="472" w:firstLine="720"/>
        <w:rPr>
          <w:sz w:val="20"/>
        </w:rPr>
      </w:pPr>
      <w:r>
        <w:rPr>
          <w:sz w:val="20"/>
        </w:rPr>
        <w:t>Овим делом Правилника, полазећи од утврђеног делокруга и надлежности П</w:t>
      </w:r>
      <w:r>
        <w:rPr>
          <w:sz w:val="20"/>
        </w:rPr>
        <w:t>равобранилаштва града Сомбора (у даљем тексту Правобранилаштво) се утврђује:</w:t>
      </w:r>
    </w:p>
    <w:p w:rsidR="00894BD7" w:rsidRDefault="00894BD7">
      <w:pPr>
        <w:pStyle w:val="BodyText"/>
        <w:spacing w:before="10"/>
        <w:rPr>
          <w:sz w:val="19"/>
        </w:rPr>
      </w:pPr>
    </w:p>
    <w:p w:rsidR="00894BD7" w:rsidRDefault="00891538">
      <w:pPr>
        <w:spacing w:before="1"/>
        <w:ind w:left="472"/>
        <w:rPr>
          <w:sz w:val="20"/>
        </w:rPr>
      </w:pPr>
      <w:r>
        <w:rPr>
          <w:sz w:val="20"/>
        </w:rPr>
        <w:t>-руковођење Правобранилаштвом,</w:t>
      </w:r>
    </w:p>
    <w:p w:rsidR="00894BD7" w:rsidRDefault="00891538">
      <w:pPr>
        <w:spacing w:line="229" w:lineRule="exact"/>
        <w:ind w:left="472"/>
        <w:rPr>
          <w:sz w:val="20"/>
        </w:rPr>
      </w:pPr>
      <w:r>
        <w:rPr>
          <w:sz w:val="20"/>
        </w:rPr>
        <w:t>-број радних места са називом и описом послова за свако радно место,</w:t>
      </w:r>
    </w:p>
    <w:p w:rsidR="00894BD7" w:rsidRDefault="00891538">
      <w:pPr>
        <w:spacing w:line="229" w:lineRule="exact"/>
        <w:ind w:left="472"/>
        <w:rPr>
          <w:sz w:val="20"/>
        </w:rPr>
      </w:pPr>
      <w:r>
        <w:rPr>
          <w:sz w:val="20"/>
        </w:rPr>
        <w:t>-број самосталних извршилаца са описом њихових послова.</w:t>
      </w:r>
    </w:p>
    <w:p w:rsidR="00894BD7" w:rsidRDefault="00894BD7">
      <w:pPr>
        <w:pStyle w:val="BodyText"/>
        <w:spacing w:before="6"/>
        <w:rPr>
          <w:sz w:val="20"/>
        </w:rPr>
      </w:pPr>
    </w:p>
    <w:p w:rsidR="00894BD7" w:rsidRDefault="00891538">
      <w:pPr>
        <w:spacing w:line="228" w:lineRule="exact"/>
        <w:ind w:left="5264"/>
        <w:rPr>
          <w:b/>
          <w:sz w:val="20"/>
        </w:rPr>
      </w:pPr>
      <w:r>
        <w:rPr>
          <w:b/>
          <w:sz w:val="20"/>
        </w:rPr>
        <w:t>Члан 38.</w:t>
      </w:r>
    </w:p>
    <w:p w:rsidR="00894BD7" w:rsidRDefault="00891538">
      <w:pPr>
        <w:spacing w:line="228" w:lineRule="exact"/>
        <w:ind w:left="1193"/>
        <w:rPr>
          <w:sz w:val="20"/>
        </w:rPr>
      </w:pPr>
      <w:r>
        <w:rPr>
          <w:sz w:val="20"/>
        </w:rPr>
        <w:t>Унутрашње уређење и систематиза ција радних места у Правобранилаштву утврђује се применом начела:</w:t>
      </w:r>
    </w:p>
    <w:p w:rsidR="00894BD7" w:rsidRDefault="00891538">
      <w:pPr>
        <w:spacing w:before="1"/>
        <w:ind w:left="472" w:right="849" w:firstLine="720"/>
        <w:rPr>
          <w:sz w:val="20"/>
        </w:rPr>
      </w:pPr>
      <w:r>
        <w:rPr>
          <w:sz w:val="20"/>
        </w:rPr>
        <w:t>-стручног, рационалног, економичног и усклађеног обављања послова, уз максимално коришћење свих расположивих знања у органу и уштеду средстава,</w:t>
      </w:r>
    </w:p>
    <w:p w:rsidR="00894BD7" w:rsidRDefault="00891538">
      <w:pPr>
        <w:spacing w:line="228" w:lineRule="exact"/>
        <w:ind w:left="1193"/>
        <w:rPr>
          <w:sz w:val="20"/>
        </w:rPr>
      </w:pPr>
      <w:r>
        <w:rPr>
          <w:sz w:val="20"/>
        </w:rPr>
        <w:t>-ефикасног рук</w:t>
      </w:r>
      <w:r>
        <w:rPr>
          <w:sz w:val="20"/>
        </w:rPr>
        <w:t>овођења органом и сталног и ефикасног унутрашњег надзора над вршењем послова,</w:t>
      </w:r>
    </w:p>
    <w:p w:rsidR="00894BD7" w:rsidRDefault="00891538">
      <w:pPr>
        <w:ind w:left="1193"/>
        <w:rPr>
          <w:sz w:val="20"/>
        </w:rPr>
      </w:pPr>
      <w:r>
        <w:rPr>
          <w:sz w:val="20"/>
        </w:rPr>
        <w:t>-ефикасне међусобне сарадње појединаца као и непосредних извршилаца послова,</w:t>
      </w:r>
    </w:p>
    <w:p w:rsidR="00894BD7" w:rsidRDefault="00891538">
      <w:pPr>
        <w:spacing w:before="1"/>
        <w:ind w:left="1193"/>
        <w:rPr>
          <w:sz w:val="20"/>
        </w:rPr>
      </w:pPr>
      <w:r>
        <w:rPr>
          <w:sz w:val="20"/>
        </w:rPr>
        <w:t>-примене савремених метода и средстава.</w:t>
      </w:r>
    </w:p>
    <w:p w:rsidR="00894BD7" w:rsidRDefault="00891538">
      <w:pPr>
        <w:ind w:left="1193" w:right="2709"/>
        <w:rPr>
          <w:sz w:val="20"/>
        </w:rPr>
      </w:pPr>
      <w:r>
        <w:rPr>
          <w:sz w:val="20"/>
        </w:rPr>
        <w:t>Радна места, утврђена овим Правилником, основ су за пријем ли</w:t>
      </w:r>
      <w:r>
        <w:rPr>
          <w:sz w:val="20"/>
        </w:rPr>
        <w:t>ца у радни однос. Сваки запослени на радном месту на које је распоређен одговара:</w:t>
      </w:r>
    </w:p>
    <w:p w:rsidR="00894BD7" w:rsidRDefault="00891538">
      <w:pPr>
        <w:spacing w:line="228" w:lineRule="exact"/>
        <w:ind w:left="1193"/>
        <w:rPr>
          <w:sz w:val="20"/>
        </w:rPr>
      </w:pPr>
      <w:r>
        <w:rPr>
          <w:sz w:val="20"/>
        </w:rPr>
        <w:t>-за ажурно, благовремено и тачно извршавање поверених му послова,</w:t>
      </w:r>
    </w:p>
    <w:p w:rsidR="00894BD7" w:rsidRDefault="00891538">
      <w:pPr>
        <w:ind w:left="1193"/>
        <w:rPr>
          <w:sz w:val="20"/>
        </w:rPr>
      </w:pPr>
      <w:r>
        <w:rPr>
          <w:sz w:val="20"/>
        </w:rPr>
        <w:t>-за квалитет и квантитет свога рада,</w:t>
      </w:r>
    </w:p>
    <w:p w:rsidR="00894BD7" w:rsidRDefault="00891538">
      <w:pPr>
        <w:spacing w:before="1"/>
        <w:ind w:left="1193"/>
        <w:rPr>
          <w:sz w:val="20"/>
        </w:rPr>
      </w:pPr>
      <w:r>
        <w:rPr>
          <w:sz w:val="20"/>
        </w:rPr>
        <w:t>-за чување средстава рада и материјала којим се ради.</w:t>
      </w:r>
    </w:p>
    <w:p w:rsidR="00894BD7" w:rsidRDefault="00894BD7">
      <w:pPr>
        <w:pStyle w:val="BodyText"/>
        <w:spacing w:before="5"/>
        <w:rPr>
          <w:sz w:val="20"/>
        </w:rPr>
      </w:pPr>
    </w:p>
    <w:p w:rsidR="00894BD7" w:rsidRDefault="00891538">
      <w:pPr>
        <w:ind w:left="356"/>
        <w:jc w:val="center"/>
        <w:rPr>
          <w:b/>
          <w:sz w:val="20"/>
        </w:rPr>
      </w:pPr>
      <w:r>
        <w:rPr>
          <w:b/>
          <w:sz w:val="20"/>
        </w:rPr>
        <w:t>II РУКОВОЂЕЊЕ ПР</w:t>
      </w:r>
      <w:r>
        <w:rPr>
          <w:b/>
          <w:sz w:val="20"/>
        </w:rPr>
        <w:t>АВОБРАНИЛАШТВОМ</w:t>
      </w:r>
    </w:p>
    <w:p w:rsidR="00894BD7" w:rsidRDefault="00894BD7">
      <w:pPr>
        <w:pStyle w:val="BodyText"/>
        <w:spacing w:before="10"/>
        <w:rPr>
          <w:b/>
          <w:sz w:val="19"/>
        </w:rPr>
      </w:pPr>
    </w:p>
    <w:p w:rsidR="00894BD7" w:rsidRDefault="00891538">
      <w:pPr>
        <w:spacing w:line="228" w:lineRule="exact"/>
        <w:ind w:left="5264"/>
        <w:rPr>
          <w:b/>
          <w:sz w:val="20"/>
        </w:rPr>
      </w:pPr>
      <w:r>
        <w:rPr>
          <w:b/>
          <w:sz w:val="20"/>
        </w:rPr>
        <w:t>Члан 39.</w:t>
      </w:r>
    </w:p>
    <w:p w:rsidR="00894BD7" w:rsidRDefault="00891538">
      <w:pPr>
        <w:ind w:left="472" w:firstLine="720"/>
        <w:rPr>
          <w:sz w:val="20"/>
        </w:rPr>
      </w:pPr>
      <w:r>
        <w:rPr>
          <w:sz w:val="20"/>
        </w:rPr>
        <w:t>Радом Правобранилаштва руководи Правобранилац. Запослени у Правобранилаштву врше задатке и послове утврђење овим Правилником и за свој рад одговарају Правобраниоцу града.</w:t>
      </w:r>
    </w:p>
    <w:p w:rsidR="00894BD7" w:rsidRDefault="00894BD7">
      <w:pPr>
        <w:pStyle w:val="BodyText"/>
        <w:spacing w:before="4"/>
        <w:rPr>
          <w:sz w:val="20"/>
        </w:rPr>
      </w:pPr>
    </w:p>
    <w:p w:rsidR="00894BD7" w:rsidRDefault="00891538">
      <w:pPr>
        <w:ind w:left="472"/>
        <w:rPr>
          <w:b/>
          <w:sz w:val="20"/>
        </w:rPr>
      </w:pPr>
      <w:r>
        <w:rPr>
          <w:b/>
          <w:sz w:val="20"/>
        </w:rPr>
        <w:t>III УНУТРАШЊА ОРГАНИЗАЦИЈА ПРАВОБРАНИЛАШТВА</w:t>
      </w:r>
    </w:p>
    <w:p w:rsidR="00894BD7" w:rsidRDefault="00894BD7">
      <w:pPr>
        <w:pStyle w:val="BodyText"/>
        <w:spacing w:before="10"/>
        <w:rPr>
          <w:b/>
          <w:sz w:val="19"/>
        </w:rPr>
      </w:pPr>
    </w:p>
    <w:p w:rsidR="00894BD7" w:rsidRDefault="00891538">
      <w:pPr>
        <w:pStyle w:val="ListParagraph"/>
        <w:numPr>
          <w:ilvl w:val="0"/>
          <w:numId w:val="100"/>
        </w:numPr>
        <w:tabs>
          <w:tab w:val="left" w:pos="674"/>
        </w:tabs>
        <w:ind w:hanging="202"/>
        <w:jc w:val="both"/>
        <w:rPr>
          <w:b/>
          <w:sz w:val="20"/>
        </w:rPr>
      </w:pPr>
      <w:r>
        <w:rPr>
          <w:b/>
          <w:sz w:val="20"/>
        </w:rPr>
        <w:t>ПОМОЋНИК ПРАВОБРАНИОЦА</w:t>
      </w:r>
      <w:r>
        <w:rPr>
          <w:b/>
          <w:spacing w:val="1"/>
          <w:sz w:val="20"/>
        </w:rPr>
        <w:t xml:space="preserve"> </w:t>
      </w:r>
      <w:r>
        <w:rPr>
          <w:b/>
          <w:sz w:val="20"/>
        </w:rPr>
        <w:t>ГРАДА</w:t>
      </w:r>
    </w:p>
    <w:p w:rsidR="00894BD7" w:rsidRDefault="00891538">
      <w:pPr>
        <w:tabs>
          <w:tab w:val="left" w:pos="7876"/>
        </w:tabs>
        <w:spacing w:before="1" w:line="228" w:lineRule="exact"/>
        <w:ind w:left="472"/>
        <w:jc w:val="both"/>
        <w:rPr>
          <w:b/>
          <w:sz w:val="20"/>
        </w:rPr>
      </w:pPr>
      <w:r>
        <w:rPr>
          <w:b/>
          <w:sz w:val="20"/>
        </w:rPr>
        <w:t>Звање:</w:t>
      </w:r>
      <w:r>
        <w:rPr>
          <w:b/>
          <w:spacing w:val="-4"/>
          <w:sz w:val="20"/>
        </w:rPr>
        <w:t xml:space="preserve"> </w:t>
      </w:r>
      <w:r>
        <w:rPr>
          <w:b/>
          <w:sz w:val="20"/>
        </w:rPr>
        <w:t>Самостални</w:t>
      </w:r>
      <w:r>
        <w:rPr>
          <w:b/>
          <w:spacing w:val="-3"/>
          <w:sz w:val="20"/>
        </w:rPr>
        <w:t xml:space="preserve"> </w:t>
      </w:r>
      <w:r>
        <w:rPr>
          <w:b/>
          <w:sz w:val="20"/>
        </w:rPr>
        <w:t>саветник</w:t>
      </w:r>
      <w:r>
        <w:rPr>
          <w:b/>
          <w:sz w:val="20"/>
        </w:rPr>
        <w:tab/>
        <w:t>број службеника:</w:t>
      </w:r>
      <w:r>
        <w:rPr>
          <w:b/>
          <w:spacing w:val="-1"/>
          <w:sz w:val="20"/>
        </w:rPr>
        <w:t xml:space="preserve"> </w:t>
      </w:r>
      <w:r>
        <w:rPr>
          <w:b/>
          <w:sz w:val="20"/>
        </w:rPr>
        <w:t>1</w:t>
      </w:r>
    </w:p>
    <w:p w:rsidR="00894BD7" w:rsidRDefault="00891538">
      <w:pPr>
        <w:ind w:left="472" w:right="112"/>
        <w:jc w:val="both"/>
        <w:rPr>
          <w:sz w:val="20"/>
        </w:rPr>
      </w:pPr>
      <w:r>
        <w:rPr>
          <w:b/>
          <w:sz w:val="20"/>
        </w:rPr>
        <w:t xml:space="preserve">ОПИС ПОСЛОВА: </w:t>
      </w:r>
      <w:r>
        <w:rPr>
          <w:sz w:val="20"/>
        </w:rPr>
        <w:t>Обрађује парничне, ванпарничне и друге предмете, по овлашћењу правобраниоца заступа пред судовима и другим државним органима и организацијама, органе града, јавне служ</w:t>
      </w:r>
      <w:r>
        <w:rPr>
          <w:sz w:val="20"/>
        </w:rPr>
        <w:t>бе, јавна предузећа и друга правна лица која се финансирају из буџета града или је оснивач град. Стара се о спровођењу правоснажних одлука и наплати трошкова. Припрема нацрте и предлоге аката, правилника и одлука које доноси Правобранилац града. Обавља и д</w:t>
      </w:r>
      <w:r>
        <w:rPr>
          <w:sz w:val="20"/>
        </w:rPr>
        <w:t>руге послове које му повери Правобранилац града.</w:t>
      </w:r>
    </w:p>
    <w:p w:rsidR="00894BD7" w:rsidRDefault="00891538">
      <w:pPr>
        <w:spacing w:line="230" w:lineRule="exact"/>
        <w:ind w:left="472"/>
        <w:jc w:val="both"/>
        <w:rPr>
          <w:sz w:val="20"/>
        </w:rPr>
      </w:pPr>
      <w:r>
        <w:rPr>
          <w:b/>
          <w:sz w:val="20"/>
        </w:rPr>
        <w:t xml:space="preserve">УСЛОВИ: </w:t>
      </w:r>
      <w:r>
        <w:rPr>
          <w:sz w:val="20"/>
        </w:rPr>
        <w:t>дипломирани правник - стечено високо образовање_на основним академским студијама у обиму од најмање</w:t>
      </w:r>
    </w:p>
    <w:p w:rsidR="00894BD7" w:rsidRDefault="00891538">
      <w:pPr>
        <w:ind w:left="472" w:right="115"/>
        <w:jc w:val="both"/>
        <w:rPr>
          <w:sz w:val="20"/>
        </w:rPr>
      </w:pPr>
      <w:r>
        <w:rPr>
          <w:sz w:val="20"/>
        </w:rPr>
        <w:t>240 ЕСПБ бодова, мастер академским студијама, мастер струковним студијама, специјалистичким академским студијама, специјалистичким струковним студијама, односно на основним студијама у трајању од најмање четири године или специјалистичким студијама на факу</w:t>
      </w:r>
      <w:r>
        <w:rPr>
          <w:sz w:val="20"/>
        </w:rPr>
        <w:t>лтету</w:t>
      </w:r>
      <w:r>
        <w:rPr>
          <w:color w:val="1F487C"/>
          <w:sz w:val="20"/>
        </w:rPr>
        <w:t xml:space="preserve">; </w:t>
      </w:r>
      <w:r>
        <w:rPr>
          <w:sz w:val="20"/>
        </w:rPr>
        <w:t>положен правосудни испит, најмање 5 година радног искуства у струци након положеног правосудног испита, познавање рада на рачунару (MS Office пакет и интернет).</w:t>
      </w:r>
    </w:p>
    <w:p w:rsidR="00894BD7" w:rsidRDefault="00894BD7">
      <w:pPr>
        <w:pStyle w:val="BodyText"/>
        <w:spacing w:before="3"/>
        <w:rPr>
          <w:sz w:val="20"/>
        </w:rPr>
      </w:pPr>
    </w:p>
    <w:p w:rsidR="00894BD7" w:rsidRDefault="00891538">
      <w:pPr>
        <w:pStyle w:val="ListParagraph"/>
        <w:numPr>
          <w:ilvl w:val="0"/>
          <w:numId w:val="100"/>
        </w:numPr>
        <w:tabs>
          <w:tab w:val="left" w:pos="674"/>
        </w:tabs>
        <w:ind w:hanging="202"/>
        <w:jc w:val="both"/>
        <w:rPr>
          <w:b/>
          <w:sz w:val="20"/>
        </w:rPr>
      </w:pPr>
      <w:r>
        <w:rPr>
          <w:b/>
          <w:sz w:val="20"/>
        </w:rPr>
        <w:t>АДМИНИСТРАТИВНИ ПОСЛОВИ</w:t>
      </w:r>
    </w:p>
    <w:p w:rsidR="00894BD7" w:rsidRDefault="00891538">
      <w:pPr>
        <w:tabs>
          <w:tab w:val="left" w:pos="7876"/>
        </w:tabs>
        <w:spacing w:before="1" w:line="228" w:lineRule="exact"/>
        <w:ind w:left="472"/>
        <w:jc w:val="both"/>
        <w:rPr>
          <w:b/>
          <w:sz w:val="20"/>
        </w:rPr>
      </w:pPr>
      <w:r>
        <w:rPr>
          <w:b/>
          <w:sz w:val="20"/>
        </w:rPr>
        <w:t>Звање:</w:t>
      </w:r>
      <w:r>
        <w:rPr>
          <w:b/>
          <w:spacing w:val="-3"/>
          <w:sz w:val="20"/>
        </w:rPr>
        <w:t xml:space="preserve"> </w:t>
      </w:r>
      <w:r>
        <w:rPr>
          <w:b/>
          <w:sz w:val="20"/>
        </w:rPr>
        <w:t>Виши</w:t>
      </w:r>
      <w:r>
        <w:rPr>
          <w:b/>
          <w:spacing w:val="-4"/>
          <w:sz w:val="20"/>
        </w:rPr>
        <w:t xml:space="preserve"> </w:t>
      </w:r>
      <w:r>
        <w:rPr>
          <w:b/>
          <w:sz w:val="20"/>
        </w:rPr>
        <w:t>референт</w:t>
      </w:r>
      <w:r>
        <w:rPr>
          <w:b/>
          <w:sz w:val="20"/>
        </w:rPr>
        <w:tab/>
        <w:t>број службеника: 1</w:t>
      </w:r>
    </w:p>
    <w:p w:rsidR="00894BD7" w:rsidRDefault="00891538">
      <w:pPr>
        <w:ind w:left="472" w:right="112"/>
        <w:jc w:val="both"/>
        <w:rPr>
          <w:sz w:val="20"/>
        </w:rPr>
      </w:pPr>
      <w:r>
        <w:rPr>
          <w:b/>
          <w:sz w:val="20"/>
        </w:rPr>
        <w:t xml:space="preserve">ОПИС ПОСЛОВА: </w:t>
      </w:r>
      <w:r>
        <w:rPr>
          <w:sz w:val="20"/>
        </w:rPr>
        <w:t xml:space="preserve">Припрема </w:t>
      </w:r>
      <w:r>
        <w:rPr>
          <w:sz w:val="20"/>
        </w:rPr>
        <w:t>нацрте финансијског плана. Припрема нацрте решења у вези остваривања права из радног односа. Учествује у припреми и изради програма и плана рада и извештаја о раду. Обавља послове завођења нових парничних, ванпарничних и других предмета, повезивања предмет</w:t>
      </w:r>
      <w:r>
        <w:rPr>
          <w:sz w:val="20"/>
        </w:rPr>
        <w:t xml:space="preserve">а у помоћним књигама и води именичне регистре за предмете. Врши пријем, контролу и улагање парничних, ванпарничних и других предмета у одређене роковнике. Износи и прегледа предмете из роковника, разводи их по књигама рокова и задужује обрађиваче. Разводи </w:t>
      </w:r>
      <w:r>
        <w:rPr>
          <w:sz w:val="20"/>
        </w:rPr>
        <w:t>завршене предмете и одлаже их у архиву. Врши пријем и експедовања поште. Обавља и друге послове које му одреди Правобранилац града.</w:t>
      </w:r>
    </w:p>
    <w:p w:rsidR="00894BD7" w:rsidRDefault="00894BD7">
      <w:pPr>
        <w:jc w:val="both"/>
        <w:rPr>
          <w:sz w:val="20"/>
        </w:rPr>
        <w:sectPr w:rsidR="00894BD7">
          <w:pgSz w:w="11910" w:h="16850"/>
          <w:pgMar w:top="1060" w:right="300" w:bottom="740" w:left="660" w:header="0" w:footer="547" w:gutter="0"/>
          <w:cols w:space="720"/>
        </w:sectPr>
      </w:pPr>
    </w:p>
    <w:p w:rsidR="00894BD7" w:rsidRDefault="00891538">
      <w:pPr>
        <w:spacing w:before="65"/>
        <w:ind w:left="472" w:right="134"/>
        <w:rPr>
          <w:sz w:val="20"/>
        </w:rPr>
      </w:pPr>
      <w:r>
        <w:rPr>
          <w:b/>
          <w:sz w:val="20"/>
        </w:rPr>
        <w:lastRenderedPageBreak/>
        <w:t xml:space="preserve">УСЛОВИ: </w:t>
      </w:r>
      <w:r>
        <w:rPr>
          <w:sz w:val="20"/>
        </w:rPr>
        <w:t>стечено средње образовање у четворогодишњем трајању, положен државни стручни испит, најмање пет го</w:t>
      </w:r>
      <w:r>
        <w:rPr>
          <w:sz w:val="20"/>
        </w:rPr>
        <w:t>дина радног искуства у струци, познавање рада на рачунару (MS Office пакет и интернет).</w:t>
      </w:r>
    </w:p>
    <w:p w:rsidR="00894BD7" w:rsidRDefault="00894BD7">
      <w:pPr>
        <w:pStyle w:val="BodyText"/>
        <w:spacing w:before="6"/>
        <w:rPr>
          <w:sz w:val="20"/>
        </w:rPr>
      </w:pPr>
    </w:p>
    <w:p w:rsidR="00894BD7" w:rsidRDefault="00891538">
      <w:pPr>
        <w:ind w:left="354"/>
        <w:jc w:val="center"/>
        <w:rPr>
          <w:b/>
          <w:sz w:val="20"/>
        </w:rPr>
      </w:pPr>
      <w:r>
        <w:rPr>
          <w:b/>
          <w:sz w:val="20"/>
        </w:rPr>
        <w:t>ГЛАВА IV</w:t>
      </w:r>
    </w:p>
    <w:p w:rsidR="00894BD7" w:rsidRDefault="00891538">
      <w:pPr>
        <w:spacing w:before="1"/>
        <w:ind w:left="353"/>
        <w:jc w:val="center"/>
        <w:rPr>
          <w:b/>
          <w:sz w:val="20"/>
        </w:rPr>
      </w:pPr>
      <w:r>
        <w:rPr>
          <w:b/>
          <w:sz w:val="20"/>
        </w:rPr>
        <w:t>ПРЕЛАЗНЕ И ЗАВРШНЕ ОДРЕДБЕ</w:t>
      </w:r>
    </w:p>
    <w:p w:rsidR="00894BD7" w:rsidRDefault="00894BD7">
      <w:pPr>
        <w:pStyle w:val="BodyText"/>
        <w:spacing w:before="10"/>
        <w:rPr>
          <w:b/>
          <w:sz w:val="19"/>
        </w:rPr>
      </w:pPr>
    </w:p>
    <w:p w:rsidR="00894BD7" w:rsidRDefault="00891538">
      <w:pPr>
        <w:spacing w:line="228" w:lineRule="exact"/>
        <w:ind w:left="5264"/>
        <w:jc w:val="both"/>
        <w:rPr>
          <w:b/>
          <w:sz w:val="20"/>
        </w:rPr>
      </w:pPr>
      <w:r>
        <w:rPr>
          <w:b/>
          <w:sz w:val="20"/>
        </w:rPr>
        <w:t>Члан 40.</w:t>
      </w:r>
    </w:p>
    <w:p w:rsidR="00894BD7" w:rsidRDefault="00891538">
      <w:pPr>
        <w:ind w:left="472" w:right="107" w:firstLine="720"/>
        <w:jc w:val="both"/>
        <w:rPr>
          <w:sz w:val="20"/>
        </w:rPr>
      </w:pPr>
      <w:r>
        <w:rPr>
          <w:sz w:val="20"/>
        </w:rPr>
        <w:t>Даном ступања на снагу овог Правилника престаје да важи Правилник о унутрашњем уређењу и систематизацији Градске управе (акт бр. 02–276/2016-IV од 21.07.2016., акт бр. 02-301/2016-IV од 19.08.2016.) и Правилник о унутрашњем уређењу и систематизацији Правоб</w:t>
      </w:r>
      <w:r>
        <w:rPr>
          <w:sz w:val="20"/>
        </w:rPr>
        <w:t>ранилаштва града Сомбора (акт бр. ЈП 7/16 од 20.04.2016.године).</w:t>
      </w:r>
    </w:p>
    <w:p w:rsidR="00894BD7" w:rsidRDefault="00894BD7">
      <w:pPr>
        <w:pStyle w:val="BodyText"/>
        <w:spacing w:before="2"/>
        <w:rPr>
          <w:sz w:val="20"/>
        </w:rPr>
      </w:pPr>
    </w:p>
    <w:p w:rsidR="00894BD7" w:rsidRDefault="00891538">
      <w:pPr>
        <w:spacing w:line="228" w:lineRule="exact"/>
        <w:ind w:left="5264"/>
        <w:jc w:val="both"/>
        <w:rPr>
          <w:b/>
          <w:sz w:val="20"/>
        </w:rPr>
      </w:pPr>
      <w:r>
        <w:rPr>
          <w:b/>
          <w:sz w:val="20"/>
        </w:rPr>
        <w:t>Члан 41.</w:t>
      </w:r>
    </w:p>
    <w:p w:rsidR="00894BD7" w:rsidRDefault="00891538">
      <w:pPr>
        <w:spacing w:line="228" w:lineRule="exact"/>
        <w:ind w:left="886" w:right="2350"/>
        <w:jc w:val="center"/>
        <w:rPr>
          <w:sz w:val="20"/>
        </w:rPr>
      </w:pPr>
      <w:r>
        <w:rPr>
          <w:sz w:val="20"/>
        </w:rPr>
        <w:t>Овај Правилник ступа на снагу осмог дана од дана објављивања на огласној табли.</w:t>
      </w:r>
    </w:p>
    <w:p w:rsidR="00894BD7" w:rsidRDefault="00894BD7">
      <w:pPr>
        <w:spacing w:line="228" w:lineRule="exact"/>
        <w:jc w:val="center"/>
        <w:rPr>
          <w:sz w:val="20"/>
        </w:rPr>
        <w:sectPr w:rsidR="00894BD7">
          <w:pgSz w:w="11910" w:h="16850"/>
          <w:pgMar w:top="1060" w:right="300" w:bottom="740" w:left="660" w:header="0" w:footer="547" w:gutter="0"/>
          <w:cols w:space="720"/>
        </w:sectPr>
      </w:pPr>
    </w:p>
    <w:p w:rsidR="00894BD7" w:rsidRDefault="00891538">
      <w:pPr>
        <w:pStyle w:val="Heading1"/>
        <w:numPr>
          <w:ilvl w:val="0"/>
          <w:numId w:val="100"/>
        </w:numPr>
        <w:tabs>
          <w:tab w:val="left" w:pos="1556"/>
        </w:tabs>
        <w:spacing w:before="57"/>
        <w:ind w:left="1555" w:hanging="363"/>
        <w:jc w:val="left"/>
      </w:pPr>
      <w:bookmarkStart w:id="17" w:name="_TOC_250067"/>
      <w:r>
        <w:lastRenderedPageBreak/>
        <w:t xml:space="preserve">OПИС </w:t>
      </w:r>
      <w:r>
        <w:rPr>
          <w:spacing w:val="-4"/>
        </w:rPr>
        <w:t>ФУНКЦИЈА</w:t>
      </w:r>
      <w:r>
        <w:rPr>
          <w:spacing w:val="-2"/>
        </w:rPr>
        <w:t xml:space="preserve"> </w:t>
      </w:r>
      <w:bookmarkEnd w:id="17"/>
      <w:r>
        <w:rPr>
          <w:spacing w:val="-3"/>
        </w:rPr>
        <w:t>СТАРЕШИНА</w:t>
      </w:r>
    </w:p>
    <w:p w:rsidR="00894BD7" w:rsidRDefault="00891538">
      <w:pPr>
        <w:spacing w:before="275"/>
        <w:ind w:left="1193"/>
        <w:rPr>
          <w:b/>
          <w:sz w:val="24"/>
        </w:rPr>
      </w:pPr>
      <w:r>
        <w:rPr>
          <w:spacing w:val="-60"/>
          <w:sz w:val="24"/>
          <w:u w:val="thick"/>
        </w:rPr>
        <w:t xml:space="preserve"> </w:t>
      </w:r>
      <w:r>
        <w:rPr>
          <w:b/>
          <w:sz w:val="24"/>
          <w:u w:val="thick"/>
        </w:rPr>
        <w:t>Називи функција са овлашћењима и дужностима</w:t>
      </w:r>
    </w:p>
    <w:p w:rsidR="00894BD7" w:rsidRDefault="00894BD7">
      <w:pPr>
        <w:pStyle w:val="BodyText"/>
        <w:spacing w:before="8"/>
        <w:rPr>
          <w:b/>
          <w:sz w:val="15"/>
        </w:rPr>
      </w:pPr>
    </w:p>
    <w:p w:rsidR="00894BD7" w:rsidRDefault="00891538">
      <w:pPr>
        <w:spacing w:before="90"/>
        <w:ind w:left="1193"/>
        <w:jc w:val="both"/>
        <w:rPr>
          <w:sz w:val="24"/>
        </w:rPr>
      </w:pPr>
      <w:r>
        <w:rPr>
          <w:b/>
          <w:sz w:val="24"/>
        </w:rPr>
        <w:t>Председник Ск</w:t>
      </w:r>
      <w:r>
        <w:rPr>
          <w:b/>
          <w:sz w:val="24"/>
        </w:rPr>
        <w:t xml:space="preserve">упштине </w:t>
      </w:r>
      <w:r>
        <w:rPr>
          <w:sz w:val="24"/>
        </w:rPr>
        <w:t>представља Скупштину.</w:t>
      </w:r>
    </w:p>
    <w:p w:rsidR="00894BD7" w:rsidRDefault="00891538">
      <w:pPr>
        <w:pStyle w:val="BodyText"/>
        <w:ind w:left="472" w:right="839" w:firstLine="720"/>
        <w:jc w:val="both"/>
      </w:pPr>
      <w:r>
        <w:t>Председник Скупштине града организује рад Скупштине, сазива и председава њеним седницама, остварује сарадњу са Градоначелником и Градским већем, стара се остваривању јавности рада, потписује акта која Скупштина доноси и обавља</w:t>
      </w:r>
      <w:r>
        <w:t xml:space="preserve"> друге послове утврђене законом, Статутом и Пословником Скупштине.</w:t>
      </w:r>
    </w:p>
    <w:p w:rsidR="00894BD7" w:rsidRDefault="00891538">
      <w:pPr>
        <w:pStyle w:val="BodyText"/>
        <w:spacing w:before="1"/>
        <w:ind w:left="1193"/>
        <w:jc w:val="both"/>
      </w:pPr>
      <w:r>
        <w:t>Председник Скупштине града има заменика.</w:t>
      </w:r>
    </w:p>
    <w:p w:rsidR="00894BD7" w:rsidRDefault="00891538">
      <w:pPr>
        <w:pStyle w:val="BodyText"/>
        <w:ind w:left="472" w:right="836" w:firstLine="720"/>
        <w:jc w:val="both"/>
      </w:pPr>
      <w:r>
        <w:t>Заменик председника Скупштине града замењује председника Скупштине града у случају његове одсутности и спречености да обавља своју дужност.</w:t>
      </w:r>
    </w:p>
    <w:p w:rsidR="00894BD7" w:rsidRDefault="00891538">
      <w:pPr>
        <w:pStyle w:val="BodyText"/>
        <w:ind w:left="472" w:right="831" w:firstLine="720"/>
        <w:jc w:val="both"/>
      </w:pPr>
      <w:r>
        <w:t>Председник и заменик председника се бирају и разрешавају у складу са законом. Кандидата за председника Скупштине предлаже најмање једна трећина одборника. За председника Скупштине изабран је кандидат који је добио већину гласова од укупног броја одборника.</w:t>
      </w:r>
      <w:r>
        <w:t xml:space="preserve"> Ако је предложено више кандидата, а ни један није добио потребну већину, избор између кандидата се понавља на истој седници. Ако ни у другом кругу председник Скупштине није изабран, понавља се поступак избора.</w:t>
      </w:r>
    </w:p>
    <w:p w:rsidR="00894BD7" w:rsidRDefault="00891538">
      <w:pPr>
        <w:pStyle w:val="BodyText"/>
        <w:ind w:left="472" w:right="836" w:firstLine="720"/>
        <w:jc w:val="both"/>
      </w:pPr>
      <w:r>
        <w:rPr>
          <w:b/>
        </w:rPr>
        <w:t xml:space="preserve">Секретар Скупштине </w:t>
      </w:r>
      <w:r>
        <w:t>се стара о обављању стручн</w:t>
      </w:r>
      <w:r>
        <w:t>их послова у вези са сазивањем и одржавањем седница Скупштине и њених радних тела и руководи административним пословима везаним за њихов рад. Секретар Скупштине се поставља на предлог председника Скупштине, на четири године и може бити поново постављен.</w:t>
      </w:r>
    </w:p>
    <w:p w:rsidR="00894BD7" w:rsidRDefault="00891538">
      <w:pPr>
        <w:pStyle w:val="BodyText"/>
        <w:ind w:left="472" w:right="837" w:firstLine="720"/>
        <w:jc w:val="both"/>
      </w:pPr>
      <w:r>
        <w:t>За</w:t>
      </w:r>
      <w:r>
        <w:t xml:space="preserve"> секретара Скупштине може бити постављено лице са завршеним правним факултетом, положеним стручним испитом за рад у органима управе и радним искуством од најмање три године.</w:t>
      </w:r>
    </w:p>
    <w:p w:rsidR="00894BD7" w:rsidRDefault="00891538">
      <w:pPr>
        <w:pStyle w:val="BodyText"/>
        <w:spacing w:before="1"/>
        <w:ind w:left="472" w:right="833" w:firstLine="720"/>
        <w:jc w:val="both"/>
      </w:pPr>
      <w:r>
        <w:t>Скупштина може, на предлог председника Скупштине, разрешити секретара и пре истека мандата.</w:t>
      </w:r>
    </w:p>
    <w:p w:rsidR="00894BD7" w:rsidRDefault="00891538">
      <w:pPr>
        <w:pStyle w:val="BodyText"/>
        <w:ind w:left="472" w:right="838" w:firstLine="720"/>
        <w:jc w:val="both"/>
      </w:pPr>
      <w:r>
        <w:t>Секретар може имати заменика који га замењује у случају његове одсутности. Заменик секретара Скупштине поставља се и разрешава на исти начин и под истим условима ка</w:t>
      </w:r>
      <w:r>
        <w:t>о и</w:t>
      </w:r>
      <w:r>
        <w:rPr>
          <w:spacing w:val="-1"/>
        </w:rPr>
        <w:t xml:space="preserve"> </w:t>
      </w:r>
      <w:r>
        <w:t>секретар.</w:t>
      </w:r>
    </w:p>
    <w:p w:rsidR="00894BD7" w:rsidRDefault="00891538">
      <w:pPr>
        <w:ind w:left="1193"/>
        <w:jc w:val="both"/>
        <w:rPr>
          <w:sz w:val="24"/>
        </w:rPr>
      </w:pPr>
      <w:r>
        <w:rPr>
          <w:b/>
          <w:sz w:val="24"/>
        </w:rPr>
        <w:t xml:space="preserve">Градоначелник </w:t>
      </w:r>
      <w:r>
        <w:rPr>
          <w:sz w:val="24"/>
        </w:rPr>
        <w:t>је извршни орган града.</w:t>
      </w:r>
    </w:p>
    <w:p w:rsidR="00894BD7" w:rsidRDefault="00891538">
      <w:pPr>
        <w:pStyle w:val="BodyText"/>
        <w:ind w:left="472" w:right="841" w:firstLine="720"/>
        <w:jc w:val="both"/>
      </w:pPr>
      <w:r>
        <w:t>Градоначелника бира Скупштина из реда одборника, на време од четири године,тајним гласањем, већином гласова од укупног броја одборника Скупштине.</w:t>
      </w:r>
    </w:p>
    <w:p w:rsidR="00894BD7" w:rsidRDefault="00891538">
      <w:pPr>
        <w:pStyle w:val="BodyText"/>
        <w:ind w:left="472" w:right="842"/>
        <w:jc w:val="both"/>
      </w:pPr>
      <w:r>
        <w:t>Градоначелник има заменика, који га замењује у случају њег</w:t>
      </w:r>
      <w:r>
        <w:t>ове одсутности и спречености да обавља своју дужност.</w:t>
      </w:r>
    </w:p>
    <w:p w:rsidR="00894BD7" w:rsidRDefault="00891538">
      <w:pPr>
        <w:pStyle w:val="BodyText"/>
        <w:ind w:left="472" w:right="836" w:firstLine="720"/>
        <w:jc w:val="both"/>
      </w:pPr>
      <w:r>
        <w:t>Председник Скупштине предлаже кандидата за Градоначелника. Кандидат за Градоначелника предлаже кандидата за заменика Градоначелника из реда одборника, кога бира Скупштина, на исти начин као и Градоначел</w:t>
      </w:r>
      <w:r>
        <w:t>ника.</w:t>
      </w:r>
    </w:p>
    <w:p w:rsidR="00894BD7" w:rsidRDefault="00891538">
      <w:pPr>
        <w:pStyle w:val="BodyText"/>
        <w:ind w:left="472" w:right="838" w:firstLine="720"/>
        <w:jc w:val="both"/>
      </w:pPr>
      <w:r>
        <w:t>Градоначелнику и заменику Градоначелника избором на ове функције престаје мандат одборника у Скупштини. Градоначелник и заменик Градоначелника су на сталном раду.</w:t>
      </w:r>
    </w:p>
    <w:p w:rsidR="00894BD7" w:rsidRDefault="00891538">
      <w:pPr>
        <w:pStyle w:val="BodyText"/>
        <w:ind w:left="1193"/>
      </w:pPr>
      <w:r>
        <w:t>Градоначелник обавља следеће послове:</w:t>
      </w:r>
    </w:p>
    <w:p w:rsidR="00894BD7" w:rsidRDefault="00891538">
      <w:pPr>
        <w:pStyle w:val="ListParagraph"/>
        <w:numPr>
          <w:ilvl w:val="0"/>
          <w:numId w:val="99"/>
        </w:numPr>
        <w:tabs>
          <w:tab w:val="left" w:pos="1453"/>
        </w:tabs>
        <w:rPr>
          <w:sz w:val="24"/>
        </w:rPr>
      </w:pPr>
      <w:r>
        <w:rPr>
          <w:sz w:val="24"/>
        </w:rPr>
        <w:t>представља и заступа</w:t>
      </w:r>
      <w:r>
        <w:rPr>
          <w:spacing w:val="-4"/>
          <w:sz w:val="24"/>
        </w:rPr>
        <w:t xml:space="preserve"> </w:t>
      </w:r>
      <w:r>
        <w:rPr>
          <w:sz w:val="24"/>
        </w:rPr>
        <w:t>Град;</w:t>
      </w:r>
    </w:p>
    <w:p w:rsidR="00894BD7" w:rsidRDefault="00891538">
      <w:pPr>
        <w:pStyle w:val="ListParagraph"/>
        <w:numPr>
          <w:ilvl w:val="0"/>
          <w:numId w:val="99"/>
        </w:numPr>
        <w:tabs>
          <w:tab w:val="left" w:pos="1453"/>
        </w:tabs>
        <w:spacing w:before="1"/>
        <w:rPr>
          <w:sz w:val="24"/>
        </w:rPr>
      </w:pPr>
      <w:r>
        <w:rPr>
          <w:sz w:val="24"/>
        </w:rPr>
        <w:t>предлаже начин решавања питања о којима одлучује</w:t>
      </w:r>
      <w:r>
        <w:rPr>
          <w:spacing w:val="-7"/>
          <w:sz w:val="24"/>
        </w:rPr>
        <w:t xml:space="preserve"> </w:t>
      </w:r>
      <w:r>
        <w:rPr>
          <w:sz w:val="24"/>
        </w:rPr>
        <w:t>Скупштина;</w:t>
      </w:r>
    </w:p>
    <w:p w:rsidR="00894BD7" w:rsidRDefault="00891538">
      <w:pPr>
        <w:pStyle w:val="ListParagraph"/>
        <w:numPr>
          <w:ilvl w:val="0"/>
          <w:numId w:val="99"/>
        </w:numPr>
        <w:tabs>
          <w:tab w:val="left" w:pos="1453"/>
        </w:tabs>
        <w:rPr>
          <w:sz w:val="24"/>
        </w:rPr>
      </w:pPr>
      <w:r>
        <w:rPr>
          <w:sz w:val="24"/>
        </w:rPr>
        <w:t>наредбодавац је за извршење</w:t>
      </w:r>
      <w:r>
        <w:rPr>
          <w:spacing w:val="-4"/>
          <w:sz w:val="24"/>
        </w:rPr>
        <w:t xml:space="preserve"> </w:t>
      </w:r>
      <w:r>
        <w:rPr>
          <w:sz w:val="24"/>
        </w:rPr>
        <w:t>буџета;</w:t>
      </w:r>
    </w:p>
    <w:p w:rsidR="00894BD7" w:rsidRDefault="00891538">
      <w:pPr>
        <w:pStyle w:val="ListParagraph"/>
        <w:numPr>
          <w:ilvl w:val="0"/>
          <w:numId w:val="99"/>
        </w:numPr>
        <w:tabs>
          <w:tab w:val="left" w:pos="1455"/>
        </w:tabs>
        <w:ind w:left="1454" w:hanging="262"/>
        <w:rPr>
          <w:sz w:val="24"/>
        </w:rPr>
      </w:pPr>
      <w:r>
        <w:rPr>
          <w:sz w:val="24"/>
        </w:rPr>
        <w:t>усмерава и усклађује рад Градске</w:t>
      </w:r>
      <w:r>
        <w:rPr>
          <w:spacing w:val="5"/>
          <w:sz w:val="24"/>
        </w:rPr>
        <w:t xml:space="preserve"> </w:t>
      </w:r>
      <w:r>
        <w:rPr>
          <w:sz w:val="24"/>
        </w:rPr>
        <w:t>управе;</w:t>
      </w:r>
    </w:p>
    <w:p w:rsidR="00894BD7" w:rsidRDefault="00891538">
      <w:pPr>
        <w:pStyle w:val="ListParagraph"/>
        <w:numPr>
          <w:ilvl w:val="0"/>
          <w:numId w:val="99"/>
        </w:numPr>
        <w:tabs>
          <w:tab w:val="left" w:pos="1470"/>
        </w:tabs>
        <w:ind w:left="472" w:right="831" w:firstLine="720"/>
        <w:rPr>
          <w:sz w:val="24"/>
        </w:rPr>
      </w:pPr>
      <w:r>
        <w:rPr>
          <w:sz w:val="24"/>
        </w:rPr>
        <w:t>доноси појединачне акте за које је овлашћен законом, другим прописом, Статутом или одлуком</w:t>
      </w:r>
      <w:r>
        <w:rPr>
          <w:spacing w:val="-1"/>
          <w:sz w:val="24"/>
        </w:rPr>
        <w:t xml:space="preserve"> </w:t>
      </w:r>
      <w:r>
        <w:rPr>
          <w:sz w:val="24"/>
        </w:rPr>
        <w:t>Скупштине;</w:t>
      </w:r>
    </w:p>
    <w:p w:rsidR="00894BD7" w:rsidRDefault="00891538">
      <w:pPr>
        <w:pStyle w:val="ListParagraph"/>
        <w:numPr>
          <w:ilvl w:val="0"/>
          <w:numId w:val="99"/>
        </w:numPr>
        <w:tabs>
          <w:tab w:val="left" w:pos="1453"/>
        </w:tabs>
        <w:rPr>
          <w:sz w:val="24"/>
        </w:rPr>
      </w:pPr>
      <w:r>
        <w:rPr>
          <w:sz w:val="24"/>
        </w:rPr>
        <w:t>врши и друге посл</w:t>
      </w:r>
      <w:r>
        <w:rPr>
          <w:sz w:val="24"/>
        </w:rPr>
        <w:t>ове утврђене Статутом и другим актима</w:t>
      </w:r>
      <w:r>
        <w:rPr>
          <w:spacing w:val="-5"/>
          <w:sz w:val="24"/>
        </w:rPr>
        <w:t xml:space="preserve"> </w:t>
      </w:r>
      <w:r>
        <w:rPr>
          <w:sz w:val="24"/>
        </w:rPr>
        <w:t>Града.</w:t>
      </w:r>
    </w:p>
    <w:p w:rsidR="00894BD7" w:rsidRDefault="00891538">
      <w:pPr>
        <w:pStyle w:val="BodyText"/>
        <w:ind w:left="472" w:right="849" w:firstLine="720"/>
      </w:pPr>
      <w:r>
        <w:t>Поред послова из претходног става, Градоначелник врши и следеће послове утврђене овим Статутом, и то:</w:t>
      </w:r>
    </w:p>
    <w:p w:rsidR="00894BD7" w:rsidRDefault="00891538">
      <w:pPr>
        <w:pStyle w:val="ListParagraph"/>
        <w:numPr>
          <w:ilvl w:val="0"/>
          <w:numId w:val="98"/>
        </w:numPr>
        <w:tabs>
          <w:tab w:val="left" w:pos="1453"/>
        </w:tabs>
        <w:rPr>
          <w:sz w:val="24"/>
        </w:rPr>
      </w:pPr>
      <w:r>
        <w:rPr>
          <w:sz w:val="24"/>
        </w:rPr>
        <w:t>подноси извештај Скупштини о извршењу</w:t>
      </w:r>
      <w:r>
        <w:rPr>
          <w:spacing w:val="-9"/>
          <w:sz w:val="24"/>
        </w:rPr>
        <w:t xml:space="preserve"> </w:t>
      </w:r>
      <w:r>
        <w:rPr>
          <w:sz w:val="24"/>
        </w:rPr>
        <w:t>буџета;</w:t>
      </w:r>
    </w:p>
    <w:p w:rsidR="00894BD7" w:rsidRDefault="00894BD7">
      <w:pPr>
        <w:rPr>
          <w:sz w:val="24"/>
        </w:rPr>
        <w:sectPr w:rsidR="00894BD7">
          <w:pgSz w:w="11910" w:h="16850"/>
          <w:pgMar w:top="1120" w:right="300" w:bottom="740" w:left="660" w:header="0" w:footer="547" w:gutter="0"/>
          <w:cols w:space="720"/>
        </w:sectPr>
      </w:pPr>
    </w:p>
    <w:p w:rsidR="00894BD7" w:rsidRDefault="00891538">
      <w:pPr>
        <w:pStyle w:val="ListParagraph"/>
        <w:numPr>
          <w:ilvl w:val="0"/>
          <w:numId w:val="98"/>
        </w:numPr>
        <w:tabs>
          <w:tab w:val="left" w:pos="1542"/>
        </w:tabs>
        <w:spacing w:before="64"/>
        <w:ind w:left="472" w:right="838" w:firstLine="720"/>
        <w:jc w:val="both"/>
        <w:rPr>
          <w:sz w:val="24"/>
        </w:rPr>
      </w:pPr>
      <w:r>
        <w:rPr>
          <w:sz w:val="24"/>
        </w:rPr>
        <w:lastRenderedPageBreak/>
        <w:t>одлучује о узимању краткорочних кредита за фи</w:t>
      </w:r>
      <w:r>
        <w:rPr>
          <w:sz w:val="24"/>
        </w:rPr>
        <w:t>нансирање дефицита текуће ликвидности, који настаје услед неуравнотежености кретања прихода и расхода буџета, у складу са одредбама закона којим се уређује јавни</w:t>
      </w:r>
      <w:r>
        <w:rPr>
          <w:spacing w:val="-8"/>
          <w:sz w:val="24"/>
        </w:rPr>
        <w:t xml:space="preserve"> </w:t>
      </w:r>
      <w:r>
        <w:rPr>
          <w:sz w:val="24"/>
        </w:rPr>
        <w:t>дуг;</w:t>
      </w:r>
    </w:p>
    <w:p w:rsidR="00894BD7" w:rsidRDefault="00891538">
      <w:pPr>
        <w:pStyle w:val="ListParagraph"/>
        <w:numPr>
          <w:ilvl w:val="0"/>
          <w:numId w:val="98"/>
        </w:numPr>
        <w:tabs>
          <w:tab w:val="left" w:pos="1498"/>
        </w:tabs>
        <w:ind w:left="472" w:right="837" w:firstLine="720"/>
        <w:jc w:val="both"/>
        <w:rPr>
          <w:sz w:val="24"/>
        </w:rPr>
      </w:pPr>
      <w:r>
        <w:rPr>
          <w:sz w:val="24"/>
        </w:rPr>
        <w:t>одлучује о промени апропријације у току године, у складу са законом којим се уређује буџе</w:t>
      </w:r>
      <w:r>
        <w:rPr>
          <w:sz w:val="24"/>
        </w:rPr>
        <w:t>тски</w:t>
      </w:r>
      <w:r>
        <w:rPr>
          <w:spacing w:val="-2"/>
          <w:sz w:val="24"/>
        </w:rPr>
        <w:t xml:space="preserve"> </w:t>
      </w:r>
      <w:r>
        <w:rPr>
          <w:sz w:val="24"/>
        </w:rPr>
        <w:t>систем;</w:t>
      </w:r>
    </w:p>
    <w:p w:rsidR="00894BD7" w:rsidRDefault="00891538">
      <w:pPr>
        <w:pStyle w:val="ListParagraph"/>
        <w:numPr>
          <w:ilvl w:val="0"/>
          <w:numId w:val="98"/>
        </w:numPr>
        <w:tabs>
          <w:tab w:val="left" w:pos="1453"/>
        </w:tabs>
        <w:ind w:left="472" w:right="1867" w:firstLine="720"/>
        <w:rPr>
          <w:sz w:val="24"/>
        </w:rPr>
      </w:pPr>
      <w:r>
        <w:rPr>
          <w:sz w:val="24"/>
        </w:rPr>
        <w:t>даје сагласност на опште акте корисника буџета, којима се утврђује број и структура</w:t>
      </w:r>
      <w:r>
        <w:rPr>
          <w:spacing w:val="-2"/>
          <w:sz w:val="24"/>
        </w:rPr>
        <w:t xml:space="preserve"> </w:t>
      </w:r>
      <w:r>
        <w:rPr>
          <w:sz w:val="24"/>
        </w:rPr>
        <w:t>запослених;</w:t>
      </w:r>
    </w:p>
    <w:p w:rsidR="00894BD7" w:rsidRDefault="00891538">
      <w:pPr>
        <w:pStyle w:val="ListParagraph"/>
        <w:numPr>
          <w:ilvl w:val="0"/>
          <w:numId w:val="98"/>
        </w:numPr>
        <w:tabs>
          <w:tab w:val="left" w:pos="1484"/>
        </w:tabs>
        <w:ind w:left="472" w:right="837" w:firstLine="720"/>
        <w:rPr>
          <w:sz w:val="24"/>
        </w:rPr>
      </w:pPr>
      <w:r>
        <w:rPr>
          <w:sz w:val="24"/>
        </w:rPr>
        <w:t>доноси oдлуку о употреби сталне и текуће буџетске резерве у складу са законом којим се уређује буџетски</w:t>
      </w:r>
      <w:r>
        <w:rPr>
          <w:spacing w:val="-2"/>
          <w:sz w:val="24"/>
        </w:rPr>
        <w:t xml:space="preserve"> </w:t>
      </w:r>
      <w:r>
        <w:rPr>
          <w:sz w:val="24"/>
        </w:rPr>
        <w:t>систем;</w:t>
      </w:r>
    </w:p>
    <w:p w:rsidR="00894BD7" w:rsidRDefault="00891538">
      <w:pPr>
        <w:pStyle w:val="ListParagraph"/>
        <w:numPr>
          <w:ilvl w:val="0"/>
          <w:numId w:val="98"/>
        </w:numPr>
        <w:tabs>
          <w:tab w:val="left" w:pos="1453"/>
        </w:tabs>
        <w:rPr>
          <w:sz w:val="24"/>
        </w:rPr>
      </w:pPr>
      <w:r>
        <w:rPr>
          <w:sz w:val="24"/>
        </w:rPr>
        <w:t>образује стручна саветодавна радна тела за поједине послове из своје</w:t>
      </w:r>
      <w:r>
        <w:rPr>
          <w:spacing w:val="-11"/>
          <w:sz w:val="24"/>
        </w:rPr>
        <w:t xml:space="preserve"> </w:t>
      </w:r>
      <w:r>
        <w:rPr>
          <w:sz w:val="24"/>
        </w:rPr>
        <w:t>надлежности.</w:t>
      </w:r>
    </w:p>
    <w:p w:rsidR="00894BD7" w:rsidRDefault="00891538">
      <w:pPr>
        <w:pStyle w:val="BodyText"/>
        <w:spacing w:before="115"/>
        <w:ind w:left="472" w:right="844" w:firstLine="720"/>
        <w:jc w:val="both"/>
      </w:pPr>
      <w:r>
        <w:t>Градоначелник је одговоран за законитост рада Градског већа, и дужан је да обустави од примене одлуку Градског већа за коју сматра да није сагласна закону.</w:t>
      </w:r>
    </w:p>
    <w:p w:rsidR="00894BD7" w:rsidRDefault="00891538">
      <w:pPr>
        <w:pStyle w:val="BodyText"/>
        <w:spacing w:before="1"/>
        <w:ind w:left="472" w:right="829" w:firstLine="720"/>
        <w:jc w:val="both"/>
      </w:pPr>
      <w:r>
        <w:t>Градоначелник може</w:t>
      </w:r>
      <w:r>
        <w:t xml:space="preserve"> да покрене поступак за оцену уставности или законитости закона и другог општег акта Репулике Србије или Аутономне Покрајине којим се повређује право на локалну</w:t>
      </w:r>
      <w:r>
        <w:rPr>
          <w:spacing w:val="-8"/>
        </w:rPr>
        <w:t xml:space="preserve"> </w:t>
      </w:r>
      <w:r>
        <w:t>самоуправу.</w:t>
      </w:r>
    </w:p>
    <w:p w:rsidR="00894BD7" w:rsidRDefault="00891538">
      <w:pPr>
        <w:pStyle w:val="BodyText"/>
        <w:ind w:left="472" w:right="831" w:firstLine="720"/>
        <w:jc w:val="both"/>
      </w:pPr>
      <w:r>
        <w:t>Градоначелник има право жалбе Уставном суду ако се појединачним актом или радњом државног органа или органа Града онемогућава вршење надлежности јединице локалне самоуправе.</w:t>
      </w:r>
    </w:p>
    <w:p w:rsidR="00894BD7" w:rsidRDefault="00891538">
      <w:pPr>
        <w:pStyle w:val="BodyText"/>
        <w:ind w:left="472" w:right="838" w:firstLine="720"/>
        <w:jc w:val="both"/>
      </w:pPr>
      <w:r>
        <w:t>Градоначелник доноси наредбе, упутства, решења и закључке и акти Градоначелника мо</w:t>
      </w:r>
      <w:r>
        <w:t>рају бити у сагласности са законом, Статутом и актима Скупштине града Сомбора.</w:t>
      </w:r>
    </w:p>
    <w:p w:rsidR="00894BD7" w:rsidRDefault="00891538">
      <w:pPr>
        <w:pStyle w:val="BodyText"/>
        <w:ind w:left="472" w:right="834" w:firstLine="720"/>
        <w:jc w:val="both"/>
      </w:pPr>
      <w:r>
        <w:t>У случају ратног стања, Градоначелник доноси акте из надлежности Скупштине с тим што је дужан да их поднесе на потврду Скупштини чин она буде у могућности да се састане.</w:t>
      </w:r>
    </w:p>
    <w:p w:rsidR="00894BD7" w:rsidRDefault="00891538">
      <w:pPr>
        <w:pStyle w:val="BodyText"/>
        <w:ind w:left="472" w:right="831" w:firstLine="720"/>
        <w:jc w:val="both"/>
      </w:pPr>
      <w:r>
        <w:t>Према З</w:t>
      </w:r>
      <w:r>
        <w:t>акону о локалној самоуправи, Градоначелник је одговоран за благовремено достављање тражених података, списа и исправа када то захтева орган Републике, односно аутономне покрајине, који врши надзор над законитошћу рада и аката јединице локалне самоуправе.</w:t>
      </w:r>
    </w:p>
    <w:p w:rsidR="00894BD7" w:rsidRDefault="00891538">
      <w:pPr>
        <w:pStyle w:val="BodyText"/>
        <w:ind w:left="472" w:right="841" w:firstLine="720"/>
        <w:jc w:val="both"/>
      </w:pPr>
      <w:r>
        <w:t>Г</w:t>
      </w:r>
      <w:r>
        <w:t>радоначелник има заменика који га замењује у случају његове одсутности и спречености да обавља своју дужност.</w:t>
      </w:r>
    </w:p>
    <w:p w:rsidR="00894BD7" w:rsidRDefault="00894BD7">
      <w:pPr>
        <w:pStyle w:val="BodyText"/>
        <w:spacing w:before="1"/>
      </w:pPr>
    </w:p>
    <w:p w:rsidR="00894BD7" w:rsidRDefault="00891538">
      <w:pPr>
        <w:pStyle w:val="BodyText"/>
        <w:ind w:left="472" w:right="834" w:firstLine="720"/>
        <w:jc w:val="both"/>
      </w:pPr>
      <w:r>
        <w:rPr>
          <w:b/>
        </w:rPr>
        <w:t xml:space="preserve">Помоћници градоначелника </w:t>
      </w:r>
      <w:r>
        <w:t>покрећу иницијативе, предлажу пројекте, сачињавају мишљења у вези са питањима која су од значаја за развој у областима з</w:t>
      </w:r>
      <w:r>
        <w:t>а која су постављени, и врше послове утврђене актом о организацији Градске управе.</w:t>
      </w:r>
    </w:p>
    <w:p w:rsidR="00894BD7" w:rsidRDefault="00891538">
      <w:pPr>
        <w:pStyle w:val="BodyText"/>
        <w:ind w:left="472" w:right="832" w:firstLine="720"/>
        <w:jc w:val="both"/>
      </w:pPr>
      <w:r>
        <w:t>Помоћник градоначелника за област пољопривреде: Прати област пољопривреде, покреће иницијативе, предлаже пројекте и сачињава мишљења у вези са питањима која су од значаја за развој у области пољопривреде. Врши и друге послове по налогу градоначелника.</w:t>
      </w:r>
    </w:p>
    <w:p w:rsidR="00894BD7" w:rsidRDefault="00891538">
      <w:pPr>
        <w:pStyle w:val="BodyText"/>
        <w:ind w:left="472" w:right="833" w:firstLine="720"/>
        <w:jc w:val="both"/>
      </w:pPr>
      <w:r>
        <w:t>Помо</w:t>
      </w:r>
      <w:r>
        <w:t>ћник градоначелника за област културе: Прати област културе, покреће иницијативе, предлаже пројекте и сачињава мишљења у вези са питањима која су од значаја за развој у области културе. Врши и друге послове по налогу градоначелника.</w:t>
      </w:r>
    </w:p>
    <w:p w:rsidR="00894BD7" w:rsidRDefault="00891538">
      <w:pPr>
        <w:pStyle w:val="BodyText"/>
        <w:ind w:left="472" w:right="831" w:firstLine="720"/>
        <w:jc w:val="both"/>
      </w:pPr>
      <w:r>
        <w:t>Помоћник градоначелника</w:t>
      </w:r>
      <w:r>
        <w:t xml:space="preserve"> за област економског развоја: Прати област економског развоја, покреће иницијативе, предлаже пројекте и сачињава мишљења у вези са питањима која су од значаја за економски развој. Врши и друге послове по налогу градоначелника.</w:t>
      </w:r>
    </w:p>
    <w:p w:rsidR="00894BD7" w:rsidRDefault="00891538">
      <w:pPr>
        <w:pStyle w:val="BodyText"/>
        <w:ind w:left="472" w:right="839" w:firstLine="720"/>
        <w:jc w:val="both"/>
      </w:pPr>
      <w:r>
        <w:t>Помоћник градоначелника за о</w:t>
      </w:r>
      <w:r>
        <w:t>бласт месне самоуправе: Прати област месне самоуправе, покреће иницијативе, предлаже пројекте и сачињава мишљења у вези са питањима која су од значаја за развој у области месне самоуправе. Врши и друге послове по налогу градоначелника.</w:t>
      </w:r>
    </w:p>
    <w:p w:rsidR="00894BD7" w:rsidRDefault="00891538">
      <w:pPr>
        <w:spacing w:before="116"/>
        <w:ind w:left="472" w:right="829" w:firstLine="720"/>
        <w:jc w:val="both"/>
        <w:rPr>
          <w:sz w:val="24"/>
        </w:rPr>
      </w:pPr>
      <w:r>
        <w:rPr>
          <w:b/>
          <w:sz w:val="24"/>
        </w:rPr>
        <w:t>Секретар Градског ве</w:t>
      </w:r>
      <w:r>
        <w:rPr>
          <w:b/>
          <w:sz w:val="24"/>
        </w:rPr>
        <w:t xml:space="preserve">ћа </w:t>
      </w:r>
      <w:r>
        <w:rPr>
          <w:sz w:val="24"/>
        </w:rPr>
        <w:t>се стара о обављању стручно-административних послова за потребе Градског већа.</w:t>
      </w:r>
    </w:p>
    <w:p w:rsidR="00894BD7" w:rsidRDefault="00891538">
      <w:pPr>
        <w:pStyle w:val="BodyText"/>
        <w:ind w:left="472" w:right="839" w:firstLine="720"/>
        <w:jc w:val="both"/>
      </w:pPr>
      <w:r>
        <w:t>Секретара Градског већа поставља Градско веће на предлог Градоначелника, из реда запослених у Градској управи.</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5" w:firstLine="720"/>
        <w:jc w:val="both"/>
      </w:pPr>
      <w:r>
        <w:lastRenderedPageBreak/>
        <w:t>За секретара Градског већа се поставља лице к</w:t>
      </w:r>
      <w:r>
        <w:t>оје има завршен правни факултет, положен стручни испит за рад у органима управе и најмање пет година радног искуства у управи.</w:t>
      </w:r>
    </w:p>
    <w:p w:rsidR="00894BD7" w:rsidRDefault="00891538">
      <w:pPr>
        <w:ind w:left="1193"/>
        <w:jc w:val="both"/>
        <w:rPr>
          <w:sz w:val="24"/>
        </w:rPr>
      </w:pPr>
      <w:r>
        <w:rPr>
          <w:b/>
          <w:sz w:val="24"/>
        </w:rPr>
        <w:t>Начелник Градске управе</w:t>
      </w:r>
      <w:r>
        <w:rPr>
          <w:sz w:val="24"/>
        </w:rPr>
        <w:t>, руководи градском управом као јединственим органом.</w:t>
      </w:r>
    </w:p>
    <w:p w:rsidR="00894BD7" w:rsidRDefault="00891538">
      <w:pPr>
        <w:pStyle w:val="BodyText"/>
        <w:ind w:left="472" w:right="837" w:firstLine="720"/>
        <w:jc w:val="both"/>
      </w:pPr>
      <w:r>
        <w:t>За начелника Градске управе може бити постављено лиц</w:t>
      </w:r>
      <w:r>
        <w:t>е које има завршен правни факултет, положен испит за рад у органима државне управе и најмање пет година радног искуства у струци.</w:t>
      </w:r>
    </w:p>
    <w:p w:rsidR="00894BD7" w:rsidRDefault="00891538">
      <w:pPr>
        <w:pStyle w:val="BodyText"/>
        <w:ind w:left="472" w:right="840" w:firstLine="720"/>
        <w:jc w:val="both"/>
      </w:pPr>
      <w:r>
        <w:t>Начелника Градске управе поставља Градско веће, на основу јавног огласа, на пет година.</w:t>
      </w:r>
    </w:p>
    <w:p w:rsidR="00894BD7" w:rsidRDefault="00891538">
      <w:pPr>
        <w:pStyle w:val="BodyText"/>
        <w:ind w:left="472" w:right="840" w:firstLine="720"/>
        <w:jc w:val="both"/>
      </w:pPr>
      <w:r>
        <w:t>Начелник Градске управе има заменика који га замењује у случају његове одсутности и спречености да обавља своју дужност.</w:t>
      </w:r>
    </w:p>
    <w:p w:rsidR="00894BD7" w:rsidRDefault="00891538">
      <w:pPr>
        <w:pStyle w:val="BodyText"/>
        <w:ind w:left="472" w:right="843" w:firstLine="720"/>
        <w:jc w:val="both"/>
      </w:pPr>
      <w:r>
        <w:t>Заменик начелника Градске управе се поставља на исти начин и под истим условима као начелник.</w:t>
      </w:r>
    </w:p>
    <w:p w:rsidR="00894BD7" w:rsidRDefault="00891538">
      <w:pPr>
        <w:pStyle w:val="BodyText"/>
        <w:ind w:left="472" w:right="836" w:firstLine="720"/>
        <w:jc w:val="both"/>
      </w:pPr>
      <w:r>
        <w:t>Начелник за свој рад и рад Градске управе</w:t>
      </w:r>
      <w:r>
        <w:t xml:space="preserve"> одговара Скупштини и Градском већу у складу са Статутом Града и актом о организацији Градске управе.</w:t>
      </w:r>
    </w:p>
    <w:p w:rsidR="00894BD7" w:rsidRDefault="00894BD7">
      <w:pPr>
        <w:pStyle w:val="BodyText"/>
        <w:spacing w:before="6"/>
      </w:pPr>
    </w:p>
    <w:p w:rsidR="00894BD7" w:rsidRDefault="00891538">
      <w:pPr>
        <w:ind w:left="472" w:right="836" w:firstLine="720"/>
        <w:jc w:val="both"/>
        <w:rPr>
          <w:b/>
          <w:sz w:val="24"/>
        </w:rPr>
      </w:pPr>
      <w:r>
        <w:rPr>
          <w:b/>
          <w:sz w:val="24"/>
        </w:rPr>
        <w:t>Имена старешина органа могу се наћи у поглављу 2. Организациона структура Града Сомбора.</w:t>
      </w:r>
    </w:p>
    <w:p w:rsidR="00894BD7" w:rsidRDefault="00894BD7">
      <w:pPr>
        <w:pStyle w:val="BodyText"/>
        <w:rPr>
          <w:b/>
          <w:sz w:val="26"/>
        </w:rPr>
      </w:pPr>
    </w:p>
    <w:p w:rsidR="00894BD7" w:rsidRDefault="00894BD7">
      <w:pPr>
        <w:pStyle w:val="BodyText"/>
        <w:rPr>
          <w:b/>
          <w:sz w:val="26"/>
        </w:rPr>
      </w:pPr>
    </w:p>
    <w:p w:rsidR="00894BD7" w:rsidRDefault="00891538">
      <w:pPr>
        <w:pStyle w:val="Heading1"/>
        <w:numPr>
          <w:ilvl w:val="0"/>
          <w:numId w:val="100"/>
        </w:numPr>
        <w:tabs>
          <w:tab w:val="left" w:pos="1599"/>
        </w:tabs>
        <w:spacing w:before="231"/>
        <w:ind w:left="472" w:right="827" w:firstLine="720"/>
        <w:jc w:val="left"/>
      </w:pPr>
      <w:bookmarkStart w:id="18" w:name="_TOC_250066"/>
      <w:r>
        <w:t xml:space="preserve">ОПИС </w:t>
      </w:r>
      <w:r>
        <w:rPr>
          <w:spacing w:val="-7"/>
        </w:rPr>
        <w:t xml:space="preserve">ПРАВИЛА </w:t>
      </w:r>
      <w:r>
        <w:t xml:space="preserve">У ВЕЗИ </w:t>
      </w:r>
      <w:r>
        <w:rPr>
          <w:spacing w:val="-9"/>
        </w:rPr>
        <w:t xml:space="preserve">СА </w:t>
      </w:r>
      <w:r>
        <w:t xml:space="preserve">ЈАВНОШЋУ </w:t>
      </w:r>
      <w:r>
        <w:rPr>
          <w:spacing w:val="-12"/>
        </w:rPr>
        <w:t xml:space="preserve">РАДА </w:t>
      </w:r>
      <w:r>
        <w:rPr>
          <w:spacing w:val="-7"/>
        </w:rPr>
        <w:t>ОРГАНА</w:t>
      </w:r>
      <w:r>
        <w:rPr>
          <w:spacing w:val="-1"/>
        </w:rPr>
        <w:t xml:space="preserve"> </w:t>
      </w:r>
      <w:bookmarkEnd w:id="18"/>
      <w:r>
        <w:rPr>
          <w:spacing w:val="-11"/>
        </w:rPr>
        <w:t>ГРАДА</w:t>
      </w:r>
    </w:p>
    <w:p w:rsidR="00894BD7" w:rsidRDefault="00891538">
      <w:pPr>
        <w:pStyle w:val="BodyText"/>
        <w:spacing w:before="270"/>
        <w:ind w:left="1193"/>
      </w:pPr>
      <w:r>
        <w:t>Јавност рада</w:t>
      </w:r>
      <w:r>
        <w:t xml:space="preserve"> органа града уређена је следећим актима:</w:t>
      </w:r>
    </w:p>
    <w:p w:rsidR="00894BD7" w:rsidRDefault="00891538">
      <w:pPr>
        <w:pStyle w:val="BodyText"/>
        <w:ind w:left="472" w:right="849" w:firstLine="720"/>
      </w:pPr>
      <w:r>
        <w:t>- чланом 12. Статута Града Сомбора ("Службени лист Града Сомбора", бр. 2/2008, 6/2013 и 4/2015) прописано је да је рад органа Града је јаван.</w:t>
      </w:r>
    </w:p>
    <w:p w:rsidR="00894BD7" w:rsidRDefault="00891538">
      <w:pPr>
        <w:pStyle w:val="BodyText"/>
        <w:ind w:left="1193"/>
      </w:pPr>
      <w:r>
        <w:t>Јавност рада и обавештавање грађана обезбеђује се:</w:t>
      </w:r>
    </w:p>
    <w:p w:rsidR="00894BD7" w:rsidRDefault="00891538">
      <w:pPr>
        <w:pStyle w:val="ListParagraph"/>
        <w:numPr>
          <w:ilvl w:val="0"/>
          <w:numId w:val="97"/>
        </w:numPr>
        <w:tabs>
          <w:tab w:val="left" w:pos="1194"/>
        </w:tabs>
        <w:ind w:right="840"/>
        <w:jc w:val="both"/>
        <w:rPr>
          <w:sz w:val="24"/>
        </w:rPr>
      </w:pPr>
      <w:r>
        <w:rPr>
          <w:sz w:val="24"/>
        </w:rPr>
        <w:t>јавним расправама о п</w:t>
      </w:r>
      <w:r>
        <w:rPr>
          <w:sz w:val="24"/>
        </w:rPr>
        <w:t>редлозима статута, буџета, одлука о висини стопа изворних прихода и других аката за које органи Града</w:t>
      </w:r>
      <w:r>
        <w:rPr>
          <w:spacing w:val="-4"/>
          <w:sz w:val="24"/>
        </w:rPr>
        <w:t xml:space="preserve"> </w:t>
      </w:r>
      <w:r>
        <w:rPr>
          <w:sz w:val="24"/>
        </w:rPr>
        <w:t>одлуче;</w:t>
      </w:r>
    </w:p>
    <w:p w:rsidR="00894BD7" w:rsidRDefault="00891538">
      <w:pPr>
        <w:pStyle w:val="ListParagraph"/>
        <w:numPr>
          <w:ilvl w:val="0"/>
          <w:numId w:val="97"/>
        </w:numPr>
        <w:tabs>
          <w:tab w:val="left" w:pos="1194"/>
        </w:tabs>
        <w:spacing w:before="1"/>
        <w:ind w:right="839"/>
        <w:jc w:val="both"/>
        <w:rPr>
          <w:sz w:val="24"/>
        </w:rPr>
      </w:pPr>
      <w:r>
        <w:rPr>
          <w:sz w:val="24"/>
        </w:rPr>
        <w:t>објављивањем статута, одлука и других аката Града у "Службеном листу Града Сомбора"</w:t>
      </w:r>
      <w:r>
        <w:rPr>
          <w:sz w:val="24"/>
        </w:rPr>
        <w:t xml:space="preserve"> и презентовањем истих на интернет презентацији Града, на језицима у службеној употреби у</w:t>
      </w:r>
      <w:r>
        <w:rPr>
          <w:spacing w:val="-1"/>
          <w:sz w:val="24"/>
        </w:rPr>
        <w:t xml:space="preserve"> </w:t>
      </w:r>
      <w:r>
        <w:rPr>
          <w:sz w:val="24"/>
        </w:rPr>
        <w:t>Граду;</w:t>
      </w:r>
    </w:p>
    <w:p w:rsidR="00894BD7" w:rsidRDefault="00891538">
      <w:pPr>
        <w:pStyle w:val="ListParagraph"/>
        <w:numPr>
          <w:ilvl w:val="0"/>
          <w:numId w:val="97"/>
        </w:numPr>
        <w:tabs>
          <w:tab w:val="left" w:pos="1194"/>
        </w:tabs>
        <w:ind w:right="832"/>
        <w:jc w:val="both"/>
        <w:rPr>
          <w:sz w:val="24"/>
        </w:rPr>
      </w:pPr>
      <w:r>
        <w:rPr>
          <w:sz w:val="24"/>
        </w:rPr>
        <w:t>путем средстава јавног информисања, истицањем одлука и других аката на уобичајен начин (огласне табле и</w:t>
      </w:r>
      <w:r>
        <w:rPr>
          <w:spacing w:val="-3"/>
          <w:sz w:val="24"/>
        </w:rPr>
        <w:t xml:space="preserve"> </w:t>
      </w:r>
      <w:r>
        <w:rPr>
          <w:sz w:val="24"/>
        </w:rPr>
        <w:t>сл.);</w:t>
      </w:r>
    </w:p>
    <w:p w:rsidR="00894BD7" w:rsidRDefault="00891538">
      <w:pPr>
        <w:pStyle w:val="ListParagraph"/>
        <w:numPr>
          <w:ilvl w:val="0"/>
          <w:numId w:val="97"/>
        </w:numPr>
        <w:tabs>
          <w:tab w:val="left" w:pos="1194"/>
        </w:tabs>
        <w:ind w:right="826"/>
        <w:jc w:val="both"/>
        <w:rPr>
          <w:sz w:val="24"/>
        </w:rPr>
      </w:pPr>
      <w:r>
        <w:rPr>
          <w:sz w:val="24"/>
        </w:rPr>
        <w:t>правом грађана да остваре увид у одређене информа</w:t>
      </w:r>
      <w:r>
        <w:rPr>
          <w:sz w:val="24"/>
        </w:rPr>
        <w:t>ције, записнике, извештаје о раду органа и</w:t>
      </w:r>
      <w:r>
        <w:rPr>
          <w:spacing w:val="-2"/>
          <w:sz w:val="24"/>
        </w:rPr>
        <w:t xml:space="preserve"> </w:t>
      </w:r>
      <w:r>
        <w:rPr>
          <w:sz w:val="24"/>
        </w:rPr>
        <w:t>сл.;</w:t>
      </w:r>
    </w:p>
    <w:p w:rsidR="00894BD7" w:rsidRDefault="00891538">
      <w:pPr>
        <w:pStyle w:val="ListParagraph"/>
        <w:numPr>
          <w:ilvl w:val="0"/>
          <w:numId w:val="97"/>
        </w:numPr>
        <w:tabs>
          <w:tab w:val="left" w:pos="1194"/>
        </w:tabs>
        <w:ind w:hanging="361"/>
        <w:jc w:val="both"/>
        <w:rPr>
          <w:sz w:val="24"/>
        </w:rPr>
      </w:pPr>
      <w:r>
        <w:rPr>
          <w:sz w:val="24"/>
        </w:rPr>
        <w:t>у другим случајевима утврђеним Статутом и другим актима органа</w:t>
      </w:r>
      <w:r>
        <w:rPr>
          <w:spacing w:val="-12"/>
          <w:sz w:val="24"/>
        </w:rPr>
        <w:t xml:space="preserve"> </w:t>
      </w:r>
      <w:r>
        <w:rPr>
          <w:sz w:val="24"/>
        </w:rPr>
        <w:t>Града.</w:t>
      </w:r>
    </w:p>
    <w:p w:rsidR="00894BD7" w:rsidRDefault="00894BD7">
      <w:pPr>
        <w:pStyle w:val="BodyText"/>
        <w:rPr>
          <w:sz w:val="26"/>
        </w:rPr>
      </w:pPr>
    </w:p>
    <w:p w:rsidR="00894BD7" w:rsidRDefault="00894BD7">
      <w:pPr>
        <w:pStyle w:val="BodyText"/>
        <w:spacing w:before="5"/>
        <w:rPr>
          <w:sz w:val="26"/>
        </w:rPr>
      </w:pPr>
    </w:p>
    <w:p w:rsidR="00894BD7" w:rsidRDefault="00891538">
      <w:pPr>
        <w:pStyle w:val="Heading2"/>
        <w:numPr>
          <w:ilvl w:val="1"/>
          <w:numId w:val="96"/>
        </w:numPr>
        <w:tabs>
          <w:tab w:val="left" w:pos="1686"/>
        </w:tabs>
        <w:ind w:hanging="493"/>
        <w:jc w:val="left"/>
      </w:pPr>
      <w:bookmarkStart w:id="19" w:name="_TOC_250065"/>
      <w:r>
        <w:t>ЈАВНОСТ РАДА ГРАДСКЕ</w:t>
      </w:r>
      <w:r>
        <w:rPr>
          <w:spacing w:val="-2"/>
        </w:rPr>
        <w:t xml:space="preserve"> </w:t>
      </w:r>
      <w:bookmarkEnd w:id="19"/>
      <w:r>
        <w:t>УПРАВЕ</w:t>
      </w:r>
    </w:p>
    <w:p w:rsidR="00894BD7" w:rsidRDefault="00894BD7">
      <w:pPr>
        <w:pStyle w:val="BodyText"/>
        <w:rPr>
          <w:b/>
          <w:sz w:val="30"/>
        </w:rPr>
      </w:pPr>
    </w:p>
    <w:p w:rsidR="00894BD7" w:rsidRDefault="00891538">
      <w:pPr>
        <w:pStyle w:val="BodyText"/>
        <w:spacing w:before="180"/>
        <w:ind w:left="472" w:right="831" w:firstLine="720"/>
        <w:jc w:val="both"/>
      </w:pPr>
      <w:r>
        <w:t>Градска управа јавност рада обезбеђује давањем информација средствима јавног информисања, објављивањем информација на званичној интернет презентацији Града Сомбора, издавањем службених публикација, као и грађанима појединачно, на њихов захтев, а у складу с</w:t>
      </w:r>
      <w:r>
        <w:t>а Законом о слободном приступу информацијама од јавног значаја.</w:t>
      </w:r>
    </w:p>
    <w:p w:rsidR="00894BD7" w:rsidRDefault="00891538">
      <w:pPr>
        <w:pStyle w:val="BodyText"/>
        <w:ind w:left="472" w:right="835" w:firstLine="720"/>
        <w:jc w:val="both"/>
      </w:pPr>
      <w:r>
        <w:t>Градска управа може ускратити давање информација ако њихова садржина представља државну, војну, службену или пословну</w:t>
      </w:r>
      <w:r>
        <w:rPr>
          <w:spacing w:val="-10"/>
        </w:rPr>
        <w:t xml:space="preserve"> </w:t>
      </w:r>
      <w:r>
        <w:t>тајну.</w:t>
      </w:r>
    </w:p>
    <w:p w:rsidR="00894BD7" w:rsidRDefault="00891538">
      <w:pPr>
        <w:pStyle w:val="BodyText"/>
        <w:ind w:left="472" w:right="834" w:firstLine="720"/>
        <w:jc w:val="both"/>
      </w:pPr>
      <w:r>
        <w:t>О давању, односно ускраћивању давања информације о раду Градске упр</w:t>
      </w:r>
      <w:r>
        <w:t>аве, одлучује начелник Градске управе или његов заменик.</w:t>
      </w:r>
    </w:p>
    <w:p w:rsidR="00894BD7" w:rsidRDefault="00894BD7">
      <w:pPr>
        <w:jc w:val="both"/>
        <w:sectPr w:rsidR="00894BD7">
          <w:pgSz w:w="11910" w:h="16850"/>
          <w:pgMar w:top="1060" w:right="300" w:bottom="740" w:left="660" w:header="0" w:footer="547" w:gutter="0"/>
          <w:cols w:space="720"/>
        </w:sectPr>
      </w:pPr>
    </w:p>
    <w:p w:rsidR="00894BD7" w:rsidRDefault="00891538">
      <w:pPr>
        <w:pStyle w:val="Heading2"/>
        <w:numPr>
          <w:ilvl w:val="1"/>
          <w:numId w:val="96"/>
        </w:numPr>
        <w:tabs>
          <w:tab w:val="left" w:pos="1686"/>
        </w:tabs>
        <w:spacing w:before="69" w:line="320" w:lineRule="exact"/>
        <w:ind w:hanging="493"/>
        <w:jc w:val="left"/>
      </w:pPr>
      <w:bookmarkStart w:id="20" w:name="_TOC_250064"/>
      <w:r>
        <w:lastRenderedPageBreak/>
        <w:t>ЈАВНОСТ РАДА</w:t>
      </w:r>
      <w:r>
        <w:rPr>
          <w:spacing w:val="-2"/>
        </w:rPr>
        <w:t xml:space="preserve"> </w:t>
      </w:r>
      <w:bookmarkEnd w:id="20"/>
      <w:r>
        <w:t>СКУПШТИНЕ</w:t>
      </w:r>
    </w:p>
    <w:p w:rsidR="00894BD7" w:rsidRDefault="00891538">
      <w:pPr>
        <w:pStyle w:val="BodyText"/>
        <w:spacing w:line="274" w:lineRule="exact"/>
        <w:ind w:left="1193"/>
        <w:jc w:val="both"/>
      </w:pPr>
      <w:r>
        <w:t>Јавност рада Скупштине града уређена је следећим актима:</w:t>
      </w:r>
    </w:p>
    <w:p w:rsidR="00894BD7" w:rsidRDefault="00891538">
      <w:pPr>
        <w:pStyle w:val="ListParagraph"/>
        <w:numPr>
          <w:ilvl w:val="1"/>
          <w:numId w:val="97"/>
        </w:numPr>
        <w:tabs>
          <w:tab w:val="left" w:pos="1400"/>
        </w:tabs>
        <w:spacing w:before="1"/>
        <w:ind w:right="830" w:firstLine="720"/>
        <w:jc w:val="both"/>
        <w:rPr>
          <w:sz w:val="24"/>
        </w:rPr>
      </w:pPr>
      <w:r>
        <w:rPr>
          <w:sz w:val="24"/>
        </w:rPr>
        <w:t>члан 12. Статута Града Сомбора ("Службени лист Града Сомбора", бр. 2/2008, 6/2013 и</w:t>
      </w:r>
      <w:r>
        <w:rPr>
          <w:spacing w:val="1"/>
          <w:sz w:val="24"/>
        </w:rPr>
        <w:t xml:space="preserve"> </w:t>
      </w:r>
      <w:r>
        <w:rPr>
          <w:sz w:val="24"/>
        </w:rPr>
        <w:t>4/2015)</w:t>
      </w:r>
    </w:p>
    <w:p w:rsidR="00894BD7" w:rsidRDefault="00891538">
      <w:pPr>
        <w:pStyle w:val="ListParagraph"/>
        <w:numPr>
          <w:ilvl w:val="1"/>
          <w:numId w:val="97"/>
        </w:numPr>
        <w:tabs>
          <w:tab w:val="left" w:pos="1443"/>
        </w:tabs>
        <w:ind w:right="832" w:firstLine="720"/>
        <w:jc w:val="both"/>
        <w:rPr>
          <w:sz w:val="24"/>
        </w:rPr>
      </w:pPr>
      <w:r>
        <w:rPr>
          <w:sz w:val="24"/>
        </w:rPr>
        <w:t>чл. 124-130. Пословника Скупштине града Сомбора ("Службени лист Града Сомбора", бр.</w:t>
      </w:r>
      <w:r>
        <w:rPr>
          <w:spacing w:val="-1"/>
          <w:sz w:val="24"/>
        </w:rPr>
        <w:t xml:space="preserve"> </w:t>
      </w:r>
      <w:r>
        <w:rPr>
          <w:sz w:val="24"/>
        </w:rPr>
        <w:t>3/08),</w:t>
      </w:r>
    </w:p>
    <w:p w:rsidR="00894BD7" w:rsidRDefault="00891538">
      <w:pPr>
        <w:pStyle w:val="BodyText"/>
        <w:ind w:left="1193"/>
        <w:jc w:val="both"/>
      </w:pPr>
      <w:r>
        <w:t>Седнице Скупштине града су јавне.</w:t>
      </w:r>
    </w:p>
    <w:p w:rsidR="00894BD7" w:rsidRDefault="00891538">
      <w:pPr>
        <w:pStyle w:val="BodyText"/>
        <w:ind w:left="1193"/>
        <w:jc w:val="both"/>
      </w:pPr>
      <w:r>
        <w:t>За јавност рада Скупштине одговоран је председник Скупштине.</w:t>
      </w:r>
    </w:p>
    <w:p w:rsidR="00894BD7" w:rsidRDefault="00891538">
      <w:pPr>
        <w:pStyle w:val="BodyText"/>
        <w:ind w:left="472" w:right="830" w:firstLine="720"/>
        <w:jc w:val="both"/>
      </w:pPr>
      <w:r>
        <w:t>Скупштина, на образложени предлог председника Скупштине, сталног радно</w:t>
      </w:r>
      <w:r>
        <w:t>г тела, Градског већа и најмање десет одборника, може одлучити да седница не буде јавна због разлога безбедности и других разлога утврђених законом који се констатују пре утврђивања дневног реда. О предлогу Скупштина одлучује без расправе.</w:t>
      </w:r>
    </w:p>
    <w:p w:rsidR="00894BD7" w:rsidRDefault="00891538">
      <w:pPr>
        <w:pStyle w:val="BodyText"/>
        <w:ind w:left="472" w:right="841" w:firstLine="720"/>
        <w:jc w:val="both"/>
      </w:pPr>
      <w:r>
        <w:t>Седници Скупштин</w:t>
      </w:r>
      <w:r>
        <w:t>е имају право да присуствују и грађани који своје присуство најаве организационој јединици Градске управе надлежној за послове Скупштине, дан пре одржавања седнице, осим када се седница држи без присуства</w:t>
      </w:r>
      <w:r>
        <w:rPr>
          <w:spacing w:val="-11"/>
        </w:rPr>
        <w:t xml:space="preserve"> </w:t>
      </w:r>
      <w:r>
        <w:t>јавности.</w:t>
      </w:r>
    </w:p>
    <w:p w:rsidR="00894BD7" w:rsidRDefault="00891538">
      <w:pPr>
        <w:pStyle w:val="BodyText"/>
        <w:ind w:left="472" w:right="836" w:firstLine="720"/>
        <w:jc w:val="both"/>
      </w:pPr>
      <w:r>
        <w:t xml:space="preserve">У случају да не постоји могућност да сви </w:t>
      </w:r>
      <w:r>
        <w:t>заинтересовани присуствују седници Скупштине, председник Скупштине ће одлучити коме ће омогућити присуство седници, полазећи од редоследа пријављивања и интереса пријављених за тачке на дневном реду.</w:t>
      </w:r>
    </w:p>
    <w:p w:rsidR="00894BD7" w:rsidRDefault="00891538">
      <w:pPr>
        <w:pStyle w:val="BodyText"/>
        <w:ind w:left="472" w:right="834" w:firstLine="720"/>
        <w:jc w:val="both"/>
      </w:pPr>
      <w:r>
        <w:t>Представници средстава јавног информисања имају право да</w:t>
      </w:r>
      <w:r>
        <w:t xml:space="preserve"> присуствују седницама Скупштине и њених радних тела ради обавештавања јавности о њиховом раду.</w:t>
      </w:r>
    </w:p>
    <w:p w:rsidR="00894BD7" w:rsidRDefault="00891538">
      <w:pPr>
        <w:pStyle w:val="BodyText"/>
        <w:ind w:left="472" w:right="831" w:firstLine="720"/>
        <w:jc w:val="both"/>
      </w:pPr>
      <w:r>
        <w:t>Скупштина може да одлучи да представници средстава јавног информисања присуствују седници и кад се на њој претреса неко питање без присуства јавности. За јавност, о тим питањима дају се само она обавештења о којима се Скупштина</w:t>
      </w:r>
      <w:r>
        <w:rPr>
          <w:spacing w:val="-20"/>
        </w:rPr>
        <w:t xml:space="preserve"> </w:t>
      </w:r>
      <w:r>
        <w:t>изјасни.</w:t>
      </w:r>
    </w:p>
    <w:p w:rsidR="00894BD7" w:rsidRDefault="00891538">
      <w:pPr>
        <w:pStyle w:val="BodyText"/>
        <w:ind w:left="472" w:right="831" w:firstLine="720"/>
        <w:jc w:val="both"/>
      </w:pPr>
      <w:r>
        <w:t>Представницима сред</w:t>
      </w:r>
      <w:r>
        <w:t>става јавног информисања стављају се на располагање предлози одлука, других прописа и општих аката, као и информативни и документациони материјали о питањима из рада Скупштине и њених радних тела.</w:t>
      </w:r>
    </w:p>
    <w:p w:rsidR="00894BD7" w:rsidRDefault="00891538">
      <w:pPr>
        <w:pStyle w:val="BodyText"/>
        <w:ind w:left="472" w:right="839" w:firstLine="720"/>
        <w:jc w:val="both"/>
      </w:pPr>
      <w:r>
        <w:t>Представницима средстава јавног информисања обезбеђују се п</w:t>
      </w:r>
      <w:r>
        <w:t>отребни услови за праћење рада на седницама Скупштине и њених радних тела.</w:t>
      </w:r>
    </w:p>
    <w:p w:rsidR="00894BD7" w:rsidRDefault="00891538">
      <w:pPr>
        <w:pStyle w:val="BodyText"/>
        <w:ind w:left="472" w:right="829" w:firstLine="720"/>
        <w:jc w:val="both"/>
      </w:pPr>
      <w:r>
        <w:t>Јавност рада обезбеђује се и путем електронских медија, директним преносом тока заседања Скупштине, од почетка седнице, а најкасније до 17,00 часова.</w:t>
      </w:r>
    </w:p>
    <w:p w:rsidR="00894BD7" w:rsidRDefault="00891538">
      <w:pPr>
        <w:pStyle w:val="BodyText"/>
        <w:ind w:left="1193"/>
        <w:jc w:val="both"/>
      </w:pPr>
      <w:r>
        <w:t>Скупштина може да изда службено</w:t>
      </w:r>
      <w:r>
        <w:t xml:space="preserve"> саопштење за средства јавног информисања.</w:t>
      </w:r>
    </w:p>
    <w:p w:rsidR="00894BD7" w:rsidRDefault="00891538">
      <w:pPr>
        <w:pStyle w:val="BodyText"/>
        <w:ind w:left="472" w:right="830" w:firstLine="720"/>
        <w:jc w:val="both"/>
      </w:pPr>
      <w:r>
        <w:t>Текст службеног саопштења саставља надлежна служба Градске управе, а одобрава председник Скупштине или лице које он овласти. Конференцију за штампу, у вези са питањима која разматра Скупштина, може да одржи предсе</w:t>
      </w:r>
      <w:r>
        <w:t>дник Скупштине, заменик председника Скупштине или одборник кога овласти Скупштина.</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2"/>
        <w:numPr>
          <w:ilvl w:val="1"/>
          <w:numId w:val="96"/>
        </w:numPr>
        <w:tabs>
          <w:tab w:val="left" w:pos="1686"/>
        </w:tabs>
        <w:spacing w:line="319" w:lineRule="exact"/>
        <w:ind w:hanging="493"/>
        <w:jc w:val="left"/>
      </w:pPr>
      <w:bookmarkStart w:id="21" w:name="_TOC_250063"/>
      <w:r>
        <w:t>ЈАВНОСТ РАДА</w:t>
      </w:r>
      <w:r>
        <w:rPr>
          <w:spacing w:val="-2"/>
        </w:rPr>
        <w:t xml:space="preserve"> </w:t>
      </w:r>
      <w:bookmarkEnd w:id="21"/>
      <w:r>
        <w:t>ГРАДОНАЧЕЛНИКА</w:t>
      </w:r>
    </w:p>
    <w:p w:rsidR="00894BD7" w:rsidRDefault="00891538">
      <w:pPr>
        <w:pStyle w:val="BodyText"/>
        <w:ind w:left="472" w:right="1289" w:firstLine="720"/>
        <w:jc w:val="both"/>
      </w:pPr>
      <w:r>
        <w:t>Градоначелник обавештава јавност о текућим активностима на конференцијама за новинаре.</w:t>
      </w:r>
    </w:p>
    <w:p w:rsidR="00894BD7" w:rsidRDefault="00891538">
      <w:pPr>
        <w:pStyle w:val="BodyText"/>
        <w:ind w:left="472" w:right="831" w:firstLine="720"/>
        <w:jc w:val="both"/>
      </w:pPr>
      <w:r>
        <w:t>О раду градоначелника јавност се обавештава и путем саоп</w:t>
      </w:r>
      <w:r>
        <w:t xml:space="preserve">штења која су објављена на званичном интернет сајту Града на адреси </w:t>
      </w:r>
      <w:hyperlink r:id="rId51">
        <w:r>
          <w:rPr>
            <w:color w:val="0000FF"/>
            <w:u w:val="single" w:color="0000FF"/>
          </w:rPr>
          <w:t>www.sombor.rs</w:t>
        </w:r>
        <w:r>
          <w:t>,</w:t>
        </w:r>
      </w:hyperlink>
      <w:r>
        <w:t xml:space="preserve"> а која се истовремено и дистрибуирају медијским кућама и дописницима који раде на територији</w:t>
      </w:r>
      <w:r>
        <w:rPr>
          <w:spacing w:val="-14"/>
        </w:rPr>
        <w:t xml:space="preserve"> </w:t>
      </w:r>
      <w:r>
        <w:t>града.</w:t>
      </w:r>
    </w:p>
    <w:p w:rsidR="00894BD7" w:rsidRDefault="00894BD7">
      <w:pPr>
        <w:pStyle w:val="BodyText"/>
        <w:rPr>
          <w:sz w:val="26"/>
        </w:rPr>
      </w:pPr>
    </w:p>
    <w:p w:rsidR="00894BD7" w:rsidRDefault="00894BD7">
      <w:pPr>
        <w:pStyle w:val="BodyText"/>
        <w:spacing w:before="4"/>
        <w:rPr>
          <w:sz w:val="22"/>
        </w:rPr>
      </w:pPr>
    </w:p>
    <w:p w:rsidR="00894BD7" w:rsidRDefault="00891538">
      <w:pPr>
        <w:pStyle w:val="Heading2"/>
        <w:numPr>
          <w:ilvl w:val="1"/>
          <w:numId w:val="96"/>
        </w:numPr>
        <w:tabs>
          <w:tab w:val="left" w:pos="1686"/>
        </w:tabs>
        <w:spacing w:line="320" w:lineRule="exact"/>
        <w:ind w:hanging="493"/>
        <w:jc w:val="left"/>
      </w:pPr>
      <w:bookmarkStart w:id="22" w:name="_TOC_250062"/>
      <w:r>
        <w:t>JAВНОСТ РАДА ГРАДСКОГ</w:t>
      </w:r>
      <w:r>
        <w:rPr>
          <w:spacing w:val="-3"/>
        </w:rPr>
        <w:t xml:space="preserve"> </w:t>
      </w:r>
      <w:bookmarkEnd w:id="22"/>
      <w:r>
        <w:t>ВЕЋА</w:t>
      </w:r>
    </w:p>
    <w:p w:rsidR="00894BD7" w:rsidRDefault="00891538">
      <w:pPr>
        <w:pStyle w:val="BodyText"/>
        <w:spacing w:line="274" w:lineRule="exact"/>
        <w:ind w:left="1193"/>
        <w:jc w:val="both"/>
      </w:pPr>
      <w:r>
        <w:t>Јавност рада Већа обезбеђује се у складу са законом.</w:t>
      </w:r>
    </w:p>
    <w:p w:rsidR="00894BD7" w:rsidRDefault="00891538">
      <w:pPr>
        <w:pStyle w:val="BodyText"/>
        <w:ind w:left="472" w:right="827" w:firstLine="720"/>
        <w:jc w:val="both"/>
      </w:pPr>
      <w:r>
        <w:t>Седнице Већа су јавне, што укључује могућност присуства представника средстава јавног информисања седницама Већа, као и објављивање извештаја са седница на званичном сајту Града.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1" w:firstLine="720"/>
        <w:jc w:val="both"/>
      </w:pPr>
      <w:r>
        <w:lastRenderedPageBreak/>
        <w:t>Веће о</w:t>
      </w:r>
      <w:r>
        <w:t>бавештава јавност о свом раду остварујући сарадњу са средствима јавног информисања и стварањем других услова за упознавање грађана са својим радом, одлукама, закључцима и ставовима.</w:t>
      </w:r>
    </w:p>
    <w:p w:rsidR="00894BD7" w:rsidRDefault="00891538">
      <w:pPr>
        <w:pStyle w:val="BodyText"/>
        <w:ind w:left="1193"/>
        <w:jc w:val="both"/>
      </w:pPr>
      <w:r>
        <w:t>Акти Већа се објављују у "Службеном листу Града Сомбора" када је то утврђе</w:t>
      </w:r>
      <w:r>
        <w:t>но тим</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ind w:left="472"/>
      </w:pPr>
      <w:r>
        <w:lastRenderedPageBreak/>
        <w:t>актом.</w:t>
      </w:r>
    </w:p>
    <w:p w:rsidR="00894BD7" w:rsidRDefault="00891538">
      <w:pPr>
        <w:pStyle w:val="BodyText"/>
        <w:rPr>
          <w:sz w:val="30"/>
        </w:rPr>
      </w:pPr>
      <w:r>
        <w:br w:type="column"/>
      </w:r>
    </w:p>
    <w:p w:rsidR="00894BD7" w:rsidRDefault="00891538">
      <w:pPr>
        <w:pStyle w:val="Heading2"/>
        <w:numPr>
          <w:ilvl w:val="1"/>
          <w:numId w:val="96"/>
        </w:numPr>
        <w:tabs>
          <w:tab w:val="left" w:pos="513"/>
        </w:tabs>
        <w:spacing w:before="213" w:line="320" w:lineRule="exact"/>
        <w:ind w:left="512"/>
        <w:jc w:val="left"/>
      </w:pPr>
      <w:bookmarkStart w:id="23" w:name="_TOC_250061"/>
      <w:r>
        <w:t>РАДНО ВРЕМЕ У ГРАДСКОЈ</w:t>
      </w:r>
      <w:r>
        <w:rPr>
          <w:spacing w:val="-1"/>
        </w:rPr>
        <w:t xml:space="preserve"> </w:t>
      </w:r>
      <w:bookmarkEnd w:id="23"/>
      <w:r>
        <w:t>УПРАВИ</w:t>
      </w:r>
    </w:p>
    <w:p w:rsidR="00894BD7" w:rsidRDefault="00891538">
      <w:pPr>
        <w:pStyle w:val="BodyText"/>
        <w:spacing w:line="274" w:lineRule="exact"/>
        <w:ind w:left="21"/>
      </w:pPr>
      <w:r>
        <w:t>Радно време у Градској управи је радним даном од 7,30 до 15,00 часова.</w:t>
      </w:r>
    </w:p>
    <w:p w:rsidR="00894BD7" w:rsidRDefault="00891538">
      <w:pPr>
        <w:pStyle w:val="BodyText"/>
        <w:ind w:left="21"/>
      </w:pPr>
      <w:r>
        <w:t>Коришћење одмора у току дневног рада организује се на начин којим се обезбеђује да</w:t>
      </w:r>
    </w:p>
    <w:p w:rsidR="00894BD7" w:rsidRDefault="00894BD7">
      <w:pPr>
        <w:sectPr w:rsidR="00894BD7">
          <w:type w:val="continuous"/>
          <w:pgSz w:w="11910" w:h="16850"/>
          <w:pgMar w:top="1140" w:right="300" w:bottom="280" w:left="660" w:header="720" w:footer="720" w:gutter="0"/>
          <w:cols w:num="2" w:space="720" w:equalWidth="0">
            <w:col w:w="1133" w:space="40"/>
            <w:col w:w="9777"/>
          </w:cols>
        </w:sectPr>
      </w:pPr>
    </w:p>
    <w:p w:rsidR="00894BD7" w:rsidRDefault="00891538">
      <w:pPr>
        <w:pStyle w:val="BodyText"/>
        <w:ind w:left="472"/>
      </w:pPr>
      <w:r>
        <w:lastRenderedPageBreak/>
        <w:t>се процес р</w:t>
      </w:r>
      <w:r>
        <w:t>ада не прекида.</w:t>
      </w:r>
    </w:p>
    <w:p w:rsidR="00894BD7" w:rsidRDefault="00894BD7">
      <w:pPr>
        <w:pStyle w:val="BodyText"/>
        <w:rPr>
          <w:sz w:val="26"/>
        </w:rPr>
      </w:pPr>
    </w:p>
    <w:p w:rsidR="00894BD7" w:rsidRDefault="00894BD7">
      <w:pPr>
        <w:pStyle w:val="BodyText"/>
        <w:rPr>
          <w:sz w:val="26"/>
        </w:rPr>
      </w:pPr>
    </w:p>
    <w:p w:rsidR="00894BD7" w:rsidRDefault="00894BD7">
      <w:pPr>
        <w:pStyle w:val="BodyText"/>
        <w:spacing w:before="6"/>
        <w:rPr>
          <w:sz w:val="20"/>
        </w:rPr>
      </w:pPr>
    </w:p>
    <w:p w:rsidR="00894BD7" w:rsidRDefault="00891538">
      <w:pPr>
        <w:pStyle w:val="Heading1"/>
        <w:numPr>
          <w:ilvl w:val="0"/>
          <w:numId w:val="100"/>
        </w:numPr>
        <w:tabs>
          <w:tab w:val="left" w:pos="2136"/>
          <w:tab w:val="left" w:pos="2137"/>
          <w:tab w:val="left" w:pos="4388"/>
          <w:tab w:val="left" w:pos="7205"/>
        </w:tabs>
        <w:ind w:left="1733" w:right="1651" w:hanging="540"/>
        <w:jc w:val="left"/>
      </w:pPr>
      <w:bookmarkStart w:id="24" w:name="_TOC_250060"/>
      <w:r>
        <w:rPr>
          <w:b w:val="0"/>
        </w:rPr>
        <w:tab/>
      </w:r>
      <w:r>
        <w:rPr>
          <w:spacing w:val="-5"/>
        </w:rPr>
        <w:t>СПИСАК</w:t>
      </w:r>
      <w:r>
        <w:rPr>
          <w:spacing w:val="-5"/>
        </w:rPr>
        <w:tab/>
      </w:r>
      <w:r>
        <w:t>НАЈЧЕШЋЕ</w:t>
      </w:r>
      <w:r>
        <w:tab/>
      </w:r>
      <w:r>
        <w:rPr>
          <w:spacing w:val="-9"/>
        </w:rPr>
        <w:t xml:space="preserve">ТРАЖЕНИХ </w:t>
      </w:r>
      <w:r>
        <w:t xml:space="preserve">ИНФОРМАЦИЈА </w:t>
      </w:r>
      <w:r>
        <w:rPr>
          <w:spacing w:val="-9"/>
        </w:rPr>
        <w:t xml:space="preserve">ОД </w:t>
      </w:r>
      <w:r>
        <w:t>ЈАВНОГ</w:t>
      </w:r>
      <w:r>
        <w:rPr>
          <w:spacing w:val="6"/>
        </w:rPr>
        <w:t xml:space="preserve"> </w:t>
      </w:r>
      <w:bookmarkEnd w:id="24"/>
      <w:r>
        <w:rPr>
          <w:spacing w:val="-8"/>
        </w:rPr>
        <w:t>ЗНАЧАЈА</w:t>
      </w:r>
    </w:p>
    <w:p w:rsidR="00894BD7" w:rsidRDefault="00891538">
      <w:pPr>
        <w:pStyle w:val="BodyText"/>
        <w:spacing w:before="268"/>
        <w:ind w:left="1193"/>
      </w:pPr>
      <w:r>
        <w:t>Нека од питања су:</w:t>
      </w:r>
    </w:p>
    <w:p w:rsidR="00894BD7" w:rsidRDefault="00891538">
      <w:pPr>
        <w:pStyle w:val="BodyText"/>
        <w:tabs>
          <w:tab w:val="left" w:pos="1553"/>
        </w:tabs>
        <w:ind w:left="1553" w:right="849" w:hanging="360"/>
      </w:pPr>
      <w:r>
        <w:t>-</w:t>
      </w:r>
      <w:r>
        <w:tab/>
        <w:t>Број запослених у Градској управи на одређено време, број запослених на неодређено</w:t>
      </w:r>
      <w:r>
        <w:rPr>
          <w:spacing w:val="-1"/>
        </w:rPr>
        <w:t xml:space="preserve"> </w:t>
      </w:r>
      <w:r>
        <w:t>време</w:t>
      </w:r>
    </w:p>
    <w:p w:rsidR="00894BD7" w:rsidRDefault="00891538">
      <w:pPr>
        <w:pStyle w:val="ListParagraph"/>
        <w:numPr>
          <w:ilvl w:val="0"/>
          <w:numId w:val="95"/>
        </w:numPr>
        <w:tabs>
          <w:tab w:val="left" w:pos="1553"/>
          <w:tab w:val="left" w:pos="1554"/>
        </w:tabs>
        <w:spacing w:before="2"/>
        <w:ind w:hanging="361"/>
        <w:rPr>
          <w:sz w:val="24"/>
        </w:rPr>
      </w:pPr>
      <w:r>
        <w:rPr>
          <w:sz w:val="24"/>
        </w:rPr>
        <w:t>Начин трошења буџетских</w:t>
      </w:r>
      <w:r>
        <w:rPr>
          <w:spacing w:val="-1"/>
          <w:sz w:val="24"/>
        </w:rPr>
        <w:t xml:space="preserve"> </w:t>
      </w:r>
      <w:r>
        <w:rPr>
          <w:sz w:val="24"/>
        </w:rPr>
        <w:t>средстава</w:t>
      </w:r>
    </w:p>
    <w:p w:rsidR="00894BD7" w:rsidRDefault="00891538">
      <w:pPr>
        <w:pStyle w:val="ListParagraph"/>
        <w:numPr>
          <w:ilvl w:val="0"/>
          <w:numId w:val="95"/>
        </w:numPr>
        <w:tabs>
          <w:tab w:val="left" w:pos="1554"/>
        </w:tabs>
        <w:spacing w:before="1"/>
        <w:ind w:right="841"/>
        <w:jc w:val="both"/>
        <w:rPr>
          <w:sz w:val="24"/>
        </w:rPr>
      </w:pPr>
      <w:r>
        <w:rPr>
          <w:sz w:val="24"/>
        </w:rPr>
        <w:t>Захтеви удружења грађана за заштиту животиња "ЗОВ" везано за предузимање мера органа градске управе и ЈКП "Чистоћа" ради хуманог поступања према животињама</w:t>
      </w:r>
    </w:p>
    <w:p w:rsidR="00894BD7" w:rsidRDefault="00891538">
      <w:pPr>
        <w:pStyle w:val="ListParagraph"/>
        <w:numPr>
          <w:ilvl w:val="0"/>
          <w:numId w:val="95"/>
        </w:numPr>
        <w:tabs>
          <w:tab w:val="left" w:pos="1554"/>
        </w:tabs>
        <w:spacing w:line="276" w:lineRule="exact"/>
        <w:ind w:hanging="361"/>
        <w:jc w:val="both"/>
        <w:rPr>
          <w:sz w:val="24"/>
        </w:rPr>
      </w:pPr>
      <w:r>
        <w:rPr>
          <w:sz w:val="24"/>
        </w:rPr>
        <w:t>Месечни трошкови за мобилне телефоне које градска управа</w:t>
      </w:r>
      <w:r>
        <w:rPr>
          <w:spacing w:val="-5"/>
          <w:sz w:val="24"/>
        </w:rPr>
        <w:t xml:space="preserve"> </w:t>
      </w:r>
      <w:r>
        <w:rPr>
          <w:sz w:val="24"/>
        </w:rPr>
        <w:t>користи</w:t>
      </w:r>
    </w:p>
    <w:p w:rsidR="00894BD7" w:rsidRDefault="00891538">
      <w:pPr>
        <w:pStyle w:val="ListParagraph"/>
        <w:numPr>
          <w:ilvl w:val="0"/>
          <w:numId w:val="95"/>
        </w:numPr>
        <w:tabs>
          <w:tab w:val="left" w:pos="1554"/>
        </w:tabs>
        <w:spacing w:before="4" w:line="237" w:lineRule="auto"/>
        <w:ind w:right="831"/>
        <w:jc w:val="both"/>
        <w:rPr>
          <w:sz w:val="24"/>
        </w:rPr>
      </w:pPr>
      <w:r>
        <w:rPr>
          <w:sz w:val="24"/>
        </w:rPr>
        <w:t>Начин коришћења фреквенције у кабло</w:t>
      </w:r>
      <w:r>
        <w:rPr>
          <w:sz w:val="24"/>
        </w:rPr>
        <w:t>вском систему СББ-а која је додељена Граду</w:t>
      </w:r>
      <w:r>
        <w:rPr>
          <w:spacing w:val="-5"/>
          <w:sz w:val="24"/>
        </w:rPr>
        <w:t xml:space="preserve"> </w:t>
      </w:r>
      <w:r>
        <w:rPr>
          <w:sz w:val="24"/>
        </w:rPr>
        <w:t>Сомбору</w:t>
      </w:r>
    </w:p>
    <w:p w:rsidR="00894BD7" w:rsidRDefault="00891538">
      <w:pPr>
        <w:pStyle w:val="ListParagraph"/>
        <w:numPr>
          <w:ilvl w:val="0"/>
          <w:numId w:val="95"/>
        </w:numPr>
        <w:tabs>
          <w:tab w:val="left" w:pos="1554"/>
        </w:tabs>
        <w:spacing w:before="2"/>
        <w:ind w:right="830"/>
        <w:jc w:val="both"/>
        <w:rPr>
          <w:sz w:val="24"/>
        </w:rPr>
      </w:pPr>
      <w:r>
        <w:rPr>
          <w:sz w:val="24"/>
        </w:rPr>
        <w:t>Која лица се у Сомбору налазе на јавним функцијама - списак функционера функционера Скупштинске и извршне власти и трошкове</w:t>
      </w:r>
      <w:r>
        <w:rPr>
          <w:spacing w:val="-14"/>
          <w:sz w:val="24"/>
        </w:rPr>
        <w:t xml:space="preserve"> </w:t>
      </w:r>
      <w:r>
        <w:rPr>
          <w:sz w:val="24"/>
        </w:rPr>
        <w:t>репрезентације</w:t>
      </w:r>
    </w:p>
    <w:p w:rsidR="00894BD7" w:rsidRDefault="00891538">
      <w:pPr>
        <w:pStyle w:val="ListParagraph"/>
        <w:numPr>
          <w:ilvl w:val="0"/>
          <w:numId w:val="95"/>
        </w:numPr>
        <w:tabs>
          <w:tab w:val="left" w:pos="1554"/>
        </w:tabs>
        <w:spacing w:before="1"/>
        <w:ind w:right="835"/>
        <w:jc w:val="both"/>
        <w:rPr>
          <w:sz w:val="24"/>
        </w:rPr>
      </w:pPr>
      <w:r>
        <w:rPr>
          <w:sz w:val="24"/>
        </w:rPr>
        <w:t>Колико износе накнаде члановима скупштинских одбора и других радних тела Скупштине</w:t>
      </w:r>
    </w:p>
    <w:p w:rsidR="00894BD7" w:rsidRDefault="00891538">
      <w:pPr>
        <w:pStyle w:val="ListParagraph"/>
        <w:numPr>
          <w:ilvl w:val="0"/>
          <w:numId w:val="95"/>
        </w:numPr>
        <w:tabs>
          <w:tab w:val="left" w:pos="1554"/>
        </w:tabs>
        <w:spacing w:before="2" w:line="237" w:lineRule="auto"/>
        <w:ind w:right="841"/>
        <w:jc w:val="both"/>
        <w:rPr>
          <w:sz w:val="24"/>
        </w:rPr>
      </w:pPr>
      <w:r>
        <w:rPr>
          <w:sz w:val="24"/>
        </w:rPr>
        <w:t>Како се расподељује одборнички додатак и колико припада сваком одборнику на месечном или годишњем</w:t>
      </w:r>
      <w:r>
        <w:rPr>
          <w:spacing w:val="-2"/>
          <w:sz w:val="24"/>
        </w:rPr>
        <w:t xml:space="preserve"> </w:t>
      </w:r>
      <w:r>
        <w:rPr>
          <w:sz w:val="24"/>
        </w:rPr>
        <w:t>нивоу</w:t>
      </w:r>
    </w:p>
    <w:p w:rsidR="00894BD7" w:rsidRDefault="00891538">
      <w:pPr>
        <w:pStyle w:val="ListParagraph"/>
        <w:numPr>
          <w:ilvl w:val="0"/>
          <w:numId w:val="95"/>
        </w:numPr>
        <w:tabs>
          <w:tab w:val="left" w:pos="1554"/>
        </w:tabs>
        <w:spacing w:before="2"/>
        <w:ind w:right="839"/>
        <w:jc w:val="both"/>
        <w:rPr>
          <w:sz w:val="24"/>
        </w:rPr>
      </w:pPr>
      <w:r>
        <w:rPr>
          <w:sz w:val="24"/>
        </w:rPr>
        <w:t xml:space="preserve">Колико новца припада свакој политичкој странци (коалицији), у складу </w:t>
      </w:r>
      <w:r>
        <w:rPr>
          <w:sz w:val="24"/>
        </w:rPr>
        <w:t>са Законом о финансирању политичких</w:t>
      </w:r>
      <w:r>
        <w:rPr>
          <w:spacing w:val="-3"/>
          <w:sz w:val="24"/>
        </w:rPr>
        <w:t xml:space="preserve"> </w:t>
      </w:r>
      <w:r>
        <w:rPr>
          <w:sz w:val="24"/>
        </w:rPr>
        <w:t>странака</w:t>
      </w:r>
    </w:p>
    <w:p w:rsidR="00894BD7" w:rsidRDefault="00891538">
      <w:pPr>
        <w:pStyle w:val="ListParagraph"/>
        <w:numPr>
          <w:ilvl w:val="0"/>
          <w:numId w:val="95"/>
        </w:numPr>
        <w:tabs>
          <w:tab w:val="left" w:pos="1554"/>
        </w:tabs>
        <w:spacing w:before="2"/>
        <w:ind w:right="836"/>
        <w:jc w:val="both"/>
        <w:rPr>
          <w:sz w:val="24"/>
        </w:rPr>
      </w:pPr>
      <w:r>
        <w:rPr>
          <w:sz w:val="24"/>
        </w:rPr>
        <w:t>Код лицитације пољопривредног земљишта, које катастарске општине и које парцеле су предмет јавног надметања, својина појединих парцела, услови за учествовање на</w:t>
      </w:r>
      <w:r>
        <w:rPr>
          <w:spacing w:val="-4"/>
          <w:sz w:val="24"/>
        </w:rPr>
        <w:t xml:space="preserve"> </w:t>
      </w:r>
      <w:r>
        <w:rPr>
          <w:sz w:val="24"/>
        </w:rPr>
        <w:t>лицитацији</w:t>
      </w:r>
    </w:p>
    <w:p w:rsidR="00894BD7" w:rsidRDefault="00891538">
      <w:pPr>
        <w:pStyle w:val="ListParagraph"/>
        <w:numPr>
          <w:ilvl w:val="0"/>
          <w:numId w:val="95"/>
        </w:numPr>
        <w:tabs>
          <w:tab w:val="left" w:pos="1554"/>
        </w:tabs>
        <w:ind w:right="832"/>
        <w:jc w:val="both"/>
        <w:rPr>
          <w:sz w:val="24"/>
        </w:rPr>
      </w:pPr>
      <w:r>
        <w:rPr>
          <w:sz w:val="24"/>
        </w:rPr>
        <w:t>Захтев за достављање копије одлуке о фи</w:t>
      </w:r>
      <w:r>
        <w:rPr>
          <w:sz w:val="24"/>
        </w:rPr>
        <w:t>нансирању удружења на територији града Сомбора</w:t>
      </w:r>
    </w:p>
    <w:p w:rsidR="00894BD7" w:rsidRDefault="00894BD7">
      <w:pPr>
        <w:jc w:val="both"/>
        <w:rPr>
          <w:sz w:val="24"/>
        </w:rPr>
        <w:sectPr w:rsidR="00894BD7">
          <w:type w:val="continuous"/>
          <w:pgSz w:w="11910" w:h="16850"/>
          <w:pgMar w:top="1140" w:right="300" w:bottom="280" w:left="660" w:header="720" w:footer="720" w:gutter="0"/>
          <w:cols w:space="720"/>
        </w:sectPr>
      </w:pPr>
    </w:p>
    <w:p w:rsidR="00894BD7" w:rsidRDefault="00891538">
      <w:pPr>
        <w:spacing w:before="68"/>
        <w:ind w:left="472" w:right="840"/>
        <w:jc w:val="both"/>
        <w:rPr>
          <w:b/>
          <w:sz w:val="24"/>
        </w:rPr>
      </w:pPr>
      <w:r>
        <w:rPr>
          <w:b/>
          <w:sz w:val="24"/>
        </w:rPr>
        <w:lastRenderedPageBreak/>
        <w:t>Табеларни приказ радњи и мера предузетих на примени Закона о слободном приступу информацијама од јавног значаја и Закона о заштити података о личности у 2015. години</w:t>
      </w:r>
    </w:p>
    <w:p w:rsidR="00894BD7" w:rsidRDefault="00894BD7">
      <w:pPr>
        <w:pStyle w:val="BodyText"/>
        <w:spacing w:before="8"/>
        <w:rPr>
          <w:b/>
          <w:sz w:val="34"/>
        </w:rPr>
      </w:pPr>
    </w:p>
    <w:p w:rsidR="00894BD7" w:rsidRDefault="00891538">
      <w:pPr>
        <w:ind w:left="4585" w:right="1422" w:hanging="3507"/>
        <w:rPr>
          <w:b/>
        </w:rPr>
      </w:pPr>
      <w:r>
        <w:rPr>
          <w:b/>
        </w:rPr>
        <w:t>Табела 1. - Примена Закона</w:t>
      </w:r>
      <w:r>
        <w:rPr>
          <w:b/>
        </w:rPr>
        <w:t xml:space="preserve"> о слободном приступу информацијама од јавног значаја у 2015.</w:t>
      </w:r>
      <w:r>
        <w:rPr>
          <w:b/>
          <w:spacing w:val="51"/>
        </w:rPr>
        <w:t xml:space="preserve"> </w:t>
      </w:r>
      <w:r>
        <w:rPr>
          <w:b/>
        </w:rPr>
        <w:t>години</w:t>
      </w:r>
    </w:p>
    <w:p w:rsidR="00894BD7" w:rsidRDefault="00894BD7">
      <w:pPr>
        <w:pStyle w:val="BodyText"/>
        <w:spacing w:before="1"/>
        <w:rPr>
          <w:b/>
          <w:sz w:val="22"/>
        </w:rPr>
      </w:pPr>
    </w:p>
    <w:p w:rsidR="00894BD7" w:rsidRDefault="00891538">
      <w:pPr>
        <w:pStyle w:val="ListParagraph"/>
        <w:numPr>
          <w:ilvl w:val="2"/>
          <w:numId w:val="96"/>
        </w:numPr>
        <w:tabs>
          <w:tab w:val="left" w:pos="691"/>
        </w:tabs>
        <w:spacing w:after="3"/>
        <w:ind w:hanging="219"/>
        <w:rPr>
          <w:b/>
          <w:sz w:val="20"/>
        </w:rPr>
      </w:pPr>
      <w:r>
        <w:rPr>
          <w:b/>
          <w:sz w:val="20"/>
        </w:rPr>
        <w:t>Захтеви:</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48"/>
        <w:gridCol w:w="2465"/>
        <w:gridCol w:w="1252"/>
        <w:gridCol w:w="1610"/>
        <w:gridCol w:w="1716"/>
        <w:gridCol w:w="1884"/>
      </w:tblGrid>
      <w:tr w:rsidR="00894BD7">
        <w:trPr>
          <w:trHeight w:val="969"/>
        </w:trPr>
        <w:tc>
          <w:tcPr>
            <w:tcW w:w="648" w:type="dxa"/>
          </w:tcPr>
          <w:p w:rsidR="00894BD7" w:rsidRDefault="00891538">
            <w:pPr>
              <w:pStyle w:val="TableParagraph"/>
              <w:ind w:left="182" w:right="87" w:hanging="68"/>
              <w:rPr>
                <w:rFonts w:ascii="Arial" w:hAnsi="Arial"/>
                <w:sz w:val="20"/>
              </w:rPr>
            </w:pPr>
            <w:r>
              <w:rPr>
                <w:rFonts w:ascii="Arial" w:hAnsi="Arial"/>
                <w:sz w:val="20"/>
              </w:rPr>
              <w:t>Ред. бр.</w:t>
            </w:r>
          </w:p>
        </w:tc>
        <w:tc>
          <w:tcPr>
            <w:tcW w:w="2465" w:type="dxa"/>
          </w:tcPr>
          <w:p w:rsidR="00894BD7" w:rsidRDefault="00891538">
            <w:pPr>
              <w:pStyle w:val="TableParagraph"/>
              <w:spacing w:line="227" w:lineRule="exact"/>
              <w:ind w:left="326" w:right="320"/>
              <w:jc w:val="center"/>
              <w:rPr>
                <w:rFonts w:ascii="Arial" w:hAnsi="Arial"/>
                <w:sz w:val="20"/>
              </w:rPr>
            </w:pPr>
            <w:r>
              <w:rPr>
                <w:rFonts w:ascii="Arial" w:hAnsi="Arial"/>
                <w:sz w:val="20"/>
              </w:rPr>
              <w:t>Тражилац</w:t>
            </w:r>
          </w:p>
          <w:p w:rsidR="00894BD7" w:rsidRDefault="00894BD7">
            <w:pPr>
              <w:pStyle w:val="TableParagraph"/>
              <w:spacing w:before="2"/>
              <w:rPr>
                <w:b/>
                <w:sz w:val="24"/>
              </w:rPr>
            </w:pPr>
          </w:p>
          <w:p w:rsidR="00894BD7" w:rsidRDefault="00891538">
            <w:pPr>
              <w:pStyle w:val="TableParagraph"/>
              <w:spacing w:before="1"/>
              <w:ind w:left="326" w:right="319"/>
              <w:jc w:val="center"/>
              <w:rPr>
                <w:rFonts w:ascii="Arial" w:hAnsi="Arial"/>
                <w:sz w:val="20"/>
              </w:rPr>
            </w:pPr>
            <w:r>
              <w:rPr>
                <w:rFonts w:ascii="Arial" w:hAnsi="Arial"/>
                <w:sz w:val="20"/>
              </w:rPr>
              <w:t>информације</w:t>
            </w:r>
          </w:p>
        </w:tc>
        <w:tc>
          <w:tcPr>
            <w:tcW w:w="1252" w:type="dxa"/>
          </w:tcPr>
          <w:p w:rsidR="00894BD7" w:rsidRDefault="00891538">
            <w:pPr>
              <w:pStyle w:val="TableParagraph"/>
              <w:spacing w:line="227" w:lineRule="exact"/>
              <w:ind w:left="171" w:right="163"/>
              <w:jc w:val="center"/>
              <w:rPr>
                <w:rFonts w:ascii="Arial" w:hAnsi="Arial"/>
                <w:sz w:val="20"/>
              </w:rPr>
            </w:pPr>
            <w:r>
              <w:rPr>
                <w:rFonts w:ascii="Arial" w:hAnsi="Arial"/>
                <w:sz w:val="20"/>
              </w:rPr>
              <w:t>Број</w:t>
            </w:r>
          </w:p>
          <w:p w:rsidR="00894BD7" w:rsidRDefault="00894BD7">
            <w:pPr>
              <w:pStyle w:val="TableParagraph"/>
              <w:spacing w:before="2"/>
              <w:rPr>
                <w:b/>
                <w:sz w:val="24"/>
              </w:rPr>
            </w:pPr>
          </w:p>
          <w:p w:rsidR="00894BD7" w:rsidRDefault="00891538">
            <w:pPr>
              <w:pStyle w:val="TableParagraph"/>
              <w:spacing w:before="1" w:line="230" w:lineRule="atLeast"/>
              <w:ind w:left="176" w:right="163"/>
              <w:jc w:val="center"/>
              <w:rPr>
                <w:rFonts w:ascii="Arial" w:hAnsi="Arial"/>
                <w:sz w:val="20"/>
              </w:rPr>
            </w:pPr>
            <w:r>
              <w:rPr>
                <w:rFonts w:ascii="Arial" w:hAnsi="Arial"/>
                <w:sz w:val="20"/>
              </w:rPr>
              <w:t>поднетих захтева</w:t>
            </w:r>
          </w:p>
        </w:tc>
        <w:tc>
          <w:tcPr>
            <w:tcW w:w="1610" w:type="dxa"/>
          </w:tcPr>
          <w:p w:rsidR="00894BD7" w:rsidRDefault="00891538">
            <w:pPr>
              <w:pStyle w:val="TableParagraph"/>
              <w:spacing w:line="227" w:lineRule="exact"/>
              <w:ind w:left="131" w:right="121"/>
              <w:jc w:val="center"/>
              <w:rPr>
                <w:rFonts w:ascii="Arial" w:hAnsi="Arial"/>
                <w:sz w:val="20"/>
              </w:rPr>
            </w:pPr>
            <w:r>
              <w:rPr>
                <w:rFonts w:ascii="Arial" w:hAnsi="Arial"/>
                <w:sz w:val="20"/>
              </w:rPr>
              <w:t>Бр.</w:t>
            </w:r>
            <w:r>
              <w:rPr>
                <w:rFonts w:ascii="Arial" w:hAnsi="Arial"/>
                <w:spacing w:val="-9"/>
                <w:sz w:val="20"/>
              </w:rPr>
              <w:t xml:space="preserve"> </w:t>
            </w:r>
            <w:r>
              <w:rPr>
                <w:rFonts w:ascii="Arial" w:hAnsi="Arial"/>
                <w:sz w:val="20"/>
              </w:rPr>
              <w:t>усвојених-</w:t>
            </w:r>
          </w:p>
          <w:p w:rsidR="00894BD7" w:rsidRDefault="00894BD7">
            <w:pPr>
              <w:pStyle w:val="TableParagraph"/>
              <w:spacing w:before="2"/>
              <w:rPr>
                <w:b/>
                <w:sz w:val="24"/>
              </w:rPr>
            </w:pPr>
          </w:p>
          <w:p w:rsidR="00894BD7" w:rsidRDefault="00891538">
            <w:pPr>
              <w:pStyle w:val="TableParagraph"/>
              <w:spacing w:before="1" w:line="230" w:lineRule="atLeast"/>
              <w:ind w:left="157" w:right="147" w:firstLine="4"/>
              <w:jc w:val="center"/>
              <w:rPr>
                <w:rFonts w:ascii="Arial" w:hAnsi="Arial"/>
                <w:sz w:val="20"/>
              </w:rPr>
            </w:pPr>
            <w:r>
              <w:rPr>
                <w:rFonts w:ascii="Arial" w:hAnsi="Arial"/>
                <w:sz w:val="20"/>
              </w:rPr>
              <w:t>делимично усвој.</w:t>
            </w:r>
            <w:r>
              <w:rPr>
                <w:rFonts w:ascii="Arial" w:hAnsi="Arial"/>
                <w:spacing w:val="-11"/>
                <w:sz w:val="20"/>
              </w:rPr>
              <w:t xml:space="preserve"> </w:t>
            </w:r>
            <w:r>
              <w:rPr>
                <w:rFonts w:ascii="Arial" w:hAnsi="Arial"/>
                <w:sz w:val="20"/>
              </w:rPr>
              <w:t>захтева</w:t>
            </w:r>
          </w:p>
        </w:tc>
        <w:tc>
          <w:tcPr>
            <w:tcW w:w="1716" w:type="dxa"/>
          </w:tcPr>
          <w:p w:rsidR="00894BD7" w:rsidRDefault="00891538">
            <w:pPr>
              <w:pStyle w:val="TableParagraph"/>
              <w:spacing w:line="227" w:lineRule="exact"/>
              <w:ind w:left="341" w:right="328"/>
              <w:jc w:val="center"/>
              <w:rPr>
                <w:rFonts w:ascii="Arial" w:hAnsi="Arial"/>
                <w:sz w:val="20"/>
              </w:rPr>
            </w:pPr>
            <w:r>
              <w:rPr>
                <w:rFonts w:ascii="Arial" w:hAnsi="Arial"/>
                <w:sz w:val="20"/>
              </w:rPr>
              <w:t>Број</w:t>
            </w:r>
          </w:p>
          <w:p w:rsidR="00894BD7" w:rsidRDefault="00894BD7">
            <w:pPr>
              <w:pStyle w:val="TableParagraph"/>
              <w:spacing w:before="2"/>
              <w:rPr>
                <w:b/>
                <w:sz w:val="24"/>
              </w:rPr>
            </w:pPr>
          </w:p>
          <w:p w:rsidR="00894BD7" w:rsidRDefault="00891538">
            <w:pPr>
              <w:pStyle w:val="TableParagraph"/>
              <w:spacing w:before="1" w:line="230" w:lineRule="atLeast"/>
              <w:ind w:left="346" w:right="328"/>
              <w:jc w:val="center"/>
              <w:rPr>
                <w:rFonts w:ascii="Arial" w:hAnsi="Arial"/>
                <w:sz w:val="20"/>
              </w:rPr>
            </w:pPr>
            <w:r>
              <w:rPr>
                <w:rFonts w:ascii="Arial" w:hAnsi="Arial"/>
                <w:sz w:val="20"/>
              </w:rPr>
              <w:t>одбачених захтева</w:t>
            </w:r>
          </w:p>
        </w:tc>
        <w:tc>
          <w:tcPr>
            <w:tcW w:w="1884" w:type="dxa"/>
          </w:tcPr>
          <w:p w:rsidR="00894BD7" w:rsidRDefault="00891538">
            <w:pPr>
              <w:pStyle w:val="TableParagraph"/>
              <w:spacing w:line="227" w:lineRule="exact"/>
              <w:ind w:left="455" w:right="441"/>
              <w:jc w:val="center"/>
              <w:rPr>
                <w:rFonts w:ascii="Arial" w:hAnsi="Arial"/>
                <w:sz w:val="20"/>
              </w:rPr>
            </w:pPr>
            <w:r>
              <w:rPr>
                <w:rFonts w:ascii="Arial" w:hAnsi="Arial"/>
                <w:sz w:val="20"/>
              </w:rPr>
              <w:t>Број</w:t>
            </w:r>
          </w:p>
          <w:p w:rsidR="00894BD7" w:rsidRDefault="00894BD7">
            <w:pPr>
              <w:pStyle w:val="TableParagraph"/>
              <w:spacing w:before="2"/>
              <w:rPr>
                <w:b/>
                <w:sz w:val="24"/>
              </w:rPr>
            </w:pPr>
          </w:p>
          <w:p w:rsidR="00894BD7" w:rsidRDefault="00891538">
            <w:pPr>
              <w:pStyle w:val="TableParagraph"/>
              <w:spacing w:before="1" w:line="230" w:lineRule="atLeast"/>
              <w:ind w:left="459" w:right="441"/>
              <w:jc w:val="center"/>
              <w:rPr>
                <w:rFonts w:ascii="Arial" w:hAnsi="Arial"/>
                <w:sz w:val="20"/>
              </w:rPr>
            </w:pPr>
            <w:r>
              <w:rPr>
                <w:rFonts w:ascii="Arial" w:hAnsi="Arial"/>
                <w:sz w:val="20"/>
              </w:rPr>
              <w:t>одбијених захтева</w:t>
            </w:r>
          </w:p>
        </w:tc>
      </w:tr>
      <w:tr w:rsidR="00894BD7">
        <w:trPr>
          <w:trHeight w:val="230"/>
        </w:trPr>
        <w:tc>
          <w:tcPr>
            <w:tcW w:w="648" w:type="dxa"/>
          </w:tcPr>
          <w:p w:rsidR="00894BD7" w:rsidRDefault="00891538">
            <w:pPr>
              <w:pStyle w:val="TableParagraph"/>
              <w:spacing w:line="210" w:lineRule="exact"/>
              <w:ind w:left="219" w:right="212"/>
              <w:jc w:val="center"/>
              <w:rPr>
                <w:rFonts w:ascii="Arial"/>
                <w:sz w:val="20"/>
              </w:rPr>
            </w:pPr>
            <w:r>
              <w:rPr>
                <w:rFonts w:ascii="Arial"/>
                <w:sz w:val="20"/>
              </w:rPr>
              <w:t>1.</w:t>
            </w:r>
          </w:p>
        </w:tc>
        <w:tc>
          <w:tcPr>
            <w:tcW w:w="2465" w:type="dxa"/>
          </w:tcPr>
          <w:p w:rsidR="00894BD7" w:rsidRDefault="00891538">
            <w:pPr>
              <w:pStyle w:val="TableParagraph"/>
              <w:spacing w:line="210" w:lineRule="exact"/>
              <w:ind w:left="326" w:right="318"/>
              <w:jc w:val="center"/>
              <w:rPr>
                <w:rFonts w:ascii="Arial" w:hAnsi="Arial"/>
                <w:sz w:val="20"/>
              </w:rPr>
            </w:pPr>
            <w:r>
              <w:rPr>
                <w:rFonts w:ascii="Arial" w:hAnsi="Arial"/>
                <w:sz w:val="20"/>
              </w:rPr>
              <w:t>Грађани</w:t>
            </w:r>
          </w:p>
        </w:tc>
        <w:tc>
          <w:tcPr>
            <w:tcW w:w="1252" w:type="dxa"/>
          </w:tcPr>
          <w:p w:rsidR="00894BD7" w:rsidRDefault="00891538">
            <w:pPr>
              <w:pStyle w:val="TableParagraph"/>
              <w:spacing w:line="210" w:lineRule="exact"/>
              <w:ind w:right="502"/>
              <w:jc w:val="right"/>
              <w:rPr>
                <w:rFonts w:ascii="Arial"/>
                <w:sz w:val="20"/>
              </w:rPr>
            </w:pPr>
            <w:r>
              <w:rPr>
                <w:rFonts w:ascii="Arial"/>
                <w:w w:val="95"/>
                <w:sz w:val="20"/>
              </w:rPr>
              <w:t>38</w:t>
            </w:r>
          </w:p>
        </w:tc>
        <w:tc>
          <w:tcPr>
            <w:tcW w:w="1610" w:type="dxa"/>
          </w:tcPr>
          <w:p w:rsidR="00894BD7" w:rsidRDefault="00891538">
            <w:pPr>
              <w:pStyle w:val="TableParagraph"/>
              <w:spacing w:line="210" w:lineRule="exact"/>
              <w:ind w:right="681"/>
              <w:jc w:val="right"/>
              <w:rPr>
                <w:rFonts w:ascii="Arial"/>
                <w:sz w:val="20"/>
              </w:rPr>
            </w:pPr>
            <w:r>
              <w:rPr>
                <w:rFonts w:ascii="Arial"/>
                <w:w w:val="95"/>
                <w:sz w:val="20"/>
              </w:rPr>
              <w:t>36</w:t>
            </w:r>
          </w:p>
        </w:tc>
        <w:tc>
          <w:tcPr>
            <w:tcW w:w="1716" w:type="dxa"/>
          </w:tcPr>
          <w:p w:rsidR="00894BD7" w:rsidRDefault="00891538">
            <w:pPr>
              <w:pStyle w:val="TableParagraph"/>
              <w:spacing w:line="210" w:lineRule="exact"/>
              <w:ind w:left="15"/>
              <w:jc w:val="center"/>
              <w:rPr>
                <w:rFonts w:ascii="Arial"/>
                <w:sz w:val="20"/>
              </w:rPr>
            </w:pPr>
            <w:r>
              <w:rPr>
                <w:rFonts w:ascii="Arial"/>
                <w:w w:val="99"/>
                <w:sz w:val="20"/>
              </w:rPr>
              <w:t>-</w:t>
            </w:r>
          </w:p>
        </w:tc>
        <w:tc>
          <w:tcPr>
            <w:tcW w:w="1884" w:type="dxa"/>
          </w:tcPr>
          <w:p w:rsidR="00894BD7" w:rsidRDefault="00891538">
            <w:pPr>
              <w:pStyle w:val="TableParagraph"/>
              <w:spacing w:line="210" w:lineRule="exact"/>
              <w:ind w:left="912"/>
              <w:rPr>
                <w:rFonts w:ascii="Arial"/>
                <w:sz w:val="20"/>
              </w:rPr>
            </w:pPr>
            <w:r>
              <w:rPr>
                <w:rFonts w:ascii="Arial"/>
                <w:w w:val="99"/>
                <w:sz w:val="20"/>
              </w:rPr>
              <w:t>-</w:t>
            </w:r>
          </w:p>
        </w:tc>
      </w:tr>
      <w:tr w:rsidR="00894BD7">
        <w:trPr>
          <w:trHeight w:val="230"/>
        </w:trPr>
        <w:tc>
          <w:tcPr>
            <w:tcW w:w="648" w:type="dxa"/>
          </w:tcPr>
          <w:p w:rsidR="00894BD7" w:rsidRDefault="00891538">
            <w:pPr>
              <w:pStyle w:val="TableParagraph"/>
              <w:spacing w:line="210" w:lineRule="exact"/>
              <w:ind w:left="219" w:right="212"/>
              <w:jc w:val="center"/>
              <w:rPr>
                <w:rFonts w:ascii="Arial"/>
                <w:sz w:val="20"/>
              </w:rPr>
            </w:pPr>
            <w:r>
              <w:rPr>
                <w:rFonts w:ascii="Arial"/>
                <w:sz w:val="20"/>
              </w:rPr>
              <w:t>2.</w:t>
            </w:r>
          </w:p>
        </w:tc>
        <w:tc>
          <w:tcPr>
            <w:tcW w:w="2465" w:type="dxa"/>
          </w:tcPr>
          <w:p w:rsidR="00894BD7" w:rsidRDefault="00891538">
            <w:pPr>
              <w:pStyle w:val="TableParagraph"/>
              <w:spacing w:line="210" w:lineRule="exact"/>
              <w:ind w:left="325" w:right="320"/>
              <w:jc w:val="center"/>
              <w:rPr>
                <w:rFonts w:ascii="Arial" w:hAnsi="Arial"/>
                <w:sz w:val="20"/>
              </w:rPr>
            </w:pPr>
            <w:r>
              <w:rPr>
                <w:rFonts w:ascii="Arial" w:hAnsi="Arial"/>
                <w:sz w:val="20"/>
              </w:rPr>
              <w:t>Медији</w:t>
            </w:r>
          </w:p>
        </w:tc>
        <w:tc>
          <w:tcPr>
            <w:tcW w:w="1252" w:type="dxa"/>
          </w:tcPr>
          <w:p w:rsidR="00894BD7" w:rsidRDefault="00891538">
            <w:pPr>
              <w:pStyle w:val="TableParagraph"/>
              <w:spacing w:line="210" w:lineRule="exact"/>
              <w:ind w:right="557"/>
              <w:jc w:val="right"/>
              <w:rPr>
                <w:rFonts w:ascii="Arial"/>
                <w:sz w:val="20"/>
              </w:rPr>
            </w:pPr>
            <w:r>
              <w:rPr>
                <w:rFonts w:ascii="Arial"/>
                <w:w w:val="99"/>
                <w:sz w:val="20"/>
              </w:rPr>
              <w:t>1</w:t>
            </w:r>
          </w:p>
        </w:tc>
        <w:tc>
          <w:tcPr>
            <w:tcW w:w="1610" w:type="dxa"/>
          </w:tcPr>
          <w:p w:rsidR="00894BD7" w:rsidRDefault="00891538">
            <w:pPr>
              <w:pStyle w:val="TableParagraph"/>
              <w:spacing w:line="210" w:lineRule="exact"/>
              <w:ind w:right="681"/>
              <w:jc w:val="right"/>
              <w:rPr>
                <w:rFonts w:ascii="Arial"/>
                <w:sz w:val="20"/>
              </w:rPr>
            </w:pPr>
            <w:r>
              <w:rPr>
                <w:rFonts w:ascii="Arial"/>
                <w:w w:val="99"/>
                <w:sz w:val="20"/>
              </w:rPr>
              <w:t>1</w:t>
            </w:r>
          </w:p>
        </w:tc>
        <w:tc>
          <w:tcPr>
            <w:tcW w:w="1716" w:type="dxa"/>
          </w:tcPr>
          <w:p w:rsidR="00894BD7" w:rsidRDefault="00891538">
            <w:pPr>
              <w:pStyle w:val="TableParagraph"/>
              <w:spacing w:line="210" w:lineRule="exact"/>
              <w:ind w:left="15"/>
              <w:jc w:val="center"/>
              <w:rPr>
                <w:rFonts w:ascii="Arial"/>
                <w:sz w:val="20"/>
              </w:rPr>
            </w:pPr>
            <w:r>
              <w:rPr>
                <w:rFonts w:ascii="Arial"/>
                <w:w w:val="99"/>
                <w:sz w:val="20"/>
              </w:rPr>
              <w:t>-</w:t>
            </w:r>
          </w:p>
        </w:tc>
        <w:tc>
          <w:tcPr>
            <w:tcW w:w="1884" w:type="dxa"/>
          </w:tcPr>
          <w:p w:rsidR="00894BD7" w:rsidRDefault="00891538">
            <w:pPr>
              <w:pStyle w:val="TableParagraph"/>
              <w:spacing w:line="210" w:lineRule="exact"/>
              <w:ind w:left="912"/>
              <w:rPr>
                <w:rFonts w:ascii="Arial"/>
                <w:sz w:val="20"/>
              </w:rPr>
            </w:pPr>
            <w:r>
              <w:rPr>
                <w:rFonts w:ascii="Arial"/>
                <w:w w:val="99"/>
                <w:sz w:val="20"/>
              </w:rPr>
              <w:t>-</w:t>
            </w:r>
          </w:p>
        </w:tc>
      </w:tr>
      <w:tr w:rsidR="00894BD7">
        <w:trPr>
          <w:trHeight w:val="460"/>
        </w:trPr>
        <w:tc>
          <w:tcPr>
            <w:tcW w:w="648" w:type="dxa"/>
          </w:tcPr>
          <w:p w:rsidR="00894BD7" w:rsidRDefault="00891538">
            <w:pPr>
              <w:pStyle w:val="TableParagraph"/>
              <w:spacing w:line="227" w:lineRule="exact"/>
              <w:ind w:left="219" w:right="212"/>
              <w:jc w:val="center"/>
              <w:rPr>
                <w:rFonts w:ascii="Arial"/>
                <w:sz w:val="20"/>
              </w:rPr>
            </w:pPr>
            <w:r>
              <w:rPr>
                <w:rFonts w:ascii="Arial"/>
                <w:sz w:val="20"/>
              </w:rPr>
              <w:t>3.</w:t>
            </w:r>
          </w:p>
        </w:tc>
        <w:tc>
          <w:tcPr>
            <w:tcW w:w="2465" w:type="dxa"/>
          </w:tcPr>
          <w:p w:rsidR="00894BD7" w:rsidRDefault="00891538">
            <w:pPr>
              <w:pStyle w:val="TableParagraph"/>
              <w:spacing w:line="230" w:lineRule="exact"/>
              <w:ind w:left="362" w:right="114" w:hanging="216"/>
              <w:rPr>
                <w:rFonts w:ascii="Arial" w:hAnsi="Arial"/>
                <w:sz w:val="20"/>
              </w:rPr>
            </w:pPr>
            <w:r>
              <w:rPr>
                <w:rFonts w:ascii="Arial" w:hAnsi="Arial"/>
                <w:sz w:val="20"/>
              </w:rPr>
              <w:t>Невладине орган. и др. удружења грађана</w:t>
            </w:r>
          </w:p>
        </w:tc>
        <w:tc>
          <w:tcPr>
            <w:tcW w:w="1252" w:type="dxa"/>
          </w:tcPr>
          <w:p w:rsidR="00894BD7" w:rsidRDefault="00891538">
            <w:pPr>
              <w:pStyle w:val="TableParagraph"/>
              <w:spacing w:line="227" w:lineRule="exact"/>
              <w:ind w:right="502"/>
              <w:jc w:val="right"/>
              <w:rPr>
                <w:rFonts w:ascii="Arial"/>
                <w:sz w:val="20"/>
              </w:rPr>
            </w:pPr>
            <w:r>
              <w:rPr>
                <w:rFonts w:ascii="Arial"/>
                <w:w w:val="95"/>
                <w:sz w:val="20"/>
              </w:rPr>
              <w:t>18</w:t>
            </w:r>
          </w:p>
        </w:tc>
        <w:tc>
          <w:tcPr>
            <w:tcW w:w="1610" w:type="dxa"/>
          </w:tcPr>
          <w:p w:rsidR="00894BD7" w:rsidRDefault="00891538">
            <w:pPr>
              <w:pStyle w:val="TableParagraph"/>
              <w:spacing w:line="227" w:lineRule="exact"/>
              <w:ind w:right="681"/>
              <w:jc w:val="right"/>
              <w:rPr>
                <w:rFonts w:ascii="Arial"/>
                <w:sz w:val="20"/>
              </w:rPr>
            </w:pPr>
            <w:r>
              <w:rPr>
                <w:rFonts w:ascii="Arial"/>
                <w:sz w:val="20"/>
              </w:rPr>
              <w:t>18</w:t>
            </w:r>
          </w:p>
        </w:tc>
        <w:tc>
          <w:tcPr>
            <w:tcW w:w="1716" w:type="dxa"/>
          </w:tcPr>
          <w:p w:rsidR="00894BD7" w:rsidRDefault="00891538">
            <w:pPr>
              <w:pStyle w:val="TableParagraph"/>
              <w:spacing w:line="227" w:lineRule="exact"/>
              <w:ind w:left="15"/>
              <w:jc w:val="center"/>
              <w:rPr>
                <w:rFonts w:ascii="Arial"/>
                <w:sz w:val="20"/>
              </w:rPr>
            </w:pPr>
            <w:r>
              <w:rPr>
                <w:rFonts w:ascii="Arial"/>
                <w:w w:val="99"/>
                <w:sz w:val="20"/>
              </w:rPr>
              <w:t>-</w:t>
            </w:r>
          </w:p>
        </w:tc>
        <w:tc>
          <w:tcPr>
            <w:tcW w:w="1884" w:type="dxa"/>
          </w:tcPr>
          <w:p w:rsidR="00894BD7" w:rsidRDefault="00891538">
            <w:pPr>
              <w:pStyle w:val="TableParagraph"/>
              <w:spacing w:line="227" w:lineRule="exact"/>
              <w:ind w:left="912"/>
              <w:rPr>
                <w:rFonts w:ascii="Arial"/>
                <w:sz w:val="20"/>
              </w:rPr>
            </w:pPr>
            <w:r>
              <w:rPr>
                <w:rFonts w:ascii="Arial"/>
                <w:w w:val="99"/>
                <w:sz w:val="20"/>
              </w:rPr>
              <w:t>-</w:t>
            </w:r>
          </w:p>
        </w:tc>
      </w:tr>
      <w:tr w:rsidR="00894BD7">
        <w:trPr>
          <w:trHeight w:val="230"/>
        </w:trPr>
        <w:tc>
          <w:tcPr>
            <w:tcW w:w="648" w:type="dxa"/>
          </w:tcPr>
          <w:p w:rsidR="00894BD7" w:rsidRDefault="00891538">
            <w:pPr>
              <w:pStyle w:val="TableParagraph"/>
              <w:spacing w:line="210" w:lineRule="exact"/>
              <w:ind w:left="219" w:right="212"/>
              <w:jc w:val="center"/>
              <w:rPr>
                <w:rFonts w:ascii="Arial"/>
                <w:sz w:val="20"/>
              </w:rPr>
            </w:pPr>
            <w:r>
              <w:rPr>
                <w:rFonts w:ascii="Arial"/>
                <w:sz w:val="20"/>
              </w:rPr>
              <w:t>4.</w:t>
            </w:r>
          </w:p>
        </w:tc>
        <w:tc>
          <w:tcPr>
            <w:tcW w:w="2465" w:type="dxa"/>
          </w:tcPr>
          <w:p w:rsidR="00894BD7" w:rsidRDefault="00891538">
            <w:pPr>
              <w:pStyle w:val="TableParagraph"/>
              <w:spacing w:line="210" w:lineRule="exact"/>
              <w:ind w:left="326" w:right="320"/>
              <w:jc w:val="center"/>
              <w:rPr>
                <w:rFonts w:ascii="Arial" w:hAnsi="Arial"/>
                <w:sz w:val="20"/>
              </w:rPr>
            </w:pPr>
            <w:r>
              <w:rPr>
                <w:rFonts w:ascii="Arial" w:hAnsi="Arial"/>
                <w:sz w:val="20"/>
              </w:rPr>
              <w:t>Политичке странке</w:t>
            </w:r>
          </w:p>
        </w:tc>
        <w:tc>
          <w:tcPr>
            <w:tcW w:w="1252" w:type="dxa"/>
          </w:tcPr>
          <w:p w:rsidR="00894BD7" w:rsidRDefault="00891538">
            <w:pPr>
              <w:pStyle w:val="TableParagraph"/>
              <w:spacing w:line="210" w:lineRule="exact"/>
              <w:ind w:right="580"/>
              <w:jc w:val="right"/>
              <w:rPr>
                <w:rFonts w:ascii="Arial"/>
                <w:sz w:val="20"/>
              </w:rPr>
            </w:pPr>
            <w:r>
              <w:rPr>
                <w:rFonts w:ascii="Arial"/>
                <w:w w:val="99"/>
                <w:sz w:val="20"/>
              </w:rPr>
              <w:t>-</w:t>
            </w:r>
          </w:p>
        </w:tc>
        <w:tc>
          <w:tcPr>
            <w:tcW w:w="1610" w:type="dxa"/>
          </w:tcPr>
          <w:p w:rsidR="00894BD7" w:rsidRDefault="00891538">
            <w:pPr>
              <w:pStyle w:val="TableParagraph"/>
              <w:spacing w:line="210" w:lineRule="exact"/>
              <w:ind w:right="759"/>
              <w:jc w:val="right"/>
              <w:rPr>
                <w:rFonts w:ascii="Arial"/>
                <w:sz w:val="20"/>
              </w:rPr>
            </w:pPr>
            <w:r>
              <w:rPr>
                <w:rFonts w:ascii="Arial"/>
                <w:w w:val="99"/>
                <w:sz w:val="20"/>
              </w:rPr>
              <w:t>-</w:t>
            </w:r>
          </w:p>
        </w:tc>
        <w:tc>
          <w:tcPr>
            <w:tcW w:w="1716" w:type="dxa"/>
          </w:tcPr>
          <w:p w:rsidR="00894BD7" w:rsidRDefault="00891538">
            <w:pPr>
              <w:pStyle w:val="TableParagraph"/>
              <w:spacing w:line="210" w:lineRule="exact"/>
              <w:ind w:left="15"/>
              <w:jc w:val="center"/>
              <w:rPr>
                <w:rFonts w:ascii="Arial"/>
                <w:sz w:val="20"/>
              </w:rPr>
            </w:pPr>
            <w:r>
              <w:rPr>
                <w:rFonts w:ascii="Arial"/>
                <w:w w:val="99"/>
                <w:sz w:val="20"/>
              </w:rPr>
              <w:t>-</w:t>
            </w:r>
          </w:p>
        </w:tc>
        <w:tc>
          <w:tcPr>
            <w:tcW w:w="1884" w:type="dxa"/>
          </w:tcPr>
          <w:p w:rsidR="00894BD7" w:rsidRDefault="00891538">
            <w:pPr>
              <w:pStyle w:val="TableParagraph"/>
              <w:spacing w:line="210" w:lineRule="exact"/>
              <w:ind w:left="912"/>
              <w:rPr>
                <w:rFonts w:ascii="Arial"/>
                <w:sz w:val="20"/>
              </w:rPr>
            </w:pPr>
            <w:r>
              <w:rPr>
                <w:rFonts w:ascii="Arial"/>
                <w:w w:val="99"/>
                <w:sz w:val="20"/>
              </w:rPr>
              <w:t>-</w:t>
            </w:r>
          </w:p>
        </w:tc>
      </w:tr>
      <w:tr w:rsidR="00894BD7">
        <w:trPr>
          <w:trHeight w:val="230"/>
        </w:trPr>
        <w:tc>
          <w:tcPr>
            <w:tcW w:w="648" w:type="dxa"/>
          </w:tcPr>
          <w:p w:rsidR="00894BD7" w:rsidRDefault="00891538">
            <w:pPr>
              <w:pStyle w:val="TableParagraph"/>
              <w:spacing w:line="211" w:lineRule="exact"/>
              <w:ind w:left="219" w:right="212"/>
              <w:jc w:val="center"/>
              <w:rPr>
                <w:rFonts w:ascii="Arial"/>
                <w:sz w:val="20"/>
              </w:rPr>
            </w:pPr>
            <w:r>
              <w:rPr>
                <w:rFonts w:ascii="Arial"/>
                <w:sz w:val="20"/>
              </w:rPr>
              <w:t>5.</w:t>
            </w:r>
          </w:p>
        </w:tc>
        <w:tc>
          <w:tcPr>
            <w:tcW w:w="2465" w:type="dxa"/>
          </w:tcPr>
          <w:p w:rsidR="00894BD7" w:rsidRDefault="00891538">
            <w:pPr>
              <w:pStyle w:val="TableParagraph"/>
              <w:spacing w:line="211" w:lineRule="exact"/>
              <w:ind w:left="326" w:right="319"/>
              <w:jc w:val="center"/>
              <w:rPr>
                <w:rFonts w:ascii="Arial" w:hAnsi="Arial"/>
                <w:sz w:val="20"/>
              </w:rPr>
            </w:pPr>
            <w:r>
              <w:rPr>
                <w:rFonts w:ascii="Arial" w:hAnsi="Arial"/>
                <w:sz w:val="20"/>
              </w:rPr>
              <w:t>Органи власти</w:t>
            </w:r>
          </w:p>
        </w:tc>
        <w:tc>
          <w:tcPr>
            <w:tcW w:w="1252" w:type="dxa"/>
          </w:tcPr>
          <w:p w:rsidR="00894BD7" w:rsidRDefault="00891538">
            <w:pPr>
              <w:pStyle w:val="TableParagraph"/>
              <w:spacing w:line="211" w:lineRule="exact"/>
              <w:ind w:right="557"/>
              <w:jc w:val="right"/>
              <w:rPr>
                <w:rFonts w:ascii="Arial"/>
                <w:sz w:val="20"/>
              </w:rPr>
            </w:pPr>
            <w:r>
              <w:rPr>
                <w:rFonts w:ascii="Arial"/>
                <w:w w:val="99"/>
                <w:sz w:val="20"/>
              </w:rPr>
              <w:t>4</w:t>
            </w:r>
          </w:p>
        </w:tc>
        <w:tc>
          <w:tcPr>
            <w:tcW w:w="1610" w:type="dxa"/>
          </w:tcPr>
          <w:p w:rsidR="00894BD7" w:rsidRDefault="00891538">
            <w:pPr>
              <w:pStyle w:val="TableParagraph"/>
              <w:spacing w:line="211" w:lineRule="exact"/>
              <w:ind w:right="736"/>
              <w:jc w:val="right"/>
              <w:rPr>
                <w:rFonts w:ascii="Arial"/>
                <w:sz w:val="20"/>
              </w:rPr>
            </w:pPr>
            <w:r>
              <w:rPr>
                <w:rFonts w:ascii="Arial"/>
                <w:w w:val="99"/>
                <w:sz w:val="20"/>
              </w:rPr>
              <w:t>4</w:t>
            </w:r>
          </w:p>
        </w:tc>
        <w:tc>
          <w:tcPr>
            <w:tcW w:w="1716" w:type="dxa"/>
          </w:tcPr>
          <w:p w:rsidR="00894BD7" w:rsidRDefault="00891538">
            <w:pPr>
              <w:pStyle w:val="TableParagraph"/>
              <w:spacing w:line="211" w:lineRule="exact"/>
              <w:ind w:left="15"/>
              <w:jc w:val="center"/>
              <w:rPr>
                <w:rFonts w:ascii="Arial"/>
                <w:sz w:val="20"/>
              </w:rPr>
            </w:pPr>
            <w:r>
              <w:rPr>
                <w:rFonts w:ascii="Arial"/>
                <w:w w:val="99"/>
                <w:sz w:val="20"/>
              </w:rPr>
              <w:t>-</w:t>
            </w:r>
          </w:p>
        </w:tc>
        <w:tc>
          <w:tcPr>
            <w:tcW w:w="1884" w:type="dxa"/>
          </w:tcPr>
          <w:p w:rsidR="00894BD7" w:rsidRDefault="00891538">
            <w:pPr>
              <w:pStyle w:val="TableParagraph"/>
              <w:spacing w:line="211" w:lineRule="exact"/>
              <w:ind w:left="912"/>
              <w:rPr>
                <w:rFonts w:ascii="Arial"/>
                <w:sz w:val="20"/>
              </w:rPr>
            </w:pPr>
            <w:r>
              <w:rPr>
                <w:rFonts w:ascii="Arial"/>
                <w:w w:val="99"/>
                <w:sz w:val="20"/>
              </w:rPr>
              <w:t>-</w:t>
            </w:r>
          </w:p>
        </w:tc>
      </w:tr>
      <w:tr w:rsidR="00894BD7">
        <w:trPr>
          <w:trHeight w:val="230"/>
        </w:trPr>
        <w:tc>
          <w:tcPr>
            <w:tcW w:w="648" w:type="dxa"/>
          </w:tcPr>
          <w:p w:rsidR="00894BD7" w:rsidRDefault="00891538">
            <w:pPr>
              <w:pStyle w:val="TableParagraph"/>
              <w:spacing w:line="210" w:lineRule="exact"/>
              <w:ind w:left="219" w:right="212"/>
              <w:jc w:val="center"/>
              <w:rPr>
                <w:rFonts w:ascii="Arial"/>
                <w:sz w:val="20"/>
              </w:rPr>
            </w:pPr>
            <w:r>
              <w:rPr>
                <w:rFonts w:ascii="Arial"/>
                <w:sz w:val="20"/>
              </w:rPr>
              <w:t>6.</w:t>
            </w:r>
          </w:p>
        </w:tc>
        <w:tc>
          <w:tcPr>
            <w:tcW w:w="2465" w:type="dxa"/>
          </w:tcPr>
          <w:p w:rsidR="00894BD7" w:rsidRDefault="00891538">
            <w:pPr>
              <w:pStyle w:val="TableParagraph"/>
              <w:spacing w:line="210" w:lineRule="exact"/>
              <w:ind w:left="325" w:right="320"/>
              <w:jc w:val="center"/>
              <w:rPr>
                <w:rFonts w:ascii="Arial" w:hAnsi="Arial"/>
                <w:sz w:val="20"/>
              </w:rPr>
            </w:pPr>
            <w:r>
              <w:rPr>
                <w:rFonts w:ascii="Arial" w:hAnsi="Arial"/>
                <w:sz w:val="20"/>
              </w:rPr>
              <w:t>Остали</w:t>
            </w:r>
          </w:p>
        </w:tc>
        <w:tc>
          <w:tcPr>
            <w:tcW w:w="1252" w:type="dxa"/>
          </w:tcPr>
          <w:p w:rsidR="00894BD7" w:rsidRDefault="00891538">
            <w:pPr>
              <w:pStyle w:val="TableParagraph"/>
              <w:spacing w:line="210" w:lineRule="exact"/>
              <w:ind w:right="557"/>
              <w:jc w:val="right"/>
              <w:rPr>
                <w:rFonts w:ascii="Arial"/>
                <w:sz w:val="20"/>
              </w:rPr>
            </w:pPr>
            <w:r>
              <w:rPr>
                <w:rFonts w:ascii="Arial"/>
                <w:w w:val="99"/>
                <w:sz w:val="20"/>
              </w:rPr>
              <w:t>1</w:t>
            </w:r>
          </w:p>
        </w:tc>
        <w:tc>
          <w:tcPr>
            <w:tcW w:w="1610" w:type="dxa"/>
          </w:tcPr>
          <w:p w:rsidR="00894BD7" w:rsidRDefault="00891538">
            <w:pPr>
              <w:pStyle w:val="TableParagraph"/>
              <w:spacing w:line="210" w:lineRule="exact"/>
              <w:ind w:right="736"/>
              <w:jc w:val="right"/>
              <w:rPr>
                <w:rFonts w:ascii="Arial"/>
                <w:sz w:val="20"/>
              </w:rPr>
            </w:pPr>
            <w:r>
              <w:rPr>
                <w:rFonts w:ascii="Arial"/>
                <w:w w:val="99"/>
                <w:sz w:val="20"/>
              </w:rPr>
              <w:t>1</w:t>
            </w:r>
          </w:p>
        </w:tc>
        <w:tc>
          <w:tcPr>
            <w:tcW w:w="1716" w:type="dxa"/>
          </w:tcPr>
          <w:p w:rsidR="00894BD7" w:rsidRDefault="00891538">
            <w:pPr>
              <w:pStyle w:val="TableParagraph"/>
              <w:spacing w:line="210" w:lineRule="exact"/>
              <w:ind w:left="15"/>
              <w:jc w:val="center"/>
              <w:rPr>
                <w:rFonts w:ascii="Arial"/>
                <w:sz w:val="20"/>
              </w:rPr>
            </w:pPr>
            <w:r>
              <w:rPr>
                <w:rFonts w:ascii="Arial"/>
                <w:w w:val="99"/>
                <w:sz w:val="20"/>
              </w:rPr>
              <w:t>-</w:t>
            </w:r>
          </w:p>
        </w:tc>
        <w:tc>
          <w:tcPr>
            <w:tcW w:w="1884" w:type="dxa"/>
          </w:tcPr>
          <w:p w:rsidR="00894BD7" w:rsidRDefault="00891538">
            <w:pPr>
              <w:pStyle w:val="TableParagraph"/>
              <w:spacing w:line="210" w:lineRule="exact"/>
              <w:ind w:left="912"/>
              <w:rPr>
                <w:rFonts w:ascii="Arial"/>
                <w:sz w:val="20"/>
              </w:rPr>
            </w:pPr>
            <w:r>
              <w:rPr>
                <w:rFonts w:ascii="Arial"/>
                <w:w w:val="99"/>
                <w:sz w:val="20"/>
              </w:rPr>
              <w:t>-</w:t>
            </w:r>
          </w:p>
        </w:tc>
      </w:tr>
      <w:tr w:rsidR="00894BD7">
        <w:trPr>
          <w:trHeight w:val="230"/>
        </w:trPr>
        <w:tc>
          <w:tcPr>
            <w:tcW w:w="648" w:type="dxa"/>
          </w:tcPr>
          <w:p w:rsidR="00894BD7" w:rsidRDefault="00891538">
            <w:pPr>
              <w:pStyle w:val="TableParagraph"/>
              <w:spacing w:line="210" w:lineRule="exact"/>
              <w:ind w:left="219" w:right="212"/>
              <w:jc w:val="center"/>
              <w:rPr>
                <w:rFonts w:ascii="Arial"/>
                <w:sz w:val="20"/>
              </w:rPr>
            </w:pPr>
            <w:r>
              <w:rPr>
                <w:rFonts w:ascii="Arial"/>
                <w:sz w:val="20"/>
              </w:rPr>
              <w:t>7.</w:t>
            </w:r>
          </w:p>
        </w:tc>
        <w:tc>
          <w:tcPr>
            <w:tcW w:w="2465" w:type="dxa"/>
          </w:tcPr>
          <w:p w:rsidR="00894BD7" w:rsidRDefault="00891538">
            <w:pPr>
              <w:pStyle w:val="TableParagraph"/>
              <w:spacing w:line="210" w:lineRule="exact"/>
              <w:ind w:left="326" w:right="319"/>
              <w:jc w:val="center"/>
              <w:rPr>
                <w:rFonts w:ascii="Arial" w:hAnsi="Arial"/>
                <w:sz w:val="20"/>
              </w:rPr>
            </w:pPr>
            <w:r>
              <w:rPr>
                <w:rFonts w:ascii="Arial" w:hAnsi="Arial"/>
                <w:sz w:val="20"/>
              </w:rPr>
              <w:t>Укупно</w:t>
            </w:r>
          </w:p>
        </w:tc>
        <w:tc>
          <w:tcPr>
            <w:tcW w:w="1252" w:type="dxa"/>
          </w:tcPr>
          <w:p w:rsidR="00894BD7" w:rsidRDefault="00891538">
            <w:pPr>
              <w:pStyle w:val="TableParagraph"/>
              <w:spacing w:line="210" w:lineRule="exact"/>
              <w:ind w:right="505"/>
              <w:jc w:val="right"/>
              <w:rPr>
                <w:rFonts w:ascii="Arial"/>
                <w:sz w:val="20"/>
              </w:rPr>
            </w:pPr>
            <w:r>
              <w:rPr>
                <w:rFonts w:ascii="Arial"/>
                <w:w w:val="95"/>
                <w:sz w:val="20"/>
              </w:rPr>
              <w:t>62</w:t>
            </w:r>
          </w:p>
        </w:tc>
        <w:tc>
          <w:tcPr>
            <w:tcW w:w="1610" w:type="dxa"/>
          </w:tcPr>
          <w:p w:rsidR="00894BD7" w:rsidRDefault="00891538">
            <w:pPr>
              <w:pStyle w:val="TableParagraph"/>
              <w:spacing w:line="210" w:lineRule="exact"/>
              <w:ind w:right="681"/>
              <w:jc w:val="right"/>
              <w:rPr>
                <w:rFonts w:ascii="Arial"/>
                <w:sz w:val="20"/>
              </w:rPr>
            </w:pPr>
            <w:r>
              <w:rPr>
                <w:rFonts w:ascii="Arial"/>
                <w:w w:val="95"/>
                <w:sz w:val="20"/>
              </w:rPr>
              <w:t>60</w:t>
            </w:r>
          </w:p>
        </w:tc>
        <w:tc>
          <w:tcPr>
            <w:tcW w:w="1716" w:type="dxa"/>
          </w:tcPr>
          <w:p w:rsidR="00894BD7" w:rsidRDefault="00891538">
            <w:pPr>
              <w:pStyle w:val="TableParagraph"/>
              <w:spacing w:line="210" w:lineRule="exact"/>
              <w:ind w:left="15"/>
              <w:jc w:val="center"/>
              <w:rPr>
                <w:rFonts w:ascii="Arial"/>
                <w:sz w:val="20"/>
              </w:rPr>
            </w:pPr>
            <w:r>
              <w:rPr>
                <w:rFonts w:ascii="Arial"/>
                <w:w w:val="99"/>
                <w:sz w:val="20"/>
              </w:rPr>
              <w:t>-</w:t>
            </w:r>
          </w:p>
        </w:tc>
        <w:tc>
          <w:tcPr>
            <w:tcW w:w="1884" w:type="dxa"/>
          </w:tcPr>
          <w:p w:rsidR="00894BD7" w:rsidRDefault="00891538">
            <w:pPr>
              <w:pStyle w:val="TableParagraph"/>
              <w:spacing w:line="210" w:lineRule="exact"/>
              <w:ind w:left="912"/>
              <w:rPr>
                <w:rFonts w:ascii="Arial"/>
                <w:sz w:val="20"/>
              </w:rPr>
            </w:pPr>
            <w:r>
              <w:rPr>
                <w:rFonts w:ascii="Arial"/>
                <w:w w:val="99"/>
                <w:sz w:val="20"/>
              </w:rPr>
              <w:t>-</w:t>
            </w:r>
          </w:p>
        </w:tc>
      </w:tr>
    </w:tbl>
    <w:p w:rsidR="00894BD7" w:rsidRDefault="00894BD7">
      <w:pPr>
        <w:pStyle w:val="BodyText"/>
        <w:spacing w:before="7"/>
        <w:rPr>
          <w:b/>
          <w:sz w:val="29"/>
        </w:rPr>
      </w:pPr>
    </w:p>
    <w:p w:rsidR="00894BD7" w:rsidRDefault="00891538">
      <w:pPr>
        <w:pStyle w:val="ListParagraph"/>
        <w:numPr>
          <w:ilvl w:val="2"/>
          <w:numId w:val="96"/>
        </w:numPr>
        <w:tabs>
          <w:tab w:val="left" w:pos="691"/>
        </w:tabs>
        <w:spacing w:before="1" w:after="2"/>
        <w:ind w:hanging="219"/>
        <w:rPr>
          <w:b/>
          <w:sz w:val="20"/>
        </w:rPr>
      </w:pPr>
      <w:r>
        <w:rPr>
          <w:b/>
          <w:sz w:val="20"/>
        </w:rPr>
        <w:t>Жалбе:</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34"/>
        <w:gridCol w:w="1814"/>
        <w:gridCol w:w="1080"/>
        <w:gridCol w:w="1259"/>
        <w:gridCol w:w="1259"/>
        <w:gridCol w:w="1619"/>
        <w:gridCol w:w="1979"/>
      </w:tblGrid>
      <w:tr w:rsidR="00894BD7">
        <w:trPr>
          <w:trHeight w:val="2070"/>
        </w:trPr>
        <w:tc>
          <w:tcPr>
            <w:tcW w:w="634" w:type="dxa"/>
          </w:tcPr>
          <w:p w:rsidR="00894BD7" w:rsidRDefault="00894BD7">
            <w:pPr>
              <w:pStyle w:val="TableParagraph"/>
              <w:rPr>
                <w:b/>
              </w:rPr>
            </w:pPr>
          </w:p>
          <w:p w:rsidR="00894BD7" w:rsidRDefault="00894BD7">
            <w:pPr>
              <w:pStyle w:val="TableParagraph"/>
              <w:rPr>
                <w:b/>
              </w:rPr>
            </w:pPr>
          </w:p>
          <w:p w:rsidR="00894BD7" w:rsidRDefault="00894BD7">
            <w:pPr>
              <w:pStyle w:val="TableParagraph"/>
              <w:spacing w:before="9"/>
              <w:rPr>
                <w:b/>
                <w:sz w:val="25"/>
              </w:rPr>
            </w:pPr>
          </w:p>
          <w:p w:rsidR="00894BD7" w:rsidRDefault="00891538">
            <w:pPr>
              <w:pStyle w:val="TableParagraph"/>
              <w:spacing w:before="1"/>
              <w:ind w:left="175" w:hanging="68"/>
              <w:rPr>
                <w:rFonts w:ascii="Arial" w:hAnsi="Arial"/>
                <w:sz w:val="20"/>
              </w:rPr>
            </w:pPr>
            <w:r>
              <w:rPr>
                <w:rFonts w:ascii="Arial" w:hAnsi="Arial"/>
                <w:w w:val="95"/>
                <w:sz w:val="20"/>
              </w:rPr>
              <w:t xml:space="preserve">Ред. </w:t>
            </w:r>
            <w:r>
              <w:rPr>
                <w:rFonts w:ascii="Arial" w:hAnsi="Arial"/>
                <w:sz w:val="20"/>
              </w:rPr>
              <w:t>бр.</w:t>
            </w:r>
          </w:p>
        </w:tc>
        <w:tc>
          <w:tcPr>
            <w:tcW w:w="1814" w:type="dxa"/>
          </w:tcPr>
          <w:p w:rsidR="00894BD7" w:rsidRDefault="00894BD7">
            <w:pPr>
              <w:pStyle w:val="TableParagraph"/>
              <w:rPr>
                <w:b/>
              </w:rPr>
            </w:pPr>
          </w:p>
          <w:p w:rsidR="00894BD7" w:rsidRDefault="00894BD7">
            <w:pPr>
              <w:pStyle w:val="TableParagraph"/>
              <w:rPr>
                <w:b/>
              </w:rPr>
            </w:pPr>
          </w:p>
          <w:p w:rsidR="00894BD7" w:rsidRDefault="00894BD7">
            <w:pPr>
              <w:pStyle w:val="TableParagraph"/>
              <w:spacing w:before="9"/>
              <w:rPr>
                <w:b/>
                <w:sz w:val="25"/>
              </w:rPr>
            </w:pPr>
          </w:p>
          <w:p w:rsidR="00894BD7" w:rsidRDefault="00891538">
            <w:pPr>
              <w:pStyle w:val="TableParagraph"/>
              <w:spacing w:before="1"/>
              <w:ind w:left="285" w:firstLine="155"/>
              <w:rPr>
                <w:rFonts w:ascii="Arial" w:hAnsi="Arial"/>
                <w:sz w:val="20"/>
              </w:rPr>
            </w:pPr>
            <w:r>
              <w:rPr>
                <w:rFonts w:ascii="Arial" w:hAnsi="Arial"/>
                <w:sz w:val="20"/>
              </w:rPr>
              <w:t xml:space="preserve">Тражилац </w:t>
            </w:r>
            <w:r>
              <w:rPr>
                <w:rFonts w:ascii="Arial" w:hAnsi="Arial"/>
                <w:w w:val="95"/>
                <w:sz w:val="20"/>
              </w:rPr>
              <w:t>информације</w:t>
            </w:r>
          </w:p>
        </w:tc>
        <w:tc>
          <w:tcPr>
            <w:tcW w:w="1080" w:type="dxa"/>
          </w:tcPr>
          <w:p w:rsidR="00894BD7" w:rsidRDefault="00894BD7">
            <w:pPr>
              <w:pStyle w:val="TableParagraph"/>
              <w:rPr>
                <w:b/>
                <w:sz w:val="20"/>
              </w:rPr>
            </w:pPr>
          </w:p>
          <w:p w:rsidR="00894BD7" w:rsidRDefault="00894BD7">
            <w:pPr>
              <w:pStyle w:val="TableParagraph"/>
              <w:rPr>
                <w:b/>
                <w:sz w:val="20"/>
              </w:rPr>
            </w:pPr>
          </w:p>
          <w:p w:rsidR="00894BD7" w:rsidRDefault="00894BD7">
            <w:pPr>
              <w:pStyle w:val="TableParagraph"/>
              <w:spacing w:before="10"/>
              <w:rPr>
                <w:b/>
              </w:rPr>
            </w:pPr>
          </w:p>
          <w:p w:rsidR="00894BD7" w:rsidRDefault="00891538">
            <w:pPr>
              <w:pStyle w:val="TableParagraph"/>
              <w:spacing w:before="1"/>
              <w:ind w:left="65" w:right="29" w:hanging="6"/>
              <w:jc w:val="center"/>
              <w:rPr>
                <w:rFonts w:ascii="Arial" w:hAnsi="Arial"/>
                <w:sz w:val="18"/>
              </w:rPr>
            </w:pPr>
            <w:r>
              <w:rPr>
                <w:rFonts w:ascii="Arial" w:hAnsi="Arial"/>
                <w:sz w:val="18"/>
              </w:rPr>
              <w:t>Укупан бр. изјављених жалби</w:t>
            </w:r>
          </w:p>
        </w:tc>
        <w:tc>
          <w:tcPr>
            <w:tcW w:w="1259" w:type="dxa"/>
          </w:tcPr>
          <w:p w:rsidR="00894BD7" w:rsidRDefault="00894BD7">
            <w:pPr>
              <w:pStyle w:val="TableParagraph"/>
              <w:rPr>
                <w:b/>
              </w:rPr>
            </w:pPr>
          </w:p>
          <w:p w:rsidR="00894BD7" w:rsidRDefault="00894BD7">
            <w:pPr>
              <w:pStyle w:val="TableParagraph"/>
              <w:spacing w:before="9"/>
              <w:rPr>
                <w:b/>
                <w:sz w:val="27"/>
              </w:rPr>
            </w:pPr>
          </w:p>
          <w:p w:rsidR="00894BD7" w:rsidRDefault="00891538">
            <w:pPr>
              <w:pStyle w:val="TableParagraph"/>
              <w:ind w:left="17" w:right="6" w:hanging="2"/>
              <w:jc w:val="center"/>
              <w:rPr>
                <w:rFonts w:ascii="Arial" w:hAnsi="Arial"/>
                <w:sz w:val="20"/>
              </w:rPr>
            </w:pPr>
            <w:r>
              <w:rPr>
                <w:rFonts w:ascii="Arial" w:hAnsi="Arial"/>
                <w:sz w:val="20"/>
              </w:rPr>
              <w:t xml:space="preserve">Бр. жалби због </w:t>
            </w:r>
            <w:r>
              <w:rPr>
                <w:rFonts w:ascii="Arial" w:hAnsi="Arial"/>
                <w:spacing w:val="-1"/>
                <w:sz w:val="20"/>
              </w:rPr>
              <w:t xml:space="preserve">непоступања </w:t>
            </w:r>
            <w:r>
              <w:rPr>
                <w:rFonts w:ascii="Arial" w:hAnsi="Arial"/>
                <w:sz w:val="20"/>
              </w:rPr>
              <w:t>по захтеву</w:t>
            </w:r>
          </w:p>
        </w:tc>
        <w:tc>
          <w:tcPr>
            <w:tcW w:w="1259" w:type="dxa"/>
          </w:tcPr>
          <w:p w:rsidR="00894BD7" w:rsidRDefault="00894BD7">
            <w:pPr>
              <w:pStyle w:val="TableParagraph"/>
              <w:rPr>
                <w:b/>
              </w:rPr>
            </w:pPr>
          </w:p>
          <w:p w:rsidR="00894BD7" w:rsidRDefault="00894BD7">
            <w:pPr>
              <w:pStyle w:val="TableParagraph"/>
              <w:spacing w:before="9"/>
              <w:rPr>
                <w:b/>
                <w:sz w:val="27"/>
              </w:rPr>
            </w:pPr>
          </w:p>
          <w:p w:rsidR="00894BD7" w:rsidRDefault="00891538">
            <w:pPr>
              <w:pStyle w:val="TableParagraph"/>
              <w:ind w:left="160" w:right="147"/>
              <w:jc w:val="center"/>
              <w:rPr>
                <w:rFonts w:ascii="Arial" w:hAnsi="Arial"/>
                <w:sz w:val="20"/>
              </w:rPr>
            </w:pPr>
            <w:r>
              <w:rPr>
                <w:rFonts w:ascii="Arial" w:hAnsi="Arial"/>
                <w:sz w:val="20"/>
              </w:rPr>
              <w:t>Бр. жалби због одбијања захтева</w:t>
            </w:r>
          </w:p>
        </w:tc>
        <w:tc>
          <w:tcPr>
            <w:tcW w:w="1619" w:type="dxa"/>
          </w:tcPr>
          <w:p w:rsidR="00894BD7" w:rsidRDefault="00894BD7">
            <w:pPr>
              <w:pStyle w:val="TableParagraph"/>
              <w:rPr>
                <w:b/>
              </w:rPr>
            </w:pPr>
          </w:p>
          <w:p w:rsidR="00894BD7" w:rsidRDefault="00894BD7">
            <w:pPr>
              <w:pStyle w:val="TableParagraph"/>
              <w:spacing w:before="9"/>
              <w:rPr>
                <w:b/>
                <w:sz w:val="27"/>
              </w:rPr>
            </w:pPr>
          </w:p>
          <w:p w:rsidR="00894BD7" w:rsidRDefault="00891538">
            <w:pPr>
              <w:pStyle w:val="TableParagraph"/>
              <w:ind w:left="154" w:right="116" w:firstLine="187"/>
              <w:rPr>
                <w:rFonts w:ascii="Arial" w:hAnsi="Arial"/>
                <w:sz w:val="20"/>
              </w:rPr>
            </w:pPr>
            <w:r>
              <w:rPr>
                <w:rFonts w:ascii="Arial" w:hAnsi="Arial"/>
                <w:sz w:val="20"/>
              </w:rPr>
              <w:t>Бр. жалби на закључак о одбацивању</w:t>
            </w:r>
          </w:p>
          <w:p w:rsidR="00894BD7" w:rsidRDefault="00891538">
            <w:pPr>
              <w:pStyle w:val="TableParagraph"/>
              <w:spacing w:before="2"/>
              <w:ind w:left="451"/>
              <w:rPr>
                <w:rFonts w:ascii="Arial" w:hAnsi="Arial"/>
                <w:sz w:val="20"/>
              </w:rPr>
            </w:pPr>
            <w:r>
              <w:rPr>
                <w:rFonts w:ascii="Arial" w:hAnsi="Arial"/>
                <w:sz w:val="20"/>
              </w:rPr>
              <w:t>захтева</w:t>
            </w:r>
          </w:p>
        </w:tc>
        <w:tc>
          <w:tcPr>
            <w:tcW w:w="1979" w:type="dxa"/>
          </w:tcPr>
          <w:p w:rsidR="00894BD7" w:rsidRDefault="00891538">
            <w:pPr>
              <w:pStyle w:val="TableParagraph"/>
              <w:ind w:left="165" w:right="146" w:hanging="1"/>
              <w:jc w:val="center"/>
              <w:rPr>
                <w:rFonts w:ascii="Arial" w:hAnsi="Arial"/>
                <w:sz w:val="20"/>
              </w:rPr>
            </w:pPr>
            <w:r>
              <w:rPr>
                <w:rFonts w:ascii="Arial" w:hAnsi="Arial"/>
                <w:sz w:val="20"/>
              </w:rPr>
              <w:t>Садржина жалбе: нпр. због непоступ. у проп. року, одбиј. захтева, условљавања уплатом већег</w:t>
            </w:r>
          </w:p>
          <w:p w:rsidR="00894BD7" w:rsidRDefault="00891538">
            <w:pPr>
              <w:pStyle w:val="TableParagraph"/>
              <w:spacing w:line="230" w:lineRule="atLeast"/>
              <w:ind w:left="154" w:right="133"/>
              <w:jc w:val="center"/>
              <w:rPr>
                <w:rFonts w:ascii="Arial" w:hAnsi="Arial"/>
                <w:sz w:val="20"/>
              </w:rPr>
            </w:pPr>
            <w:r>
              <w:rPr>
                <w:rFonts w:ascii="Arial" w:hAnsi="Arial"/>
                <w:sz w:val="20"/>
              </w:rPr>
              <w:t>износа од нужних трошкова...</w:t>
            </w:r>
          </w:p>
        </w:tc>
      </w:tr>
      <w:tr w:rsidR="00894BD7">
        <w:trPr>
          <w:trHeight w:val="460"/>
        </w:trPr>
        <w:tc>
          <w:tcPr>
            <w:tcW w:w="634" w:type="dxa"/>
          </w:tcPr>
          <w:p w:rsidR="00894BD7" w:rsidRDefault="00891538">
            <w:pPr>
              <w:pStyle w:val="TableParagraph"/>
              <w:spacing w:line="227" w:lineRule="exact"/>
              <w:ind w:left="212" w:right="205"/>
              <w:jc w:val="center"/>
              <w:rPr>
                <w:rFonts w:ascii="Arial"/>
                <w:sz w:val="20"/>
              </w:rPr>
            </w:pPr>
            <w:r>
              <w:rPr>
                <w:rFonts w:ascii="Arial"/>
                <w:sz w:val="20"/>
              </w:rPr>
              <w:t>1.</w:t>
            </w:r>
          </w:p>
        </w:tc>
        <w:tc>
          <w:tcPr>
            <w:tcW w:w="1814" w:type="dxa"/>
          </w:tcPr>
          <w:p w:rsidR="00894BD7" w:rsidRDefault="00891538">
            <w:pPr>
              <w:pStyle w:val="TableParagraph"/>
              <w:spacing w:line="227" w:lineRule="exact"/>
              <w:ind w:left="201" w:right="191"/>
              <w:jc w:val="center"/>
              <w:rPr>
                <w:rFonts w:ascii="Arial" w:hAnsi="Arial"/>
                <w:sz w:val="20"/>
              </w:rPr>
            </w:pPr>
            <w:r>
              <w:rPr>
                <w:rFonts w:ascii="Arial" w:hAnsi="Arial"/>
                <w:sz w:val="20"/>
              </w:rPr>
              <w:t>Грађани</w:t>
            </w:r>
          </w:p>
        </w:tc>
        <w:tc>
          <w:tcPr>
            <w:tcW w:w="1080" w:type="dxa"/>
          </w:tcPr>
          <w:p w:rsidR="00894BD7" w:rsidRDefault="00891538">
            <w:pPr>
              <w:pStyle w:val="TableParagraph"/>
              <w:spacing w:line="227" w:lineRule="exact"/>
              <w:ind w:left="11"/>
              <w:jc w:val="center"/>
              <w:rPr>
                <w:rFonts w:ascii="Arial"/>
                <w:sz w:val="20"/>
              </w:rPr>
            </w:pPr>
            <w:r>
              <w:rPr>
                <w:rFonts w:ascii="Arial"/>
                <w:w w:val="99"/>
                <w:sz w:val="20"/>
              </w:rPr>
              <w:t>2</w:t>
            </w:r>
          </w:p>
        </w:tc>
        <w:tc>
          <w:tcPr>
            <w:tcW w:w="1259" w:type="dxa"/>
          </w:tcPr>
          <w:p w:rsidR="00894BD7" w:rsidRDefault="00891538">
            <w:pPr>
              <w:pStyle w:val="TableParagraph"/>
              <w:spacing w:line="227" w:lineRule="exact"/>
              <w:ind w:left="574"/>
              <w:rPr>
                <w:rFonts w:ascii="Arial"/>
                <w:sz w:val="20"/>
              </w:rPr>
            </w:pPr>
            <w:r>
              <w:rPr>
                <w:rFonts w:ascii="Arial"/>
                <w:w w:val="99"/>
                <w:sz w:val="20"/>
              </w:rPr>
              <w:t>2</w:t>
            </w:r>
          </w:p>
        </w:tc>
        <w:tc>
          <w:tcPr>
            <w:tcW w:w="1259" w:type="dxa"/>
          </w:tcPr>
          <w:p w:rsidR="00894BD7" w:rsidRDefault="00894BD7">
            <w:pPr>
              <w:pStyle w:val="TableParagraph"/>
              <w:rPr>
                <w:sz w:val="20"/>
              </w:rPr>
            </w:pPr>
          </w:p>
        </w:tc>
        <w:tc>
          <w:tcPr>
            <w:tcW w:w="1619" w:type="dxa"/>
          </w:tcPr>
          <w:p w:rsidR="00894BD7" w:rsidRDefault="00891538">
            <w:pPr>
              <w:pStyle w:val="TableParagraph"/>
              <w:spacing w:line="227" w:lineRule="exact"/>
              <w:ind w:left="14"/>
              <w:jc w:val="center"/>
              <w:rPr>
                <w:rFonts w:ascii="Arial"/>
                <w:sz w:val="20"/>
              </w:rPr>
            </w:pPr>
            <w:r>
              <w:rPr>
                <w:rFonts w:ascii="Arial"/>
                <w:w w:val="99"/>
                <w:sz w:val="20"/>
              </w:rPr>
              <w:t>-</w:t>
            </w:r>
          </w:p>
        </w:tc>
        <w:tc>
          <w:tcPr>
            <w:tcW w:w="1979" w:type="dxa"/>
          </w:tcPr>
          <w:p w:rsidR="00894BD7" w:rsidRDefault="00891538">
            <w:pPr>
              <w:pStyle w:val="TableParagraph"/>
              <w:spacing w:line="230" w:lineRule="exact"/>
              <w:ind w:left="487" w:firstLine="115"/>
              <w:rPr>
                <w:rFonts w:ascii="Arial" w:hAnsi="Arial"/>
                <w:sz w:val="20"/>
              </w:rPr>
            </w:pPr>
            <w:r>
              <w:rPr>
                <w:rFonts w:ascii="Arial" w:hAnsi="Arial"/>
                <w:sz w:val="20"/>
              </w:rPr>
              <w:t xml:space="preserve">Непос. у </w:t>
            </w:r>
            <w:r>
              <w:rPr>
                <w:rFonts w:ascii="Arial" w:hAnsi="Arial"/>
                <w:w w:val="95"/>
                <w:sz w:val="20"/>
              </w:rPr>
              <w:t>пропис.рок</w:t>
            </w:r>
          </w:p>
        </w:tc>
      </w:tr>
      <w:tr w:rsidR="00894BD7">
        <w:trPr>
          <w:trHeight w:val="230"/>
        </w:trPr>
        <w:tc>
          <w:tcPr>
            <w:tcW w:w="634" w:type="dxa"/>
          </w:tcPr>
          <w:p w:rsidR="00894BD7" w:rsidRDefault="00891538">
            <w:pPr>
              <w:pStyle w:val="TableParagraph"/>
              <w:spacing w:line="210" w:lineRule="exact"/>
              <w:ind w:left="212" w:right="205"/>
              <w:jc w:val="center"/>
              <w:rPr>
                <w:rFonts w:ascii="Arial"/>
                <w:sz w:val="20"/>
              </w:rPr>
            </w:pPr>
            <w:r>
              <w:rPr>
                <w:rFonts w:ascii="Arial"/>
                <w:sz w:val="20"/>
              </w:rPr>
              <w:t>2.</w:t>
            </w:r>
          </w:p>
        </w:tc>
        <w:tc>
          <w:tcPr>
            <w:tcW w:w="1814" w:type="dxa"/>
          </w:tcPr>
          <w:p w:rsidR="00894BD7" w:rsidRDefault="00891538">
            <w:pPr>
              <w:pStyle w:val="TableParagraph"/>
              <w:spacing w:line="210" w:lineRule="exact"/>
              <w:ind w:left="201" w:right="193"/>
              <w:jc w:val="center"/>
              <w:rPr>
                <w:rFonts w:ascii="Arial" w:hAnsi="Arial"/>
                <w:sz w:val="20"/>
              </w:rPr>
            </w:pPr>
            <w:r>
              <w:rPr>
                <w:rFonts w:ascii="Arial" w:hAnsi="Arial"/>
                <w:sz w:val="20"/>
              </w:rPr>
              <w:t>Медији</w:t>
            </w:r>
          </w:p>
        </w:tc>
        <w:tc>
          <w:tcPr>
            <w:tcW w:w="1080" w:type="dxa"/>
          </w:tcPr>
          <w:p w:rsidR="00894BD7" w:rsidRDefault="00894BD7">
            <w:pPr>
              <w:pStyle w:val="TableParagraph"/>
              <w:rPr>
                <w:sz w:val="16"/>
              </w:rPr>
            </w:pPr>
          </w:p>
        </w:tc>
        <w:tc>
          <w:tcPr>
            <w:tcW w:w="1259" w:type="dxa"/>
          </w:tcPr>
          <w:p w:rsidR="00894BD7" w:rsidRDefault="00894BD7">
            <w:pPr>
              <w:pStyle w:val="TableParagraph"/>
              <w:rPr>
                <w:sz w:val="16"/>
              </w:rPr>
            </w:pPr>
          </w:p>
        </w:tc>
        <w:tc>
          <w:tcPr>
            <w:tcW w:w="1259" w:type="dxa"/>
          </w:tcPr>
          <w:p w:rsidR="00894BD7" w:rsidRDefault="00894BD7">
            <w:pPr>
              <w:pStyle w:val="TableParagraph"/>
              <w:rPr>
                <w:sz w:val="16"/>
              </w:rPr>
            </w:pPr>
          </w:p>
        </w:tc>
        <w:tc>
          <w:tcPr>
            <w:tcW w:w="1619" w:type="dxa"/>
          </w:tcPr>
          <w:p w:rsidR="00894BD7" w:rsidRDefault="00894BD7">
            <w:pPr>
              <w:pStyle w:val="TableParagraph"/>
              <w:rPr>
                <w:sz w:val="16"/>
              </w:rPr>
            </w:pPr>
          </w:p>
        </w:tc>
        <w:tc>
          <w:tcPr>
            <w:tcW w:w="1979" w:type="dxa"/>
          </w:tcPr>
          <w:p w:rsidR="00894BD7" w:rsidRDefault="00894BD7">
            <w:pPr>
              <w:pStyle w:val="TableParagraph"/>
              <w:rPr>
                <w:sz w:val="16"/>
              </w:rPr>
            </w:pPr>
          </w:p>
        </w:tc>
      </w:tr>
      <w:tr w:rsidR="00894BD7">
        <w:trPr>
          <w:trHeight w:val="918"/>
        </w:trPr>
        <w:tc>
          <w:tcPr>
            <w:tcW w:w="634" w:type="dxa"/>
          </w:tcPr>
          <w:p w:rsidR="00894BD7" w:rsidRDefault="00891538">
            <w:pPr>
              <w:pStyle w:val="TableParagraph"/>
              <w:spacing w:line="227" w:lineRule="exact"/>
              <w:ind w:left="212" w:right="205"/>
              <w:jc w:val="center"/>
              <w:rPr>
                <w:rFonts w:ascii="Arial"/>
                <w:sz w:val="20"/>
              </w:rPr>
            </w:pPr>
            <w:r>
              <w:rPr>
                <w:rFonts w:ascii="Arial"/>
                <w:sz w:val="20"/>
              </w:rPr>
              <w:t>3.</w:t>
            </w:r>
          </w:p>
        </w:tc>
        <w:tc>
          <w:tcPr>
            <w:tcW w:w="1814" w:type="dxa"/>
          </w:tcPr>
          <w:p w:rsidR="00894BD7" w:rsidRDefault="00891538">
            <w:pPr>
              <w:pStyle w:val="TableParagraph"/>
              <w:ind w:left="340" w:right="328" w:hanging="1"/>
              <w:jc w:val="center"/>
              <w:rPr>
                <w:rFonts w:ascii="Arial" w:hAnsi="Arial"/>
                <w:sz w:val="20"/>
              </w:rPr>
            </w:pPr>
            <w:r>
              <w:rPr>
                <w:rFonts w:ascii="Arial" w:hAnsi="Arial"/>
                <w:sz w:val="20"/>
              </w:rPr>
              <w:t>Невладине орган. и</w:t>
            </w:r>
            <w:r>
              <w:rPr>
                <w:rFonts w:ascii="Arial" w:hAnsi="Arial"/>
                <w:spacing w:val="52"/>
                <w:sz w:val="20"/>
              </w:rPr>
              <w:t xml:space="preserve"> </w:t>
            </w:r>
            <w:r>
              <w:rPr>
                <w:rFonts w:ascii="Arial" w:hAnsi="Arial"/>
                <w:spacing w:val="-5"/>
                <w:sz w:val="20"/>
              </w:rPr>
              <w:t>др.</w:t>
            </w:r>
          </w:p>
          <w:p w:rsidR="00894BD7" w:rsidRDefault="00891538">
            <w:pPr>
              <w:pStyle w:val="TableParagraph"/>
              <w:spacing w:before="3" w:line="228" w:lineRule="exact"/>
              <w:ind w:left="201" w:right="192"/>
              <w:jc w:val="center"/>
              <w:rPr>
                <w:rFonts w:ascii="Arial" w:hAnsi="Arial"/>
                <w:sz w:val="20"/>
              </w:rPr>
            </w:pPr>
            <w:r>
              <w:rPr>
                <w:rFonts w:ascii="Arial" w:hAnsi="Arial"/>
                <w:sz w:val="20"/>
              </w:rPr>
              <w:t>удружења грађана</w:t>
            </w:r>
          </w:p>
        </w:tc>
        <w:tc>
          <w:tcPr>
            <w:tcW w:w="1080" w:type="dxa"/>
          </w:tcPr>
          <w:p w:rsidR="00894BD7" w:rsidRDefault="00894BD7">
            <w:pPr>
              <w:pStyle w:val="TableParagraph"/>
              <w:rPr>
                <w:sz w:val="20"/>
              </w:rPr>
            </w:pPr>
          </w:p>
        </w:tc>
        <w:tc>
          <w:tcPr>
            <w:tcW w:w="1259" w:type="dxa"/>
          </w:tcPr>
          <w:p w:rsidR="00894BD7" w:rsidRDefault="00894BD7">
            <w:pPr>
              <w:pStyle w:val="TableParagraph"/>
              <w:rPr>
                <w:sz w:val="20"/>
              </w:rPr>
            </w:pPr>
          </w:p>
        </w:tc>
        <w:tc>
          <w:tcPr>
            <w:tcW w:w="1259" w:type="dxa"/>
          </w:tcPr>
          <w:p w:rsidR="00894BD7" w:rsidRDefault="00894BD7">
            <w:pPr>
              <w:pStyle w:val="TableParagraph"/>
              <w:rPr>
                <w:sz w:val="20"/>
              </w:rPr>
            </w:pPr>
          </w:p>
        </w:tc>
        <w:tc>
          <w:tcPr>
            <w:tcW w:w="1619" w:type="dxa"/>
          </w:tcPr>
          <w:p w:rsidR="00894BD7" w:rsidRDefault="00894BD7">
            <w:pPr>
              <w:pStyle w:val="TableParagraph"/>
              <w:rPr>
                <w:sz w:val="20"/>
              </w:rPr>
            </w:pPr>
          </w:p>
        </w:tc>
        <w:tc>
          <w:tcPr>
            <w:tcW w:w="1979" w:type="dxa"/>
          </w:tcPr>
          <w:p w:rsidR="00894BD7" w:rsidRDefault="00894BD7">
            <w:pPr>
              <w:pStyle w:val="TableParagraph"/>
              <w:rPr>
                <w:sz w:val="20"/>
              </w:rPr>
            </w:pPr>
          </w:p>
        </w:tc>
      </w:tr>
      <w:tr w:rsidR="00894BD7">
        <w:trPr>
          <w:trHeight w:val="460"/>
        </w:trPr>
        <w:tc>
          <w:tcPr>
            <w:tcW w:w="634" w:type="dxa"/>
          </w:tcPr>
          <w:p w:rsidR="00894BD7" w:rsidRDefault="00891538">
            <w:pPr>
              <w:pStyle w:val="TableParagraph"/>
              <w:spacing w:line="227" w:lineRule="exact"/>
              <w:ind w:left="212" w:right="205"/>
              <w:jc w:val="center"/>
              <w:rPr>
                <w:rFonts w:ascii="Arial"/>
                <w:sz w:val="20"/>
              </w:rPr>
            </w:pPr>
            <w:r>
              <w:rPr>
                <w:rFonts w:ascii="Arial"/>
                <w:sz w:val="20"/>
              </w:rPr>
              <w:t>4.</w:t>
            </w:r>
          </w:p>
        </w:tc>
        <w:tc>
          <w:tcPr>
            <w:tcW w:w="1814" w:type="dxa"/>
          </w:tcPr>
          <w:p w:rsidR="00894BD7" w:rsidRDefault="00891538">
            <w:pPr>
              <w:pStyle w:val="TableParagraph"/>
              <w:spacing w:line="230" w:lineRule="exact"/>
              <w:ind w:left="544" w:hanging="132"/>
              <w:rPr>
                <w:rFonts w:ascii="Arial" w:hAnsi="Arial"/>
                <w:sz w:val="20"/>
              </w:rPr>
            </w:pPr>
            <w:r>
              <w:rPr>
                <w:rFonts w:ascii="Arial" w:hAnsi="Arial"/>
                <w:w w:val="95"/>
                <w:sz w:val="20"/>
              </w:rPr>
              <w:t xml:space="preserve">Политичке </w:t>
            </w:r>
            <w:r>
              <w:rPr>
                <w:rFonts w:ascii="Arial" w:hAnsi="Arial"/>
                <w:sz w:val="20"/>
              </w:rPr>
              <w:t>странке</w:t>
            </w:r>
          </w:p>
        </w:tc>
        <w:tc>
          <w:tcPr>
            <w:tcW w:w="1080" w:type="dxa"/>
          </w:tcPr>
          <w:p w:rsidR="00894BD7" w:rsidRDefault="00894BD7">
            <w:pPr>
              <w:pStyle w:val="TableParagraph"/>
              <w:rPr>
                <w:sz w:val="20"/>
              </w:rPr>
            </w:pPr>
          </w:p>
        </w:tc>
        <w:tc>
          <w:tcPr>
            <w:tcW w:w="1259" w:type="dxa"/>
          </w:tcPr>
          <w:p w:rsidR="00894BD7" w:rsidRDefault="00894BD7">
            <w:pPr>
              <w:pStyle w:val="TableParagraph"/>
              <w:rPr>
                <w:sz w:val="20"/>
              </w:rPr>
            </w:pPr>
          </w:p>
        </w:tc>
        <w:tc>
          <w:tcPr>
            <w:tcW w:w="1259" w:type="dxa"/>
          </w:tcPr>
          <w:p w:rsidR="00894BD7" w:rsidRDefault="00894BD7">
            <w:pPr>
              <w:pStyle w:val="TableParagraph"/>
              <w:rPr>
                <w:sz w:val="20"/>
              </w:rPr>
            </w:pPr>
          </w:p>
        </w:tc>
        <w:tc>
          <w:tcPr>
            <w:tcW w:w="1619" w:type="dxa"/>
          </w:tcPr>
          <w:p w:rsidR="00894BD7" w:rsidRDefault="00894BD7">
            <w:pPr>
              <w:pStyle w:val="TableParagraph"/>
              <w:rPr>
                <w:sz w:val="20"/>
              </w:rPr>
            </w:pPr>
          </w:p>
        </w:tc>
        <w:tc>
          <w:tcPr>
            <w:tcW w:w="1979" w:type="dxa"/>
          </w:tcPr>
          <w:p w:rsidR="00894BD7" w:rsidRDefault="00894BD7">
            <w:pPr>
              <w:pStyle w:val="TableParagraph"/>
              <w:rPr>
                <w:sz w:val="20"/>
              </w:rPr>
            </w:pPr>
          </w:p>
        </w:tc>
      </w:tr>
      <w:tr w:rsidR="00894BD7">
        <w:trPr>
          <w:trHeight w:val="232"/>
        </w:trPr>
        <w:tc>
          <w:tcPr>
            <w:tcW w:w="634" w:type="dxa"/>
          </w:tcPr>
          <w:p w:rsidR="00894BD7" w:rsidRDefault="00891538">
            <w:pPr>
              <w:pStyle w:val="TableParagraph"/>
              <w:spacing w:line="212" w:lineRule="exact"/>
              <w:ind w:left="212" w:right="205"/>
              <w:jc w:val="center"/>
              <w:rPr>
                <w:rFonts w:ascii="Arial"/>
                <w:sz w:val="20"/>
              </w:rPr>
            </w:pPr>
            <w:r>
              <w:rPr>
                <w:rFonts w:ascii="Arial"/>
                <w:sz w:val="20"/>
              </w:rPr>
              <w:t>5.</w:t>
            </w:r>
          </w:p>
        </w:tc>
        <w:tc>
          <w:tcPr>
            <w:tcW w:w="1814" w:type="dxa"/>
          </w:tcPr>
          <w:p w:rsidR="00894BD7" w:rsidRDefault="00891538">
            <w:pPr>
              <w:pStyle w:val="TableParagraph"/>
              <w:spacing w:line="212" w:lineRule="exact"/>
              <w:ind w:left="201" w:right="196"/>
              <w:jc w:val="center"/>
              <w:rPr>
                <w:rFonts w:ascii="Arial" w:hAnsi="Arial"/>
                <w:sz w:val="20"/>
              </w:rPr>
            </w:pPr>
            <w:r>
              <w:rPr>
                <w:rFonts w:ascii="Arial" w:hAnsi="Arial"/>
                <w:sz w:val="20"/>
              </w:rPr>
              <w:t>Oргани власти</w:t>
            </w:r>
          </w:p>
        </w:tc>
        <w:tc>
          <w:tcPr>
            <w:tcW w:w="1080" w:type="dxa"/>
          </w:tcPr>
          <w:p w:rsidR="00894BD7" w:rsidRDefault="00894BD7">
            <w:pPr>
              <w:pStyle w:val="TableParagraph"/>
              <w:rPr>
                <w:sz w:val="16"/>
              </w:rPr>
            </w:pPr>
          </w:p>
        </w:tc>
        <w:tc>
          <w:tcPr>
            <w:tcW w:w="1259" w:type="dxa"/>
          </w:tcPr>
          <w:p w:rsidR="00894BD7" w:rsidRDefault="00894BD7">
            <w:pPr>
              <w:pStyle w:val="TableParagraph"/>
              <w:rPr>
                <w:sz w:val="16"/>
              </w:rPr>
            </w:pPr>
          </w:p>
        </w:tc>
        <w:tc>
          <w:tcPr>
            <w:tcW w:w="1259" w:type="dxa"/>
          </w:tcPr>
          <w:p w:rsidR="00894BD7" w:rsidRDefault="00894BD7">
            <w:pPr>
              <w:pStyle w:val="TableParagraph"/>
              <w:rPr>
                <w:sz w:val="16"/>
              </w:rPr>
            </w:pPr>
          </w:p>
        </w:tc>
        <w:tc>
          <w:tcPr>
            <w:tcW w:w="1619" w:type="dxa"/>
          </w:tcPr>
          <w:p w:rsidR="00894BD7" w:rsidRDefault="00894BD7">
            <w:pPr>
              <w:pStyle w:val="TableParagraph"/>
              <w:rPr>
                <w:sz w:val="16"/>
              </w:rPr>
            </w:pPr>
          </w:p>
        </w:tc>
        <w:tc>
          <w:tcPr>
            <w:tcW w:w="1979" w:type="dxa"/>
          </w:tcPr>
          <w:p w:rsidR="00894BD7" w:rsidRDefault="00894BD7">
            <w:pPr>
              <w:pStyle w:val="TableParagraph"/>
              <w:rPr>
                <w:sz w:val="16"/>
              </w:rPr>
            </w:pPr>
          </w:p>
        </w:tc>
      </w:tr>
      <w:tr w:rsidR="00894BD7">
        <w:trPr>
          <w:trHeight w:val="261"/>
        </w:trPr>
        <w:tc>
          <w:tcPr>
            <w:tcW w:w="634" w:type="dxa"/>
          </w:tcPr>
          <w:p w:rsidR="00894BD7" w:rsidRDefault="00891538">
            <w:pPr>
              <w:pStyle w:val="TableParagraph"/>
              <w:spacing w:line="227" w:lineRule="exact"/>
              <w:ind w:left="212" w:right="205"/>
              <w:jc w:val="center"/>
              <w:rPr>
                <w:rFonts w:ascii="Arial"/>
                <w:sz w:val="20"/>
              </w:rPr>
            </w:pPr>
            <w:r>
              <w:rPr>
                <w:rFonts w:ascii="Arial"/>
                <w:sz w:val="20"/>
              </w:rPr>
              <w:t>6.</w:t>
            </w:r>
          </w:p>
        </w:tc>
        <w:tc>
          <w:tcPr>
            <w:tcW w:w="1814" w:type="dxa"/>
          </w:tcPr>
          <w:p w:rsidR="00894BD7" w:rsidRDefault="00891538">
            <w:pPr>
              <w:pStyle w:val="TableParagraph"/>
              <w:spacing w:line="227" w:lineRule="exact"/>
              <w:ind w:left="201" w:right="193"/>
              <w:jc w:val="center"/>
              <w:rPr>
                <w:rFonts w:ascii="Arial" w:hAnsi="Arial"/>
                <w:sz w:val="20"/>
              </w:rPr>
            </w:pPr>
            <w:r>
              <w:rPr>
                <w:rFonts w:ascii="Arial" w:hAnsi="Arial"/>
                <w:sz w:val="20"/>
              </w:rPr>
              <w:t>Остали</w:t>
            </w:r>
          </w:p>
        </w:tc>
        <w:tc>
          <w:tcPr>
            <w:tcW w:w="1080" w:type="dxa"/>
          </w:tcPr>
          <w:p w:rsidR="00894BD7" w:rsidRDefault="00894BD7">
            <w:pPr>
              <w:pStyle w:val="TableParagraph"/>
              <w:rPr>
                <w:sz w:val="18"/>
              </w:rPr>
            </w:pPr>
          </w:p>
        </w:tc>
        <w:tc>
          <w:tcPr>
            <w:tcW w:w="1259" w:type="dxa"/>
          </w:tcPr>
          <w:p w:rsidR="00894BD7" w:rsidRDefault="00894BD7">
            <w:pPr>
              <w:pStyle w:val="TableParagraph"/>
              <w:rPr>
                <w:sz w:val="18"/>
              </w:rPr>
            </w:pPr>
          </w:p>
        </w:tc>
        <w:tc>
          <w:tcPr>
            <w:tcW w:w="1259" w:type="dxa"/>
          </w:tcPr>
          <w:p w:rsidR="00894BD7" w:rsidRDefault="00894BD7">
            <w:pPr>
              <w:pStyle w:val="TableParagraph"/>
              <w:rPr>
                <w:sz w:val="18"/>
              </w:rPr>
            </w:pPr>
          </w:p>
        </w:tc>
        <w:tc>
          <w:tcPr>
            <w:tcW w:w="1619" w:type="dxa"/>
          </w:tcPr>
          <w:p w:rsidR="00894BD7" w:rsidRDefault="00894BD7">
            <w:pPr>
              <w:pStyle w:val="TableParagraph"/>
              <w:rPr>
                <w:sz w:val="18"/>
              </w:rPr>
            </w:pPr>
          </w:p>
        </w:tc>
        <w:tc>
          <w:tcPr>
            <w:tcW w:w="1979" w:type="dxa"/>
          </w:tcPr>
          <w:p w:rsidR="00894BD7" w:rsidRDefault="00894BD7">
            <w:pPr>
              <w:pStyle w:val="TableParagraph"/>
              <w:rPr>
                <w:sz w:val="18"/>
              </w:rPr>
            </w:pPr>
          </w:p>
        </w:tc>
      </w:tr>
      <w:tr w:rsidR="00894BD7">
        <w:trPr>
          <w:trHeight w:val="460"/>
        </w:trPr>
        <w:tc>
          <w:tcPr>
            <w:tcW w:w="634" w:type="dxa"/>
          </w:tcPr>
          <w:p w:rsidR="00894BD7" w:rsidRDefault="00891538">
            <w:pPr>
              <w:pStyle w:val="TableParagraph"/>
              <w:spacing w:line="227" w:lineRule="exact"/>
              <w:ind w:left="212" w:right="205"/>
              <w:jc w:val="center"/>
              <w:rPr>
                <w:rFonts w:ascii="Arial"/>
                <w:sz w:val="20"/>
              </w:rPr>
            </w:pPr>
            <w:r>
              <w:rPr>
                <w:rFonts w:ascii="Arial"/>
                <w:sz w:val="20"/>
              </w:rPr>
              <w:t>7.</w:t>
            </w:r>
          </w:p>
        </w:tc>
        <w:tc>
          <w:tcPr>
            <w:tcW w:w="1814" w:type="dxa"/>
          </w:tcPr>
          <w:p w:rsidR="00894BD7" w:rsidRDefault="00891538">
            <w:pPr>
              <w:pStyle w:val="TableParagraph"/>
              <w:spacing w:line="227" w:lineRule="exact"/>
              <w:ind w:left="201" w:right="196"/>
              <w:jc w:val="center"/>
              <w:rPr>
                <w:rFonts w:ascii="Arial" w:hAnsi="Arial"/>
                <w:sz w:val="20"/>
              </w:rPr>
            </w:pPr>
            <w:r>
              <w:rPr>
                <w:rFonts w:ascii="Arial" w:hAnsi="Arial"/>
                <w:sz w:val="20"/>
              </w:rPr>
              <w:t>Укупно</w:t>
            </w:r>
          </w:p>
        </w:tc>
        <w:tc>
          <w:tcPr>
            <w:tcW w:w="1080" w:type="dxa"/>
          </w:tcPr>
          <w:p w:rsidR="00894BD7" w:rsidRDefault="00891538">
            <w:pPr>
              <w:pStyle w:val="TableParagraph"/>
              <w:spacing w:line="227" w:lineRule="exact"/>
              <w:ind w:left="11"/>
              <w:jc w:val="center"/>
              <w:rPr>
                <w:rFonts w:ascii="Arial"/>
                <w:sz w:val="20"/>
              </w:rPr>
            </w:pPr>
            <w:r>
              <w:rPr>
                <w:rFonts w:ascii="Arial"/>
                <w:w w:val="99"/>
                <w:sz w:val="20"/>
              </w:rPr>
              <w:t>2</w:t>
            </w:r>
          </w:p>
        </w:tc>
        <w:tc>
          <w:tcPr>
            <w:tcW w:w="1259" w:type="dxa"/>
          </w:tcPr>
          <w:p w:rsidR="00894BD7" w:rsidRDefault="00891538">
            <w:pPr>
              <w:pStyle w:val="TableParagraph"/>
              <w:spacing w:line="227" w:lineRule="exact"/>
              <w:ind w:left="574"/>
              <w:rPr>
                <w:rFonts w:ascii="Arial"/>
                <w:sz w:val="20"/>
              </w:rPr>
            </w:pPr>
            <w:r>
              <w:rPr>
                <w:rFonts w:ascii="Arial"/>
                <w:w w:val="99"/>
                <w:sz w:val="20"/>
              </w:rPr>
              <w:t>2</w:t>
            </w:r>
          </w:p>
        </w:tc>
        <w:tc>
          <w:tcPr>
            <w:tcW w:w="1259" w:type="dxa"/>
          </w:tcPr>
          <w:p w:rsidR="00894BD7" w:rsidRDefault="00894BD7">
            <w:pPr>
              <w:pStyle w:val="TableParagraph"/>
              <w:rPr>
                <w:sz w:val="20"/>
              </w:rPr>
            </w:pPr>
          </w:p>
        </w:tc>
        <w:tc>
          <w:tcPr>
            <w:tcW w:w="1619" w:type="dxa"/>
          </w:tcPr>
          <w:p w:rsidR="00894BD7" w:rsidRDefault="00894BD7">
            <w:pPr>
              <w:pStyle w:val="TableParagraph"/>
              <w:rPr>
                <w:sz w:val="20"/>
              </w:rPr>
            </w:pPr>
          </w:p>
        </w:tc>
        <w:tc>
          <w:tcPr>
            <w:tcW w:w="1979" w:type="dxa"/>
          </w:tcPr>
          <w:p w:rsidR="00894BD7" w:rsidRDefault="00891538">
            <w:pPr>
              <w:pStyle w:val="TableParagraph"/>
              <w:spacing w:line="230" w:lineRule="exact"/>
              <w:ind w:left="487" w:firstLine="115"/>
              <w:rPr>
                <w:rFonts w:ascii="Arial" w:hAnsi="Arial"/>
                <w:sz w:val="20"/>
              </w:rPr>
            </w:pPr>
            <w:r>
              <w:rPr>
                <w:rFonts w:ascii="Arial" w:hAnsi="Arial"/>
                <w:sz w:val="20"/>
              </w:rPr>
              <w:t xml:space="preserve">Непос. у </w:t>
            </w:r>
            <w:r>
              <w:rPr>
                <w:rFonts w:ascii="Arial" w:hAnsi="Arial"/>
                <w:w w:val="95"/>
                <w:sz w:val="20"/>
              </w:rPr>
              <w:t>пропис.рок</w:t>
            </w:r>
          </w:p>
        </w:tc>
      </w:tr>
    </w:tbl>
    <w:p w:rsidR="00894BD7" w:rsidRDefault="00894BD7">
      <w:pPr>
        <w:pStyle w:val="BodyText"/>
        <w:rPr>
          <w:b/>
          <w:sz w:val="22"/>
        </w:rPr>
      </w:pPr>
    </w:p>
    <w:p w:rsidR="00894BD7" w:rsidRDefault="00894BD7">
      <w:pPr>
        <w:pStyle w:val="BodyText"/>
        <w:rPr>
          <w:b/>
          <w:sz w:val="22"/>
        </w:rPr>
      </w:pPr>
    </w:p>
    <w:p w:rsidR="00894BD7" w:rsidRDefault="00891538">
      <w:pPr>
        <w:pStyle w:val="ListParagraph"/>
        <w:numPr>
          <w:ilvl w:val="2"/>
          <w:numId w:val="96"/>
        </w:numPr>
        <w:tabs>
          <w:tab w:val="left" w:pos="691"/>
        </w:tabs>
        <w:spacing w:before="181" w:after="2"/>
        <w:ind w:hanging="219"/>
        <w:rPr>
          <w:b/>
          <w:sz w:val="20"/>
        </w:rPr>
      </w:pPr>
      <w:r>
        <w:rPr>
          <w:b/>
          <w:sz w:val="20"/>
        </w:rPr>
        <w:t>Трошкови</w:t>
      </w:r>
      <w:r>
        <w:rPr>
          <w:b/>
          <w:spacing w:val="-1"/>
          <w:sz w:val="20"/>
        </w:rPr>
        <w:t xml:space="preserve"> </w:t>
      </w:r>
      <w:r>
        <w:rPr>
          <w:b/>
          <w:sz w:val="20"/>
        </w:rPr>
        <w:t>поступка:</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349"/>
        <w:gridCol w:w="3240"/>
        <w:gridCol w:w="3061"/>
      </w:tblGrid>
      <w:tr w:rsidR="00894BD7">
        <w:trPr>
          <w:trHeight w:val="230"/>
        </w:trPr>
        <w:tc>
          <w:tcPr>
            <w:tcW w:w="6589" w:type="dxa"/>
            <w:gridSpan w:val="2"/>
          </w:tcPr>
          <w:p w:rsidR="00894BD7" w:rsidRDefault="00891538">
            <w:pPr>
              <w:pStyle w:val="TableParagraph"/>
              <w:spacing w:line="210" w:lineRule="exact"/>
              <w:ind w:left="2172" w:right="2168"/>
              <w:jc w:val="center"/>
              <w:rPr>
                <w:rFonts w:ascii="Arial" w:hAnsi="Arial"/>
                <w:sz w:val="20"/>
              </w:rPr>
            </w:pPr>
            <w:r>
              <w:rPr>
                <w:rFonts w:ascii="Arial" w:hAnsi="Arial"/>
                <w:sz w:val="20"/>
              </w:rPr>
              <w:t>Трошкови наплаћивани</w:t>
            </w:r>
          </w:p>
        </w:tc>
        <w:tc>
          <w:tcPr>
            <w:tcW w:w="3061" w:type="dxa"/>
          </w:tcPr>
          <w:p w:rsidR="00894BD7" w:rsidRDefault="00891538">
            <w:pPr>
              <w:pStyle w:val="TableParagraph"/>
              <w:spacing w:line="210" w:lineRule="exact"/>
              <w:ind w:left="192"/>
              <w:rPr>
                <w:rFonts w:ascii="Arial" w:hAnsi="Arial"/>
                <w:sz w:val="20"/>
              </w:rPr>
            </w:pPr>
            <w:r>
              <w:rPr>
                <w:rFonts w:ascii="Arial" w:hAnsi="Arial"/>
                <w:sz w:val="20"/>
              </w:rPr>
              <w:t>Трошкови нису наплаћивани</w:t>
            </w:r>
          </w:p>
        </w:tc>
      </w:tr>
      <w:tr w:rsidR="00894BD7">
        <w:trPr>
          <w:trHeight w:val="230"/>
        </w:trPr>
        <w:tc>
          <w:tcPr>
            <w:tcW w:w="3349" w:type="dxa"/>
          </w:tcPr>
          <w:p w:rsidR="00894BD7" w:rsidRDefault="00891538">
            <w:pPr>
              <w:pStyle w:val="TableParagraph"/>
              <w:spacing w:line="211" w:lineRule="exact"/>
              <w:ind w:left="1038" w:right="1034"/>
              <w:jc w:val="center"/>
              <w:rPr>
                <w:rFonts w:ascii="Arial" w:hAnsi="Arial"/>
                <w:sz w:val="20"/>
              </w:rPr>
            </w:pPr>
            <w:r>
              <w:rPr>
                <w:rFonts w:ascii="Arial" w:hAnsi="Arial"/>
                <w:sz w:val="20"/>
              </w:rPr>
              <w:t>Укупан износ</w:t>
            </w:r>
          </w:p>
        </w:tc>
        <w:tc>
          <w:tcPr>
            <w:tcW w:w="3240" w:type="dxa"/>
          </w:tcPr>
          <w:p w:rsidR="00894BD7" w:rsidRDefault="00891538">
            <w:pPr>
              <w:pStyle w:val="TableParagraph"/>
              <w:spacing w:line="211" w:lineRule="exact"/>
              <w:ind w:left="783" w:right="780"/>
              <w:jc w:val="center"/>
              <w:rPr>
                <w:rFonts w:ascii="Arial" w:hAnsi="Arial"/>
                <w:sz w:val="20"/>
              </w:rPr>
            </w:pPr>
            <w:r>
              <w:rPr>
                <w:rFonts w:ascii="Arial" w:hAnsi="Arial"/>
                <w:sz w:val="20"/>
              </w:rPr>
              <w:t>Број жиро рачуна</w:t>
            </w:r>
          </w:p>
        </w:tc>
        <w:tc>
          <w:tcPr>
            <w:tcW w:w="3061" w:type="dxa"/>
            <w:vMerge w:val="restart"/>
          </w:tcPr>
          <w:p w:rsidR="00894BD7" w:rsidRDefault="00894BD7">
            <w:pPr>
              <w:pStyle w:val="TableParagraph"/>
              <w:rPr>
                <w:sz w:val="20"/>
              </w:rPr>
            </w:pPr>
          </w:p>
        </w:tc>
      </w:tr>
      <w:tr w:rsidR="00894BD7">
        <w:trPr>
          <w:trHeight w:val="230"/>
        </w:trPr>
        <w:tc>
          <w:tcPr>
            <w:tcW w:w="3349" w:type="dxa"/>
          </w:tcPr>
          <w:p w:rsidR="00894BD7" w:rsidRDefault="00891538">
            <w:pPr>
              <w:pStyle w:val="TableParagraph"/>
              <w:spacing w:line="210" w:lineRule="exact"/>
              <w:ind w:left="1038" w:right="1031"/>
              <w:jc w:val="center"/>
              <w:rPr>
                <w:rFonts w:ascii="Arial"/>
                <w:sz w:val="20"/>
              </w:rPr>
            </w:pPr>
            <w:r>
              <w:rPr>
                <w:rFonts w:ascii="Arial"/>
                <w:sz w:val="20"/>
              </w:rPr>
              <w:t>2511,00</w:t>
            </w:r>
          </w:p>
        </w:tc>
        <w:tc>
          <w:tcPr>
            <w:tcW w:w="3240" w:type="dxa"/>
          </w:tcPr>
          <w:p w:rsidR="00894BD7" w:rsidRDefault="00891538">
            <w:pPr>
              <w:pStyle w:val="TableParagraph"/>
              <w:spacing w:line="210" w:lineRule="exact"/>
              <w:ind w:left="783" w:right="776"/>
              <w:jc w:val="center"/>
              <w:rPr>
                <w:rFonts w:ascii="Arial"/>
                <w:sz w:val="20"/>
              </w:rPr>
            </w:pPr>
            <w:r>
              <w:rPr>
                <w:rFonts w:ascii="Arial"/>
                <w:sz w:val="20"/>
              </w:rPr>
              <w:t>840-74232884-30</w:t>
            </w:r>
          </w:p>
        </w:tc>
        <w:tc>
          <w:tcPr>
            <w:tcW w:w="3061" w:type="dxa"/>
            <w:vMerge/>
            <w:tcBorders>
              <w:top w:val="nil"/>
            </w:tcBorders>
          </w:tcPr>
          <w:p w:rsidR="00894BD7" w:rsidRDefault="00894BD7">
            <w:pPr>
              <w:rPr>
                <w:sz w:val="2"/>
                <w:szCs w:val="2"/>
              </w:rPr>
            </w:pPr>
          </w:p>
        </w:tc>
      </w:tr>
    </w:tbl>
    <w:p w:rsidR="00894BD7" w:rsidRDefault="00894BD7">
      <w:pPr>
        <w:rPr>
          <w:sz w:val="2"/>
          <w:szCs w:val="2"/>
        </w:rPr>
        <w:sectPr w:rsidR="00894BD7">
          <w:pgSz w:w="11910" w:h="16850"/>
          <w:pgMar w:top="1060" w:right="300" w:bottom="740" w:left="660" w:header="0" w:footer="547" w:gutter="0"/>
          <w:cols w:space="720"/>
        </w:sectPr>
      </w:pPr>
    </w:p>
    <w:p w:rsidR="00894BD7" w:rsidRDefault="00891538">
      <w:pPr>
        <w:pStyle w:val="ListParagraph"/>
        <w:numPr>
          <w:ilvl w:val="2"/>
          <w:numId w:val="96"/>
        </w:numPr>
        <w:tabs>
          <w:tab w:val="left" w:pos="641"/>
        </w:tabs>
        <w:spacing w:before="70" w:after="2"/>
        <w:ind w:left="640" w:hanging="169"/>
        <w:rPr>
          <w:b/>
          <w:sz w:val="20"/>
        </w:rPr>
      </w:pPr>
      <w:r>
        <w:rPr>
          <w:b/>
          <w:sz w:val="20"/>
        </w:rPr>
        <w:lastRenderedPageBreak/>
        <w:t>Информатор о раду</w:t>
      </w:r>
      <w:r>
        <w:rPr>
          <w:b/>
          <w:spacing w:val="-2"/>
          <w:sz w:val="20"/>
        </w:rPr>
        <w:t xml:space="preserve"> </w:t>
      </w:r>
      <w:r>
        <w:rPr>
          <w:b/>
          <w:sz w:val="20"/>
        </w:rPr>
        <w:t>органа</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668"/>
        <w:gridCol w:w="1702"/>
        <w:gridCol w:w="1599"/>
        <w:gridCol w:w="1620"/>
        <w:gridCol w:w="1397"/>
        <w:gridCol w:w="1591"/>
      </w:tblGrid>
      <w:tr w:rsidR="00894BD7">
        <w:trPr>
          <w:trHeight w:val="972"/>
        </w:trPr>
        <w:tc>
          <w:tcPr>
            <w:tcW w:w="1668" w:type="dxa"/>
          </w:tcPr>
          <w:p w:rsidR="00894BD7" w:rsidRDefault="00891538">
            <w:pPr>
              <w:pStyle w:val="TableParagraph"/>
              <w:ind w:left="175" w:right="161" w:firstLine="16"/>
              <w:rPr>
                <w:rFonts w:ascii="Arial" w:hAnsi="Arial"/>
                <w:sz w:val="20"/>
              </w:rPr>
            </w:pPr>
            <w:r>
              <w:rPr>
                <w:rFonts w:ascii="Arial" w:hAnsi="Arial"/>
                <w:sz w:val="20"/>
              </w:rPr>
              <w:t xml:space="preserve">Датум израде </w:t>
            </w:r>
            <w:r>
              <w:rPr>
                <w:rFonts w:ascii="Arial" w:hAnsi="Arial"/>
                <w:w w:val="95"/>
                <w:sz w:val="20"/>
              </w:rPr>
              <w:t>Информатора</w:t>
            </w:r>
          </w:p>
        </w:tc>
        <w:tc>
          <w:tcPr>
            <w:tcW w:w="1702" w:type="dxa"/>
          </w:tcPr>
          <w:p w:rsidR="00894BD7" w:rsidRDefault="00891538">
            <w:pPr>
              <w:pStyle w:val="TableParagraph"/>
              <w:tabs>
                <w:tab w:val="left" w:pos="1369"/>
              </w:tabs>
              <w:ind w:left="108" w:right="99"/>
              <w:rPr>
                <w:rFonts w:ascii="Arial" w:hAnsi="Arial"/>
                <w:sz w:val="20"/>
              </w:rPr>
            </w:pPr>
            <w:r>
              <w:rPr>
                <w:rFonts w:ascii="Arial" w:hAnsi="Arial"/>
                <w:sz w:val="20"/>
              </w:rPr>
              <w:t>Објављен</w:t>
            </w:r>
            <w:r>
              <w:rPr>
                <w:rFonts w:ascii="Arial" w:hAnsi="Arial"/>
                <w:sz w:val="20"/>
              </w:rPr>
              <w:tab/>
            </w:r>
            <w:r>
              <w:rPr>
                <w:rFonts w:ascii="Arial" w:hAnsi="Arial"/>
                <w:spacing w:val="-9"/>
                <w:sz w:val="20"/>
              </w:rPr>
              <w:t xml:space="preserve">на </w:t>
            </w:r>
            <w:r>
              <w:rPr>
                <w:rFonts w:ascii="Arial" w:hAnsi="Arial"/>
                <w:sz w:val="20"/>
              </w:rPr>
              <w:t>Интернету</w:t>
            </w:r>
          </w:p>
        </w:tc>
        <w:tc>
          <w:tcPr>
            <w:tcW w:w="1599" w:type="dxa"/>
          </w:tcPr>
          <w:p w:rsidR="00894BD7" w:rsidRDefault="00891538">
            <w:pPr>
              <w:pStyle w:val="TableParagraph"/>
              <w:spacing w:line="227" w:lineRule="exact"/>
              <w:ind w:left="490" w:right="483"/>
              <w:jc w:val="center"/>
              <w:rPr>
                <w:rFonts w:ascii="Arial" w:hAnsi="Arial"/>
                <w:sz w:val="20"/>
              </w:rPr>
            </w:pPr>
            <w:r>
              <w:rPr>
                <w:rFonts w:ascii="Arial" w:hAnsi="Arial"/>
                <w:sz w:val="20"/>
              </w:rPr>
              <w:t>Датум</w:t>
            </w:r>
          </w:p>
          <w:p w:rsidR="00894BD7" w:rsidRDefault="00891538">
            <w:pPr>
              <w:pStyle w:val="TableParagraph"/>
              <w:ind w:left="266" w:right="259" w:firstLine="5"/>
              <w:jc w:val="center"/>
              <w:rPr>
                <w:rFonts w:ascii="Arial" w:hAnsi="Arial"/>
                <w:sz w:val="20"/>
              </w:rPr>
            </w:pPr>
            <w:r>
              <w:rPr>
                <w:rFonts w:ascii="Arial" w:hAnsi="Arial"/>
                <w:sz w:val="20"/>
              </w:rPr>
              <w:t xml:space="preserve">последњег </w:t>
            </w:r>
            <w:r>
              <w:rPr>
                <w:rFonts w:ascii="Arial" w:hAnsi="Arial"/>
                <w:spacing w:val="-1"/>
                <w:sz w:val="20"/>
              </w:rPr>
              <w:t>ажурирања</w:t>
            </w:r>
          </w:p>
        </w:tc>
        <w:tc>
          <w:tcPr>
            <w:tcW w:w="1620" w:type="dxa"/>
          </w:tcPr>
          <w:p w:rsidR="00894BD7" w:rsidRDefault="00891538">
            <w:pPr>
              <w:pStyle w:val="TableParagraph"/>
              <w:spacing w:line="227" w:lineRule="exact"/>
              <w:ind w:left="124" w:right="115"/>
              <w:jc w:val="center"/>
              <w:rPr>
                <w:rFonts w:ascii="Arial" w:hAnsi="Arial"/>
                <w:sz w:val="20"/>
              </w:rPr>
            </w:pPr>
            <w:r>
              <w:rPr>
                <w:rFonts w:ascii="Arial" w:hAnsi="Arial"/>
                <w:sz w:val="20"/>
              </w:rPr>
              <w:t>Израђен-</w:t>
            </w:r>
          </w:p>
          <w:p w:rsidR="00894BD7" w:rsidRDefault="00894BD7">
            <w:pPr>
              <w:pStyle w:val="TableParagraph"/>
              <w:spacing w:before="5"/>
              <w:rPr>
                <w:b/>
                <w:sz w:val="24"/>
              </w:rPr>
            </w:pPr>
          </w:p>
          <w:p w:rsidR="00894BD7" w:rsidRDefault="00891538">
            <w:pPr>
              <w:pStyle w:val="TableParagraph"/>
              <w:ind w:left="124" w:right="120"/>
              <w:jc w:val="center"/>
              <w:rPr>
                <w:rFonts w:ascii="Arial" w:hAnsi="Arial"/>
                <w:sz w:val="20"/>
              </w:rPr>
            </w:pPr>
            <w:r>
              <w:rPr>
                <w:rFonts w:ascii="Arial" w:hAnsi="Arial"/>
                <w:sz w:val="20"/>
              </w:rPr>
              <w:t>није објављен</w:t>
            </w:r>
          </w:p>
        </w:tc>
        <w:tc>
          <w:tcPr>
            <w:tcW w:w="1397" w:type="dxa"/>
          </w:tcPr>
          <w:p w:rsidR="00894BD7" w:rsidRDefault="00891538">
            <w:pPr>
              <w:pStyle w:val="TableParagraph"/>
              <w:ind w:left="319" w:firstLine="172"/>
              <w:rPr>
                <w:rFonts w:ascii="Arial" w:hAnsi="Arial"/>
                <w:sz w:val="20"/>
              </w:rPr>
            </w:pPr>
            <w:r>
              <w:rPr>
                <w:rFonts w:ascii="Arial" w:hAnsi="Arial"/>
                <w:sz w:val="20"/>
              </w:rPr>
              <w:t xml:space="preserve">Није </w:t>
            </w:r>
            <w:r>
              <w:rPr>
                <w:rFonts w:ascii="Arial" w:hAnsi="Arial"/>
                <w:w w:val="95"/>
                <w:sz w:val="20"/>
              </w:rPr>
              <w:t>израђен</w:t>
            </w:r>
          </w:p>
        </w:tc>
        <w:tc>
          <w:tcPr>
            <w:tcW w:w="1591" w:type="dxa"/>
          </w:tcPr>
          <w:p w:rsidR="00894BD7" w:rsidRDefault="00891538">
            <w:pPr>
              <w:pStyle w:val="TableParagraph"/>
              <w:ind w:left="192" w:right="174"/>
              <w:jc w:val="center"/>
              <w:rPr>
                <w:rFonts w:ascii="Arial" w:hAnsi="Arial"/>
                <w:sz w:val="20"/>
              </w:rPr>
            </w:pPr>
            <w:r>
              <w:rPr>
                <w:rFonts w:ascii="Arial" w:hAnsi="Arial"/>
                <w:sz w:val="20"/>
              </w:rPr>
              <w:t>Разлози због којих није израђен</w:t>
            </w:r>
          </w:p>
        </w:tc>
      </w:tr>
      <w:tr w:rsidR="00894BD7">
        <w:trPr>
          <w:trHeight w:val="460"/>
        </w:trPr>
        <w:tc>
          <w:tcPr>
            <w:tcW w:w="1668" w:type="dxa"/>
          </w:tcPr>
          <w:p w:rsidR="00894BD7" w:rsidRDefault="00891538">
            <w:pPr>
              <w:pStyle w:val="TableParagraph"/>
              <w:spacing w:line="227" w:lineRule="exact"/>
              <w:ind w:left="473"/>
              <w:rPr>
                <w:rFonts w:ascii="Arial"/>
                <w:sz w:val="20"/>
              </w:rPr>
            </w:pPr>
            <w:r>
              <w:rPr>
                <w:rFonts w:ascii="Arial"/>
                <w:sz w:val="20"/>
              </w:rPr>
              <w:t>04.2010</w:t>
            </w:r>
          </w:p>
        </w:tc>
        <w:tc>
          <w:tcPr>
            <w:tcW w:w="1702" w:type="dxa"/>
          </w:tcPr>
          <w:p w:rsidR="00894BD7" w:rsidRDefault="00891538">
            <w:pPr>
              <w:pStyle w:val="TableParagraph"/>
              <w:tabs>
                <w:tab w:val="left" w:pos="1123"/>
              </w:tabs>
              <w:spacing w:line="227" w:lineRule="exact"/>
              <w:ind w:left="321"/>
              <w:rPr>
                <w:rFonts w:ascii="Arial" w:hAnsi="Arial"/>
                <w:sz w:val="20"/>
              </w:rPr>
            </w:pPr>
            <w:r>
              <w:rPr>
                <w:spacing w:val="-50"/>
                <w:w w:val="99"/>
                <w:sz w:val="20"/>
                <w:u w:val="single"/>
              </w:rPr>
              <w:t xml:space="preserve"> </w:t>
            </w:r>
            <w:r>
              <w:rPr>
                <w:rFonts w:ascii="Arial" w:hAnsi="Arial"/>
                <w:sz w:val="20"/>
                <w:u w:val="single"/>
              </w:rPr>
              <w:t>Да</w:t>
            </w:r>
            <w:r>
              <w:rPr>
                <w:rFonts w:ascii="Arial" w:hAnsi="Arial"/>
                <w:sz w:val="20"/>
              </w:rPr>
              <w:tab/>
            </w:r>
            <w:r>
              <w:rPr>
                <w:rFonts w:ascii="Arial" w:hAnsi="Arial"/>
                <w:sz w:val="20"/>
              </w:rPr>
              <w:t>Не</w:t>
            </w:r>
          </w:p>
        </w:tc>
        <w:tc>
          <w:tcPr>
            <w:tcW w:w="1599" w:type="dxa"/>
          </w:tcPr>
          <w:p w:rsidR="00894BD7" w:rsidRDefault="00894BD7">
            <w:pPr>
              <w:pStyle w:val="TableParagraph"/>
            </w:pPr>
          </w:p>
        </w:tc>
        <w:tc>
          <w:tcPr>
            <w:tcW w:w="1620" w:type="dxa"/>
          </w:tcPr>
          <w:p w:rsidR="00894BD7" w:rsidRDefault="00891538">
            <w:pPr>
              <w:pStyle w:val="TableParagraph"/>
              <w:tabs>
                <w:tab w:val="left" w:pos="1081"/>
              </w:tabs>
              <w:spacing w:line="227" w:lineRule="exact"/>
              <w:ind w:left="281"/>
              <w:rPr>
                <w:rFonts w:ascii="Arial" w:hAnsi="Arial"/>
                <w:sz w:val="20"/>
              </w:rPr>
            </w:pPr>
            <w:r>
              <w:rPr>
                <w:rFonts w:ascii="Arial" w:hAnsi="Arial"/>
                <w:sz w:val="20"/>
              </w:rPr>
              <w:t>Да</w:t>
            </w:r>
            <w:r>
              <w:rPr>
                <w:rFonts w:ascii="Arial" w:hAnsi="Arial"/>
                <w:sz w:val="20"/>
              </w:rPr>
              <w:tab/>
              <w:t>Не</w:t>
            </w:r>
          </w:p>
        </w:tc>
        <w:tc>
          <w:tcPr>
            <w:tcW w:w="1397" w:type="dxa"/>
          </w:tcPr>
          <w:p w:rsidR="00894BD7" w:rsidRDefault="00894BD7">
            <w:pPr>
              <w:pStyle w:val="TableParagraph"/>
            </w:pPr>
          </w:p>
        </w:tc>
        <w:tc>
          <w:tcPr>
            <w:tcW w:w="1591" w:type="dxa"/>
          </w:tcPr>
          <w:p w:rsidR="00894BD7" w:rsidRDefault="00894BD7">
            <w:pPr>
              <w:pStyle w:val="TableParagraph"/>
            </w:pPr>
          </w:p>
        </w:tc>
      </w:tr>
    </w:tbl>
    <w:p w:rsidR="00894BD7" w:rsidRDefault="00891538">
      <w:pPr>
        <w:spacing w:before="113"/>
        <w:ind w:left="472"/>
        <w:rPr>
          <w:b/>
          <w:sz w:val="20"/>
        </w:rPr>
      </w:pPr>
      <w:r>
        <w:rPr>
          <w:b/>
          <w:sz w:val="20"/>
        </w:rPr>
        <w:t>Одржавање обуке запослених</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193"/>
        <w:gridCol w:w="6381"/>
      </w:tblGrid>
      <w:tr w:rsidR="00894BD7">
        <w:trPr>
          <w:trHeight w:val="230"/>
        </w:trPr>
        <w:tc>
          <w:tcPr>
            <w:tcW w:w="3193" w:type="dxa"/>
          </w:tcPr>
          <w:p w:rsidR="00894BD7" w:rsidRDefault="00891538">
            <w:pPr>
              <w:pStyle w:val="TableParagraph"/>
              <w:spacing w:line="210" w:lineRule="exact"/>
              <w:ind w:left="107"/>
              <w:rPr>
                <w:rFonts w:ascii="Arial" w:hAnsi="Arial"/>
                <w:sz w:val="20"/>
              </w:rPr>
            </w:pPr>
            <w:r>
              <w:rPr>
                <w:rFonts w:ascii="Arial" w:hAnsi="Arial"/>
                <w:sz w:val="20"/>
              </w:rPr>
              <w:t>Обука спроведена</w:t>
            </w:r>
          </w:p>
        </w:tc>
        <w:tc>
          <w:tcPr>
            <w:tcW w:w="6381" w:type="dxa"/>
          </w:tcPr>
          <w:p w:rsidR="00894BD7" w:rsidRDefault="00891538">
            <w:pPr>
              <w:pStyle w:val="TableParagraph"/>
              <w:spacing w:line="210" w:lineRule="exact"/>
              <w:ind w:left="1804"/>
              <w:rPr>
                <w:rFonts w:ascii="Arial" w:hAnsi="Arial"/>
                <w:sz w:val="20"/>
              </w:rPr>
            </w:pPr>
            <w:r>
              <w:rPr>
                <w:rFonts w:ascii="Arial" w:hAnsi="Arial"/>
                <w:sz w:val="20"/>
              </w:rPr>
              <w:t>Разлози неспровођења обуке</w:t>
            </w:r>
          </w:p>
        </w:tc>
      </w:tr>
      <w:tr w:rsidR="00894BD7">
        <w:trPr>
          <w:trHeight w:val="232"/>
        </w:trPr>
        <w:tc>
          <w:tcPr>
            <w:tcW w:w="3193" w:type="dxa"/>
          </w:tcPr>
          <w:p w:rsidR="00894BD7" w:rsidRDefault="00891538">
            <w:pPr>
              <w:pStyle w:val="TableParagraph"/>
              <w:tabs>
                <w:tab w:val="left" w:pos="1867"/>
              </w:tabs>
              <w:spacing w:line="212" w:lineRule="exact"/>
              <w:ind w:left="1065"/>
              <w:rPr>
                <w:rFonts w:ascii="Arial" w:hAnsi="Arial"/>
                <w:sz w:val="20"/>
              </w:rPr>
            </w:pPr>
            <w:r>
              <w:rPr>
                <w:rFonts w:ascii="Arial" w:hAnsi="Arial"/>
                <w:sz w:val="20"/>
              </w:rPr>
              <w:t>Да</w:t>
            </w:r>
            <w:r>
              <w:rPr>
                <w:rFonts w:ascii="Arial" w:hAnsi="Arial"/>
                <w:sz w:val="20"/>
              </w:rPr>
              <w:tab/>
            </w:r>
            <w:r>
              <w:rPr>
                <w:rFonts w:ascii="Arial" w:hAnsi="Arial"/>
                <w:sz w:val="20"/>
                <w:u w:val="single"/>
              </w:rPr>
              <w:t xml:space="preserve"> Не</w:t>
            </w:r>
          </w:p>
        </w:tc>
        <w:tc>
          <w:tcPr>
            <w:tcW w:w="6381" w:type="dxa"/>
          </w:tcPr>
          <w:p w:rsidR="00894BD7" w:rsidRDefault="00894BD7">
            <w:pPr>
              <w:pStyle w:val="TableParagraph"/>
              <w:rPr>
                <w:sz w:val="16"/>
              </w:rPr>
            </w:pPr>
          </w:p>
        </w:tc>
      </w:tr>
    </w:tbl>
    <w:p w:rsidR="00894BD7" w:rsidRDefault="00891538">
      <w:pPr>
        <w:spacing w:before="111" w:after="2"/>
        <w:ind w:left="472"/>
        <w:rPr>
          <w:b/>
          <w:sz w:val="20"/>
        </w:rPr>
      </w:pPr>
      <w:r>
        <w:rPr>
          <w:b/>
          <w:sz w:val="20"/>
        </w:rPr>
        <w:t>Одржавање носача информација</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193"/>
        <w:gridCol w:w="6381"/>
      </w:tblGrid>
      <w:tr w:rsidR="00894BD7">
        <w:trPr>
          <w:trHeight w:val="230"/>
        </w:trPr>
        <w:tc>
          <w:tcPr>
            <w:tcW w:w="3193" w:type="dxa"/>
          </w:tcPr>
          <w:p w:rsidR="00894BD7" w:rsidRDefault="00891538">
            <w:pPr>
              <w:pStyle w:val="TableParagraph"/>
              <w:spacing w:line="210" w:lineRule="exact"/>
              <w:ind w:left="107"/>
              <w:rPr>
                <w:rFonts w:ascii="Arial" w:hAnsi="Arial"/>
                <w:sz w:val="20"/>
              </w:rPr>
            </w:pPr>
            <w:r>
              <w:rPr>
                <w:rFonts w:ascii="Arial" w:hAnsi="Arial"/>
                <w:sz w:val="20"/>
              </w:rPr>
              <w:t>Редовно се одржавају</w:t>
            </w:r>
          </w:p>
        </w:tc>
        <w:tc>
          <w:tcPr>
            <w:tcW w:w="6381" w:type="dxa"/>
          </w:tcPr>
          <w:p w:rsidR="00894BD7" w:rsidRDefault="00891538">
            <w:pPr>
              <w:pStyle w:val="TableParagraph"/>
              <w:spacing w:line="210" w:lineRule="exact"/>
              <w:ind w:left="2107" w:right="2102"/>
              <w:jc w:val="center"/>
              <w:rPr>
                <w:rFonts w:ascii="Arial" w:hAnsi="Arial"/>
                <w:sz w:val="20"/>
              </w:rPr>
            </w:pPr>
            <w:r>
              <w:rPr>
                <w:rFonts w:ascii="Arial" w:hAnsi="Arial"/>
                <w:sz w:val="20"/>
              </w:rPr>
              <w:t>Разлози неодржавања</w:t>
            </w:r>
          </w:p>
        </w:tc>
      </w:tr>
      <w:tr w:rsidR="00894BD7">
        <w:trPr>
          <w:trHeight w:val="230"/>
        </w:trPr>
        <w:tc>
          <w:tcPr>
            <w:tcW w:w="3193" w:type="dxa"/>
          </w:tcPr>
          <w:p w:rsidR="00894BD7" w:rsidRDefault="00891538">
            <w:pPr>
              <w:pStyle w:val="TableParagraph"/>
              <w:tabs>
                <w:tab w:val="left" w:pos="1867"/>
              </w:tabs>
              <w:spacing w:line="210" w:lineRule="exact"/>
              <w:ind w:left="1065"/>
              <w:rPr>
                <w:rFonts w:ascii="Arial" w:hAnsi="Arial"/>
                <w:sz w:val="20"/>
              </w:rPr>
            </w:pPr>
            <w:r>
              <w:rPr>
                <w:spacing w:val="-50"/>
                <w:w w:val="99"/>
                <w:sz w:val="20"/>
                <w:u w:val="single"/>
              </w:rPr>
              <w:t xml:space="preserve"> </w:t>
            </w:r>
            <w:r>
              <w:rPr>
                <w:rFonts w:ascii="Arial" w:hAnsi="Arial"/>
                <w:sz w:val="20"/>
                <w:u w:val="single"/>
              </w:rPr>
              <w:t>Да</w:t>
            </w:r>
            <w:r>
              <w:rPr>
                <w:rFonts w:ascii="Arial" w:hAnsi="Arial"/>
                <w:sz w:val="20"/>
              </w:rPr>
              <w:tab/>
              <w:t>Не</w:t>
            </w:r>
          </w:p>
        </w:tc>
        <w:tc>
          <w:tcPr>
            <w:tcW w:w="6381" w:type="dxa"/>
          </w:tcPr>
          <w:p w:rsidR="00894BD7" w:rsidRDefault="00894BD7">
            <w:pPr>
              <w:pStyle w:val="TableParagraph"/>
              <w:rPr>
                <w:sz w:val="16"/>
              </w:rPr>
            </w:pPr>
          </w:p>
        </w:tc>
      </w:tr>
    </w:tbl>
    <w:p w:rsidR="00894BD7" w:rsidRDefault="00894BD7">
      <w:pPr>
        <w:pStyle w:val="BodyText"/>
        <w:spacing w:before="3"/>
        <w:rPr>
          <w:b/>
          <w:sz w:val="19"/>
        </w:rPr>
      </w:pPr>
    </w:p>
    <w:p w:rsidR="00894BD7" w:rsidRDefault="00891538">
      <w:pPr>
        <w:pStyle w:val="ListParagraph"/>
        <w:numPr>
          <w:ilvl w:val="0"/>
          <w:numId w:val="94"/>
        </w:numPr>
        <w:tabs>
          <w:tab w:val="left" w:pos="750"/>
        </w:tabs>
        <w:spacing w:before="1"/>
        <w:ind w:right="836" w:firstLine="0"/>
        <w:jc w:val="both"/>
        <w:rPr>
          <w:sz w:val="24"/>
        </w:rPr>
      </w:pPr>
      <w:r>
        <w:rPr>
          <w:b/>
          <w:sz w:val="24"/>
        </w:rPr>
        <w:t xml:space="preserve">Информатор о раду </w:t>
      </w:r>
      <w:r>
        <w:rPr>
          <w:sz w:val="24"/>
        </w:rPr>
        <w:t>органа је израђен у априлу 2010. године и исти је објављен на сајту града Сомбора. Последњи пут је ажуриран 20. децембар</w:t>
      </w:r>
      <w:r>
        <w:rPr>
          <w:spacing w:val="-1"/>
          <w:sz w:val="24"/>
        </w:rPr>
        <w:t xml:space="preserve"> </w:t>
      </w:r>
      <w:r>
        <w:rPr>
          <w:sz w:val="24"/>
        </w:rPr>
        <w:t>2016.год.</w:t>
      </w:r>
    </w:p>
    <w:p w:rsidR="00894BD7" w:rsidRDefault="00891538">
      <w:pPr>
        <w:pStyle w:val="BodyText"/>
        <w:ind w:left="472" w:right="849" w:firstLine="240"/>
      </w:pPr>
      <w:r>
        <w:t xml:space="preserve">Основни подаци о органима Града и раду у органима, са сервисним информацијама налазе се на сајту Града: </w:t>
      </w:r>
      <w:hyperlink r:id="rId52">
        <w:r>
          <w:rPr>
            <w:color w:val="0000FF"/>
            <w:u w:val="single" w:color="0000FF"/>
          </w:rPr>
          <w:t>www.sombor.rs</w:t>
        </w:r>
        <w:r>
          <w:rPr>
            <w:color w:val="0000FF"/>
          </w:rPr>
          <w:t xml:space="preserve"> </w:t>
        </w:r>
      </w:hyperlink>
      <w:r>
        <w:t>и редовно се ажурирају.</w:t>
      </w:r>
    </w:p>
    <w:p w:rsidR="00894BD7" w:rsidRDefault="00894BD7">
      <w:pPr>
        <w:pStyle w:val="BodyText"/>
      </w:pPr>
    </w:p>
    <w:p w:rsidR="00894BD7" w:rsidRDefault="00891538">
      <w:pPr>
        <w:pStyle w:val="ListParagraph"/>
        <w:numPr>
          <w:ilvl w:val="0"/>
          <w:numId w:val="94"/>
        </w:numPr>
        <w:tabs>
          <w:tab w:val="left" w:pos="779"/>
        </w:tabs>
        <w:ind w:right="839" w:firstLine="0"/>
        <w:jc w:val="both"/>
        <w:rPr>
          <w:sz w:val="24"/>
        </w:rPr>
      </w:pPr>
      <w:r>
        <w:rPr>
          <w:sz w:val="24"/>
        </w:rPr>
        <w:t>У Градској управи није спроведена обука али су запослени упознати са прописима из области пружања информација од јавног значаја а овлашћена лица за давање ових информација похађала</w:t>
      </w:r>
      <w:r>
        <w:rPr>
          <w:sz w:val="24"/>
        </w:rPr>
        <w:t xml:space="preserve"> су семинар из ове</w:t>
      </w:r>
      <w:r>
        <w:rPr>
          <w:spacing w:val="-5"/>
          <w:sz w:val="24"/>
        </w:rPr>
        <w:t xml:space="preserve"> </w:t>
      </w:r>
      <w:r>
        <w:rPr>
          <w:sz w:val="24"/>
        </w:rPr>
        <w:t>области.</w:t>
      </w:r>
    </w:p>
    <w:p w:rsidR="00894BD7" w:rsidRDefault="00894BD7">
      <w:pPr>
        <w:pStyle w:val="BodyText"/>
      </w:pPr>
    </w:p>
    <w:p w:rsidR="00894BD7" w:rsidRDefault="00891538">
      <w:pPr>
        <w:pStyle w:val="ListParagraph"/>
        <w:numPr>
          <w:ilvl w:val="0"/>
          <w:numId w:val="94"/>
        </w:numPr>
        <w:tabs>
          <w:tab w:val="left" w:pos="804"/>
        </w:tabs>
        <w:ind w:right="833" w:firstLine="0"/>
        <w:jc w:val="both"/>
        <w:rPr>
          <w:sz w:val="24"/>
        </w:rPr>
      </w:pPr>
      <w:r>
        <w:rPr>
          <w:b/>
          <w:sz w:val="24"/>
        </w:rPr>
        <w:t xml:space="preserve">Носач информација </w:t>
      </w:r>
      <w:r>
        <w:rPr>
          <w:sz w:val="24"/>
        </w:rPr>
        <w:t>- сајт се редовно одржава и грађани се тим путем редовно и благовремено обавештавају о свим актуелностима у Граду и раду</w:t>
      </w:r>
      <w:r>
        <w:rPr>
          <w:spacing w:val="-20"/>
          <w:sz w:val="24"/>
        </w:rPr>
        <w:t xml:space="preserve"> </w:t>
      </w:r>
      <w:r>
        <w:rPr>
          <w:sz w:val="24"/>
        </w:rPr>
        <w:t>органа.</w:t>
      </w:r>
    </w:p>
    <w:p w:rsidR="00894BD7" w:rsidRDefault="00894BD7">
      <w:pPr>
        <w:pStyle w:val="BodyText"/>
      </w:pPr>
    </w:p>
    <w:p w:rsidR="00894BD7" w:rsidRDefault="00891538">
      <w:pPr>
        <w:spacing w:line="244" w:lineRule="auto"/>
        <w:ind w:left="472" w:right="849"/>
        <w:rPr>
          <w:b/>
          <w:sz w:val="24"/>
        </w:rPr>
      </w:pPr>
      <w:r>
        <w:rPr>
          <w:sz w:val="24"/>
        </w:rPr>
        <w:t xml:space="preserve">За поступање по захтевима за информацијом од јавног значаја овлашћен је </w:t>
      </w:r>
      <w:r>
        <w:rPr>
          <w:b/>
          <w:sz w:val="24"/>
        </w:rPr>
        <w:t>Недељко Вученовић, дипл.правник - начелник Одељења за општу управу.</w:t>
      </w:r>
    </w:p>
    <w:p w:rsidR="00894BD7" w:rsidRDefault="00894BD7">
      <w:pPr>
        <w:pStyle w:val="BodyText"/>
        <w:rPr>
          <w:b/>
          <w:sz w:val="26"/>
        </w:rPr>
      </w:pPr>
    </w:p>
    <w:p w:rsidR="00894BD7" w:rsidRDefault="00894BD7">
      <w:pPr>
        <w:pStyle w:val="BodyText"/>
        <w:spacing w:before="6"/>
        <w:rPr>
          <w:b/>
          <w:sz w:val="21"/>
        </w:rPr>
      </w:pPr>
    </w:p>
    <w:p w:rsidR="00894BD7" w:rsidRDefault="00891538">
      <w:pPr>
        <w:ind w:left="472"/>
        <w:rPr>
          <w:b/>
          <w:sz w:val="24"/>
        </w:rPr>
      </w:pPr>
      <w:r>
        <w:rPr>
          <w:b/>
          <w:sz w:val="24"/>
        </w:rPr>
        <w:t>Табела 2.1. – Остваривање права и заштита права лица по Закону о заштити података о личности</w:t>
      </w:r>
    </w:p>
    <w:p w:rsidR="00894BD7" w:rsidRDefault="00894BD7">
      <w:pPr>
        <w:pStyle w:val="BodyText"/>
        <w:spacing w:before="3" w:after="1"/>
        <w:rPr>
          <w:b/>
        </w:rPr>
      </w:pPr>
    </w:p>
    <w:tbl>
      <w:tblPr>
        <w:tblW w:w="0" w:type="auto"/>
        <w:tblInd w:w="375" w:type="dxa"/>
        <w:tblBorders>
          <w:top w:val="single" w:sz="8" w:space="0" w:color="9BBA58"/>
          <w:left w:val="single" w:sz="8" w:space="0" w:color="9BBA58"/>
          <w:bottom w:val="single" w:sz="8" w:space="0" w:color="9BBA58"/>
          <w:right w:val="single" w:sz="8" w:space="0" w:color="9BBA58"/>
          <w:insideH w:val="single" w:sz="8" w:space="0" w:color="9BBA58"/>
          <w:insideV w:val="single" w:sz="8" w:space="0" w:color="9BBA58"/>
        </w:tblBorders>
        <w:tblLayout w:type="fixed"/>
        <w:tblCellMar>
          <w:left w:w="0" w:type="dxa"/>
          <w:right w:w="0" w:type="dxa"/>
        </w:tblCellMar>
        <w:tblLook w:val="01E0"/>
      </w:tblPr>
      <w:tblGrid>
        <w:gridCol w:w="1764"/>
        <w:gridCol w:w="1099"/>
        <w:gridCol w:w="1521"/>
        <w:gridCol w:w="1313"/>
        <w:gridCol w:w="1515"/>
        <w:gridCol w:w="2436"/>
      </w:tblGrid>
      <w:tr w:rsidR="00894BD7">
        <w:trPr>
          <w:trHeight w:val="270"/>
        </w:trPr>
        <w:tc>
          <w:tcPr>
            <w:tcW w:w="1764" w:type="dxa"/>
            <w:vMerge w:val="restart"/>
          </w:tcPr>
          <w:p w:rsidR="00894BD7" w:rsidRDefault="00894BD7">
            <w:pPr>
              <w:pStyle w:val="TableParagraph"/>
              <w:spacing w:before="3"/>
              <w:rPr>
                <w:b/>
                <w:sz w:val="38"/>
              </w:rPr>
            </w:pPr>
          </w:p>
          <w:p w:rsidR="00894BD7" w:rsidRDefault="00891538">
            <w:pPr>
              <w:pStyle w:val="TableParagraph"/>
              <w:ind w:left="412" w:right="174" w:hanging="202"/>
              <w:rPr>
                <w:b/>
                <w:sz w:val="24"/>
              </w:rPr>
            </w:pPr>
            <w:r>
              <w:rPr>
                <w:b/>
                <w:sz w:val="24"/>
              </w:rPr>
              <w:t>Врста права по ЗЗПЛ</w:t>
            </w:r>
          </w:p>
        </w:tc>
        <w:tc>
          <w:tcPr>
            <w:tcW w:w="1099" w:type="dxa"/>
            <w:vMerge w:val="restart"/>
          </w:tcPr>
          <w:p w:rsidR="00894BD7" w:rsidRDefault="00891538">
            <w:pPr>
              <w:pStyle w:val="TableParagraph"/>
              <w:spacing w:before="164"/>
              <w:ind w:left="244" w:right="165" w:hanging="41"/>
              <w:rPr>
                <w:b/>
                <w:sz w:val="24"/>
              </w:rPr>
            </w:pPr>
            <w:r>
              <w:rPr>
                <w:b/>
                <w:sz w:val="24"/>
              </w:rPr>
              <w:t>Број и врста</w:t>
            </w:r>
          </w:p>
          <w:p w:rsidR="00894BD7" w:rsidRDefault="00891538">
            <w:pPr>
              <w:pStyle w:val="TableParagraph"/>
              <w:ind w:left="144"/>
              <w:rPr>
                <w:b/>
                <w:sz w:val="24"/>
              </w:rPr>
            </w:pPr>
            <w:r>
              <w:rPr>
                <w:b/>
                <w:sz w:val="24"/>
              </w:rPr>
              <w:t>захтева</w:t>
            </w:r>
          </w:p>
        </w:tc>
        <w:tc>
          <w:tcPr>
            <w:tcW w:w="4349" w:type="dxa"/>
            <w:gridSpan w:val="3"/>
            <w:tcBorders>
              <w:bottom w:val="single" w:sz="4" w:space="0" w:color="76923B"/>
            </w:tcBorders>
          </w:tcPr>
          <w:p w:rsidR="00894BD7" w:rsidRDefault="00891538">
            <w:pPr>
              <w:pStyle w:val="TableParagraph"/>
              <w:spacing w:line="250" w:lineRule="exact"/>
              <w:ind w:left="1248"/>
              <w:rPr>
                <w:b/>
                <w:sz w:val="24"/>
              </w:rPr>
            </w:pPr>
            <w:r>
              <w:rPr>
                <w:b/>
                <w:sz w:val="24"/>
              </w:rPr>
              <w:t>Како је одлучено</w:t>
            </w:r>
          </w:p>
        </w:tc>
        <w:tc>
          <w:tcPr>
            <w:tcW w:w="2436" w:type="dxa"/>
            <w:vMerge w:val="restart"/>
            <w:tcBorders>
              <w:right w:val="single" w:sz="4" w:space="0" w:color="76923B"/>
            </w:tcBorders>
          </w:tcPr>
          <w:p w:rsidR="00894BD7" w:rsidRDefault="00894BD7">
            <w:pPr>
              <w:pStyle w:val="TableParagraph"/>
              <w:rPr>
                <w:b/>
                <w:sz w:val="26"/>
              </w:rPr>
            </w:pPr>
          </w:p>
          <w:p w:rsidR="00894BD7" w:rsidRDefault="00894BD7">
            <w:pPr>
              <w:pStyle w:val="TableParagraph"/>
              <w:spacing w:before="4"/>
              <w:rPr>
                <w:b/>
                <w:sz w:val="24"/>
              </w:rPr>
            </w:pPr>
          </w:p>
          <w:p w:rsidR="00894BD7" w:rsidRDefault="00891538">
            <w:pPr>
              <w:pStyle w:val="TableParagraph"/>
              <w:ind w:left="671"/>
              <w:rPr>
                <w:b/>
                <w:sz w:val="24"/>
              </w:rPr>
            </w:pPr>
            <w:r>
              <w:rPr>
                <w:b/>
                <w:sz w:val="24"/>
              </w:rPr>
              <w:t>Напомена</w:t>
            </w:r>
          </w:p>
        </w:tc>
      </w:tr>
      <w:tr w:rsidR="00894BD7">
        <w:trPr>
          <w:trHeight w:val="1148"/>
        </w:trPr>
        <w:tc>
          <w:tcPr>
            <w:tcW w:w="1764" w:type="dxa"/>
            <w:vMerge/>
            <w:tcBorders>
              <w:top w:val="nil"/>
            </w:tcBorders>
          </w:tcPr>
          <w:p w:rsidR="00894BD7" w:rsidRDefault="00894BD7">
            <w:pPr>
              <w:rPr>
                <w:sz w:val="2"/>
                <w:szCs w:val="2"/>
              </w:rPr>
            </w:pPr>
          </w:p>
        </w:tc>
        <w:tc>
          <w:tcPr>
            <w:tcW w:w="1099" w:type="dxa"/>
            <w:vMerge/>
            <w:tcBorders>
              <w:top w:val="nil"/>
            </w:tcBorders>
          </w:tcPr>
          <w:p w:rsidR="00894BD7" w:rsidRDefault="00894BD7">
            <w:pPr>
              <w:rPr>
                <w:sz w:val="2"/>
                <w:szCs w:val="2"/>
              </w:rPr>
            </w:pPr>
          </w:p>
        </w:tc>
        <w:tc>
          <w:tcPr>
            <w:tcW w:w="1521" w:type="dxa"/>
            <w:tcBorders>
              <w:top w:val="single" w:sz="4" w:space="0" w:color="76923B"/>
              <w:right w:val="single" w:sz="4" w:space="0" w:color="76923B"/>
            </w:tcBorders>
            <w:shd w:val="clear" w:color="auto" w:fill="E6EDD4"/>
          </w:tcPr>
          <w:p w:rsidR="00894BD7" w:rsidRDefault="00891538">
            <w:pPr>
              <w:pStyle w:val="TableParagraph"/>
              <w:spacing w:before="154"/>
              <w:ind w:left="173" w:right="155"/>
              <w:jc w:val="center"/>
              <w:rPr>
                <w:sz w:val="24"/>
              </w:rPr>
            </w:pPr>
            <w:r>
              <w:rPr>
                <w:sz w:val="24"/>
              </w:rPr>
              <w:t>Удовољено захтеву -</w:t>
            </w:r>
          </w:p>
          <w:p w:rsidR="00894BD7" w:rsidRDefault="00891538">
            <w:pPr>
              <w:pStyle w:val="TableParagraph"/>
              <w:ind w:left="173" w:right="155"/>
              <w:jc w:val="center"/>
              <w:rPr>
                <w:sz w:val="24"/>
              </w:rPr>
            </w:pPr>
            <w:r>
              <w:rPr>
                <w:sz w:val="24"/>
              </w:rPr>
              <w:t>број</w:t>
            </w:r>
          </w:p>
        </w:tc>
        <w:tc>
          <w:tcPr>
            <w:tcW w:w="1313" w:type="dxa"/>
            <w:tcBorders>
              <w:top w:val="single" w:sz="4" w:space="0" w:color="76923B"/>
              <w:left w:val="single" w:sz="4" w:space="0" w:color="76923B"/>
              <w:right w:val="single" w:sz="4" w:space="0" w:color="76923B"/>
            </w:tcBorders>
            <w:shd w:val="clear" w:color="auto" w:fill="E6EDD4"/>
          </w:tcPr>
          <w:p w:rsidR="00894BD7" w:rsidRDefault="00891538">
            <w:pPr>
              <w:pStyle w:val="TableParagraph"/>
              <w:spacing w:before="154"/>
              <w:ind w:left="236" w:right="215"/>
              <w:jc w:val="center"/>
              <w:rPr>
                <w:sz w:val="24"/>
              </w:rPr>
            </w:pPr>
            <w:r>
              <w:rPr>
                <w:sz w:val="24"/>
              </w:rPr>
              <w:t>Одбијен захтев - број</w:t>
            </w:r>
          </w:p>
        </w:tc>
        <w:tc>
          <w:tcPr>
            <w:tcW w:w="1515" w:type="dxa"/>
            <w:tcBorders>
              <w:top w:val="single" w:sz="4" w:space="0" w:color="76923B"/>
              <w:left w:val="single" w:sz="4" w:space="0" w:color="76923B"/>
            </w:tcBorders>
            <w:shd w:val="clear" w:color="auto" w:fill="E6EDD4"/>
          </w:tcPr>
          <w:p w:rsidR="00894BD7" w:rsidRDefault="00891538">
            <w:pPr>
              <w:pStyle w:val="TableParagraph"/>
              <w:spacing w:before="18"/>
              <w:ind w:left="114" w:right="86"/>
              <w:jc w:val="center"/>
              <w:rPr>
                <w:sz w:val="24"/>
              </w:rPr>
            </w:pPr>
            <w:r>
              <w:rPr>
                <w:sz w:val="24"/>
              </w:rPr>
              <w:t>Обавештење да се подаци не обрађују- број</w:t>
            </w:r>
          </w:p>
        </w:tc>
        <w:tc>
          <w:tcPr>
            <w:tcW w:w="2436" w:type="dxa"/>
            <w:vMerge/>
            <w:tcBorders>
              <w:top w:val="nil"/>
              <w:right w:val="single" w:sz="4" w:space="0" w:color="76923B"/>
            </w:tcBorders>
          </w:tcPr>
          <w:p w:rsidR="00894BD7" w:rsidRDefault="00894BD7">
            <w:pPr>
              <w:rPr>
                <w:sz w:val="2"/>
                <w:szCs w:val="2"/>
              </w:rPr>
            </w:pPr>
          </w:p>
        </w:tc>
      </w:tr>
      <w:tr w:rsidR="00894BD7">
        <w:trPr>
          <w:trHeight w:val="827"/>
        </w:trPr>
        <w:tc>
          <w:tcPr>
            <w:tcW w:w="1764" w:type="dxa"/>
          </w:tcPr>
          <w:p w:rsidR="00894BD7" w:rsidRDefault="00891538">
            <w:pPr>
              <w:pStyle w:val="TableParagraph"/>
              <w:ind w:left="107" w:right="213"/>
              <w:rPr>
                <w:b/>
                <w:sz w:val="24"/>
              </w:rPr>
            </w:pPr>
            <w:r>
              <w:rPr>
                <w:b/>
                <w:sz w:val="24"/>
              </w:rPr>
              <w:t>Обавештење о обради (чл.</w:t>
            </w:r>
          </w:p>
          <w:p w:rsidR="00894BD7" w:rsidRDefault="00891538">
            <w:pPr>
              <w:pStyle w:val="TableParagraph"/>
              <w:spacing w:line="259" w:lineRule="exact"/>
              <w:ind w:left="107"/>
              <w:rPr>
                <w:b/>
                <w:sz w:val="24"/>
              </w:rPr>
            </w:pPr>
            <w:r>
              <w:rPr>
                <w:b/>
                <w:sz w:val="24"/>
              </w:rPr>
              <w:t>19)</w:t>
            </w:r>
          </w:p>
        </w:tc>
        <w:tc>
          <w:tcPr>
            <w:tcW w:w="1099" w:type="dxa"/>
          </w:tcPr>
          <w:p w:rsidR="00894BD7" w:rsidRDefault="00894BD7">
            <w:pPr>
              <w:pStyle w:val="TableParagraph"/>
            </w:pPr>
          </w:p>
        </w:tc>
        <w:tc>
          <w:tcPr>
            <w:tcW w:w="1521" w:type="dxa"/>
          </w:tcPr>
          <w:p w:rsidR="00894BD7" w:rsidRDefault="00894BD7">
            <w:pPr>
              <w:pStyle w:val="TableParagraph"/>
            </w:pPr>
          </w:p>
        </w:tc>
        <w:tc>
          <w:tcPr>
            <w:tcW w:w="1313" w:type="dxa"/>
          </w:tcPr>
          <w:p w:rsidR="00894BD7" w:rsidRDefault="00894BD7">
            <w:pPr>
              <w:pStyle w:val="TableParagraph"/>
            </w:pPr>
          </w:p>
        </w:tc>
        <w:tc>
          <w:tcPr>
            <w:tcW w:w="1515" w:type="dxa"/>
          </w:tcPr>
          <w:p w:rsidR="00894BD7" w:rsidRDefault="00894BD7">
            <w:pPr>
              <w:pStyle w:val="TableParagraph"/>
            </w:pPr>
          </w:p>
        </w:tc>
        <w:tc>
          <w:tcPr>
            <w:tcW w:w="2436" w:type="dxa"/>
          </w:tcPr>
          <w:p w:rsidR="00894BD7" w:rsidRDefault="00894BD7">
            <w:pPr>
              <w:pStyle w:val="TableParagraph"/>
            </w:pPr>
          </w:p>
        </w:tc>
      </w:tr>
      <w:tr w:rsidR="00894BD7">
        <w:trPr>
          <w:trHeight w:val="632"/>
        </w:trPr>
        <w:tc>
          <w:tcPr>
            <w:tcW w:w="1764" w:type="dxa"/>
            <w:shd w:val="clear" w:color="auto" w:fill="E6EDD4"/>
          </w:tcPr>
          <w:p w:rsidR="00894BD7" w:rsidRDefault="00891538">
            <w:pPr>
              <w:pStyle w:val="TableParagraph"/>
              <w:ind w:left="107" w:right="257"/>
              <w:rPr>
                <w:b/>
                <w:sz w:val="24"/>
              </w:rPr>
            </w:pPr>
            <w:r>
              <w:rPr>
                <w:b/>
                <w:sz w:val="24"/>
              </w:rPr>
              <w:t>Право на увид (чл. 20)</w:t>
            </w:r>
          </w:p>
        </w:tc>
        <w:tc>
          <w:tcPr>
            <w:tcW w:w="1099" w:type="dxa"/>
            <w:shd w:val="clear" w:color="auto" w:fill="E6EDD4"/>
          </w:tcPr>
          <w:p w:rsidR="00894BD7" w:rsidRDefault="00894BD7">
            <w:pPr>
              <w:pStyle w:val="TableParagraph"/>
            </w:pPr>
          </w:p>
        </w:tc>
        <w:tc>
          <w:tcPr>
            <w:tcW w:w="1521" w:type="dxa"/>
            <w:shd w:val="clear" w:color="auto" w:fill="E6EDD4"/>
          </w:tcPr>
          <w:p w:rsidR="00894BD7" w:rsidRDefault="00894BD7">
            <w:pPr>
              <w:pStyle w:val="TableParagraph"/>
            </w:pPr>
          </w:p>
        </w:tc>
        <w:tc>
          <w:tcPr>
            <w:tcW w:w="1313" w:type="dxa"/>
            <w:shd w:val="clear" w:color="auto" w:fill="E6EDD4"/>
          </w:tcPr>
          <w:p w:rsidR="00894BD7" w:rsidRDefault="00894BD7">
            <w:pPr>
              <w:pStyle w:val="TableParagraph"/>
            </w:pPr>
          </w:p>
        </w:tc>
        <w:tc>
          <w:tcPr>
            <w:tcW w:w="1515" w:type="dxa"/>
            <w:shd w:val="clear" w:color="auto" w:fill="E6EDD4"/>
          </w:tcPr>
          <w:p w:rsidR="00894BD7" w:rsidRDefault="00894BD7">
            <w:pPr>
              <w:pStyle w:val="TableParagraph"/>
            </w:pPr>
          </w:p>
        </w:tc>
        <w:tc>
          <w:tcPr>
            <w:tcW w:w="2436" w:type="dxa"/>
            <w:shd w:val="clear" w:color="auto" w:fill="E6EDD4"/>
          </w:tcPr>
          <w:p w:rsidR="00894BD7" w:rsidRDefault="00894BD7">
            <w:pPr>
              <w:pStyle w:val="TableParagraph"/>
            </w:pPr>
          </w:p>
        </w:tc>
      </w:tr>
      <w:tr w:rsidR="00894BD7">
        <w:trPr>
          <w:trHeight w:val="827"/>
        </w:trPr>
        <w:tc>
          <w:tcPr>
            <w:tcW w:w="1764" w:type="dxa"/>
          </w:tcPr>
          <w:p w:rsidR="00894BD7" w:rsidRDefault="00891538">
            <w:pPr>
              <w:pStyle w:val="TableParagraph"/>
              <w:spacing w:line="272" w:lineRule="exact"/>
              <w:ind w:left="107"/>
              <w:rPr>
                <w:b/>
                <w:sz w:val="24"/>
              </w:rPr>
            </w:pPr>
            <w:r>
              <w:rPr>
                <w:b/>
                <w:sz w:val="24"/>
              </w:rPr>
              <w:t>Право на</w:t>
            </w:r>
          </w:p>
          <w:p w:rsidR="00894BD7" w:rsidRDefault="00891538">
            <w:pPr>
              <w:pStyle w:val="TableParagraph"/>
              <w:spacing w:line="270" w:lineRule="atLeast"/>
              <w:ind w:left="107" w:right="412"/>
              <w:rPr>
                <w:b/>
                <w:sz w:val="24"/>
              </w:rPr>
            </w:pPr>
            <w:r>
              <w:rPr>
                <w:b/>
                <w:sz w:val="24"/>
              </w:rPr>
              <w:t>копију (чл. 21)</w:t>
            </w:r>
          </w:p>
        </w:tc>
        <w:tc>
          <w:tcPr>
            <w:tcW w:w="1099" w:type="dxa"/>
          </w:tcPr>
          <w:p w:rsidR="00894BD7" w:rsidRDefault="00894BD7">
            <w:pPr>
              <w:pStyle w:val="TableParagraph"/>
            </w:pPr>
          </w:p>
        </w:tc>
        <w:tc>
          <w:tcPr>
            <w:tcW w:w="1521" w:type="dxa"/>
          </w:tcPr>
          <w:p w:rsidR="00894BD7" w:rsidRDefault="00894BD7">
            <w:pPr>
              <w:pStyle w:val="TableParagraph"/>
            </w:pPr>
          </w:p>
        </w:tc>
        <w:tc>
          <w:tcPr>
            <w:tcW w:w="1313" w:type="dxa"/>
          </w:tcPr>
          <w:p w:rsidR="00894BD7" w:rsidRDefault="00894BD7">
            <w:pPr>
              <w:pStyle w:val="TableParagraph"/>
            </w:pPr>
          </w:p>
        </w:tc>
        <w:tc>
          <w:tcPr>
            <w:tcW w:w="1515" w:type="dxa"/>
          </w:tcPr>
          <w:p w:rsidR="00894BD7" w:rsidRDefault="00894BD7">
            <w:pPr>
              <w:pStyle w:val="TableParagraph"/>
            </w:pPr>
          </w:p>
        </w:tc>
        <w:tc>
          <w:tcPr>
            <w:tcW w:w="2436" w:type="dxa"/>
          </w:tcPr>
          <w:p w:rsidR="00894BD7" w:rsidRDefault="00894BD7">
            <w:pPr>
              <w:pStyle w:val="TableParagraph"/>
            </w:pPr>
          </w:p>
        </w:tc>
      </w:tr>
      <w:tr w:rsidR="00894BD7">
        <w:trPr>
          <w:trHeight w:val="1103"/>
        </w:trPr>
        <w:tc>
          <w:tcPr>
            <w:tcW w:w="1764" w:type="dxa"/>
            <w:shd w:val="clear" w:color="auto" w:fill="E6EDD4"/>
          </w:tcPr>
          <w:p w:rsidR="00894BD7" w:rsidRDefault="00891538">
            <w:pPr>
              <w:pStyle w:val="TableParagraph"/>
              <w:ind w:left="107" w:right="442"/>
              <w:rPr>
                <w:b/>
                <w:sz w:val="24"/>
              </w:rPr>
            </w:pPr>
            <w:r>
              <w:rPr>
                <w:b/>
                <w:sz w:val="24"/>
              </w:rPr>
              <w:t>Права поводом извршеног</w:t>
            </w:r>
          </w:p>
          <w:p w:rsidR="00894BD7" w:rsidRDefault="00891538">
            <w:pPr>
              <w:pStyle w:val="TableParagraph"/>
              <w:spacing w:line="259" w:lineRule="exact"/>
              <w:ind w:left="107"/>
              <w:rPr>
                <w:b/>
                <w:sz w:val="24"/>
              </w:rPr>
            </w:pPr>
            <w:r>
              <w:rPr>
                <w:b/>
                <w:sz w:val="24"/>
              </w:rPr>
              <w:t>увида (чл. 22)</w:t>
            </w:r>
          </w:p>
        </w:tc>
        <w:tc>
          <w:tcPr>
            <w:tcW w:w="1099" w:type="dxa"/>
            <w:shd w:val="clear" w:color="auto" w:fill="E6EDD4"/>
          </w:tcPr>
          <w:p w:rsidR="00894BD7" w:rsidRDefault="00894BD7">
            <w:pPr>
              <w:pStyle w:val="TableParagraph"/>
            </w:pPr>
          </w:p>
        </w:tc>
        <w:tc>
          <w:tcPr>
            <w:tcW w:w="1521" w:type="dxa"/>
            <w:shd w:val="clear" w:color="auto" w:fill="E6EDD4"/>
          </w:tcPr>
          <w:p w:rsidR="00894BD7" w:rsidRDefault="00894BD7">
            <w:pPr>
              <w:pStyle w:val="TableParagraph"/>
            </w:pPr>
          </w:p>
        </w:tc>
        <w:tc>
          <w:tcPr>
            <w:tcW w:w="1313" w:type="dxa"/>
            <w:shd w:val="clear" w:color="auto" w:fill="E6EDD4"/>
          </w:tcPr>
          <w:p w:rsidR="00894BD7" w:rsidRDefault="00894BD7">
            <w:pPr>
              <w:pStyle w:val="TableParagraph"/>
            </w:pPr>
          </w:p>
        </w:tc>
        <w:tc>
          <w:tcPr>
            <w:tcW w:w="1515" w:type="dxa"/>
            <w:shd w:val="clear" w:color="auto" w:fill="E6EDD4"/>
          </w:tcPr>
          <w:p w:rsidR="00894BD7" w:rsidRDefault="00894BD7">
            <w:pPr>
              <w:pStyle w:val="TableParagraph"/>
            </w:pPr>
          </w:p>
        </w:tc>
        <w:tc>
          <w:tcPr>
            <w:tcW w:w="2436" w:type="dxa"/>
            <w:shd w:val="clear" w:color="auto" w:fill="E6EDD4"/>
          </w:tcPr>
          <w:p w:rsidR="00894BD7" w:rsidRDefault="00894BD7">
            <w:pPr>
              <w:pStyle w:val="TableParagraph"/>
            </w:pPr>
          </w:p>
        </w:tc>
      </w:tr>
    </w:tbl>
    <w:p w:rsidR="00894BD7" w:rsidRDefault="00894BD7">
      <w:pPr>
        <w:sectPr w:rsidR="00894BD7">
          <w:pgSz w:w="11910" w:h="16850"/>
          <w:pgMar w:top="1060" w:right="300" w:bottom="740" w:left="660" w:header="0" w:footer="547" w:gutter="0"/>
          <w:cols w:space="720"/>
        </w:sectPr>
      </w:pPr>
    </w:p>
    <w:p w:rsidR="00894BD7" w:rsidRDefault="00891538">
      <w:pPr>
        <w:spacing w:before="68"/>
        <w:ind w:left="472"/>
        <w:rPr>
          <w:b/>
          <w:sz w:val="24"/>
        </w:rPr>
      </w:pPr>
      <w:r>
        <w:rPr>
          <w:b/>
          <w:sz w:val="24"/>
        </w:rPr>
        <w:lastRenderedPageBreak/>
        <w:t>Табела 2.2. - Упис у Централни регистар збирки података о личности</w:t>
      </w:r>
    </w:p>
    <w:p w:rsidR="00894BD7" w:rsidRDefault="00894BD7">
      <w:pPr>
        <w:pStyle w:val="BodyText"/>
        <w:spacing w:before="4"/>
        <w:rPr>
          <w:b/>
        </w:rPr>
      </w:pPr>
    </w:p>
    <w:tbl>
      <w:tblPr>
        <w:tblW w:w="0" w:type="auto"/>
        <w:tblInd w:w="375" w:type="dxa"/>
        <w:tblBorders>
          <w:top w:val="single" w:sz="8" w:space="0" w:color="9BBA58"/>
          <w:left w:val="single" w:sz="8" w:space="0" w:color="9BBA58"/>
          <w:bottom w:val="single" w:sz="8" w:space="0" w:color="9BBA58"/>
          <w:right w:val="single" w:sz="8" w:space="0" w:color="9BBA58"/>
          <w:insideH w:val="single" w:sz="8" w:space="0" w:color="9BBA58"/>
          <w:insideV w:val="single" w:sz="8" w:space="0" w:color="9BBA58"/>
        </w:tblBorders>
        <w:tblLayout w:type="fixed"/>
        <w:tblCellMar>
          <w:left w:w="0" w:type="dxa"/>
          <w:right w:w="0" w:type="dxa"/>
        </w:tblCellMar>
        <w:tblLook w:val="01E0"/>
      </w:tblPr>
      <w:tblGrid>
        <w:gridCol w:w="1683"/>
        <w:gridCol w:w="2912"/>
        <w:gridCol w:w="2620"/>
        <w:gridCol w:w="2437"/>
      </w:tblGrid>
      <w:tr w:rsidR="00894BD7">
        <w:trPr>
          <w:trHeight w:val="1933"/>
        </w:trPr>
        <w:tc>
          <w:tcPr>
            <w:tcW w:w="1683" w:type="dxa"/>
            <w:tcBorders>
              <w:bottom w:val="single" w:sz="18" w:space="0" w:color="9BBA58"/>
            </w:tcBorders>
          </w:tcPr>
          <w:p w:rsidR="00894BD7" w:rsidRDefault="00891538">
            <w:pPr>
              <w:pStyle w:val="TableParagraph"/>
              <w:spacing w:before="136"/>
              <w:ind w:left="180" w:right="162"/>
              <w:jc w:val="center"/>
              <w:rPr>
                <w:b/>
                <w:sz w:val="24"/>
              </w:rPr>
            </w:pPr>
            <w:r>
              <w:rPr>
                <w:b/>
                <w:sz w:val="24"/>
              </w:rPr>
              <w:t>Број збирки које је руковалац образовао и Води по</w:t>
            </w:r>
          </w:p>
          <w:p w:rsidR="00894BD7" w:rsidRDefault="00891538">
            <w:pPr>
              <w:pStyle w:val="TableParagraph"/>
              <w:ind w:left="180" w:right="162"/>
              <w:jc w:val="center"/>
              <w:rPr>
                <w:b/>
                <w:sz w:val="24"/>
              </w:rPr>
            </w:pPr>
            <w:r>
              <w:rPr>
                <w:b/>
                <w:sz w:val="24"/>
              </w:rPr>
              <w:t>ЗЗПЛ</w:t>
            </w:r>
          </w:p>
        </w:tc>
        <w:tc>
          <w:tcPr>
            <w:tcW w:w="2912" w:type="dxa"/>
            <w:tcBorders>
              <w:bottom w:val="single" w:sz="18" w:space="0" w:color="9BBA58"/>
            </w:tcBorders>
          </w:tcPr>
          <w:p w:rsidR="00894BD7" w:rsidRDefault="00891538">
            <w:pPr>
              <w:pStyle w:val="TableParagraph"/>
              <w:ind w:left="208" w:right="189" w:firstLine="3"/>
              <w:jc w:val="center"/>
              <w:rPr>
                <w:b/>
                <w:sz w:val="24"/>
              </w:rPr>
            </w:pPr>
            <w:r>
              <w:rPr>
                <w:b/>
                <w:sz w:val="24"/>
              </w:rPr>
              <w:t>Збирке које је руковалац образовао и води, а о намери успостављања тих</w:t>
            </w:r>
          </w:p>
          <w:p w:rsidR="00894BD7" w:rsidRDefault="00891538">
            <w:pPr>
              <w:pStyle w:val="TableParagraph"/>
              <w:spacing w:line="270" w:lineRule="atLeast"/>
              <w:ind w:left="129" w:right="108"/>
              <w:jc w:val="center"/>
              <w:rPr>
                <w:b/>
                <w:sz w:val="24"/>
              </w:rPr>
            </w:pPr>
            <w:r>
              <w:rPr>
                <w:b/>
                <w:sz w:val="24"/>
              </w:rPr>
              <w:t>збирки НИЈЕ претходно обавестио Повереника (чл.49)</w:t>
            </w:r>
          </w:p>
        </w:tc>
        <w:tc>
          <w:tcPr>
            <w:tcW w:w="2620" w:type="dxa"/>
            <w:tcBorders>
              <w:bottom w:val="single" w:sz="18" w:space="0" w:color="9BBA58"/>
            </w:tcBorders>
          </w:tcPr>
          <w:p w:rsidR="00894BD7" w:rsidRDefault="00891538">
            <w:pPr>
              <w:pStyle w:val="TableParagraph"/>
              <w:ind w:left="136" w:right="118" w:firstLine="2"/>
              <w:jc w:val="center"/>
              <w:rPr>
                <w:b/>
                <w:sz w:val="24"/>
              </w:rPr>
            </w:pPr>
            <w:r>
              <w:rPr>
                <w:b/>
                <w:sz w:val="24"/>
              </w:rPr>
              <w:t>Збирке које руковалац води, а евиденцију о томе и о променама у евиденцији података НИЈЕ доставио</w:t>
            </w:r>
          </w:p>
          <w:p w:rsidR="00894BD7" w:rsidRDefault="00891538">
            <w:pPr>
              <w:pStyle w:val="TableParagraph"/>
              <w:spacing w:line="258" w:lineRule="exact"/>
              <w:ind w:left="233" w:right="218"/>
              <w:jc w:val="center"/>
              <w:rPr>
                <w:b/>
                <w:sz w:val="24"/>
              </w:rPr>
            </w:pPr>
            <w:r>
              <w:rPr>
                <w:b/>
                <w:sz w:val="24"/>
              </w:rPr>
              <w:t>Поверенику (чл.51)</w:t>
            </w:r>
          </w:p>
        </w:tc>
        <w:tc>
          <w:tcPr>
            <w:tcW w:w="2437" w:type="dxa"/>
            <w:tcBorders>
              <w:bottom w:val="single" w:sz="18" w:space="0" w:color="9BBA58"/>
            </w:tcBorders>
          </w:tcPr>
          <w:p w:rsidR="00894BD7" w:rsidRDefault="00894BD7">
            <w:pPr>
              <w:pStyle w:val="TableParagraph"/>
              <w:rPr>
                <w:b/>
                <w:sz w:val="26"/>
              </w:rPr>
            </w:pPr>
          </w:p>
          <w:p w:rsidR="00894BD7" w:rsidRDefault="00894BD7">
            <w:pPr>
              <w:pStyle w:val="TableParagraph"/>
              <w:rPr>
                <w:b/>
                <w:sz w:val="26"/>
              </w:rPr>
            </w:pPr>
          </w:p>
          <w:p w:rsidR="00894BD7" w:rsidRDefault="00891538">
            <w:pPr>
              <w:pStyle w:val="TableParagraph"/>
              <w:spacing w:before="229"/>
              <w:ind w:left="668"/>
              <w:rPr>
                <w:b/>
                <w:sz w:val="24"/>
              </w:rPr>
            </w:pPr>
            <w:r>
              <w:rPr>
                <w:b/>
                <w:sz w:val="24"/>
              </w:rPr>
              <w:t>Напомена</w:t>
            </w:r>
          </w:p>
        </w:tc>
      </w:tr>
      <w:tr w:rsidR="00894BD7">
        <w:trPr>
          <w:trHeight w:val="277"/>
        </w:trPr>
        <w:tc>
          <w:tcPr>
            <w:tcW w:w="1683" w:type="dxa"/>
            <w:tcBorders>
              <w:top w:val="single" w:sz="18" w:space="0" w:color="9BBA58"/>
            </w:tcBorders>
            <w:shd w:val="clear" w:color="auto" w:fill="E6EDD4"/>
          </w:tcPr>
          <w:p w:rsidR="00894BD7" w:rsidRDefault="00891538">
            <w:pPr>
              <w:pStyle w:val="TableParagraph"/>
              <w:spacing w:line="257" w:lineRule="exact"/>
              <w:ind w:left="17"/>
              <w:jc w:val="center"/>
              <w:rPr>
                <w:b/>
                <w:sz w:val="24"/>
              </w:rPr>
            </w:pPr>
            <w:r>
              <w:rPr>
                <w:b/>
                <w:sz w:val="24"/>
              </w:rPr>
              <w:t>6</w:t>
            </w:r>
          </w:p>
        </w:tc>
        <w:tc>
          <w:tcPr>
            <w:tcW w:w="2912" w:type="dxa"/>
            <w:tcBorders>
              <w:top w:val="single" w:sz="18" w:space="0" w:color="9BBA58"/>
            </w:tcBorders>
            <w:shd w:val="clear" w:color="auto" w:fill="E6EDD4"/>
          </w:tcPr>
          <w:p w:rsidR="00894BD7" w:rsidRDefault="00891538">
            <w:pPr>
              <w:pStyle w:val="TableParagraph"/>
              <w:spacing w:line="257" w:lineRule="exact"/>
              <w:ind w:left="21"/>
              <w:jc w:val="center"/>
              <w:rPr>
                <w:sz w:val="24"/>
              </w:rPr>
            </w:pPr>
            <w:r>
              <w:rPr>
                <w:sz w:val="24"/>
              </w:rPr>
              <w:t>6</w:t>
            </w:r>
          </w:p>
        </w:tc>
        <w:tc>
          <w:tcPr>
            <w:tcW w:w="2620" w:type="dxa"/>
            <w:tcBorders>
              <w:top w:val="single" w:sz="18" w:space="0" w:color="9BBA58"/>
            </w:tcBorders>
            <w:shd w:val="clear" w:color="auto" w:fill="E6EDD4"/>
          </w:tcPr>
          <w:p w:rsidR="00894BD7" w:rsidRDefault="00891538">
            <w:pPr>
              <w:pStyle w:val="TableParagraph"/>
              <w:spacing w:line="257" w:lineRule="exact"/>
              <w:ind w:left="15"/>
              <w:jc w:val="center"/>
              <w:rPr>
                <w:sz w:val="24"/>
              </w:rPr>
            </w:pPr>
            <w:r>
              <w:rPr>
                <w:sz w:val="24"/>
              </w:rPr>
              <w:t>6</w:t>
            </w:r>
          </w:p>
        </w:tc>
        <w:tc>
          <w:tcPr>
            <w:tcW w:w="2437" w:type="dxa"/>
            <w:tcBorders>
              <w:top w:val="single" w:sz="18" w:space="0" w:color="9BBA58"/>
            </w:tcBorders>
            <w:shd w:val="clear" w:color="auto" w:fill="E6EDD4"/>
          </w:tcPr>
          <w:p w:rsidR="00894BD7" w:rsidRDefault="00894BD7">
            <w:pPr>
              <w:pStyle w:val="TableParagraph"/>
              <w:rPr>
                <w:sz w:val="20"/>
              </w:rPr>
            </w:pPr>
          </w:p>
        </w:tc>
      </w:tr>
    </w:tbl>
    <w:p w:rsidR="00894BD7" w:rsidRDefault="00894BD7">
      <w:pPr>
        <w:pStyle w:val="BodyText"/>
        <w:rPr>
          <w:b/>
          <w:sz w:val="26"/>
        </w:rPr>
      </w:pPr>
    </w:p>
    <w:p w:rsidR="00894BD7" w:rsidRDefault="00894BD7">
      <w:pPr>
        <w:pStyle w:val="BodyText"/>
        <w:spacing w:before="9"/>
        <w:rPr>
          <w:b/>
          <w:sz w:val="21"/>
        </w:rPr>
      </w:pPr>
    </w:p>
    <w:p w:rsidR="00894BD7" w:rsidRDefault="00891538">
      <w:pPr>
        <w:pStyle w:val="Heading1"/>
        <w:numPr>
          <w:ilvl w:val="0"/>
          <w:numId w:val="100"/>
        </w:numPr>
        <w:tabs>
          <w:tab w:val="left" w:pos="1556"/>
        </w:tabs>
        <w:ind w:left="1555" w:hanging="363"/>
        <w:jc w:val="left"/>
      </w:pPr>
      <w:bookmarkStart w:id="25" w:name="_TOC_250059"/>
      <w:r>
        <w:rPr>
          <w:spacing w:val="-3"/>
        </w:rPr>
        <w:t xml:space="preserve">РУКОВОЂЕЊЕ </w:t>
      </w:r>
      <w:r>
        <w:t xml:space="preserve">У </w:t>
      </w:r>
      <w:r>
        <w:rPr>
          <w:spacing w:val="-8"/>
        </w:rPr>
        <w:t>ГРАДСКОЈ</w:t>
      </w:r>
      <w:r>
        <w:rPr>
          <w:spacing w:val="20"/>
        </w:rPr>
        <w:t xml:space="preserve"> </w:t>
      </w:r>
      <w:bookmarkEnd w:id="25"/>
      <w:r>
        <w:rPr>
          <w:spacing w:val="-9"/>
        </w:rPr>
        <w:t>УПРАВИ</w:t>
      </w:r>
    </w:p>
    <w:p w:rsidR="00894BD7" w:rsidRDefault="00891538">
      <w:pPr>
        <w:pStyle w:val="BodyText"/>
        <w:spacing w:before="274"/>
        <w:ind w:left="472"/>
      </w:pPr>
      <w:r>
        <w:t>Градском управом, као јединственим органом, руководи начелник Градске</w:t>
      </w:r>
      <w:r>
        <w:rPr>
          <w:spacing w:val="-36"/>
        </w:rPr>
        <w:t xml:space="preserve"> </w:t>
      </w:r>
      <w:r>
        <w:t>управе.</w:t>
      </w:r>
    </w:p>
    <w:p w:rsidR="00894BD7" w:rsidRDefault="00894BD7">
      <w:pPr>
        <w:pStyle w:val="BodyText"/>
        <w:spacing w:before="11"/>
      </w:pPr>
    </w:p>
    <w:p w:rsidR="00894BD7" w:rsidRDefault="00891538">
      <w:pPr>
        <w:spacing w:line="322" w:lineRule="exact"/>
        <w:ind w:left="472"/>
        <w:rPr>
          <w:b/>
          <w:sz w:val="28"/>
        </w:rPr>
      </w:pPr>
      <w:r>
        <w:rPr>
          <w:b/>
          <w:sz w:val="28"/>
        </w:rPr>
        <w:t>НАЧЕЛНИК ГРАДСКЕ УПРАВЕ:</w:t>
      </w:r>
    </w:p>
    <w:p w:rsidR="00894BD7" w:rsidRDefault="00891538">
      <w:pPr>
        <w:spacing w:line="319" w:lineRule="exact"/>
        <w:ind w:left="472"/>
        <w:rPr>
          <w:b/>
          <w:sz w:val="28"/>
        </w:rPr>
      </w:pPr>
      <w:r>
        <w:rPr>
          <w:b/>
          <w:sz w:val="28"/>
        </w:rPr>
        <w:t>Хелена Роксандић-Мусулин, дипл.правник</w:t>
      </w:r>
    </w:p>
    <w:p w:rsidR="00894BD7" w:rsidRDefault="00891538">
      <w:pPr>
        <w:pStyle w:val="BodyText"/>
        <w:spacing w:line="273" w:lineRule="exact"/>
        <w:ind w:left="472"/>
      </w:pPr>
      <w:r>
        <w:t>Телефон: (025) 468-136; 468-181</w:t>
      </w:r>
    </w:p>
    <w:p w:rsidR="00894BD7" w:rsidRDefault="00891538">
      <w:pPr>
        <w:pStyle w:val="BodyText"/>
        <w:tabs>
          <w:tab w:val="left" w:pos="1553"/>
        </w:tabs>
        <w:ind w:left="472"/>
      </w:pPr>
      <w:r>
        <w:t>e-mail:</w:t>
      </w:r>
      <w:r>
        <w:tab/>
      </w:r>
      <w:hyperlink r:id="rId53">
        <w:r>
          <w:rPr>
            <w:color w:val="0000FF"/>
            <w:u w:val="single" w:color="0000FF"/>
          </w:rPr>
          <w:t>helena@sombor.rs</w:t>
        </w:r>
      </w:hyperlink>
    </w:p>
    <w:p w:rsidR="00894BD7" w:rsidRDefault="00894BD7">
      <w:pPr>
        <w:pStyle w:val="BodyText"/>
        <w:spacing w:before="2"/>
        <w:rPr>
          <w:sz w:val="16"/>
        </w:rPr>
      </w:pPr>
    </w:p>
    <w:p w:rsidR="00894BD7" w:rsidRDefault="00891538">
      <w:pPr>
        <w:pStyle w:val="BodyText"/>
        <w:spacing w:before="90"/>
        <w:ind w:left="472" w:right="840" w:firstLine="720"/>
        <w:jc w:val="both"/>
      </w:pPr>
      <w:r>
        <w:t>Начелника Градске управе поставља Градско веће, на основу јавног огласа, на пет година.</w:t>
      </w:r>
    </w:p>
    <w:p w:rsidR="00894BD7" w:rsidRDefault="00891538">
      <w:pPr>
        <w:pStyle w:val="BodyText"/>
        <w:ind w:left="472" w:right="831" w:firstLine="720"/>
        <w:jc w:val="both"/>
      </w:pPr>
      <w:r>
        <w:t>Начелник Градске управе има заменика, који га замењује у случају његове одсутности и спречености да обавља своју дужност, а по овлашћењу обавља и друге послове које му повери начелник Градске управе.</w:t>
      </w:r>
    </w:p>
    <w:p w:rsidR="00894BD7" w:rsidRDefault="00891538">
      <w:pPr>
        <w:pStyle w:val="BodyText"/>
        <w:ind w:left="472" w:right="843" w:firstLine="720"/>
        <w:jc w:val="both"/>
      </w:pPr>
      <w:r>
        <w:t>Заменик начелника Градске управе се поставља на исти нач</w:t>
      </w:r>
      <w:r>
        <w:t>ин и под истим условима као начелник.</w:t>
      </w:r>
    </w:p>
    <w:p w:rsidR="00894BD7" w:rsidRDefault="00891538">
      <w:pPr>
        <w:pStyle w:val="BodyText"/>
        <w:ind w:left="472" w:right="835" w:firstLine="720"/>
        <w:jc w:val="both"/>
      </w:pPr>
      <w:r>
        <w:t>Начелник за свој рад и рад Управе одговара Скупштини града и Градском већу, у складу са Статутом Града, актом о организацији Градске управе и овом Одлуком.</w:t>
      </w:r>
    </w:p>
    <w:p w:rsidR="00894BD7" w:rsidRDefault="00891538">
      <w:pPr>
        <w:pStyle w:val="BodyText"/>
        <w:spacing w:before="116"/>
        <w:ind w:left="1193"/>
        <w:jc w:val="both"/>
      </w:pPr>
      <w:r>
        <w:t>Начелник Градске управе:</w:t>
      </w:r>
    </w:p>
    <w:p w:rsidR="00894BD7" w:rsidRDefault="00891538">
      <w:pPr>
        <w:pStyle w:val="ListParagraph"/>
        <w:numPr>
          <w:ilvl w:val="0"/>
          <w:numId w:val="93"/>
        </w:numPr>
        <w:tabs>
          <w:tab w:val="left" w:pos="1194"/>
        </w:tabs>
        <w:ind w:hanging="361"/>
        <w:jc w:val="both"/>
        <w:rPr>
          <w:sz w:val="24"/>
        </w:rPr>
      </w:pPr>
      <w:r>
        <w:rPr>
          <w:sz w:val="24"/>
        </w:rPr>
        <w:t>организује, координира и усмерава рад</w:t>
      </w:r>
      <w:r>
        <w:rPr>
          <w:sz w:val="24"/>
        </w:rPr>
        <w:t xml:space="preserve"> Градске управе;</w:t>
      </w:r>
    </w:p>
    <w:p w:rsidR="00894BD7" w:rsidRDefault="00891538">
      <w:pPr>
        <w:pStyle w:val="ListParagraph"/>
        <w:numPr>
          <w:ilvl w:val="0"/>
          <w:numId w:val="93"/>
        </w:numPr>
        <w:tabs>
          <w:tab w:val="left" w:pos="1194"/>
        </w:tabs>
        <w:ind w:right="844"/>
        <w:jc w:val="both"/>
        <w:rPr>
          <w:sz w:val="24"/>
        </w:rPr>
      </w:pPr>
      <w:r>
        <w:rPr>
          <w:sz w:val="24"/>
        </w:rPr>
        <w:t xml:space="preserve">доноси Правилник о унутрашњем уређењу и систематизацији Градске управе, </w:t>
      </w:r>
      <w:r>
        <w:rPr>
          <w:spacing w:val="-3"/>
          <w:sz w:val="24"/>
        </w:rPr>
        <w:t xml:space="preserve">уз </w:t>
      </w:r>
      <w:r>
        <w:rPr>
          <w:sz w:val="24"/>
        </w:rPr>
        <w:t>сагласност Градског</w:t>
      </w:r>
      <w:r>
        <w:rPr>
          <w:spacing w:val="-1"/>
          <w:sz w:val="24"/>
        </w:rPr>
        <w:t xml:space="preserve"> </w:t>
      </w:r>
      <w:r>
        <w:rPr>
          <w:sz w:val="24"/>
        </w:rPr>
        <w:t>већа;</w:t>
      </w:r>
    </w:p>
    <w:p w:rsidR="00894BD7" w:rsidRDefault="00891538">
      <w:pPr>
        <w:pStyle w:val="ListParagraph"/>
        <w:numPr>
          <w:ilvl w:val="0"/>
          <w:numId w:val="93"/>
        </w:numPr>
        <w:tabs>
          <w:tab w:val="left" w:pos="1194"/>
        </w:tabs>
        <w:ind w:right="834"/>
        <w:rPr>
          <w:sz w:val="24"/>
        </w:rPr>
      </w:pPr>
      <w:r>
        <w:rPr>
          <w:sz w:val="24"/>
        </w:rPr>
        <w:t>доноси опште акте о радним односима, дисциплинској одговорности запослених, о оцењивању запослених и друга нормативна акта, у складу са</w:t>
      </w:r>
      <w:r>
        <w:rPr>
          <w:spacing w:val="-19"/>
          <w:sz w:val="24"/>
        </w:rPr>
        <w:t xml:space="preserve"> </w:t>
      </w:r>
      <w:r>
        <w:rPr>
          <w:sz w:val="24"/>
        </w:rPr>
        <w:t>За</w:t>
      </w:r>
      <w:r>
        <w:rPr>
          <w:sz w:val="24"/>
        </w:rPr>
        <w:t>коном;</w:t>
      </w:r>
    </w:p>
    <w:p w:rsidR="00894BD7" w:rsidRDefault="00891538">
      <w:pPr>
        <w:pStyle w:val="ListParagraph"/>
        <w:numPr>
          <w:ilvl w:val="0"/>
          <w:numId w:val="93"/>
        </w:numPr>
        <w:tabs>
          <w:tab w:val="left" w:pos="1194"/>
        </w:tabs>
        <w:ind w:right="840"/>
        <w:rPr>
          <w:sz w:val="24"/>
        </w:rPr>
      </w:pPr>
      <w:r>
        <w:rPr>
          <w:sz w:val="24"/>
        </w:rPr>
        <w:t>распоређује начелнике одељења, помоћнике начелника одељења, шефове служби и помоћнике шефова</w:t>
      </w:r>
      <w:r>
        <w:rPr>
          <w:spacing w:val="-3"/>
          <w:sz w:val="24"/>
        </w:rPr>
        <w:t xml:space="preserve"> </w:t>
      </w:r>
      <w:r>
        <w:rPr>
          <w:sz w:val="24"/>
        </w:rPr>
        <w:t>служби;</w:t>
      </w:r>
    </w:p>
    <w:p w:rsidR="00894BD7" w:rsidRDefault="00891538">
      <w:pPr>
        <w:pStyle w:val="ListParagraph"/>
        <w:numPr>
          <w:ilvl w:val="0"/>
          <w:numId w:val="93"/>
        </w:numPr>
        <w:tabs>
          <w:tab w:val="left" w:pos="1194"/>
        </w:tabs>
        <w:ind w:hanging="361"/>
        <w:rPr>
          <w:sz w:val="24"/>
        </w:rPr>
      </w:pPr>
      <w:r>
        <w:rPr>
          <w:sz w:val="24"/>
        </w:rPr>
        <w:t xml:space="preserve">поставља интерног ревизора и буџетског контролора, </w:t>
      </w:r>
      <w:r>
        <w:rPr>
          <w:spacing w:val="-3"/>
          <w:sz w:val="24"/>
        </w:rPr>
        <w:t xml:space="preserve">уз </w:t>
      </w:r>
      <w:r>
        <w:rPr>
          <w:sz w:val="24"/>
        </w:rPr>
        <w:t>сагласност</w:t>
      </w:r>
      <w:r>
        <w:rPr>
          <w:spacing w:val="-4"/>
          <w:sz w:val="24"/>
        </w:rPr>
        <w:t xml:space="preserve"> </w:t>
      </w:r>
      <w:r>
        <w:rPr>
          <w:sz w:val="24"/>
        </w:rPr>
        <w:t>градоначелника;</w:t>
      </w:r>
    </w:p>
    <w:p w:rsidR="00894BD7" w:rsidRDefault="00891538">
      <w:pPr>
        <w:pStyle w:val="ListParagraph"/>
        <w:numPr>
          <w:ilvl w:val="0"/>
          <w:numId w:val="93"/>
        </w:numPr>
        <w:tabs>
          <w:tab w:val="left" w:pos="1194"/>
        </w:tabs>
        <w:ind w:right="835"/>
        <w:rPr>
          <w:sz w:val="24"/>
        </w:rPr>
      </w:pPr>
      <w:r>
        <w:rPr>
          <w:sz w:val="24"/>
        </w:rPr>
        <w:t>решава о правима и обавезама из радно-правних односа запослених и постављених лица у Градској управи, у складу са</w:t>
      </w:r>
      <w:r>
        <w:rPr>
          <w:spacing w:val="-13"/>
          <w:sz w:val="24"/>
        </w:rPr>
        <w:t xml:space="preserve"> </w:t>
      </w:r>
      <w:r>
        <w:rPr>
          <w:sz w:val="24"/>
        </w:rPr>
        <w:t>законом;</w:t>
      </w:r>
    </w:p>
    <w:p w:rsidR="00894BD7" w:rsidRDefault="00891538">
      <w:pPr>
        <w:pStyle w:val="ListParagraph"/>
        <w:numPr>
          <w:ilvl w:val="0"/>
          <w:numId w:val="93"/>
        </w:numPr>
        <w:tabs>
          <w:tab w:val="left" w:pos="1194"/>
        </w:tabs>
        <w:ind w:right="837"/>
        <w:rPr>
          <w:sz w:val="24"/>
        </w:rPr>
      </w:pPr>
      <w:r>
        <w:rPr>
          <w:sz w:val="24"/>
        </w:rPr>
        <w:t>решава сукоб надлежности између основних унутрашњих организационих јединица Градске управе;</w:t>
      </w:r>
    </w:p>
    <w:p w:rsidR="00894BD7" w:rsidRDefault="00891538">
      <w:pPr>
        <w:pStyle w:val="ListParagraph"/>
        <w:numPr>
          <w:ilvl w:val="0"/>
          <w:numId w:val="93"/>
        </w:numPr>
        <w:tabs>
          <w:tab w:val="left" w:pos="1194"/>
        </w:tabs>
        <w:spacing w:before="1"/>
        <w:ind w:hanging="361"/>
        <w:rPr>
          <w:sz w:val="24"/>
        </w:rPr>
      </w:pPr>
      <w:r>
        <w:rPr>
          <w:sz w:val="24"/>
        </w:rPr>
        <w:t>врши и друге послове у складу са законом,</w:t>
      </w:r>
      <w:r>
        <w:rPr>
          <w:sz w:val="24"/>
        </w:rPr>
        <w:t xml:space="preserve"> Статутом и другим актима</w:t>
      </w:r>
      <w:r>
        <w:rPr>
          <w:spacing w:val="-14"/>
          <w:sz w:val="24"/>
        </w:rPr>
        <w:t xml:space="preserve"> </w:t>
      </w:r>
      <w:r>
        <w:rPr>
          <w:sz w:val="24"/>
        </w:rPr>
        <w:t>Града.</w:t>
      </w:r>
    </w:p>
    <w:p w:rsidR="00894BD7" w:rsidRDefault="00891538">
      <w:pPr>
        <w:pStyle w:val="BodyText"/>
        <w:spacing w:before="113"/>
        <w:ind w:left="472" w:right="837" w:firstLine="720"/>
        <w:jc w:val="both"/>
      </w:pPr>
      <w:r>
        <w:t>Начелник Градске управе може образовати сталне и повремене комисије, односно радна тела, за извршење или припрему појединих послова из делокруга рада Градске управе.</w:t>
      </w:r>
    </w:p>
    <w:p w:rsidR="00894BD7" w:rsidRDefault="00891538">
      <w:pPr>
        <w:pStyle w:val="BodyText"/>
        <w:ind w:left="472" w:right="833" w:firstLine="720"/>
        <w:jc w:val="both"/>
      </w:pPr>
      <w:r>
        <w:t>Радом одељења Градске управе, као основне унутрашње орган</w:t>
      </w:r>
      <w:r>
        <w:t>изационе јединице, руководи руководилац те организационе јединице - начелник одељења, а радом службе руководи шеф службе.</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8" w:firstLine="720"/>
        <w:jc w:val="both"/>
      </w:pPr>
      <w:r>
        <w:lastRenderedPageBreak/>
        <w:t>Начелник одељења може имати највише два помоћника, а шеф службе једног помоћника.</w:t>
      </w:r>
    </w:p>
    <w:p w:rsidR="00894BD7" w:rsidRDefault="00891538">
      <w:pPr>
        <w:pStyle w:val="BodyText"/>
        <w:ind w:left="472" w:right="839" w:firstLine="720"/>
        <w:jc w:val="both"/>
      </w:pPr>
      <w:r>
        <w:t>Начелник одељења, односно шеф служ</w:t>
      </w:r>
      <w:r>
        <w:t>бе, организује законито обављање послова из делокруга свог одељења, односно службе. У извршавању послова из делокруга свог одељења, односно службе, начелник, односно шеф службе, је дужан да се придржава закона и упутстава начелника Градске</w:t>
      </w:r>
      <w:r>
        <w:rPr>
          <w:spacing w:val="2"/>
        </w:rPr>
        <w:t xml:space="preserve"> </w:t>
      </w:r>
      <w:r>
        <w:t>управе.</w:t>
      </w:r>
    </w:p>
    <w:p w:rsidR="00894BD7" w:rsidRDefault="00891538">
      <w:pPr>
        <w:pStyle w:val="BodyText"/>
        <w:ind w:left="472" w:right="839" w:firstLine="720"/>
        <w:jc w:val="both"/>
      </w:pPr>
      <w:r>
        <w:t xml:space="preserve">За свој </w:t>
      </w:r>
      <w:r>
        <w:t>рад и рад одељења, односно службе, начелник одељења, односно шеф службе, одговоран је начелнику Градске управе.</w:t>
      </w:r>
    </w:p>
    <w:p w:rsidR="00894BD7" w:rsidRDefault="00891538">
      <w:pPr>
        <w:pStyle w:val="BodyText"/>
        <w:ind w:left="1193"/>
        <w:jc w:val="both"/>
      </w:pPr>
      <w:r>
        <w:t>Начелник одељења у Градској управи:</w:t>
      </w:r>
    </w:p>
    <w:p w:rsidR="00894BD7" w:rsidRDefault="00891538">
      <w:pPr>
        <w:pStyle w:val="ListParagraph"/>
        <w:numPr>
          <w:ilvl w:val="0"/>
          <w:numId w:val="92"/>
        </w:numPr>
        <w:tabs>
          <w:tab w:val="left" w:pos="1194"/>
        </w:tabs>
        <w:ind w:right="831"/>
        <w:rPr>
          <w:sz w:val="24"/>
        </w:rPr>
      </w:pPr>
      <w:r>
        <w:rPr>
          <w:sz w:val="24"/>
        </w:rPr>
        <w:t>руководи радом одељења и организује, усмерава и обједињује рад организационих делова</w:t>
      </w:r>
      <w:r>
        <w:rPr>
          <w:spacing w:val="-3"/>
          <w:sz w:val="24"/>
        </w:rPr>
        <w:t xml:space="preserve"> </w:t>
      </w:r>
      <w:r>
        <w:rPr>
          <w:sz w:val="24"/>
        </w:rPr>
        <w:t>одељења;</w:t>
      </w:r>
    </w:p>
    <w:p w:rsidR="00894BD7" w:rsidRDefault="00891538">
      <w:pPr>
        <w:pStyle w:val="ListParagraph"/>
        <w:numPr>
          <w:ilvl w:val="0"/>
          <w:numId w:val="92"/>
        </w:numPr>
        <w:tabs>
          <w:tab w:val="left" w:pos="1194"/>
        </w:tabs>
        <w:ind w:hanging="361"/>
        <w:rPr>
          <w:sz w:val="24"/>
        </w:rPr>
      </w:pPr>
      <w:r>
        <w:rPr>
          <w:sz w:val="24"/>
        </w:rPr>
        <w:t>стара се о правилној примени закона и других прописа из надлежности</w:t>
      </w:r>
      <w:r>
        <w:rPr>
          <w:spacing w:val="-12"/>
          <w:sz w:val="24"/>
        </w:rPr>
        <w:t xml:space="preserve"> </w:t>
      </w:r>
      <w:r>
        <w:rPr>
          <w:sz w:val="24"/>
        </w:rPr>
        <w:t>одељења;</w:t>
      </w:r>
    </w:p>
    <w:p w:rsidR="00894BD7" w:rsidRDefault="00891538">
      <w:pPr>
        <w:pStyle w:val="ListParagraph"/>
        <w:numPr>
          <w:ilvl w:val="0"/>
          <w:numId w:val="92"/>
        </w:numPr>
        <w:tabs>
          <w:tab w:val="left" w:pos="1194"/>
        </w:tabs>
        <w:ind w:hanging="361"/>
        <w:rPr>
          <w:sz w:val="24"/>
        </w:rPr>
      </w:pPr>
      <w:r>
        <w:rPr>
          <w:sz w:val="24"/>
        </w:rPr>
        <w:t>доноси и потписује акта из надлежности</w:t>
      </w:r>
      <w:r>
        <w:rPr>
          <w:spacing w:val="-6"/>
          <w:sz w:val="24"/>
        </w:rPr>
        <w:t xml:space="preserve"> </w:t>
      </w:r>
      <w:r>
        <w:rPr>
          <w:sz w:val="24"/>
        </w:rPr>
        <w:t>одељења;</w:t>
      </w:r>
    </w:p>
    <w:p w:rsidR="00894BD7" w:rsidRDefault="00891538">
      <w:pPr>
        <w:pStyle w:val="ListParagraph"/>
        <w:numPr>
          <w:ilvl w:val="0"/>
          <w:numId w:val="92"/>
        </w:numPr>
        <w:tabs>
          <w:tab w:val="left" w:pos="1194"/>
        </w:tabs>
        <w:ind w:hanging="361"/>
        <w:rPr>
          <w:sz w:val="24"/>
        </w:rPr>
      </w:pPr>
      <w:r>
        <w:rPr>
          <w:sz w:val="24"/>
        </w:rPr>
        <w:t>стара се о испуњавању радних дужности запослених у</w:t>
      </w:r>
      <w:r>
        <w:rPr>
          <w:spacing w:val="-10"/>
          <w:sz w:val="24"/>
        </w:rPr>
        <w:t xml:space="preserve"> </w:t>
      </w:r>
      <w:r>
        <w:rPr>
          <w:sz w:val="24"/>
        </w:rPr>
        <w:t>одељењу;</w:t>
      </w:r>
    </w:p>
    <w:p w:rsidR="00894BD7" w:rsidRDefault="00891538">
      <w:pPr>
        <w:pStyle w:val="ListParagraph"/>
        <w:numPr>
          <w:ilvl w:val="0"/>
          <w:numId w:val="92"/>
        </w:numPr>
        <w:tabs>
          <w:tab w:val="left" w:pos="1194"/>
        </w:tabs>
        <w:ind w:right="836"/>
        <w:rPr>
          <w:sz w:val="24"/>
        </w:rPr>
      </w:pPr>
      <w:r>
        <w:rPr>
          <w:sz w:val="24"/>
        </w:rPr>
        <w:t>предлаже начелнику Градске управе руководиоце организационих јединица с</w:t>
      </w:r>
      <w:r>
        <w:rPr>
          <w:sz w:val="24"/>
        </w:rPr>
        <w:t>вог одељења;</w:t>
      </w:r>
    </w:p>
    <w:p w:rsidR="00894BD7" w:rsidRDefault="00891538">
      <w:pPr>
        <w:pStyle w:val="ListParagraph"/>
        <w:numPr>
          <w:ilvl w:val="0"/>
          <w:numId w:val="92"/>
        </w:numPr>
        <w:tabs>
          <w:tab w:val="left" w:pos="1194"/>
        </w:tabs>
        <w:spacing w:before="1"/>
        <w:ind w:hanging="361"/>
        <w:rPr>
          <w:sz w:val="24"/>
        </w:rPr>
      </w:pPr>
      <w:r>
        <w:rPr>
          <w:sz w:val="24"/>
        </w:rPr>
        <w:t>врши и друге послове по налогу начелника Градске</w:t>
      </w:r>
      <w:r>
        <w:rPr>
          <w:spacing w:val="-10"/>
          <w:sz w:val="24"/>
        </w:rPr>
        <w:t xml:space="preserve"> </w:t>
      </w:r>
      <w:r>
        <w:rPr>
          <w:sz w:val="24"/>
        </w:rPr>
        <w:t>управе</w:t>
      </w:r>
    </w:p>
    <w:p w:rsidR="00894BD7" w:rsidRDefault="00891538">
      <w:pPr>
        <w:pStyle w:val="BodyText"/>
        <w:spacing w:before="115"/>
        <w:ind w:left="472" w:right="837" w:firstLine="720"/>
        <w:jc w:val="both"/>
      </w:pPr>
      <w:r>
        <w:t>Начелник Градске управе, његов заменик, начелници одељења, њихови помоћници, шеф службе и његов помоћник, не могу вршити никакву јавну и другу дужност која је неспојива са њиховим положај</w:t>
      </w:r>
      <w:r>
        <w:t>ем и овлашћењима.</w:t>
      </w:r>
    </w:p>
    <w:p w:rsidR="00894BD7" w:rsidRDefault="00894BD7">
      <w:pPr>
        <w:pStyle w:val="BodyText"/>
        <w:rPr>
          <w:sz w:val="26"/>
        </w:rPr>
      </w:pPr>
    </w:p>
    <w:p w:rsidR="00894BD7" w:rsidRDefault="00894BD7">
      <w:pPr>
        <w:pStyle w:val="BodyText"/>
        <w:spacing w:before="6"/>
        <w:rPr>
          <w:sz w:val="22"/>
        </w:rPr>
      </w:pPr>
    </w:p>
    <w:p w:rsidR="00894BD7" w:rsidRDefault="00891538">
      <w:pPr>
        <w:pStyle w:val="Heading1"/>
        <w:numPr>
          <w:ilvl w:val="0"/>
          <w:numId w:val="100"/>
        </w:numPr>
        <w:tabs>
          <w:tab w:val="left" w:pos="1556"/>
        </w:tabs>
        <w:ind w:left="1555" w:hanging="363"/>
        <w:jc w:val="left"/>
      </w:pPr>
      <w:bookmarkStart w:id="26" w:name="_TOC_250058"/>
      <w:r>
        <w:rPr>
          <w:spacing w:val="-9"/>
        </w:rPr>
        <w:t xml:space="preserve">ПРАВНИ </w:t>
      </w:r>
      <w:r>
        <w:t xml:space="preserve">АКТИ </w:t>
      </w:r>
      <w:r>
        <w:rPr>
          <w:spacing w:val="-8"/>
        </w:rPr>
        <w:t>ГРАДСКЕ</w:t>
      </w:r>
      <w:r>
        <w:rPr>
          <w:spacing w:val="7"/>
        </w:rPr>
        <w:t xml:space="preserve"> </w:t>
      </w:r>
      <w:bookmarkEnd w:id="26"/>
      <w:r>
        <w:rPr>
          <w:spacing w:val="-8"/>
        </w:rPr>
        <w:t>УПРАВЕ</w:t>
      </w:r>
    </w:p>
    <w:p w:rsidR="00894BD7" w:rsidRDefault="00891538">
      <w:pPr>
        <w:pStyle w:val="BodyText"/>
        <w:spacing w:before="272"/>
        <w:ind w:left="1193" w:right="1657"/>
      </w:pPr>
      <w:r>
        <w:t>Градска управа доноси правне акте на основу закона и других прописа. Градска управа доноси правилнике, наредбе, решења, упутства и закључке.</w:t>
      </w:r>
    </w:p>
    <w:p w:rsidR="00894BD7" w:rsidRDefault="00891538">
      <w:pPr>
        <w:pStyle w:val="BodyText"/>
        <w:ind w:left="1193" w:right="1050"/>
      </w:pPr>
      <w:r>
        <w:t>Градска управа може издавати инструкције и стручна упутства и давати</w:t>
      </w:r>
      <w:r>
        <w:t xml:space="preserve"> објашњења. Правилником се разрађују поједине одредбе закона и других прописа.</w:t>
      </w:r>
    </w:p>
    <w:p w:rsidR="00894BD7" w:rsidRDefault="00891538">
      <w:pPr>
        <w:pStyle w:val="BodyText"/>
        <w:ind w:left="472" w:right="841" w:firstLine="720"/>
        <w:jc w:val="both"/>
      </w:pPr>
      <w:r>
        <w:t>Наредбом се, ради извршавања појединих одредаба закона и других прописа, наређује или забрањује поступање у одређеној ситуацији која има општи значај.</w:t>
      </w:r>
    </w:p>
    <w:p w:rsidR="00894BD7" w:rsidRDefault="00891538">
      <w:pPr>
        <w:pStyle w:val="BodyText"/>
        <w:ind w:left="472" w:right="837" w:firstLine="720"/>
        <w:jc w:val="both"/>
      </w:pPr>
      <w:r>
        <w:t>Решењем се одлучује о појединачним управним и другим појединачним питањима, у складу са законом и другим прописима.</w:t>
      </w:r>
    </w:p>
    <w:p w:rsidR="00894BD7" w:rsidRDefault="00891538">
      <w:pPr>
        <w:pStyle w:val="BodyText"/>
        <w:ind w:left="472" w:right="842" w:firstLine="720"/>
        <w:jc w:val="both"/>
      </w:pPr>
      <w:r>
        <w:t>Закључком се, у складу са прописима, уређују правила о начину рада и поступања Градске управе.</w:t>
      </w:r>
    </w:p>
    <w:p w:rsidR="00894BD7" w:rsidRDefault="00891538">
      <w:pPr>
        <w:pStyle w:val="BodyText"/>
        <w:ind w:left="472" w:right="835" w:firstLine="720"/>
        <w:jc w:val="both"/>
      </w:pPr>
      <w:r>
        <w:t>Обавезном инструкцијом се уређују обавезна пр</w:t>
      </w:r>
      <w:r>
        <w:t>авила о начину рада и поступања Градске управе, као и других организација када врше поверене послове Градске управе, којима се обезбеђује успешно извршавање послова.</w:t>
      </w:r>
    </w:p>
    <w:p w:rsidR="00894BD7" w:rsidRDefault="00891538">
      <w:pPr>
        <w:pStyle w:val="BodyText"/>
        <w:ind w:left="472" w:right="840" w:firstLine="720"/>
        <w:jc w:val="both"/>
      </w:pPr>
      <w:r>
        <w:t>Стручним упутством се утврђују правила за стручно организовање рада организационих јединиц</w:t>
      </w:r>
      <w:r>
        <w:t>а Градске управе и за стручан рад запослених у Градској управи и другим организацијама које врше поверене послове.</w:t>
      </w:r>
    </w:p>
    <w:p w:rsidR="00894BD7" w:rsidRDefault="00891538">
      <w:pPr>
        <w:pStyle w:val="BodyText"/>
        <w:ind w:left="472" w:right="841" w:firstLine="720"/>
        <w:jc w:val="both"/>
      </w:pPr>
      <w:r>
        <w:t>Објашњењем се даје мишљење које се односи на примену појединих одредаба, одлука и других прописа.</w:t>
      </w:r>
    </w:p>
    <w:p w:rsidR="00894BD7" w:rsidRDefault="00891538">
      <w:pPr>
        <w:pStyle w:val="BodyText"/>
        <w:ind w:left="472" w:right="834" w:firstLine="720"/>
        <w:jc w:val="both"/>
      </w:pPr>
      <w:r>
        <w:t>Правилнике, наредбе, обавезне инструкције и</w:t>
      </w:r>
      <w:r>
        <w:t xml:space="preserve"> упутства доноси начелник Градске управе.</w:t>
      </w:r>
    </w:p>
    <w:p w:rsidR="00894BD7" w:rsidRDefault="00891538">
      <w:pPr>
        <w:pStyle w:val="BodyText"/>
        <w:ind w:left="472" w:right="838" w:firstLine="720"/>
        <w:jc w:val="both"/>
      </w:pPr>
      <w:r>
        <w:t>Решења доноси начелник Градске управе, као и начелници одељења, када се ради о пословима и овлашћењима из надлежности одељења.</w:t>
      </w:r>
    </w:p>
    <w:p w:rsidR="00894BD7" w:rsidRDefault="00891538">
      <w:pPr>
        <w:pStyle w:val="BodyText"/>
        <w:ind w:left="472" w:right="826" w:firstLine="720"/>
        <w:jc w:val="both"/>
      </w:pPr>
      <w:r>
        <w:t>Управни поступак може водити запослени који има положен стручни испит за рад у органима државне управе и најмање вишу стручну спрему, а поједине управне радње може обављати запослени који има најмање средњу стручну спрему.</w:t>
      </w:r>
    </w:p>
    <w:p w:rsidR="00894BD7" w:rsidRDefault="00894BD7">
      <w:pPr>
        <w:jc w:val="both"/>
        <w:sectPr w:rsidR="00894BD7">
          <w:pgSz w:w="11910" w:h="16850"/>
          <w:pgMar w:top="1060" w:right="300" w:bottom="740" w:left="660" w:header="0" w:footer="547" w:gutter="0"/>
          <w:cols w:space="720"/>
        </w:sectPr>
      </w:pPr>
    </w:p>
    <w:p w:rsidR="00894BD7" w:rsidRDefault="00891538">
      <w:pPr>
        <w:pStyle w:val="Heading1"/>
        <w:numPr>
          <w:ilvl w:val="0"/>
          <w:numId w:val="100"/>
        </w:numPr>
        <w:tabs>
          <w:tab w:val="left" w:pos="1865"/>
          <w:tab w:val="left" w:pos="1866"/>
          <w:tab w:val="left" w:pos="3366"/>
          <w:tab w:val="left" w:pos="6852"/>
          <w:tab w:val="left" w:pos="9834"/>
        </w:tabs>
        <w:spacing w:before="69"/>
        <w:ind w:left="472" w:right="829" w:firstLine="720"/>
        <w:jc w:val="left"/>
      </w:pPr>
      <w:bookmarkStart w:id="27" w:name="_TOC_250057"/>
      <w:r>
        <w:lastRenderedPageBreak/>
        <w:t>ОПИС</w:t>
      </w:r>
      <w:r>
        <w:tab/>
      </w:r>
      <w:r>
        <w:t>НАДЛЕЖНОСТИ,</w:t>
      </w:r>
      <w:r>
        <w:tab/>
        <w:t>ОВЛАШЋЕЊА</w:t>
      </w:r>
      <w:r>
        <w:tab/>
      </w:r>
      <w:r>
        <w:rPr>
          <w:spacing w:val="-17"/>
        </w:rPr>
        <w:t xml:space="preserve">И </w:t>
      </w:r>
      <w:r>
        <w:t xml:space="preserve">ОБАВЕЗА </w:t>
      </w:r>
      <w:r>
        <w:rPr>
          <w:spacing w:val="-8"/>
        </w:rPr>
        <w:t>ГРАДСКЕ</w:t>
      </w:r>
      <w:r>
        <w:rPr>
          <w:spacing w:val="-1"/>
        </w:rPr>
        <w:t xml:space="preserve"> </w:t>
      </w:r>
      <w:bookmarkEnd w:id="27"/>
      <w:r>
        <w:rPr>
          <w:spacing w:val="-8"/>
        </w:rPr>
        <w:t>УПРАВЕ</w:t>
      </w:r>
    </w:p>
    <w:p w:rsidR="00894BD7" w:rsidRDefault="00891538">
      <w:pPr>
        <w:pStyle w:val="ListParagraph"/>
        <w:numPr>
          <w:ilvl w:val="0"/>
          <w:numId w:val="91"/>
        </w:numPr>
        <w:tabs>
          <w:tab w:val="left" w:pos="834"/>
        </w:tabs>
        <w:spacing w:before="241" w:line="242" w:lineRule="auto"/>
        <w:ind w:right="831"/>
        <w:rPr>
          <w:b/>
          <w:sz w:val="28"/>
        </w:rPr>
      </w:pPr>
      <w:r>
        <w:rPr>
          <w:b/>
          <w:sz w:val="28"/>
        </w:rPr>
        <w:t>ОСНОВНЕ УНУТРАШЊЕ ОРГАНИЗАЦИОНЕ ЈЕДИНИЦЕ ГРАДСКЕ УПРАВЕ</w:t>
      </w:r>
    </w:p>
    <w:p w:rsidR="00894BD7" w:rsidRDefault="00891538">
      <w:pPr>
        <w:pStyle w:val="BodyText"/>
        <w:spacing w:before="109"/>
        <w:ind w:left="472" w:right="837" w:firstLine="720"/>
        <w:jc w:val="both"/>
      </w:pPr>
      <w:r>
        <w:t>У Градској управи, као јединственом органу, образују се основне унутрашње организационе јединице.</w:t>
      </w:r>
    </w:p>
    <w:p w:rsidR="00894BD7" w:rsidRDefault="00891538">
      <w:pPr>
        <w:pStyle w:val="BodyText"/>
        <w:ind w:left="472" w:right="834" w:firstLine="720"/>
        <w:jc w:val="both"/>
      </w:pPr>
      <w:r>
        <w:t>Основне унутрашње организационе јединице Градске управ</w:t>
      </w:r>
      <w:r>
        <w:t>е су одељења и службе, које се образују према врсти, међусобној повезаности и обиму послова чијим се вршењем обезбеђује несметан, ефикасан и усклађен рад у области за коју се образују.</w:t>
      </w:r>
    </w:p>
    <w:p w:rsidR="00894BD7" w:rsidRDefault="00891538">
      <w:pPr>
        <w:pStyle w:val="BodyText"/>
        <w:ind w:left="1193"/>
        <w:jc w:val="both"/>
      </w:pPr>
      <w:r>
        <w:t>У Градској управи основне унутрашње организационе јединице су:</w:t>
      </w:r>
    </w:p>
    <w:p w:rsidR="00894BD7" w:rsidRDefault="00891538">
      <w:pPr>
        <w:pStyle w:val="ListParagraph"/>
        <w:numPr>
          <w:ilvl w:val="0"/>
          <w:numId w:val="90"/>
        </w:numPr>
        <w:tabs>
          <w:tab w:val="left" w:pos="1194"/>
        </w:tabs>
        <w:ind w:hanging="361"/>
        <w:rPr>
          <w:sz w:val="24"/>
        </w:rPr>
      </w:pPr>
      <w:r>
        <w:rPr>
          <w:sz w:val="24"/>
        </w:rPr>
        <w:t xml:space="preserve">Одељење </w:t>
      </w:r>
      <w:r>
        <w:rPr>
          <w:sz w:val="24"/>
        </w:rPr>
        <w:t>за скупштинске и извршне</w:t>
      </w:r>
      <w:r>
        <w:rPr>
          <w:spacing w:val="-4"/>
          <w:sz w:val="24"/>
        </w:rPr>
        <w:t xml:space="preserve"> </w:t>
      </w:r>
      <w:r>
        <w:rPr>
          <w:sz w:val="24"/>
        </w:rPr>
        <w:t>послове;</w:t>
      </w:r>
    </w:p>
    <w:p w:rsidR="00894BD7" w:rsidRDefault="00891538">
      <w:pPr>
        <w:pStyle w:val="ListParagraph"/>
        <w:numPr>
          <w:ilvl w:val="0"/>
          <w:numId w:val="90"/>
        </w:numPr>
        <w:tabs>
          <w:tab w:val="left" w:pos="1194"/>
        </w:tabs>
        <w:ind w:hanging="361"/>
        <w:rPr>
          <w:sz w:val="24"/>
        </w:rPr>
      </w:pPr>
      <w:r>
        <w:rPr>
          <w:sz w:val="24"/>
        </w:rPr>
        <w:t>Одељење за општу</w:t>
      </w:r>
      <w:r>
        <w:rPr>
          <w:spacing w:val="-5"/>
          <w:sz w:val="24"/>
        </w:rPr>
        <w:t xml:space="preserve"> </w:t>
      </w:r>
      <w:r>
        <w:rPr>
          <w:sz w:val="24"/>
        </w:rPr>
        <w:t>управу;</w:t>
      </w:r>
    </w:p>
    <w:p w:rsidR="00894BD7" w:rsidRDefault="00891538">
      <w:pPr>
        <w:pStyle w:val="ListParagraph"/>
        <w:numPr>
          <w:ilvl w:val="0"/>
          <w:numId w:val="90"/>
        </w:numPr>
        <w:tabs>
          <w:tab w:val="left" w:pos="1194"/>
        </w:tabs>
        <w:spacing w:before="1"/>
        <w:ind w:hanging="361"/>
        <w:rPr>
          <w:sz w:val="24"/>
        </w:rPr>
      </w:pPr>
      <w:r>
        <w:rPr>
          <w:sz w:val="24"/>
        </w:rPr>
        <w:t>Одељење за друштвене</w:t>
      </w:r>
      <w:r>
        <w:rPr>
          <w:spacing w:val="-3"/>
          <w:sz w:val="24"/>
        </w:rPr>
        <w:t xml:space="preserve"> </w:t>
      </w:r>
      <w:r>
        <w:rPr>
          <w:sz w:val="24"/>
        </w:rPr>
        <w:t>делатности;</w:t>
      </w:r>
    </w:p>
    <w:p w:rsidR="00894BD7" w:rsidRDefault="00891538">
      <w:pPr>
        <w:pStyle w:val="ListParagraph"/>
        <w:numPr>
          <w:ilvl w:val="0"/>
          <w:numId w:val="90"/>
        </w:numPr>
        <w:tabs>
          <w:tab w:val="left" w:pos="1194"/>
        </w:tabs>
        <w:ind w:hanging="361"/>
        <w:rPr>
          <w:sz w:val="24"/>
        </w:rPr>
      </w:pPr>
      <w:r>
        <w:rPr>
          <w:sz w:val="24"/>
        </w:rPr>
        <w:t>Одељење за</w:t>
      </w:r>
      <w:r>
        <w:rPr>
          <w:spacing w:val="-4"/>
          <w:sz w:val="24"/>
        </w:rPr>
        <w:t xml:space="preserve"> </w:t>
      </w:r>
      <w:r>
        <w:rPr>
          <w:sz w:val="24"/>
        </w:rPr>
        <w:t>образовање;</w:t>
      </w:r>
    </w:p>
    <w:p w:rsidR="00894BD7" w:rsidRDefault="00891538">
      <w:pPr>
        <w:pStyle w:val="ListParagraph"/>
        <w:numPr>
          <w:ilvl w:val="0"/>
          <w:numId w:val="90"/>
        </w:numPr>
        <w:tabs>
          <w:tab w:val="left" w:pos="1194"/>
        </w:tabs>
        <w:ind w:hanging="361"/>
        <w:rPr>
          <w:sz w:val="24"/>
        </w:rPr>
      </w:pPr>
      <w:r>
        <w:rPr>
          <w:sz w:val="24"/>
        </w:rPr>
        <w:t>Одељење за</w:t>
      </w:r>
      <w:r>
        <w:rPr>
          <w:spacing w:val="-4"/>
          <w:sz w:val="24"/>
        </w:rPr>
        <w:t xml:space="preserve"> </w:t>
      </w:r>
      <w:r>
        <w:rPr>
          <w:sz w:val="24"/>
        </w:rPr>
        <w:t>финансије;</w:t>
      </w:r>
    </w:p>
    <w:p w:rsidR="00894BD7" w:rsidRDefault="00891538">
      <w:pPr>
        <w:pStyle w:val="ListParagraph"/>
        <w:numPr>
          <w:ilvl w:val="0"/>
          <w:numId w:val="90"/>
        </w:numPr>
        <w:tabs>
          <w:tab w:val="left" w:pos="1194"/>
        </w:tabs>
        <w:ind w:hanging="361"/>
        <w:rPr>
          <w:sz w:val="24"/>
        </w:rPr>
      </w:pPr>
      <w:r>
        <w:rPr>
          <w:sz w:val="24"/>
        </w:rPr>
        <w:t>Одељење локалне пореске</w:t>
      </w:r>
      <w:r>
        <w:rPr>
          <w:spacing w:val="-5"/>
          <w:sz w:val="24"/>
        </w:rPr>
        <w:t xml:space="preserve"> </w:t>
      </w:r>
      <w:r>
        <w:rPr>
          <w:sz w:val="24"/>
        </w:rPr>
        <w:t>администрације;</w:t>
      </w:r>
    </w:p>
    <w:p w:rsidR="00894BD7" w:rsidRDefault="00891538">
      <w:pPr>
        <w:pStyle w:val="ListParagraph"/>
        <w:numPr>
          <w:ilvl w:val="0"/>
          <w:numId w:val="90"/>
        </w:numPr>
        <w:tabs>
          <w:tab w:val="left" w:pos="1194"/>
        </w:tabs>
        <w:ind w:hanging="361"/>
        <w:rPr>
          <w:sz w:val="24"/>
        </w:rPr>
      </w:pPr>
      <w:r>
        <w:rPr>
          <w:sz w:val="24"/>
        </w:rPr>
        <w:t>Одељење за</w:t>
      </w:r>
      <w:r>
        <w:rPr>
          <w:spacing w:val="-4"/>
          <w:sz w:val="24"/>
        </w:rPr>
        <w:t xml:space="preserve"> </w:t>
      </w:r>
      <w:r>
        <w:rPr>
          <w:sz w:val="24"/>
        </w:rPr>
        <w:t>привреду;</w:t>
      </w:r>
    </w:p>
    <w:p w:rsidR="00894BD7" w:rsidRDefault="00891538">
      <w:pPr>
        <w:pStyle w:val="ListParagraph"/>
        <w:numPr>
          <w:ilvl w:val="0"/>
          <w:numId w:val="90"/>
        </w:numPr>
        <w:tabs>
          <w:tab w:val="left" w:pos="1194"/>
        </w:tabs>
        <w:ind w:hanging="361"/>
        <w:rPr>
          <w:sz w:val="24"/>
        </w:rPr>
      </w:pPr>
      <w:r>
        <w:rPr>
          <w:sz w:val="24"/>
        </w:rPr>
        <w:t>Одељење за комуналне</w:t>
      </w:r>
      <w:r>
        <w:rPr>
          <w:spacing w:val="-3"/>
          <w:sz w:val="24"/>
        </w:rPr>
        <w:t xml:space="preserve"> </w:t>
      </w:r>
      <w:r>
        <w:rPr>
          <w:sz w:val="24"/>
        </w:rPr>
        <w:t>послове;</w:t>
      </w:r>
    </w:p>
    <w:p w:rsidR="00894BD7" w:rsidRDefault="00891538">
      <w:pPr>
        <w:pStyle w:val="ListParagraph"/>
        <w:numPr>
          <w:ilvl w:val="0"/>
          <w:numId w:val="90"/>
        </w:numPr>
        <w:tabs>
          <w:tab w:val="left" w:pos="1194"/>
        </w:tabs>
        <w:ind w:hanging="361"/>
        <w:rPr>
          <w:sz w:val="24"/>
        </w:rPr>
      </w:pPr>
      <w:r>
        <w:rPr>
          <w:sz w:val="24"/>
        </w:rPr>
        <w:t>Одељењe инспекције и комунал</w:t>
      </w:r>
      <w:r>
        <w:rPr>
          <w:sz w:val="24"/>
        </w:rPr>
        <w:t>не</w:t>
      </w:r>
      <w:r>
        <w:rPr>
          <w:spacing w:val="-6"/>
          <w:sz w:val="24"/>
        </w:rPr>
        <w:t xml:space="preserve"> </w:t>
      </w:r>
      <w:r>
        <w:rPr>
          <w:sz w:val="24"/>
        </w:rPr>
        <w:t>полиције;</w:t>
      </w:r>
    </w:p>
    <w:p w:rsidR="00894BD7" w:rsidRDefault="00891538">
      <w:pPr>
        <w:pStyle w:val="ListParagraph"/>
        <w:numPr>
          <w:ilvl w:val="0"/>
          <w:numId w:val="90"/>
        </w:numPr>
        <w:tabs>
          <w:tab w:val="left" w:pos="1194"/>
        </w:tabs>
        <w:ind w:hanging="361"/>
        <w:rPr>
          <w:sz w:val="24"/>
        </w:rPr>
      </w:pPr>
      <w:r>
        <w:rPr>
          <w:sz w:val="24"/>
        </w:rPr>
        <w:t>Одељење за пољопривреду и рурални</w:t>
      </w:r>
      <w:r>
        <w:rPr>
          <w:spacing w:val="-7"/>
          <w:sz w:val="24"/>
        </w:rPr>
        <w:t xml:space="preserve"> </w:t>
      </w:r>
      <w:r>
        <w:rPr>
          <w:sz w:val="24"/>
        </w:rPr>
        <w:t>развој;</w:t>
      </w:r>
    </w:p>
    <w:p w:rsidR="00894BD7" w:rsidRDefault="00891538">
      <w:pPr>
        <w:pStyle w:val="ListParagraph"/>
        <w:numPr>
          <w:ilvl w:val="0"/>
          <w:numId w:val="90"/>
        </w:numPr>
        <w:tabs>
          <w:tab w:val="left" w:pos="1194"/>
        </w:tabs>
        <w:ind w:hanging="361"/>
        <w:rPr>
          <w:sz w:val="24"/>
        </w:rPr>
      </w:pPr>
      <w:r>
        <w:rPr>
          <w:sz w:val="24"/>
        </w:rPr>
        <w:t>Служба за имовинско-правне</w:t>
      </w:r>
      <w:r>
        <w:rPr>
          <w:spacing w:val="-4"/>
          <w:sz w:val="24"/>
        </w:rPr>
        <w:t xml:space="preserve"> </w:t>
      </w:r>
      <w:r>
        <w:rPr>
          <w:sz w:val="24"/>
        </w:rPr>
        <w:t>послове</w:t>
      </w:r>
    </w:p>
    <w:p w:rsidR="00894BD7" w:rsidRDefault="00891538">
      <w:pPr>
        <w:pStyle w:val="ListParagraph"/>
        <w:numPr>
          <w:ilvl w:val="0"/>
          <w:numId w:val="90"/>
        </w:numPr>
        <w:tabs>
          <w:tab w:val="left" w:pos="1194"/>
        </w:tabs>
        <w:ind w:hanging="361"/>
        <w:rPr>
          <w:sz w:val="24"/>
        </w:rPr>
      </w:pPr>
      <w:r>
        <w:rPr>
          <w:sz w:val="24"/>
        </w:rPr>
        <w:t>Служба за</w:t>
      </w:r>
      <w:r>
        <w:rPr>
          <w:spacing w:val="-3"/>
          <w:sz w:val="24"/>
        </w:rPr>
        <w:t xml:space="preserve"> </w:t>
      </w:r>
      <w:r>
        <w:rPr>
          <w:sz w:val="24"/>
        </w:rPr>
        <w:t>туризам</w:t>
      </w:r>
    </w:p>
    <w:p w:rsidR="00894BD7" w:rsidRDefault="00891538">
      <w:pPr>
        <w:pStyle w:val="ListParagraph"/>
        <w:numPr>
          <w:ilvl w:val="0"/>
          <w:numId w:val="90"/>
        </w:numPr>
        <w:tabs>
          <w:tab w:val="left" w:pos="1194"/>
        </w:tabs>
        <w:ind w:hanging="361"/>
        <w:rPr>
          <w:sz w:val="24"/>
        </w:rPr>
      </w:pPr>
      <w:r>
        <w:rPr>
          <w:sz w:val="24"/>
        </w:rPr>
        <w:t>Служба за информационе и комуникационе</w:t>
      </w:r>
      <w:r>
        <w:rPr>
          <w:spacing w:val="-6"/>
          <w:sz w:val="24"/>
        </w:rPr>
        <w:t xml:space="preserve"> </w:t>
      </w:r>
      <w:r>
        <w:rPr>
          <w:sz w:val="24"/>
        </w:rPr>
        <w:t>системе;</w:t>
      </w:r>
    </w:p>
    <w:p w:rsidR="00894BD7" w:rsidRDefault="00891538">
      <w:pPr>
        <w:pStyle w:val="ListParagraph"/>
        <w:numPr>
          <w:ilvl w:val="0"/>
          <w:numId w:val="90"/>
        </w:numPr>
        <w:tabs>
          <w:tab w:val="left" w:pos="1194"/>
        </w:tabs>
        <w:ind w:hanging="361"/>
        <w:rPr>
          <w:sz w:val="24"/>
        </w:rPr>
      </w:pPr>
      <w:r>
        <w:rPr>
          <w:sz w:val="24"/>
        </w:rPr>
        <w:t>Служба за заједничке</w:t>
      </w:r>
      <w:r>
        <w:rPr>
          <w:spacing w:val="-4"/>
          <w:sz w:val="24"/>
        </w:rPr>
        <w:t xml:space="preserve"> </w:t>
      </w:r>
      <w:r>
        <w:rPr>
          <w:sz w:val="24"/>
        </w:rPr>
        <w:t>послове;</w:t>
      </w:r>
    </w:p>
    <w:p w:rsidR="00894BD7" w:rsidRDefault="00891538">
      <w:pPr>
        <w:pStyle w:val="ListParagraph"/>
        <w:numPr>
          <w:ilvl w:val="0"/>
          <w:numId w:val="90"/>
        </w:numPr>
        <w:tabs>
          <w:tab w:val="left" w:pos="1194"/>
        </w:tabs>
        <w:ind w:hanging="361"/>
        <w:rPr>
          <w:sz w:val="24"/>
        </w:rPr>
      </w:pPr>
      <w:r>
        <w:rPr>
          <w:sz w:val="24"/>
        </w:rPr>
        <w:t>Кабинет</w:t>
      </w:r>
      <w:r>
        <w:rPr>
          <w:spacing w:val="-1"/>
          <w:sz w:val="24"/>
        </w:rPr>
        <w:t xml:space="preserve"> </w:t>
      </w:r>
      <w:r>
        <w:rPr>
          <w:sz w:val="24"/>
        </w:rPr>
        <w:t>градоначелника.</w:t>
      </w:r>
    </w:p>
    <w:p w:rsidR="00894BD7" w:rsidRDefault="00891538">
      <w:pPr>
        <w:pStyle w:val="BodyText"/>
        <w:ind w:left="472" w:right="838" w:firstLine="720"/>
        <w:jc w:val="both"/>
      </w:pPr>
      <w:r>
        <w:t>У одељењима и службама могу се образовати: одсеци и групе, инспекторати, бирои, економати и друге врсте организационих јединица.</w:t>
      </w:r>
    </w:p>
    <w:p w:rsidR="00894BD7" w:rsidRDefault="00891538">
      <w:pPr>
        <w:pStyle w:val="BodyText"/>
        <w:spacing w:before="1"/>
        <w:ind w:left="472" w:right="833" w:firstLine="720"/>
        <w:jc w:val="both"/>
      </w:pPr>
      <w:r>
        <w:t>Радом одељења Градске управе, као основне унутрашње организационе јединице, руководи руководилац те организационе јединице - на</w:t>
      </w:r>
      <w:r>
        <w:t>челник одељења, а радом службе руководи шеф службе.</w:t>
      </w:r>
    </w:p>
    <w:p w:rsidR="00894BD7" w:rsidRDefault="00891538">
      <w:pPr>
        <w:pStyle w:val="BodyText"/>
        <w:ind w:left="472" w:right="838" w:firstLine="720"/>
        <w:jc w:val="both"/>
      </w:pPr>
      <w:r>
        <w:t>Начелник одељења може имати највише два помоћника, а шеф службе једног помоћника.</w:t>
      </w:r>
    </w:p>
    <w:p w:rsidR="00894BD7" w:rsidRDefault="00891538">
      <w:pPr>
        <w:pStyle w:val="BodyText"/>
        <w:spacing w:line="275" w:lineRule="exact"/>
        <w:ind w:left="1193"/>
        <w:jc w:val="both"/>
      </w:pPr>
      <w:r>
        <w:t>Начелник одељења у Градској управи:</w:t>
      </w:r>
    </w:p>
    <w:p w:rsidR="00894BD7" w:rsidRDefault="00891538">
      <w:pPr>
        <w:pStyle w:val="ListParagraph"/>
        <w:numPr>
          <w:ilvl w:val="0"/>
          <w:numId w:val="89"/>
        </w:numPr>
        <w:tabs>
          <w:tab w:val="left" w:pos="1194"/>
        </w:tabs>
        <w:ind w:right="840"/>
        <w:rPr>
          <w:sz w:val="24"/>
        </w:rPr>
      </w:pPr>
      <w:r>
        <w:rPr>
          <w:sz w:val="24"/>
        </w:rPr>
        <w:t>руководи радом одељења и организује, усмерава и обједињује рад организационих делова</w:t>
      </w:r>
      <w:r>
        <w:rPr>
          <w:spacing w:val="-3"/>
          <w:sz w:val="24"/>
        </w:rPr>
        <w:t xml:space="preserve"> </w:t>
      </w:r>
      <w:r>
        <w:rPr>
          <w:sz w:val="24"/>
        </w:rPr>
        <w:t>о</w:t>
      </w:r>
      <w:r>
        <w:rPr>
          <w:sz w:val="24"/>
        </w:rPr>
        <w:t>дељења;</w:t>
      </w:r>
    </w:p>
    <w:p w:rsidR="00894BD7" w:rsidRDefault="00891538">
      <w:pPr>
        <w:pStyle w:val="ListParagraph"/>
        <w:numPr>
          <w:ilvl w:val="0"/>
          <w:numId w:val="89"/>
        </w:numPr>
        <w:tabs>
          <w:tab w:val="left" w:pos="1194"/>
        </w:tabs>
        <w:ind w:hanging="361"/>
        <w:rPr>
          <w:sz w:val="24"/>
        </w:rPr>
      </w:pPr>
      <w:r>
        <w:rPr>
          <w:sz w:val="24"/>
        </w:rPr>
        <w:t>стара се о правилној примени закона и других прописа из надлежности</w:t>
      </w:r>
      <w:r>
        <w:rPr>
          <w:spacing w:val="-12"/>
          <w:sz w:val="24"/>
        </w:rPr>
        <w:t xml:space="preserve"> </w:t>
      </w:r>
      <w:r>
        <w:rPr>
          <w:sz w:val="24"/>
        </w:rPr>
        <w:t>одељења;</w:t>
      </w:r>
    </w:p>
    <w:p w:rsidR="00894BD7" w:rsidRDefault="00891538">
      <w:pPr>
        <w:pStyle w:val="ListParagraph"/>
        <w:numPr>
          <w:ilvl w:val="0"/>
          <w:numId w:val="89"/>
        </w:numPr>
        <w:tabs>
          <w:tab w:val="left" w:pos="1194"/>
        </w:tabs>
        <w:ind w:hanging="361"/>
        <w:rPr>
          <w:sz w:val="24"/>
        </w:rPr>
      </w:pPr>
      <w:r>
        <w:rPr>
          <w:sz w:val="24"/>
        </w:rPr>
        <w:t>доноси и потписује акта из надлежности</w:t>
      </w:r>
      <w:r>
        <w:rPr>
          <w:spacing w:val="-5"/>
          <w:sz w:val="24"/>
        </w:rPr>
        <w:t xml:space="preserve"> </w:t>
      </w:r>
      <w:r>
        <w:rPr>
          <w:sz w:val="24"/>
        </w:rPr>
        <w:t>одељења;</w:t>
      </w:r>
    </w:p>
    <w:p w:rsidR="00894BD7" w:rsidRDefault="00891538">
      <w:pPr>
        <w:pStyle w:val="ListParagraph"/>
        <w:numPr>
          <w:ilvl w:val="0"/>
          <w:numId w:val="89"/>
        </w:numPr>
        <w:tabs>
          <w:tab w:val="left" w:pos="1194"/>
        </w:tabs>
        <w:ind w:hanging="361"/>
        <w:rPr>
          <w:sz w:val="24"/>
        </w:rPr>
      </w:pPr>
      <w:r>
        <w:rPr>
          <w:sz w:val="24"/>
        </w:rPr>
        <w:t>стара се о испуњавању радних дужности запослених у</w:t>
      </w:r>
      <w:r>
        <w:rPr>
          <w:spacing w:val="-10"/>
          <w:sz w:val="24"/>
        </w:rPr>
        <w:t xml:space="preserve"> </w:t>
      </w:r>
      <w:r>
        <w:rPr>
          <w:sz w:val="24"/>
        </w:rPr>
        <w:t>одељењу;</w:t>
      </w:r>
    </w:p>
    <w:p w:rsidR="00894BD7" w:rsidRDefault="00891538">
      <w:pPr>
        <w:pStyle w:val="ListParagraph"/>
        <w:numPr>
          <w:ilvl w:val="0"/>
          <w:numId w:val="89"/>
        </w:numPr>
        <w:tabs>
          <w:tab w:val="left" w:pos="1194"/>
        </w:tabs>
        <w:ind w:right="841"/>
        <w:rPr>
          <w:sz w:val="24"/>
        </w:rPr>
      </w:pPr>
      <w:r>
        <w:rPr>
          <w:sz w:val="24"/>
        </w:rPr>
        <w:t>предлаже начелнику Градске управе руководиоце организационих је</w:t>
      </w:r>
      <w:r>
        <w:rPr>
          <w:sz w:val="24"/>
        </w:rPr>
        <w:t>диница свог одељења;</w:t>
      </w:r>
    </w:p>
    <w:p w:rsidR="00894BD7" w:rsidRDefault="00891538">
      <w:pPr>
        <w:pStyle w:val="ListParagraph"/>
        <w:numPr>
          <w:ilvl w:val="0"/>
          <w:numId w:val="89"/>
        </w:numPr>
        <w:tabs>
          <w:tab w:val="left" w:pos="1194"/>
        </w:tabs>
        <w:ind w:hanging="361"/>
        <w:rPr>
          <w:sz w:val="24"/>
        </w:rPr>
      </w:pPr>
      <w:r>
        <w:rPr>
          <w:sz w:val="24"/>
        </w:rPr>
        <w:t>врши и друге послове по налогу начелника Градске</w:t>
      </w:r>
      <w:r>
        <w:rPr>
          <w:spacing w:val="-10"/>
          <w:sz w:val="24"/>
        </w:rPr>
        <w:t xml:space="preserve"> </w:t>
      </w:r>
      <w:r>
        <w:rPr>
          <w:sz w:val="24"/>
        </w:rPr>
        <w:t>управе</w:t>
      </w:r>
    </w:p>
    <w:p w:rsidR="00894BD7" w:rsidRDefault="00891538">
      <w:pPr>
        <w:pStyle w:val="BodyText"/>
        <w:spacing w:before="115"/>
        <w:ind w:left="472" w:right="830" w:firstLine="720"/>
        <w:jc w:val="both"/>
      </w:pPr>
      <w:r>
        <w:t>Начелник Градске управе, његов заменик, начелници одељења, њихови помоћници, шеф службе и његов помоћник, не могу вршити никакву јавну и другу дужност која је неспојива са њиховим положајем и овлашћењима.</w:t>
      </w:r>
    </w:p>
    <w:p w:rsidR="00894BD7" w:rsidRDefault="00891538">
      <w:pPr>
        <w:pStyle w:val="BodyText"/>
        <w:ind w:left="472" w:right="836" w:firstLine="720"/>
        <w:jc w:val="both"/>
      </w:pPr>
      <w:r>
        <w:t>Градска управа обавља послове из изворне надлежност</w:t>
      </w:r>
      <w:r>
        <w:t>и Града као јединице локалне самоуправе, утврђене Законом, а средства за финансирање тих послова обезбеђују се у буџету Града</w:t>
      </w:r>
      <w:r>
        <w:rPr>
          <w:spacing w:val="-8"/>
        </w:rPr>
        <w:t xml:space="preserve"> </w:t>
      </w:r>
      <w:r>
        <w:t>Сомбора.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41" w:firstLine="720"/>
        <w:jc w:val="both"/>
      </w:pPr>
      <w:r>
        <w:lastRenderedPageBreak/>
        <w:t>Када Градска управа обавља поверене послове из оквира права и дужности Републике, односно Аутономне Пок</w:t>
      </w:r>
      <w:r>
        <w:t>рајине, за обављање тих послова средства обезбеђује Република, односно Аутономна</w:t>
      </w:r>
      <w:r>
        <w:rPr>
          <w:spacing w:val="-2"/>
        </w:rPr>
        <w:t xml:space="preserve"> </w:t>
      </w:r>
      <w:r>
        <w:t>Покрајина.</w:t>
      </w:r>
    </w:p>
    <w:p w:rsidR="00894BD7" w:rsidRDefault="00894BD7">
      <w:pPr>
        <w:pStyle w:val="BodyText"/>
        <w:rPr>
          <w:sz w:val="26"/>
        </w:rPr>
      </w:pPr>
    </w:p>
    <w:p w:rsidR="00894BD7" w:rsidRDefault="00891538">
      <w:pPr>
        <w:pStyle w:val="ListParagraph"/>
        <w:numPr>
          <w:ilvl w:val="0"/>
          <w:numId w:val="91"/>
        </w:numPr>
        <w:tabs>
          <w:tab w:val="left" w:pos="834"/>
          <w:tab w:val="left" w:pos="3434"/>
          <w:tab w:val="left" w:pos="5815"/>
          <w:tab w:val="left" w:pos="7267"/>
        </w:tabs>
        <w:spacing w:before="223" w:line="242" w:lineRule="auto"/>
        <w:ind w:right="832"/>
        <w:rPr>
          <w:b/>
          <w:sz w:val="28"/>
        </w:rPr>
      </w:pPr>
      <w:r>
        <w:rPr>
          <w:b/>
          <w:sz w:val="28"/>
        </w:rPr>
        <w:t>САМОСТАЛНИ</w:t>
      </w:r>
      <w:r>
        <w:rPr>
          <w:b/>
          <w:sz w:val="28"/>
        </w:rPr>
        <w:tab/>
        <w:t>ИЗВРШИОЦИ</w:t>
      </w:r>
      <w:r>
        <w:rPr>
          <w:b/>
          <w:sz w:val="28"/>
        </w:rPr>
        <w:tab/>
        <w:t>ИЗВАН</w:t>
      </w:r>
      <w:r>
        <w:rPr>
          <w:b/>
          <w:sz w:val="28"/>
        </w:rPr>
        <w:tab/>
      </w:r>
      <w:r>
        <w:rPr>
          <w:b/>
          <w:spacing w:val="-3"/>
          <w:sz w:val="28"/>
        </w:rPr>
        <w:t xml:space="preserve">ОРГАНИЗАЦИОНИХ </w:t>
      </w:r>
      <w:r>
        <w:rPr>
          <w:b/>
          <w:sz w:val="28"/>
        </w:rPr>
        <w:t>ЈЕДИНИЦА ГРАДСКЕ</w:t>
      </w:r>
      <w:r>
        <w:rPr>
          <w:b/>
          <w:spacing w:val="-2"/>
          <w:sz w:val="28"/>
        </w:rPr>
        <w:t xml:space="preserve"> </w:t>
      </w:r>
      <w:r>
        <w:rPr>
          <w:b/>
          <w:sz w:val="28"/>
        </w:rPr>
        <w:t>УПРАВЕ</w:t>
      </w:r>
    </w:p>
    <w:p w:rsidR="00894BD7" w:rsidRDefault="00891538">
      <w:pPr>
        <w:pStyle w:val="BodyText"/>
        <w:spacing w:before="225"/>
        <w:ind w:left="472" w:right="837" w:firstLine="720"/>
        <w:jc w:val="both"/>
      </w:pPr>
      <w:r>
        <w:t>У Градској управи постоје као самостални извршиоци изван организационих јединица Градске управе:</w:t>
      </w:r>
    </w:p>
    <w:p w:rsidR="00894BD7" w:rsidRDefault="00891538">
      <w:pPr>
        <w:pStyle w:val="ListParagraph"/>
        <w:numPr>
          <w:ilvl w:val="0"/>
          <w:numId w:val="88"/>
        </w:numPr>
        <w:tabs>
          <w:tab w:val="left" w:pos="1194"/>
        </w:tabs>
        <w:ind w:right="832"/>
        <w:jc w:val="both"/>
        <w:rPr>
          <w:sz w:val="24"/>
        </w:rPr>
      </w:pPr>
      <w:r>
        <w:rPr>
          <w:sz w:val="24"/>
        </w:rPr>
        <w:t>Помоћници градоначелника за поједине области (економски развој,  месна самоуправа, информисање, урбанизам, заштита животне средине, култура, међународна</w:t>
      </w:r>
      <w:r>
        <w:rPr>
          <w:spacing w:val="-2"/>
          <w:sz w:val="24"/>
        </w:rPr>
        <w:t xml:space="preserve"> </w:t>
      </w:r>
      <w:r>
        <w:rPr>
          <w:sz w:val="24"/>
        </w:rPr>
        <w:t>сарадња);</w:t>
      </w:r>
    </w:p>
    <w:p w:rsidR="00894BD7" w:rsidRDefault="00891538">
      <w:pPr>
        <w:pStyle w:val="ListParagraph"/>
        <w:numPr>
          <w:ilvl w:val="0"/>
          <w:numId w:val="88"/>
        </w:numPr>
        <w:tabs>
          <w:tab w:val="left" w:pos="1194"/>
        </w:tabs>
        <w:ind w:hanging="361"/>
        <w:jc w:val="both"/>
        <w:rPr>
          <w:sz w:val="24"/>
        </w:rPr>
      </w:pPr>
      <w:r>
        <w:rPr>
          <w:sz w:val="24"/>
        </w:rPr>
        <w:t>Интерна ревизија и буџетска</w:t>
      </w:r>
      <w:r>
        <w:rPr>
          <w:spacing w:val="-5"/>
          <w:sz w:val="24"/>
        </w:rPr>
        <w:t xml:space="preserve"> </w:t>
      </w:r>
      <w:r>
        <w:rPr>
          <w:sz w:val="24"/>
        </w:rPr>
        <w:t>контрола.</w:t>
      </w:r>
    </w:p>
    <w:p w:rsidR="00894BD7" w:rsidRDefault="00891538">
      <w:pPr>
        <w:pStyle w:val="ListParagraph"/>
        <w:numPr>
          <w:ilvl w:val="0"/>
          <w:numId w:val="88"/>
        </w:numPr>
        <w:tabs>
          <w:tab w:val="left" w:pos="1194"/>
        </w:tabs>
        <w:ind w:hanging="361"/>
        <w:jc w:val="both"/>
        <w:rPr>
          <w:sz w:val="24"/>
        </w:rPr>
      </w:pPr>
      <w:r>
        <w:rPr>
          <w:sz w:val="24"/>
        </w:rPr>
        <w:t>Заштитник грађана Града</w:t>
      </w:r>
      <w:r>
        <w:rPr>
          <w:spacing w:val="-4"/>
          <w:sz w:val="24"/>
        </w:rPr>
        <w:t xml:space="preserve"> </w:t>
      </w:r>
      <w:r>
        <w:rPr>
          <w:sz w:val="24"/>
        </w:rPr>
        <w:t>Сомбора</w:t>
      </w:r>
    </w:p>
    <w:p w:rsidR="00894BD7" w:rsidRDefault="00891538">
      <w:pPr>
        <w:pStyle w:val="BodyText"/>
        <w:spacing w:before="115"/>
        <w:ind w:left="472" w:right="838" w:firstLine="720"/>
        <w:jc w:val="both"/>
      </w:pPr>
      <w:r>
        <w:t>Помоћнике градоначелник</w:t>
      </w:r>
      <w:r>
        <w:t xml:space="preserve">а поставља и разрешава градоначелник, интерног ревизора и буџетског контролора поставља и разрешава начелник Градске управе, </w:t>
      </w:r>
      <w:r>
        <w:rPr>
          <w:spacing w:val="-3"/>
        </w:rPr>
        <w:t xml:space="preserve">уз </w:t>
      </w:r>
      <w:r>
        <w:t>сагласност градоначелника, а заштитника грађана Града Сомбора бира и разрешава Скупштина већином гласова од укупног броја одборн</w:t>
      </w:r>
      <w:r>
        <w:t>ика.</w:t>
      </w:r>
    </w:p>
    <w:p w:rsidR="00894BD7" w:rsidRDefault="00891538">
      <w:pPr>
        <w:pStyle w:val="BodyText"/>
        <w:ind w:left="472" w:right="833" w:firstLine="720"/>
        <w:jc w:val="both"/>
      </w:pPr>
      <w:r>
        <w:t>Помоћници градоначелника прате, покрећу иницијативе, предлажу пројекте и сачињавају мишљења у вези са питањима која су од значаја за развој у областима за које су постављени.</w:t>
      </w:r>
    </w:p>
    <w:p w:rsidR="00894BD7" w:rsidRDefault="00891538">
      <w:pPr>
        <w:pStyle w:val="BodyText"/>
        <w:ind w:left="1193"/>
        <w:jc w:val="both"/>
      </w:pPr>
      <w:r>
        <w:t>У Градској управи може бити постављено пет помоћника градоначелника.</w:t>
      </w:r>
    </w:p>
    <w:p w:rsidR="00894BD7" w:rsidRDefault="00891538">
      <w:pPr>
        <w:pStyle w:val="BodyText"/>
        <w:ind w:left="472" w:right="831" w:firstLine="720"/>
        <w:jc w:val="both"/>
      </w:pPr>
      <w:r>
        <w:t>Градоначелник доноси решење о постављењу помоћника којим се утврђује област за коју се поставља.</w:t>
      </w:r>
    </w:p>
    <w:p w:rsidR="00894BD7" w:rsidRDefault="00891538">
      <w:pPr>
        <w:pStyle w:val="BodyText"/>
        <w:ind w:left="1193"/>
        <w:jc w:val="both"/>
      </w:pPr>
      <w:r>
        <w:t>Мандат помоћника градоначелника везан је за мандат градоначелника.</w:t>
      </w:r>
    </w:p>
    <w:p w:rsidR="00894BD7" w:rsidRDefault="00894BD7">
      <w:pPr>
        <w:pStyle w:val="BodyText"/>
        <w:spacing w:before="3"/>
      </w:pPr>
    </w:p>
    <w:p w:rsidR="00894BD7" w:rsidRDefault="00891538">
      <w:pPr>
        <w:spacing w:line="274" w:lineRule="exact"/>
        <w:ind w:left="472"/>
        <w:rPr>
          <w:b/>
          <w:sz w:val="24"/>
        </w:rPr>
      </w:pPr>
      <w:r>
        <w:rPr>
          <w:b/>
          <w:sz w:val="24"/>
        </w:rPr>
        <w:t>Буџетски контролор и ревизор:</w:t>
      </w:r>
    </w:p>
    <w:p w:rsidR="00894BD7" w:rsidRDefault="00891538">
      <w:pPr>
        <w:pStyle w:val="BodyText"/>
        <w:ind w:left="472" w:right="9521"/>
      </w:pPr>
      <w:r>
        <w:t>Телефон: e-mail:</w:t>
      </w:r>
    </w:p>
    <w:p w:rsidR="00894BD7" w:rsidRDefault="00891538">
      <w:pPr>
        <w:pStyle w:val="BodyText"/>
        <w:ind w:left="472" w:right="836" w:firstLine="720"/>
        <w:jc w:val="both"/>
      </w:pPr>
      <w:r>
        <w:t>Интерни ревизор и буџетски контролор координ</w:t>
      </w:r>
      <w:r>
        <w:t>ира активности интерних ревизора индиректних корисника средстава буџета Града уколико су такве јединице организоване, односно врши интерну ревизију; врши екстерну контролу код индиректних корисника буџетских средстава Града, јавних предузећа основаних од с</w:t>
      </w:r>
      <w:r>
        <w:t xml:space="preserve">тране локалне власти, правних лица основаних од стране тих јавних предузећа, односно правних лица над којима локална власт има директну и индиректну контролу над више од 50% капитала и више од 50% гласова у управном одбору, као и над другим правним лицима </w:t>
      </w:r>
      <w:r>
        <w:t>у којима локална јавна средства чине више од 50% укупног</w:t>
      </w:r>
      <w:r>
        <w:rPr>
          <w:spacing w:val="-2"/>
        </w:rPr>
        <w:t xml:space="preserve"> </w:t>
      </w:r>
      <w:r>
        <w:t>прихода.</w:t>
      </w:r>
    </w:p>
    <w:p w:rsidR="00894BD7" w:rsidRDefault="00894BD7">
      <w:pPr>
        <w:pStyle w:val="BodyText"/>
        <w:rPr>
          <w:sz w:val="26"/>
        </w:rPr>
      </w:pPr>
    </w:p>
    <w:p w:rsidR="00894BD7" w:rsidRDefault="00894BD7">
      <w:pPr>
        <w:pStyle w:val="BodyText"/>
        <w:spacing w:before="3"/>
        <w:rPr>
          <w:sz w:val="22"/>
        </w:rPr>
      </w:pPr>
    </w:p>
    <w:p w:rsidR="00894BD7" w:rsidRDefault="00891538">
      <w:pPr>
        <w:ind w:left="472"/>
        <w:rPr>
          <w:b/>
          <w:sz w:val="24"/>
        </w:rPr>
      </w:pPr>
      <w:r>
        <w:rPr>
          <w:b/>
          <w:sz w:val="24"/>
        </w:rPr>
        <w:t>ЗАШТИТНИК ГРАЂАНА ГРАДА СОМБОРА:</w:t>
      </w:r>
    </w:p>
    <w:p w:rsidR="00894BD7" w:rsidRDefault="00891538">
      <w:pPr>
        <w:spacing w:line="274" w:lineRule="exact"/>
        <w:ind w:left="472"/>
        <w:rPr>
          <w:b/>
          <w:sz w:val="24"/>
        </w:rPr>
      </w:pPr>
      <w:r>
        <w:rPr>
          <w:b/>
          <w:sz w:val="24"/>
        </w:rPr>
        <w:t>Чарна Петрићевић, дипл.правник</w:t>
      </w:r>
    </w:p>
    <w:p w:rsidR="00894BD7" w:rsidRDefault="00891538">
      <w:pPr>
        <w:pStyle w:val="BodyText"/>
        <w:spacing w:line="274" w:lineRule="exact"/>
        <w:ind w:left="472"/>
      </w:pPr>
      <w:r>
        <w:t>Телефон: (025) 468-177</w:t>
      </w:r>
    </w:p>
    <w:p w:rsidR="00894BD7" w:rsidRDefault="00891538">
      <w:pPr>
        <w:pStyle w:val="BodyText"/>
        <w:tabs>
          <w:tab w:val="left" w:pos="1553"/>
        </w:tabs>
        <w:spacing w:before="1"/>
        <w:ind w:left="472"/>
      </w:pPr>
      <w:r>
        <w:t>e-mail:</w:t>
      </w:r>
      <w:r>
        <w:tab/>
      </w:r>
      <w:hyperlink r:id="rId54">
        <w:r>
          <w:rPr>
            <w:color w:val="0000FF"/>
            <w:u w:val="single" w:color="0000FF"/>
          </w:rPr>
          <w:t>zastitnikgradjana@sombor.rs</w:t>
        </w:r>
      </w:hyperlink>
    </w:p>
    <w:p w:rsidR="00894BD7" w:rsidRDefault="00894BD7">
      <w:pPr>
        <w:pStyle w:val="BodyText"/>
        <w:spacing w:before="2"/>
      </w:pPr>
    </w:p>
    <w:p w:rsidR="00894BD7" w:rsidRDefault="00891538">
      <w:pPr>
        <w:pStyle w:val="ListParagraph"/>
        <w:numPr>
          <w:ilvl w:val="0"/>
          <w:numId w:val="87"/>
        </w:numPr>
        <w:tabs>
          <w:tab w:val="left" w:pos="1553"/>
          <w:tab w:val="left" w:pos="1554"/>
        </w:tabs>
        <w:spacing w:line="292" w:lineRule="exact"/>
        <w:ind w:hanging="342"/>
        <w:rPr>
          <w:sz w:val="24"/>
        </w:rPr>
      </w:pPr>
      <w:r>
        <w:rPr>
          <w:spacing w:val="-60"/>
          <w:sz w:val="24"/>
          <w:u w:val="single"/>
        </w:rPr>
        <w:t xml:space="preserve"> </w:t>
      </w:r>
      <w:r>
        <w:rPr>
          <w:sz w:val="24"/>
          <w:u w:val="single"/>
        </w:rPr>
        <w:t>ПОСЛОВИ</w:t>
      </w:r>
    </w:p>
    <w:p w:rsidR="00894BD7" w:rsidRDefault="00891538">
      <w:pPr>
        <w:pStyle w:val="BodyText"/>
        <w:spacing w:line="274" w:lineRule="exact"/>
        <w:ind w:left="1193"/>
        <w:jc w:val="both"/>
      </w:pPr>
      <w:r>
        <w:t>Заштитник грађана обавља следеће послове:</w:t>
      </w:r>
    </w:p>
    <w:p w:rsidR="00894BD7" w:rsidRDefault="00891538">
      <w:pPr>
        <w:pStyle w:val="ListParagraph"/>
        <w:numPr>
          <w:ilvl w:val="0"/>
          <w:numId w:val="86"/>
        </w:numPr>
        <w:tabs>
          <w:tab w:val="left" w:pos="1914"/>
        </w:tabs>
        <w:ind w:right="837"/>
        <w:jc w:val="both"/>
        <w:rPr>
          <w:sz w:val="24"/>
        </w:rPr>
      </w:pPr>
      <w:r>
        <w:rPr>
          <w:sz w:val="24"/>
        </w:rPr>
        <w:t>прима и испитује притужбе, које се односе на повреду људских права учињене актима, радњама или нечињењем органа управе и јавних служби, ако се ради о повреди прописа и општих аката града</w:t>
      </w:r>
    </w:p>
    <w:p w:rsidR="00894BD7" w:rsidRDefault="00891538">
      <w:pPr>
        <w:pStyle w:val="ListParagraph"/>
        <w:numPr>
          <w:ilvl w:val="0"/>
          <w:numId w:val="86"/>
        </w:numPr>
        <w:tabs>
          <w:tab w:val="left" w:pos="1914"/>
        </w:tabs>
        <w:ind w:right="839"/>
        <w:jc w:val="both"/>
        <w:rPr>
          <w:sz w:val="24"/>
        </w:rPr>
      </w:pPr>
      <w:r>
        <w:rPr>
          <w:sz w:val="24"/>
        </w:rPr>
        <w:t>поступа по сопственој иници</w:t>
      </w:r>
      <w:r>
        <w:rPr>
          <w:sz w:val="24"/>
        </w:rPr>
        <w:t>јативи у сваком случају где у оквиру утврђене му надлежносту постоји сумња да долази до кршења људских</w:t>
      </w:r>
      <w:r>
        <w:rPr>
          <w:spacing w:val="-13"/>
          <w:sz w:val="24"/>
        </w:rPr>
        <w:t xml:space="preserve"> </w:t>
      </w:r>
      <w:r>
        <w:rPr>
          <w:sz w:val="24"/>
        </w:rPr>
        <w:t>права,</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86"/>
        </w:numPr>
        <w:tabs>
          <w:tab w:val="left" w:pos="1914"/>
        </w:tabs>
        <w:spacing w:before="64"/>
        <w:ind w:right="839"/>
        <w:jc w:val="both"/>
        <w:rPr>
          <w:sz w:val="24"/>
        </w:rPr>
      </w:pPr>
      <w:r>
        <w:rPr>
          <w:sz w:val="24"/>
        </w:rPr>
        <w:lastRenderedPageBreak/>
        <w:t>прати примену међународних стандарда о људским правима на територији локалне</w:t>
      </w:r>
      <w:r>
        <w:rPr>
          <w:spacing w:val="-2"/>
          <w:sz w:val="24"/>
        </w:rPr>
        <w:t xml:space="preserve"> </w:t>
      </w:r>
      <w:r>
        <w:rPr>
          <w:sz w:val="24"/>
        </w:rPr>
        <w:t>самоуправе,</w:t>
      </w:r>
    </w:p>
    <w:p w:rsidR="00894BD7" w:rsidRDefault="00891538">
      <w:pPr>
        <w:pStyle w:val="ListParagraph"/>
        <w:numPr>
          <w:ilvl w:val="0"/>
          <w:numId w:val="86"/>
        </w:numPr>
        <w:tabs>
          <w:tab w:val="left" w:pos="1914"/>
        </w:tabs>
        <w:ind w:right="834"/>
        <w:jc w:val="both"/>
        <w:rPr>
          <w:sz w:val="24"/>
        </w:rPr>
      </w:pPr>
      <w:r>
        <w:rPr>
          <w:sz w:val="24"/>
        </w:rPr>
        <w:t>прикупља информације из различитих изво</w:t>
      </w:r>
      <w:r>
        <w:rPr>
          <w:sz w:val="24"/>
        </w:rPr>
        <w:t>ра о томе да ли органи управе и јавне службе града примењују закон и друге прописе из области људских права,</w:t>
      </w:r>
    </w:p>
    <w:p w:rsidR="00894BD7" w:rsidRDefault="00891538">
      <w:pPr>
        <w:pStyle w:val="ListParagraph"/>
        <w:numPr>
          <w:ilvl w:val="0"/>
          <w:numId w:val="86"/>
        </w:numPr>
        <w:tabs>
          <w:tab w:val="left" w:pos="1914"/>
        </w:tabs>
        <w:ind w:right="839"/>
        <w:jc w:val="both"/>
        <w:rPr>
          <w:sz w:val="24"/>
        </w:rPr>
      </w:pPr>
      <w:r>
        <w:rPr>
          <w:sz w:val="24"/>
        </w:rPr>
        <w:t>саставља годишњи извештај о остваривању и поштовању људских права и примени начела недискриминације од органа управе и јавних служби</w:t>
      </w:r>
      <w:r>
        <w:rPr>
          <w:spacing w:val="-17"/>
          <w:sz w:val="24"/>
        </w:rPr>
        <w:t xml:space="preserve"> </w:t>
      </w:r>
      <w:r>
        <w:rPr>
          <w:sz w:val="24"/>
        </w:rPr>
        <w:t>града</w:t>
      </w:r>
    </w:p>
    <w:p w:rsidR="00894BD7" w:rsidRDefault="00891538">
      <w:pPr>
        <w:pStyle w:val="ListParagraph"/>
        <w:numPr>
          <w:ilvl w:val="0"/>
          <w:numId w:val="86"/>
        </w:numPr>
        <w:tabs>
          <w:tab w:val="left" w:pos="1914"/>
        </w:tabs>
        <w:ind w:right="845"/>
        <w:jc w:val="both"/>
        <w:rPr>
          <w:sz w:val="24"/>
        </w:rPr>
      </w:pPr>
      <w:r>
        <w:rPr>
          <w:sz w:val="24"/>
        </w:rPr>
        <w:t>организу</w:t>
      </w:r>
      <w:r>
        <w:rPr>
          <w:sz w:val="24"/>
        </w:rPr>
        <w:t>је и учествује у организацији и припреми саветовања о остваривању и поштовању људских права и забрани</w:t>
      </w:r>
      <w:r>
        <w:rPr>
          <w:spacing w:val="-7"/>
          <w:sz w:val="24"/>
        </w:rPr>
        <w:t xml:space="preserve"> </w:t>
      </w:r>
      <w:r>
        <w:rPr>
          <w:sz w:val="24"/>
        </w:rPr>
        <w:t>дискриминације,</w:t>
      </w:r>
    </w:p>
    <w:p w:rsidR="00894BD7" w:rsidRDefault="00891538">
      <w:pPr>
        <w:pStyle w:val="ListParagraph"/>
        <w:numPr>
          <w:ilvl w:val="0"/>
          <w:numId w:val="86"/>
        </w:numPr>
        <w:tabs>
          <w:tab w:val="left" w:pos="1914"/>
        </w:tabs>
        <w:ind w:hanging="361"/>
        <w:jc w:val="both"/>
        <w:rPr>
          <w:sz w:val="24"/>
        </w:rPr>
      </w:pPr>
      <w:r>
        <w:rPr>
          <w:sz w:val="24"/>
        </w:rPr>
        <w:t>иницира и подстиче образовање о људским правима у свим областима</w:t>
      </w:r>
      <w:r>
        <w:rPr>
          <w:spacing w:val="-20"/>
          <w:sz w:val="24"/>
        </w:rPr>
        <w:t xml:space="preserve"> </w:t>
      </w:r>
      <w:r>
        <w:rPr>
          <w:sz w:val="24"/>
        </w:rPr>
        <w:t>живота,</w:t>
      </w:r>
    </w:p>
    <w:p w:rsidR="00894BD7" w:rsidRDefault="00891538">
      <w:pPr>
        <w:pStyle w:val="ListParagraph"/>
        <w:numPr>
          <w:ilvl w:val="0"/>
          <w:numId w:val="86"/>
        </w:numPr>
        <w:tabs>
          <w:tab w:val="left" w:pos="1914"/>
        </w:tabs>
        <w:ind w:right="830"/>
        <w:jc w:val="both"/>
        <w:rPr>
          <w:sz w:val="24"/>
        </w:rPr>
      </w:pPr>
      <w:r>
        <w:rPr>
          <w:sz w:val="24"/>
        </w:rPr>
        <w:t xml:space="preserve">сарађује и размењује искуства са другим институцијама заштитника </w:t>
      </w:r>
      <w:r>
        <w:rPr>
          <w:sz w:val="24"/>
        </w:rPr>
        <w:t>грађана и омбудсмана и другим органима и организацијама који се баве заштитом и унапређењем људских права у земљи и</w:t>
      </w:r>
      <w:r>
        <w:rPr>
          <w:spacing w:val="-4"/>
          <w:sz w:val="24"/>
        </w:rPr>
        <w:t xml:space="preserve"> </w:t>
      </w:r>
      <w:r>
        <w:rPr>
          <w:sz w:val="24"/>
        </w:rPr>
        <w:t>иностранству,</w:t>
      </w:r>
    </w:p>
    <w:p w:rsidR="00894BD7" w:rsidRDefault="00891538">
      <w:pPr>
        <w:pStyle w:val="ListParagraph"/>
        <w:numPr>
          <w:ilvl w:val="0"/>
          <w:numId w:val="86"/>
        </w:numPr>
        <w:tabs>
          <w:tab w:val="left" w:pos="1914"/>
        </w:tabs>
        <w:ind w:hanging="361"/>
        <w:jc w:val="both"/>
        <w:rPr>
          <w:sz w:val="24"/>
        </w:rPr>
      </w:pPr>
      <w:r>
        <w:rPr>
          <w:sz w:val="24"/>
        </w:rPr>
        <w:t>сарађује са</w:t>
      </w:r>
      <w:r>
        <w:rPr>
          <w:spacing w:val="-1"/>
          <w:sz w:val="24"/>
        </w:rPr>
        <w:t xml:space="preserve"> </w:t>
      </w:r>
      <w:r>
        <w:rPr>
          <w:sz w:val="24"/>
        </w:rPr>
        <w:t>медијима,</w:t>
      </w:r>
    </w:p>
    <w:p w:rsidR="00894BD7" w:rsidRDefault="00891538">
      <w:pPr>
        <w:pStyle w:val="ListParagraph"/>
        <w:numPr>
          <w:ilvl w:val="0"/>
          <w:numId w:val="86"/>
        </w:numPr>
        <w:tabs>
          <w:tab w:val="left" w:pos="1914"/>
        </w:tabs>
        <w:ind w:right="838"/>
        <w:jc w:val="both"/>
        <w:rPr>
          <w:sz w:val="24"/>
        </w:rPr>
      </w:pPr>
      <w:r>
        <w:rPr>
          <w:sz w:val="24"/>
        </w:rPr>
        <w:t>посредује у мирном решавању спорова везаних за кршење људских права на територији</w:t>
      </w:r>
      <w:r>
        <w:rPr>
          <w:spacing w:val="-1"/>
          <w:sz w:val="24"/>
        </w:rPr>
        <w:t xml:space="preserve"> </w:t>
      </w:r>
      <w:r>
        <w:rPr>
          <w:sz w:val="24"/>
        </w:rPr>
        <w:t>града,</w:t>
      </w:r>
    </w:p>
    <w:p w:rsidR="00894BD7" w:rsidRDefault="00891538">
      <w:pPr>
        <w:pStyle w:val="ListParagraph"/>
        <w:numPr>
          <w:ilvl w:val="0"/>
          <w:numId w:val="86"/>
        </w:numPr>
        <w:tabs>
          <w:tab w:val="left" w:pos="1914"/>
        </w:tabs>
        <w:spacing w:before="1"/>
        <w:ind w:right="830"/>
        <w:jc w:val="both"/>
        <w:rPr>
          <w:sz w:val="24"/>
        </w:rPr>
      </w:pPr>
      <w:r>
        <w:rPr>
          <w:sz w:val="24"/>
        </w:rPr>
        <w:t>даје иницијативу за покретање поступка оцене уставности и законитости пред Уставним судом и предлаже надлежним органима доношење нових и промену постојећих прописа и других аката из њихове</w:t>
      </w:r>
      <w:r>
        <w:rPr>
          <w:spacing w:val="-6"/>
          <w:sz w:val="24"/>
        </w:rPr>
        <w:t xml:space="preserve"> </w:t>
      </w:r>
      <w:r>
        <w:rPr>
          <w:sz w:val="24"/>
        </w:rPr>
        <w:t>надлежности,</w:t>
      </w:r>
    </w:p>
    <w:p w:rsidR="00894BD7" w:rsidRDefault="00891538">
      <w:pPr>
        <w:pStyle w:val="ListParagraph"/>
        <w:numPr>
          <w:ilvl w:val="0"/>
          <w:numId w:val="86"/>
        </w:numPr>
        <w:tabs>
          <w:tab w:val="left" w:pos="1914"/>
        </w:tabs>
        <w:ind w:hanging="361"/>
        <w:jc w:val="both"/>
        <w:rPr>
          <w:sz w:val="24"/>
        </w:rPr>
      </w:pPr>
      <w:r>
        <w:rPr>
          <w:sz w:val="24"/>
        </w:rPr>
        <w:t>обавља друге послове у складу са законом и прописима</w:t>
      </w:r>
      <w:r>
        <w:rPr>
          <w:spacing w:val="-11"/>
          <w:sz w:val="24"/>
        </w:rPr>
        <w:t xml:space="preserve"> </w:t>
      </w:r>
      <w:r>
        <w:rPr>
          <w:sz w:val="24"/>
        </w:rPr>
        <w:t>г</w:t>
      </w:r>
      <w:r>
        <w:rPr>
          <w:sz w:val="24"/>
        </w:rPr>
        <w:t>рада.</w:t>
      </w:r>
    </w:p>
    <w:p w:rsidR="00894BD7" w:rsidRDefault="00894BD7">
      <w:pPr>
        <w:pStyle w:val="BodyText"/>
        <w:spacing w:before="2"/>
      </w:pPr>
    </w:p>
    <w:p w:rsidR="00894BD7" w:rsidRDefault="00891538">
      <w:pPr>
        <w:pStyle w:val="ListParagraph"/>
        <w:numPr>
          <w:ilvl w:val="0"/>
          <w:numId w:val="87"/>
        </w:numPr>
        <w:tabs>
          <w:tab w:val="left" w:pos="1553"/>
          <w:tab w:val="left" w:pos="1554"/>
        </w:tabs>
        <w:spacing w:line="292" w:lineRule="exact"/>
        <w:ind w:hanging="342"/>
        <w:rPr>
          <w:sz w:val="24"/>
        </w:rPr>
      </w:pPr>
      <w:r>
        <w:rPr>
          <w:spacing w:val="-60"/>
          <w:sz w:val="24"/>
          <w:u w:val="single"/>
        </w:rPr>
        <w:t xml:space="preserve"> </w:t>
      </w:r>
      <w:r>
        <w:rPr>
          <w:sz w:val="24"/>
          <w:u w:val="single"/>
        </w:rPr>
        <w:t>ПОСТУПАК</w:t>
      </w:r>
    </w:p>
    <w:p w:rsidR="00894BD7" w:rsidRDefault="00891538">
      <w:pPr>
        <w:pStyle w:val="BodyText"/>
        <w:ind w:left="472" w:right="828" w:firstLine="720"/>
        <w:jc w:val="both"/>
      </w:pPr>
      <w:r>
        <w:t>Заштитник грађана поступа на сопствену иницијативу или по притужби лица које сматра да му је актом или радњом органа управе и јавне службе града повређено неко право.</w:t>
      </w:r>
    </w:p>
    <w:p w:rsidR="00894BD7" w:rsidRDefault="00891538">
      <w:pPr>
        <w:pStyle w:val="BodyText"/>
        <w:ind w:left="472" w:right="833" w:firstLine="720"/>
        <w:jc w:val="both"/>
      </w:pPr>
      <w:r>
        <w:t>Притужба се може поднети када су исцрпљена редовна правна средства или к</w:t>
      </w:r>
      <w:r>
        <w:t xml:space="preserve">ада против акта на који се притужба односи не постоји редовно правно средство, осим </w:t>
      </w:r>
      <w:r>
        <w:rPr>
          <w:spacing w:val="3"/>
        </w:rPr>
        <w:t xml:space="preserve">ако </w:t>
      </w:r>
      <w:r>
        <w:t>се утврди да су из објективних разлога пропуштени рокови за улагање правног средстава или  би за подносиоца могла наступити велика и непоправљива штета ако би се сачека</w:t>
      </w:r>
      <w:r>
        <w:t>ло окончање поступка по правном</w:t>
      </w:r>
      <w:r>
        <w:rPr>
          <w:spacing w:val="-5"/>
        </w:rPr>
        <w:t xml:space="preserve"> </w:t>
      </w:r>
      <w:r>
        <w:t>средству.</w:t>
      </w:r>
    </w:p>
    <w:p w:rsidR="00894BD7" w:rsidRDefault="00894BD7">
      <w:pPr>
        <w:pStyle w:val="BodyText"/>
        <w:spacing w:before="10"/>
        <w:rPr>
          <w:sz w:val="23"/>
        </w:rPr>
      </w:pPr>
    </w:p>
    <w:p w:rsidR="00894BD7" w:rsidRDefault="00891538">
      <w:pPr>
        <w:spacing w:before="1"/>
        <w:ind w:left="1193"/>
        <w:jc w:val="both"/>
        <w:rPr>
          <w:i/>
          <w:sz w:val="24"/>
        </w:rPr>
      </w:pPr>
      <w:r>
        <w:rPr>
          <w:i/>
          <w:sz w:val="24"/>
        </w:rPr>
        <w:t>Садржина притужбе</w:t>
      </w:r>
    </w:p>
    <w:p w:rsidR="00894BD7" w:rsidRDefault="00891538">
      <w:pPr>
        <w:pStyle w:val="BodyText"/>
        <w:ind w:left="472" w:right="834" w:firstLine="720"/>
        <w:jc w:val="both"/>
      </w:pPr>
      <w:r>
        <w:t>Притужбе се подноси у писменом облику, без посебне форме, укључујући све облике електронске комуникације или усмено на записник код заштитника грађана и не подлеже плаћању таксе.</w:t>
      </w:r>
    </w:p>
    <w:p w:rsidR="00894BD7" w:rsidRDefault="00891538">
      <w:pPr>
        <w:pStyle w:val="BodyText"/>
        <w:ind w:left="1253"/>
        <w:jc w:val="both"/>
      </w:pPr>
      <w:r>
        <w:t>У притужби се на</w:t>
      </w:r>
      <w:r>
        <w:t>воде:</w:t>
      </w:r>
    </w:p>
    <w:p w:rsidR="00894BD7" w:rsidRDefault="00891538">
      <w:pPr>
        <w:pStyle w:val="ListParagraph"/>
        <w:numPr>
          <w:ilvl w:val="0"/>
          <w:numId w:val="85"/>
        </w:numPr>
        <w:tabs>
          <w:tab w:val="left" w:pos="1734"/>
        </w:tabs>
        <w:ind w:hanging="361"/>
        <w:rPr>
          <w:sz w:val="24"/>
        </w:rPr>
      </w:pPr>
      <w:r>
        <w:rPr>
          <w:sz w:val="24"/>
        </w:rPr>
        <w:t>лични подаци подносиоца (име, презиме,</w:t>
      </w:r>
      <w:r>
        <w:rPr>
          <w:spacing w:val="-6"/>
          <w:sz w:val="24"/>
        </w:rPr>
        <w:t xml:space="preserve"> </w:t>
      </w:r>
      <w:r>
        <w:rPr>
          <w:sz w:val="24"/>
        </w:rPr>
        <w:t>адреса),</w:t>
      </w:r>
    </w:p>
    <w:p w:rsidR="00894BD7" w:rsidRDefault="00891538">
      <w:pPr>
        <w:pStyle w:val="ListParagraph"/>
        <w:numPr>
          <w:ilvl w:val="0"/>
          <w:numId w:val="85"/>
        </w:numPr>
        <w:tabs>
          <w:tab w:val="left" w:pos="1734"/>
        </w:tabs>
        <w:ind w:hanging="361"/>
        <w:rPr>
          <w:sz w:val="24"/>
        </w:rPr>
      </w:pPr>
      <w:r>
        <w:rPr>
          <w:sz w:val="24"/>
        </w:rPr>
        <w:t>назив органа управе на чији се рад односи</w:t>
      </w:r>
    </w:p>
    <w:p w:rsidR="00894BD7" w:rsidRDefault="00891538">
      <w:pPr>
        <w:pStyle w:val="ListParagraph"/>
        <w:numPr>
          <w:ilvl w:val="0"/>
          <w:numId w:val="85"/>
        </w:numPr>
        <w:tabs>
          <w:tab w:val="left" w:pos="1734"/>
        </w:tabs>
        <w:ind w:hanging="361"/>
        <w:rPr>
          <w:sz w:val="24"/>
        </w:rPr>
      </w:pPr>
      <w:r>
        <w:rPr>
          <w:sz w:val="24"/>
        </w:rPr>
        <w:t>околности конкретног</w:t>
      </w:r>
      <w:r>
        <w:rPr>
          <w:spacing w:val="-3"/>
          <w:sz w:val="24"/>
        </w:rPr>
        <w:t xml:space="preserve"> </w:t>
      </w:r>
      <w:r>
        <w:rPr>
          <w:sz w:val="24"/>
        </w:rPr>
        <w:t>случаја,</w:t>
      </w:r>
    </w:p>
    <w:p w:rsidR="00894BD7" w:rsidRDefault="00891538">
      <w:pPr>
        <w:pStyle w:val="ListParagraph"/>
        <w:numPr>
          <w:ilvl w:val="0"/>
          <w:numId w:val="85"/>
        </w:numPr>
        <w:tabs>
          <w:tab w:val="left" w:pos="1734"/>
        </w:tabs>
        <w:ind w:hanging="361"/>
        <w:rPr>
          <w:sz w:val="24"/>
        </w:rPr>
      </w:pPr>
      <w:r>
        <w:rPr>
          <w:sz w:val="24"/>
        </w:rPr>
        <w:t>чињенице и докази који поткрепљују наводе из захтева</w:t>
      </w:r>
      <w:r>
        <w:rPr>
          <w:spacing w:val="-14"/>
          <w:sz w:val="24"/>
        </w:rPr>
        <w:t xml:space="preserve"> </w:t>
      </w:r>
      <w:r>
        <w:rPr>
          <w:sz w:val="24"/>
        </w:rPr>
        <w:t>и</w:t>
      </w:r>
    </w:p>
    <w:p w:rsidR="00894BD7" w:rsidRDefault="00891538">
      <w:pPr>
        <w:pStyle w:val="ListParagraph"/>
        <w:numPr>
          <w:ilvl w:val="0"/>
          <w:numId w:val="85"/>
        </w:numPr>
        <w:tabs>
          <w:tab w:val="left" w:pos="1734"/>
        </w:tabs>
        <w:ind w:hanging="361"/>
        <w:rPr>
          <w:sz w:val="24"/>
        </w:rPr>
      </w:pPr>
      <w:r>
        <w:rPr>
          <w:sz w:val="24"/>
        </w:rPr>
        <w:t>подаци о томе која правна средства је подносилац већ</w:t>
      </w:r>
      <w:r>
        <w:rPr>
          <w:spacing w:val="-7"/>
          <w:sz w:val="24"/>
        </w:rPr>
        <w:t xml:space="preserve"> </w:t>
      </w:r>
      <w:r>
        <w:rPr>
          <w:sz w:val="24"/>
        </w:rPr>
        <w:t>користио.</w:t>
      </w:r>
    </w:p>
    <w:p w:rsidR="00894BD7" w:rsidRDefault="00894BD7">
      <w:pPr>
        <w:pStyle w:val="BodyText"/>
      </w:pPr>
    </w:p>
    <w:p w:rsidR="00894BD7" w:rsidRDefault="00891538">
      <w:pPr>
        <w:ind w:left="1193"/>
        <w:jc w:val="both"/>
        <w:rPr>
          <w:i/>
          <w:sz w:val="24"/>
        </w:rPr>
      </w:pPr>
      <w:r>
        <w:rPr>
          <w:i/>
          <w:sz w:val="24"/>
        </w:rPr>
        <w:t>Рок за подношење притужбе</w:t>
      </w:r>
    </w:p>
    <w:p w:rsidR="00894BD7" w:rsidRDefault="00891538">
      <w:pPr>
        <w:pStyle w:val="BodyText"/>
        <w:ind w:left="472" w:right="832" w:firstLine="720"/>
        <w:jc w:val="both"/>
      </w:pPr>
      <w:r>
        <w:t>Притужба се подноси у року од шест месеци од дана достављања коначног управног акта, односно од предузимања последњег акта на коју се притужба односи.</w:t>
      </w:r>
    </w:p>
    <w:p w:rsidR="00894BD7" w:rsidRDefault="00891538">
      <w:pPr>
        <w:pStyle w:val="BodyText"/>
        <w:spacing w:before="1"/>
        <w:ind w:left="472" w:right="840" w:firstLine="720"/>
        <w:jc w:val="both"/>
      </w:pPr>
      <w:r>
        <w:t>Притужба се може поднети пре наступања коначности акта ако би чекање на коначни</w:t>
      </w:r>
      <w:r>
        <w:t xml:space="preserve"> управни акт за подносиоца значило ненадокнадиву штету, односно опасност од повреде људских права.</w:t>
      </w:r>
    </w:p>
    <w:p w:rsidR="00894BD7" w:rsidRDefault="00894BD7">
      <w:pPr>
        <w:pStyle w:val="BodyText"/>
        <w:spacing w:before="11"/>
        <w:rPr>
          <w:sz w:val="23"/>
        </w:rPr>
      </w:pPr>
    </w:p>
    <w:p w:rsidR="00894BD7" w:rsidRDefault="00891538">
      <w:pPr>
        <w:ind w:left="1193"/>
        <w:jc w:val="both"/>
        <w:rPr>
          <w:i/>
          <w:sz w:val="24"/>
        </w:rPr>
      </w:pPr>
      <w:r>
        <w:rPr>
          <w:i/>
          <w:sz w:val="24"/>
        </w:rPr>
        <w:t>Језик притужбе</w:t>
      </w:r>
    </w:p>
    <w:p w:rsidR="00894BD7" w:rsidRDefault="00891538">
      <w:pPr>
        <w:pStyle w:val="BodyText"/>
        <w:ind w:left="472" w:right="837" w:firstLine="720"/>
        <w:jc w:val="both"/>
      </w:pPr>
      <w:r>
        <w:t>Притужба се подноси на српском језику или на језику националне мањине који је у службеној употреби на територији града.</w:t>
      </w:r>
    </w:p>
    <w:p w:rsidR="00894BD7" w:rsidRDefault="00894BD7">
      <w:pPr>
        <w:jc w:val="both"/>
        <w:sectPr w:rsidR="00894BD7">
          <w:pgSz w:w="11910" w:h="16850"/>
          <w:pgMar w:top="1060" w:right="300" w:bottom="740" w:left="660" w:header="0" w:footer="547" w:gutter="0"/>
          <w:cols w:space="720"/>
        </w:sectPr>
      </w:pPr>
    </w:p>
    <w:p w:rsidR="00894BD7" w:rsidRDefault="00891538">
      <w:pPr>
        <w:spacing w:before="64"/>
        <w:ind w:left="1193"/>
        <w:rPr>
          <w:i/>
          <w:sz w:val="24"/>
        </w:rPr>
      </w:pPr>
      <w:r>
        <w:rPr>
          <w:i/>
          <w:sz w:val="24"/>
        </w:rPr>
        <w:lastRenderedPageBreak/>
        <w:t>Тро</w:t>
      </w:r>
      <w:r>
        <w:rPr>
          <w:i/>
          <w:sz w:val="24"/>
        </w:rPr>
        <w:t>шкови поступка</w:t>
      </w:r>
    </w:p>
    <w:p w:rsidR="00894BD7" w:rsidRDefault="00891538">
      <w:pPr>
        <w:pStyle w:val="BodyText"/>
        <w:ind w:left="1193"/>
      </w:pPr>
      <w:r>
        <w:t>Поступак пред заштитником грађана је бесплатан за подносиоца притужбе.</w:t>
      </w:r>
    </w:p>
    <w:p w:rsidR="00894BD7" w:rsidRDefault="00894BD7">
      <w:pPr>
        <w:pStyle w:val="BodyText"/>
      </w:pPr>
    </w:p>
    <w:p w:rsidR="00894BD7" w:rsidRDefault="00891538">
      <w:pPr>
        <w:ind w:left="1193"/>
        <w:rPr>
          <w:i/>
          <w:sz w:val="24"/>
        </w:rPr>
      </w:pPr>
      <w:r>
        <w:rPr>
          <w:i/>
          <w:sz w:val="24"/>
        </w:rPr>
        <w:t>Тајност података</w:t>
      </w:r>
    </w:p>
    <w:p w:rsidR="00894BD7" w:rsidRDefault="00891538">
      <w:pPr>
        <w:pStyle w:val="BodyText"/>
        <w:ind w:left="1193"/>
      </w:pPr>
      <w:r>
        <w:t>Поступак пред заштитником грађана није јаван.</w:t>
      </w:r>
    </w:p>
    <w:p w:rsidR="00894BD7" w:rsidRDefault="00894BD7">
      <w:pPr>
        <w:pStyle w:val="BodyText"/>
      </w:pPr>
    </w:p>
    <w:p w:rsidR="00894BD7" w:rsidRDefault="00891538">
      <w:pPr>
        <w:ind w:left="1193"/>
        <w:rPr>
          <w:i/>
          <w:sz w:val="24"/>
        </w:rPr>
      </w:pPr>
      <w:r>
        <w:rPr>
          <w:i/>
          <w:sz w:val="24"/>
        </w:rPr>
        <w:t>Одбацивање представке</w:t>
      </w:r>
    </w:p>
    <w:p w:rsidR="00894BD7" w:rsidRDefault="00891538">
      <w:pPr>
        <w:pStyle w:val="BodyText"/>
        <w:ind w:left="1193"/>
      </w:pPr>
      <w:r>
        <w:t>Заштитник грађана може одбацити притужбу ако утврди:</w:t>
      </w:r>
    </w:p>
    <w:p w:rsidR="00894BD7" w:rsidRDefault="00891538">
      <w:pPr>
        <w:pStyle w:val="ListParagraph"/>
        <w:numPr>
          <w:ilvl w:val="1"/>
          <w:numId w:val="85"/>
        </w:numPr>
        <w:tabs>
          <w:tab w:val="left" w:pos="1973"/>
          <w:tab w:val="left" w:pos="1974"/>
        </w:tabs>
        <w:ind w:right="835"/>
        <w:rPr>
          <w:sz w:val="24"/>
        </w:rPr>
      </w:pPr>
      <w:r>
        <w:rPr>
          <w:sz w:val="24"/>
        </w:rPr>
        <w:t>да не садржи податке на основу којих се подносилац може са сигурношћу одредити (анонимни</w:t>
      </w:r>
      <w:r>
        <w:rPr>
          <w:spacing w:val="-1"/>
          <w:sz w:val="24"/>
        </w:rPr>
        <w:t xml:space="preserve"> </w:t>
      </w:r>
      <w:r>
        <w:rPr>
          <w:sz w:val="24"/>
        </w:rPr>
        <w:t>захтев),</w:t>
      </w:r>
    </w:p>
    <w:p w:rsidR="00894BD7" w:rsidRDefault="00891538">
      <w:pPr>
        <w:pStyle w:val="ListParagraph"/>
        <w:numPr>
          <w:ilvl w:val="1"/>
          <w:numId w:val="85"/>
        </w:numPr>
        <w:tabs>
          <w:tab w:val="left" w:pos="1973"/>
          <w:tab w:val="left" w:pos="1974"/>
        </w:tabs>
        <w:ind w:right="837"/>
        <w:rPr>
          <w:sz w:val="24"/>
        </w:rPr>
      </w:pPr>
      <w:r>
        <w:rPr>
          <w:sz w:val="24"/>
        </w:rPr>
        <w:t>да не садржи друге прописане податке, а подносилац не отклони те недостатке ни у примереном накнадном</w:t>
      </w:r>
      <w:r>
        <w:rPr>
          <w:spacing w:val="-8"/>
          <w:sz w:val="24"/>
        </w:rPr>
        <w:t xml:space="preserve"> </w:t>
      </w:r>
      <w:r>
        <w:rPr>
          <w:sz w:val="24"/>
        </w:rPr>
        <w:t>року,</w:t>
      </w:r>
    </w:p>
    <w:p w:rsidR="00894BD7" w:rsidRDefault="00891538">
      <w:pPr>
        <w:pStyle w:val="ListParagraph"/>
        <w:numPr>
          <w:ilvl w:val="1"/>
          <w:numId w:val="85"/>
        </w:numPr>
        <w:tabs>
          <w:tab w:val="left" w:pos="1973"/>
          <w:tab w:val="left" w:pos="1974"/>
        </w:tabs>
        <w:ind w:hanging="421"/>
        <w:rPr>
          <w:sz w:val="24"/>
        </w:rPr>
      </w:pPr>
      <w:r>
        <w:rPr>
          <w:sz w:val="24"/>
        </w:rPr>
        <w:t>да се односи на рад републичких или покрајинских</w:t>
      </w:r>
      <w:r>
        <w:rPr>
          <w:spacing w:val="-7"/>
          <w:sz w:val="24"/>
        </w:rPr>
        <w:t xml:space="preserve"> </w:t>
      </w:r>
      <w:r>
        <w:rPr>
          <w:sz w:val="24"/>
        </w:rPr>
        <w:t>о</w:t>
      </w:r>
      <w:r>
        <w:rPr>
          <w:sz w:val="24"/>
        </w:rPr>
        <w:t>ргана,</w:t>
      </w:r>
    </w:p>
    <w:p w:rsidR="00894BD7" w:rsidRDefault="00891538">
      <w:pPr>
        <w:pStyle w:val="ListParagraph"/>
        <w:numPr>
          <w:ilvl w:val="1"/>
          <w:numId w:val="85"/>
        </w:numPr>
        <w:tabs>
          <w:tab w:val="left" w:pos="1973"/>
          <w:tab w:val="left" w:pos="1974"/>
        </w:tabs>
        <w:ind w:hanging="421"/>
        <w:rPr>
          <w:sz w:val="24"/>
        </w:rPr>
      </w:pPr>
      <w:r>
        <w:rPr>
          <w:sz w:val="24"/>
        </w:rPr>
        <w:t>да се односи на рад Скупштине, Градоначелника или Градског</w:t>
      </w:r>
      <w:r>
        <w:rPr>
          <w:spacing w:val="-27"/>
          <w:sz w:val="24"/>
        </w:rPr>
        <w:t xml:space="preserve"> </w:t>
      </w:r>
      <w:r>
        <w:rPr>
          <w:sz w:val="24"/>
        </w:rPr>
        <w:t>већа,</w:t>
      </w:r>
    </w:p>
    <w:p w:rsidR="00894BD7" w:rsidRDefault="00891538">
      <w:pPr>
        <w:pStyle w:val="ListParagraph"/>
        <w:numPr>
          <w:ilvl w:val="1"/>
          <w:numId w:val="85"/>
        </w:numPr>
        <w:tabs>
          <w:tab w:val="left" w:pos="1973"/>
          <w:tab w:val="left" w:pos="1974"/>
        </w:tabs>
        <w:ind w:hanging="421"/>
        <w:rPr>
          <w:sz w:val="24"/>
        </w:rPr>
      </w:pPr>
      <w:r>
        <w:rPr>
          <w:sz w:val="24"/>
        </w:rPr>
        <w:t>да је поднета после протека утврђеног рока за подношење</w:t>
      </w:r>
      <w:r>
        <w:rPr>
          <w:spacing w:val="-20"/>
          <w:sz w:val="24"/>
        </w:rPr>
        <w:t xml:space="preserve"> </w:t>
      </w:r>
      <w:r>
        <w:rPr>
          <w:sz w:val="24"/>
        </w:rPr>
        <w:t>притужбе</w:t>
      </w:r>
    </w:p>
    <w:p w:rsidR="00894BD7" w:rsidRDefault="00891538">
      <w:pPr>
        <w:pStyle w:val="ListParagraph"/>
        <w:numPr>
          <w:ilvl w:val="1"/>
          <w:numId w:val="85"/>
        </w:numPr>
        <w:tabs>
          <w:tab w:val="left" w:pos="1974"/>
        </w:tabs>
        <w:ind w:right="836"/>
        <w:jc w:val="both"/>
        <w:rPr>
          <w:sz w:val="24"/>
        </w:rPr>
      </w:pPr>
      <w:r>
        <w:rPr>
          <w:sz w:val="24"/>
        </w:rPr>
        <w:t>да се ради о поновљеној притужби која не садржи нове наводе и чињенице које их</w:t>
      </w:r>
      <w:r>
        <w:rPr>
          <w:spacing w:val="1"/>
          <w:sz w:val="24"/>
        </w:rPr>
        <w:t xml:space="preserve"> </w:t>
      </w:r>
      <w:r>
        <w:rPr>
          <w:sz w:val="24"/>
        </w:rPr>
        <w:t>поткрепљују,</w:t>
      </w:r>
    </w:p>
    <w:p w:rsidR="00894BD7" w:rsidRDefault="00891538">
      <w:pPr>
        <w:pStyle w:val="ListParagraph"/>
        <w:numPr>
          <w:ilvl w:val="1"/>
          <w:numId w:val="85"/>
        </w:numPr>
        <w:tabs>
          <w:tab w:val="left" w:pos="1974"/>
        </w:tabs>
        <w:spacing w:before="1"/>
        <w:ind w:right="834"/>
        <w:jc w:val="both"/>
        <w:rPr>
          <w:sz w:val="24"/>
        </w:rPr>
      </w:pPr>
      <w:r>
        <w:rPr>
          <w:sz w:val="24"/>
        </w:rPr>
        <w:t>да подносилац притужбе није</w:t>
      </w:r>
      <w:r>
        <w:rPr>
          <w:sz w:val="24"/>
        </w:rPr>
        <w:t xml:space="preserve"> искористио редовна правна средства  против акта на који се притужба односи, осим ако се утврди да су из објективних разлога пропуштени рокови за улагање редовног правног средства или да би за подносиоца захтева могла наступити велика и непоправљива штета </w:t>
      </w:r>
      <w:r>
        <w:rPr>
          <w:sz w:val="24"/>
        </w:rPr>
        <w:t>ако би се сачекало на окончање поступка по правном</w:t>
      </w:r>
      <w:r>
        <w:rPr>
          <w:spacing w:val="-7"/>
          <w:sz w:val="24"/>
        </w:rPr>
        <w:t xml:space="preserve"> </w:t>
      </w:r>
      <w:r>
        <w:rPr>
          <w:sz w:val="24"/>
        </w:rPr>
        <w:t>средству.</w:t>
      </w:r>
    </w:p>
    <w:p w:rsidR="00894BD7" w:rsidRDefault="00894BD7">
      <w:pPr>
        <w:pStyle w:val="BodyText"/>
      </w:pPr>
    </w:p>
    <w:p w:rsidR="00894BD7" w:rsidRDefault="00891538">
      <w:pPr>
        <w:ind w:left="1193"/>
        <w:jc w:val="both"/>
        <w:rPr>
          <w:i/>
          <w:sz w:val="24"/>
        </w:rPr>
      </w:pPr>
      <w:r>
        <w:rPr>
          <w:i/>
          <w:sz w:val="24"/>
        </w:rPr>
        <w:t>Неоснована притужба</w:t>
      </w:r>
    </w:p>
    <w:p w:rsidR="00894BD7" w:rsidRDefault="00891538">
      <w:pPr>
        <w:pStyle w:val="BodyText"/>
        <w:ind w:left="472" w:right="834" w:firstLine="720"/>
        <w:jc w:val="both"/>
      </w:pPr>
      <w:r>
        <w:t>Уколико заштитник грађана утврди да нема повреде права или других неправилности у раду управе односно раду јавне службе, писмено обавештава о томе подносиоца притужбе и управ</w:t>
      </w:r>
      <w:r>
        <w:t>у, односно јавну службу чији је рад био предмет</w:t>
      </w:r>
      <w:r>
        <w:rPr>
          <w:spacing w:val="-5"/>
        </w:rPr>
        <w:t xml:space="preserve"> </w:t>
      </w:r>
      <w:r>
        <w:t>контроле.</w:t>
      </w:r>
    </w:p>
    <w:p w:rsidR="00894BD7" w:rsidRDefault="00894BD7">
      <w:pPr>
        <w:pStyle w:val="BodyText"/>
      </w:pPr>
    </w:p>
    <w:p w:rsidR="00894BD7" w:rsidRDefault="00891538">
      <w:pPr>
        <w:pStyle w:val="BodyText"/>
        <w:ind w:left="1193"/>
        <w:jc w:val="both"/>
      </w:pPr>
      <w:r>
        <w:t>Мишљења, предлози и препоруке</w:t>
      </w:r>
    </w:p>
    <w:p w:rsidR="00894BD7" w:rsidRDefault="00891538">
      <w:pPr>
        <w:pStyle w:val="BodyText"/>
        <w:ind w:left="472" w:right="836" w:firstLine="720"/>
        <w:jc w:val="both"/>
      </w:pPr>
      <w:r>
        <w:t>Ако заштитник грађана у поступку утврди постојање повреде права лица или друге неправилности у раду органа управе, сачиниће одговарајуће мишљење, предлог и препоруке и о томе обавестити орган управе на чији се рад то односи.</w:t>
      </w:r>
    </w:p>
    <w:p w:rsidR="00894BD7" w:rsidRDefault="00891538">
      <w:pPr>
        <w:pStyle w:val="BodyText"/>
        <w:spacing w:before="1"/>
        <w:ind w:left="472" w:right="828" w:firstLine="720"/>
        <w:jc w:val="both"/>
      </w:pPr>
      <w:r>
        <w:t xml:space="preserve">Орган управе коме је заштитник </w:t>
      </w:r>
      <w:r>
        <w:t>грађана упутио мишљење, предлог или препоруку дужан је да обавести заштитника грађана о мерама које је предузео најкасније у року од 30 дана од дана пријема мишљења, предлога или препоруке.</w:t>
      </w:r>
    </w:p>
    <w:p w:rsidR="00894BD7" w:rsidRDefault="00891538">
      <w:pPr>
        <w:pStyle w:val="BodyText"/>
        <w:ind w:left="472" w:right="838" w:firstLine="720"/>
        <w:jc w:val="both"/>
      </w:pPr>
      <w:r>
        <w:t>Ако орган управе не обавести заштитника грађана о томе шта је пред</w:t>
      </w:r>
      <w:r>
        <w:t>узео или ако заштитник грађана сматра да предузете мере нису одговарајуће, о непоступању органа управе ће обавестити орган који врши надзор над његовим радом, Скупштину, Градоначелника и Градско</w:t>
      </w:r>
      <w:r>
        <w:rPr>
          <w:spacing w:val="-2"/>
        </w:rPr>
        <w:t xml:space="preserve"> </w:t>
      </w:r>
      <w:r>
        <w:t>веће</w:t>
      </w:r>
    </w:p>
    <w:p w:rsidR="00894BD7" w:rsidRDefault="00894BD7">
      <w:pPr>
        <w:pStyle w:val="BodyText"/>
      </w:pPr>
    </w:p>
    <w:p w:rsidR="00894BD7" w:rsidRDefault="00891538">
      <w:pPr>
        <w:ind w:left="1193"/>
        <w:jc w:val="both"/>
        <w:rPr>
          <w:i/>
          <w:sz w:val="24"/>
        </w:rPr>
      </w:pPr>
      <w:r>
        <w:rPr>
          <w:i/>
          <w:sz w:val="24"/>
        </w:rPr>
        <w:t>Годишњи извештај</w:t>
      </w:r>
    </w:p>
    <w:p w:rsidR="00894BD7" w:rsidRDefault="00891538">
      <w:pPr>
        <w:pStyle w:val="BodyText"/>
        <w:ind w:left="472" w:right="835" w:firstLine="720"/>
        <w:jc w:val="both"/>
      </w:pPr>
      <w:r>
        <w:t>Заштитник грађана подноси Скупштини је</w:t>
      </w:r>
      <w:r>
        <w:t>дном годишње, најкасније до краја марта за претходну годину, извештај о свом раду, у коме износи општу оцену о раду органа са становишта стања заштите људских права и слобода, уочене пропусте и мере и поступке које предлаже за њихово отклањање.</w:t>
      </w:r>
    </w:p>
    <w:p w:rsidR="00894BD7" w:rsidRDefault="00891538">
      <w:pPr>
        <w:pStyle w:val="BodyText"/>
        <w:spacing w:before="1"/>
        <w:ind w:left="472" w:right="838" w:firstLine="720"/>
        <w:jc w:val="both"/>
      </w:pPr>
      <w:r>
        <w:t>Извештај са</w:t>
      </w:r>
      <w:r>
        <w:t>држи нарочито број и структуру притужби, општу оцену рада органа са становишта примене прописа, уочене пропусте и препоруке за њихово отклањање, као и критике и похвале појединцима и функционерима органа</w:t>
      </w:r>
    </w:p>
    <w:p w:rsidR="00894BD7" w:rsidRDefault="00894BD7">
      <w:pPr>
        <w:jc w:val="both"/>
        <w:sectPr w:rsidR="00894BD7">
          <w:pgSz w:w="11910" w:h="16850"/>
          <w:pgMar w:top="1060" w:right="300" w:bottom="740" w:left="660" w:header="0" w:footer="547" w:gutter="0"/>
          <w:cols w:space="720"/>
        </w:sectPr>
      </w:pPr>
    </w:p>
    <w:p w:rsidR="00894BD7" w:rsidRDefault="00891538">
      <w:pPr>
        <w:pStyle w:val="Heading2"/>
        <w:numPr>
          <w:ilvl w:val="1"/>
          <w:numId w:val="84"/>
        </w:numPr>
        <w:tabs>
          <w:tab w:val="left" w:pos="966"/>
        </w:tabs>
        <w:spacing w:before="69"/>
        <w:ind w:hanging="494"/>
      </w:pPr>
      <w:bookmarkStart w:id="28" w:name="_TOC_250056"/>
      <w:r>
        <w:lastRenderedPageBreak/>
        <w:t>ОДЕЉЕЊЕ ЗА СКУПШТИНСКЕ И ИЗВРШНЕ</w:t>
      </w:r>
      <w:r>
        <w:rPr>
          <w:spacing w:val="-9"/>
        </w:rPr>
        <w:t xml:space="preserve"> </w:t>
      </w:r>
      <w:bookmarkEnd w:id="28"/>
      <w:r>
        <w:t>П</w:t>
      </w:r>
      <w:r>
        <w:t>ОСЛОВЕ</w:t>
      </w:r>
    </w:p>
    <w:p w:rsidR="00894BD7" w:rsidRDefault="00894BD7">
      <w:pPr>
        <w:pStyle w:val="BodyText"/>
        <w:spacing w:before="2"/>
        <w:rPr>
          <w:b/>
          <w:sz w:val="28"/>
        </w:rPr>
      </w:pPr>
    </w:p>
    <w:p w:rsidR="00894BD7" w:rsidRDefault="00891538">
      <w:pPr>
        <w:spacing w:before="1" w:line="322" w:lineRule="exact"/>
        <w:ind w:left="472"/>
        <w:rPr>
          <w:b/>
          <w:sz w:val="28"/>
        </w:rPr>
      </w:pPr>
      <w:r>
        <w:rPr>
          <w:b/>
          <w:sz w:val="28"/>
        </w:rPr>
        <w:t>НАЧЕЛНИК ОДЕЉЕЊА:</w:t>
      </w:r>
    </w:p>
    <w:p w:rsidR="00894BD7" w:rsidRDefault="00891538">
      <w:pPr>
        <w:spacing w:line="319" w:lineRule="exact"/>
        <w:ind w:left="472"/>
        <w:rPr>
          <w:b/>
          <w:sz w:val="28"/>
        </w:rPr>
      </w:pPr>
      <w:r>
        <w:rPr>
          <w:b/>
          <w:sz w:val="28"/>
        </w:rPr>
        <w:t>Невена Росић, дипл.правник</w:t>
      </w:r>
    </w:p>
    <w:p w:rsidR="00894BD7" w:rsidRDefault="00891538">
      <w:pPr>
        <w:pStyle w:val="BodyText"/>
        <w:spacing w:line="273" w:lineRule="exact"/>
        <w:ind w:left="472"/>
      </w:pPr>
      <w:r>
        <w:t>Телефон: (025)</w:t>
      </w:r>
      <w:r>
        <w:rPr>
          <w:spacing w:val="-4"/>
        </w:rPr>
        <w:t xml:space="preserve"> </w:t>
      </w:r>
      <w:r>
        <w:t>468-105</w:t>
      </w:r>
    </w:p>
    <w:p w:rsidR="00894BD7" w:rsidRDefault="00891538">
      <w:pPr>
        <w:pStyle w:val="BodyText"/>
        <w:tabs>
          <w:tab w:val="left" w:pos="1477"/>
        </w:tabs>
        <w:ind w:left="472"/>
      </w:pPr>
      <w:r>
        <w:t>Факс:</w:t>
      </w:r>
      <w:r>
        <w:tab/>
        <w:t>(025)</w:t>
      </w:r>
      <w:r>
        <w:rPr>
          <w:spacing w:val="-2"/>
        </w:rPr>
        <w:t xml:space="preserve"> </w:t>
      </w:r>
      <w:r>
        <w:t>468-105</w:t>
      </w:r>
    </w:p>
    <w:p w:rsidR="00894BD7" w:rsidRDefault="00891538">
      <w:pPr>
        <w:pStyle w:val="BodyText"/>
        <w:tabs>
          <w:tab w:val="left" w:pos="1493"/>
        </w:tabs>
        <w:ind w:left="472"/>
      </w:pPr>
      <w:r>
        <w:t>e-mail:</w:t>
      </w:r>
      <w:r>
        <w:tab/>
      </w:r>
      <w:hyperlink r:id="rId55">
        <w:r>
          <w:rPr>
            <w:color w:val="0000FF"/>
            <w:u w:val="single" w:color="0000FF"/>
          </w:rPr>
          <w:t>nrosic@sombor.rs</w:t>
        </w:r>
      </w:hyperlink>
    </w:p>
    <w:p w:rsidR="00894BD7" w:rsidRDefault="00894BD7">
      <w:pPr>
        <w:pStyle w:val="BodyText"/>
        <w:spacing w:before="5"/>
      </w:pPr>
    </w:p>
    <w:p w:rsidR="00894BD7" w:rsidRDefault="00891538">
      <w:pPr>
        <w:spacing w:line="322" w:lineRule="exact"/>
        <w:ind w:left="472"/>
        <w:rPr>
          <w:b/>
          <w:sz w:val="28"/>
        </w:rPr>
      </w:pPr>
      <w:r>
        <w:rPr>
          <w:b/>
          <w:sz w:val="28"/>
        </w:rPr>
        <w:t>ПОМОЋНИК НАЧЕЛНИКА ОДЕЉЕЊА:</w:t>
      </w:r>
    </w:p>
    <w:p w:rsidR="00894BD7" w:rsidRDefault="00891538">
      <w:pPr>
        <w:spacing w:line="319" w:lineRule="exact"/>
        <w:ind w:left="472"/>
        <w:rPr>
          <w:b/>
          <w:sz w:val="28"/>
        </w:rPr>
      </w:pPr>
      <w:r>
        <w:rPr>
          <w:b/>
          <w:sz w:val="28"/>
        </w:rPr>
        <w:t>Мане Шкорић, дипл.правник</w:t>
      </w:r>
    </w:p>
    <w:p w:rsidR="00894BD7" w:rsidRDefault="00891538">
      <w:pPr>
        <w:pStyle w:val="BodyText"/>
        <w:spacing w:line="273" w:lineRule="exact"/>
        <w:ind w:left="472"/>
      </w:pPr>
      <w:r>
        <w:t>Телефон:  (025)</w:t>
      </w:r>
      <w:r>
        <w:rPr>
          <w:spacing w:val="5"/>
        </w:rPr>
        <w:t xml:space="preserve"> </w:t>
      </w:r>
      <w:r>
        <w:t>468-194</w:t>
      </w:r>
    </w:p>
    <w:p w:rsidR="00894BD7" w:rsidRDefault="00891538">
      <w:pPr>
        <w:pStyle w:val="BodyText"/>
        <w:tabs>
          <w:tab w:val="left" w:pos="1553"/>
        </w:tabs>
        <w:spacing w:before="1"/>
        <w:ind w:left="472"/>
      </w:pPr>
      <w:r>
        <w:t>Факс:</w:t>
      </w:r>
      <w:r>
        <w:tab/>
        <w:t>(025)</w:t>
      </w:r>
      <w:r>
        <w:rPr>
          <w:spacing w:val="-3"/>
        </w:rPr>
        <w:t xml:space="preserve"> </w:t>
      </w:r>
      <w:r>
        <w:t>468-130</w:t>
      </w:r>
    </w:p>
    <w:p w:rsidR="00894BD7" w:rsidRDefault="00891538">
      <w:pPr>
        <w:pStyle w:val="BodyText"/>
        <w:tabs>
          <w:tab w:val="left" w:pos="1553"/>
        </w:tabs>
        <w:ind w:left="472"/>
      </w:pPr>
      <w:r>
        <w:t>e-mail:</w:t>
      </w:r>
      <w:r>
        <w:tab/>
      </w:r>
      <w:hyperlink r:id="rId56">
        <w:r>
          <w:rPr>
            <w:color w:val="0000FF"/>
            <w:u w:val="single" w:color="0000FF"/>
          </w:rPr>
          <w:t>mskoric@sombor.rs</w:t>
        </w:r>
      </w:hyperlink>
    </w:p>
    <w:p w:rsidR="00894BD7" w:rsidRDefault="00894BD7">
      <w:pPr>
        <w:pStyle w:val="BodyText"/>
        <w:rPr>
          <w:sz w:val="20"/>
        </w:rPr>
      </w:pPr>
    </w:p>
    <w:p w:rsidR="00894BD7" w:rsidRDefault="00894BD7">
      <w:pPr>
        <w:pStyle w:val="BodyText"/>
        <w:spacing w:before="7"/>
        <w:rPr>
          <w:sz w:val="20"/>
        </w:rPr>
      </w:pPr>
    </w:p>
    <w:p w:rsidR="00894BD7" w:rsidRDefault="00891538">
      <w:pPr>
        <w:pStyle w:val="Heading4"/>
        <w:numPr>
          <w:ilvl w:val="2"/>
          <w:numId w:val="84"/>
        </w:numPr>
        <w:tabs>
          <w:tab w:val="left" w:pos="1074"/>
        </w:tabs>
        <w:spacing w:before="90" w:line="274" w:lineRule="exact"/>
        <w:ind w:hanging="602"/>
        <w:jc w:val="both"/>
      </w:pPr>
      <w:bookmarkStart w:id="29" w:name="_TOC_250055"/>
      <w:r>
        <w:t>ПОСЛОВИ</w:t>
      </w:r>
      <w:r>
        <w:rPr>
          <w:spacing w:val="-3"/>
        </w:rPr>
        <w:t xml:space="preserve"> </w:t>
      </w:r>
      <w:bookmarkEnd w:id="29"/>
      <w:r>
        <w:t>ОДЕЉЕЊА</w:t>
      </w:r>
    </w:p>
    <w:p w:rsidR="00894BD7" w:rsidRDefault="00891538">
      <w:pPr>
        <w:pStyle w:val="BodyText"/>
        <w:spacing w:line="274" w:lineRule="exact"/>
        <w:ind w:left="472"/>
        <w:jc w:val="both"/>
      </w:pPr>
      <w:r>
        <w:t>Одељење обавља следеће</w:t>
      </w:r>
      <w:r>
        <w:rPr>
          <w:spacing w:val="-14"/>
        </w:rPr>
        <w:t xml:space="preserve"> </w:t>
      </w:r>
      <w:r>
        <w:t>послове:</w:t>
      </w:r>
    </w:p>
    <w:p w:rsidR="00894BD7" w:rsidRDefault="00891538">
      <w:pPr>
        <w:pStyle w:val="BodyText"/>
        <w:ind w:left="472"/>
        <w:jc w:val="both"/>
      </w:pPr>
      <w:r>
        <w:t>Одељење обавља следеће</w:t>
      </w:r>
      <w:r>
        <w:rPr>
          <w:spacing w:val="-14"/>
        </w:rPr>
        <w:t xml:space="preserve"> </w:t>
      </w:r>
      <w:r>
        <w:t>послове:</w:t>
      </w:r>
    </w:p>
    <w:p w:rsidR="00894BD7" w:rsidRDefault="00891538">
      <w:pPr>
        <w:pStyle w:val="ListParagraph"/>
        <w:numPr>
          <w:ilvl w:val="0"/>
          <w:numId w:val="83"/>
        </w:numPr>
        <w:tabs>
          <w:tab w:val="left" w:pos="834"/>
        </w:tabs>
        <w:spacing w:before="1"/>
        <w:ind w:right="837"/>
        <w:jc w:val="both"/>
        <w:rPr>
          <w:sz w:val="24"/>
        </w:rPr>
      </w:pPr>
      <w:r>
        <w:rPr>
          <w:sz w:val="24"/>
        </w:rPr>
        <w:t>обавља стручне, административне и организационе послове за потребе Скупштине града и њених радних тела, по упутству секретара</w:t>
      </w:r>
      <w:r>
        <w:rPr>
          <w:spacing w:val="-5"/>
          <w:sz w:val="24"/>
        </w:rPr>
        <w:t xml:space="preserve"> </w:t>
      </w:r>
      <w:r>
        <w:rPr>
          <w:sz w:val="24"/>
        </w:rPr>
        <w:t>Скупштине;</w:t>
      </w:r>
    </w:p>
    <w:p w:rsidR="00894BD7" w:rsidRDefault="00891538">
      <w:pPr>
        <w:pStyle w:val="ListParagraph"/>
        <w:numPr>
          <w:ilvl w:val="0"/>
          <w:numId w:val="83"/>
        </w:numPr>
        <w:tabs>
          <w:tab w:val="left" w:pos="834"/>
        </w:tabs>
        <w:spacing w:before="4" w:line="237" w:lineRule="auto"/>
        <w:ind w:right="837"/>
        <w:jc w:val="both"/>
        <w:rPr>
          <w:sz w:val="24"/>
        </w:rPr>
      </w:pPr>
      <w:r>
        <w:rPr>
          <w:sz w:val="24"/>
        </w:rPr>
        <w:t>обавља стручне, административне и организационе послове за потребе Градског већа, по упутству секретара Градског</w:t>
      </w:r>
      <w:r>
        <w:rPr>
          <w:spacing w:val="-7"/>
          <w:sz w:val="24"/>
        </w:rPr>
        <w:t xml:space="preserve"> </w:t>
      </w:r>
      <w:r>
        <w:rPr>
          <w:sz w:val="24"/>
        </w:rPr>
        <w:t>већа;</w:t>
      </w:r>
    </w:p>
    <w:p w:rsidR="00894BD7" w:rsidRDefault="00891538">
      <w:pPr>
        <w:pStyle w:val="ListParagraph"/>
        <w:numPr>
          <w:ilvl w:val="0"/>
          <w:numId w:val="83"/>
        </w:numPr>
        <w:tabs>
          <w:tab w:val="left" w:pos="834"/>
        </w:tabs>
        <w:spacing w:before="2"/>
        <w:ind w:right="835"/>
        <w:jc w:val="both"/>
        <w:rPr>
          <w:sz w:val="24"/>
        </w:rPr>
      </w:pPr>
      <w:r>
        <w:rPr>
          <w:sz w:val="24"/>
        </w:rPr>
        <w:t>врши стручне и организационе послове који се односе на припремање седница, обраду аката усвојених на седницама, сређивање, евидентирање аката и докумената о раду Скупштине и Градског</w:t>
      </w:r>
      <w:r>
        <w:rPr>
          <w:spacing w:val="-2"/>
          <w:sz w:val="24"/>
        </w:rPr>
        <w:t xml:space="preserve"> </w:t>
      </w:r>
      <w:r>
        <w:rPr>
          <w:sz w:val="24"/>
        </w:rPr>
        <w:t>већа;</w:t>
      </w:r>
    </w:p>
    <w:p w:rsidR="00894BD7" w:rsidRDefault="00891538">
      <w:pPr>
        <w:pStyle w:val="ListParagraph"/>
        <w:numPr>
          <w:ilvl w:val="0"/>
          <w:numId w:val="83"/>
        </w:numPr>
        <w:tabs>
          <w:tab w:val="left" w:pos="834"/>
        </w:tabs>
        <w:spacing w:before="4" w:line="237" w:lineRule="auto"/>
        <w:ind w:right="836"/>
        <w:jc w:val="both"/>
        <w:rPr>
          <w:sz w:val="24"/>
        </w:rPr>
      </w:pPr>
      <w:r>
        <w:rPr>
          <w:sz w:val="24"/>
        </w:rPr>
        <w:t>пружа стручну помоћ одборницима и одборничким групама у изради пред</w:t>
      </w:r>
      <w:r>
        <w:rPr>
          <w:sz w:val="24"/>
        </w:rPr>
        <w:t>лога које подносе Скупштини и њеним радним</w:t>
      </w:r>
      <w:r>
        <w:rPr>
          <w:spacing w:val="-8"/>
          <w:sz w:val="24"/>
        </w:rPr>
        <w:t xml:space="preserve"> </w:t>
      </w:r>
      <w:r>
        <w:rPr>
          <w:sz w:val="24"/>
        </w:rPr>
        <w:t>телима;</w:t>
      </w:r>
    </w:p>
    <w:p w:rsidR="00894BD7" w:rsidRDefault="00891538">
      <w:pPr>
        <w:pStyle w:val="ListParagraph"/>
        <w:numPr>
          <w:ilvl w:val="0"/>
          <w:numId w:val="83"/>
        </w:numPr>
        <w:tabs>
          <w:tab w:val="left" w:pos="834"/>
        </w:tabs>
        <w:spacing w:before="2" w:line="277" w:lineRule="exact"/>
        <w:ind w:hanging="362"/>
        <w:jc w:val="both"/>
        <w:rPr>
          <w:sz w:val="24"/>
        </w:rPr>
      </w:pPr>
      <w:r>
        <w:rPr>
          <w:sz w:val="24"/>
        </w:rPr>
        <w:t>прибавља одговоре и обавештења које одборници</w:t>
      </w:r>
      <w:r>
        <w:rPr>
          <w:spacing w:val="-7"/>
          <w:sz w:val="24"/>
        </w:rPr>
        <w:t xml:space="preserve"> </w:t>
      </w:r>
      <w:r>
        <w:rPr>
          <w:sz w:val="24"/>
        </w:rPr>
        <w:t>траже;</w:t>
      </w:r>
    </w:p>
    <w:p w:rsidR="00894BD7" w:rsidRDefault="00891538">
      <w:pPr>
        <w:pStyle w:val="ListParagraph"/>
        <w:numPr>
          <w:ilvl w:val="0"/>
          <w:numId w:val="83"/>
        </w:numPr>
        <w:tabs>
          <w:tab w:val="left" w:pos="834"/>
        </w:tabs>
        <w:spacing w:line="277" w:lineRule="exact"/>
        <w:ind w:hanging="362"/>
        <w:jc w:val="both"/>
        <w:rPr>
          <w:sz w:val="24"/>
        </w:rPr>
      </w:pPr>
      <w:r>
        <w:rPr>
          <w:sz w:val="24"/>
        </w:rPr>
        <w:t>врши послове око избора, именовања, постављења и вођење одговарајуће</w:t>
      </w:r>
      <w:r>
        <w:rPr>
          <w:spacing w:val="-12"/>
          <w:sz w:val="24"/>
        </w:rPr>
        <w:t xml:space="preserve"> </w:t>
      </w:r>
      <w:r>
        <w:rPr>
          <w:sz w:val="24"/>
        </w:rPr>
        <w:t>евиденције;</w:t>
      </w:r>
    </w:p>
    <w:p w:rsidR="00894BD7" w:rsidRDefault="00891538">
      <w:pPr>
        <w:pStyle w:val="ListParagraph"/>
        <w:numPr>
          <w:ilvl w:val="0"/>
          <w:numId w:val="83"/>
        </w:numPr>
        <w:tabs>
          <w:tab w:val="left" w:pos="834"/>
        </w:tabs>
        <w:spacing w:before="4" w:line="237" w:lineRule="auto"/>
        <w:ind w:right="839"/>
        <w:jc w:val="both"/>
        <w:rPr>
          <w:sz w:val="24"/>
        </w:rPr>
      </w:pPr>
      <w:r>
        <w:rPr>
          <w:sz w:val="24"/>
        </w:rPr>
        <w:t>врши проверу усаглашености нормативних аката које доноси Скупштина, градоначелник и Градско веће са законом и другим</w:t>
      </w:r>
      <w:r>
        <w:rPr>
          <w:spacing w:val="-6"/>
          <w:sz w:val="24"/>
        </w:rPr>
        <w:t xml:space="preserve"> </w:t>
      </w:r>
      <w:r>
        <w:rPr>
          <w:sz w:val="24"/>
        </w:rPr>
        <w:t>прописима;</w:t>
      </w:r>
    </w:p>
    <w:p w:rsidR="00894BD7" w:rsidRDefault="00891538">
      <w:pPr>
        <w:pStyle w:val="ListParagraph"/>
        <w:numPr>
          <w:ilvl w:val="0"/>
          <w:numId w:val="83"/>
        </w:numPr>
        <w:tabs>
          <w:tab w:val="left" w:pos="834"/>
        </w:tabs>
        <w:spacing w:before="3"/>
        <w:ind w:hanging="362"/>
        <w:jc w:val="both"/>
        <w:rPr>
          <w:sz w:val="24"/>
        </w:rPr>
      </w:pPr>
      <w:r>
        <w:rPr>
          <w:sz w:val="24"/>
        </w:rPr>
        <w:t>објављује одлуке и друге</w:t>
      </w:r>
      <w:r>
        <w:rPr>
          <w:spacing w:val="-12"/>
          <w:sz w:val="24"/>
        </w:rPr>
        <w:t xml:space="preserve"> </w:t>
      </w:r>
      <w:r>
        <w:rPr>
          <w:sz w:val="24"/>
        </w:rPr>
        <w:t>прописе;</w:t>
      </w:r>
    </w:p>
    <w:p w:rsidR="00894BD7" w:rsidRDefault="00891538">
      <w:pPr>
        <w:pStyle w:val="ListParagraph"/>
        <w:numPr>
          <w:ilvl w:val="0"/>
          <w:numId w:val="83"/>
        </w:numPr>
        <w:tabs>
          <w:tab w:val="left" w:pos="834"/>
        </w:tabs>
        <w:spacing w:before="1"/>
        <w:ind w:right="840"/>
        <w:jc w:val="both"/>
        <w:rPr>
          <w:sz w:val="24"/>
        </w:rPr>
      </w:pPr>
      <w:r>
        <w:rPr>
          <w:sz w:val="24"/>
        </w:rPr>
        <w:t xml:space="preserve">врши протоколарне послове за потребе Скупштине града и Градског већа; припрему и организовање </w:t>
      </w:r>
      <w:r>
        <w:rPr>
          <w:sz w:val="24"/>
        </w:rPr>
        <w:t>свих протоколарних сусрета, састанака, пријема, дочека званичника из земље и иностранства</w:t>
      </w:r>
      <w:r>
        <w:rPr>
          <w:spacing w:val="-4"/>
          <w:sz w:val="24"/>
        </w:rPr>
        <w:t xml:space="preserve"> </w:t>
      </w:r>
      <w:r>
        <w:rPr>
          <w:sz w:val="24"/>
        </w:rPr>
        <w:t>итд.;</w:t>
      </w:r>
    </w:p>
    <w:p w:rsidR="00894BD7" w:rsidRDefault="00891538">
      <w:pPr>
        <w:pStyle w:val="ListParagraph"/>
        <w:numPr>
          <w:ilvl w:val="0"/>
          <w:numId w:val="83"/>
        </w:numPr>
        <w:tabs>
          <w:tab w:val="left" w:pos="834"/>
        </w:tabs>
        <w:ind w:right="840"/>
        <w:jc w:val="both"/>
        <w:rPr>
          <w:sz w:val="24"/>
        </w:rPr>
      </w:pPr>
      <w:r>
        <w:rPr>
          <w:sz w:val="24"/>
        </w:rPr>
        <w:t>врши послове у вези пријема странака које се обраћају председнику Скупштине и осталим</w:t>
      </w:r>
      <w:r>
        <w:rPr>
          <w:spacing w:val="-2"/>
          <w:sz w:val="24"/>
        </w:rPr>
        <w:t xml:space="preserve"> </w:t>
      </w:r>
      <w:r>
        <w:rPr>
          <w:sz w:val="24"/>
        </w:rPr>
        <w:t>функционерима;</w:t>
      </w:r>
    </w:p>
    <w:p w:rsidR="00894BD7" w:rsidRDefault="00891538">
      <w:pPr>
        <w:pStyle w:val="ListParagraph"/>
        <w:numPr>
          <w:ilvl w:val="0"/>
          <w:numId w:val="83"/>
        </w:numPr>
        <w:tabs>
          <w:tab w:val="left" w:pos="834"/>
        </w:tabs>
        <w:spacing w:line="277" w:lineRule="exact"/>
        <w:ind w:hanging="362"/>
        <w:jc w:val="both"/>
        <w:rPr>
          <w:sz w:val="24"/>
        </w:rPr>
      </w:pPr>
      <w:r>
        <w:rPr>
          <w:sz w:val="24"/>
        </w:rPr>
        <w:t>организује обележавање значајних датума;</w:t>
      </w:r>
    </w:p>
    <w:p w:rsidR="00894BD7" w:rsidRDefault="00891538">
      <w:pPr>
        <w:pStyle w:val="ListParagraph"/>
        <w:numPr>
          <w:ilvl w:val="0"/>
          <w:numId w:val="83"/>
        </w:numPr>
        <w:tabs>
          <w:tab w:val="left" w:pos="834"/>
        </w:tabs>
        <w:spacing w:before="2" w:line="237" w:lineRule="auto"/>
        <w:ind w:right="841"/>
        <w:jc w:val="both"/>
        <w:rPr>
          <w:sz w:val="24"/>
        </w:rPr>
      </w:pPr>
      <w:r>
        <w:rPr>
          <w:sz w:val="24"/>
        </w:rPr>
        <w:t>врши стручне и административне послове у области остваривања сарадње са другим градовима и</w:t>
      </w:r>
      <w:r>
        <w:rPr>
          <w:spacing w:val="-2"/>
          <w:sz w:val="24"/>
        </w:rPr>
        <w:t xml:space="preserve"> </w:t>
      </w:r>
      <w:r>
        <w:rPr>
          <w:sz w:val="24"/>
        </w:rPr>
        <w:t>општинама.</w:t>
      </w:r>
    </w:p>
    <w:p w:rsidR="00894BD7" w:rsidRDefault="00894BD7">
      <w:pPr>
        <w:pStyle w:val="BodyText"/>
        <w:rPr>
          <w:sz w:val="26"/>
        </w:rPr>
      </w:pPr>
    </w:p>
    <w:p w:rsidR="00894BD7" w:rsidRDefault="00894BD7">
      <w:pPr>
        <w:pStyle w:val="BodyText"/>
        <w:spacing w:before="6"/>
        <w:rPr>
          <w:sz w:val="22"/>
        </w:rPr>
      </w:pPr>
    </w:p>
    <w:p w:rsidR="00894BD7" w:rsidRDefault="00891538">
      <w:pPr>
        <w:pStyle w:val="Heading4"/>
        <w:numPr>
          <w:ilvl w:val="2"/>
          <w:numId w:val="84"/>
        </w:numPr>
        <w:tabs>
          <w:tab w:val="left" w:pos="1177"/>
        </w:tabs>
        <w:ind w:left="1193" w:right="833" w:hanging="721"/>
      </w:pPr>
      <w:bookmarkStart w:id="30" w:name="_TOC_250054"/>
      <w:bookmarkEnd w:id="30"/>
      <w:r>
        <w:t>СПИСАК ПРОПИСА КОЈЕ ОДЕЉЕЊЕ КОРИСТИ У ВРШЕЊУ СВОЈИХ ОВЛАШЋЕЊА</w:t>
      </w:r>
    </w:p>
    <w:p w:rsidR="00894BD7" w:rsidRDefault="00894BD7">
      <w:pPr>
        <w:pStyle w:val="BodyText"/>
        <w:spacing w:before="10"/>
        <w:rPr>
          <w:b/>
          <w:sz w:val="22"/>
        </w:rPr>
      </w:pPr>
    </w:p>
    <w:p w:rsidR="00894BD7" w:rsidRDefault="00891538">
      <w:pPr>
        <w:pStyle w:val="ListParagraph"/>
        <w:numPr>
          <w:ilvl w:val="0"/>
          <w:numId w:val="83"/>
        </w:numPr>
        <w:tabs>
          <w:tab w:val="left" w:pos="833"/>
          <w:tab w:val="left" w:pos="834"/>
        </w:tabs>
        <w:spacing w:line="277" w:lineRule="exact"/>
        <w:ind w:hanging="362"/>
        <w:rPr>
          <w:sz w:val="24"/>
        </w:rPr>
      </w:pPr>
      <w:r>
        <w:rPr>
          <w:sz w:val="24"/>
        </w:rPr>
        <w:t>Устав Републике Србије (''Службени гласник РС'', брoj</w:t>
      </w:r>
      <w:r>
        <w:rPr>
          <w:spacing w:val="-6"/>
          <w:sz w:val="24"/>
        </w:rPr>
        <w:t xml:space="preserve"> </w:t>
      </w:r>
      <w:r>
        <w:rPr>
          <w:sz w:val="24"/>
        </w:rPr>
        <w:t>98/06),</w:t>
      </w:r>
    </w:p>
    <w:p w:rsidR="00894BD7" w:rsidRDefault="00891538">
      <w:pPr>
        <w:pStyle w:val="ListParagraph"/>
        <w:numPr>
          <w:ilvl w:val="0"/>
          <w:numId w:val="83"/>
        </w:numPr>
        <w:tabs>
          <w:tab w:val="left" w:pos="833"/>
          <w:tab w:val="left" w:pos="834"/>
        </w:tabs>
        <w:spacing w:line="276" w:lineRule="exact"/>
        <w:ind w:hanging="362"/>
        <w:rPr>
          <w:sz w:val="24"/>
        </w:rPr>
      </w:pPr>
      <w:r>
        <w:rPr>
          <w:sz w:val="24"/>
        </w:rPr>
        <w:t>Закон о локалној самоуправи</w:t>
      </w:r>
      <w:r>
        <w:rPr>
          <w:sz w:val="24"/>
        </w:rPr>
        <w:t xml:space="preserve"> (''Службени гласник РС'', број 129/07 и 83/2014 –</w:t>
      </w:r>
      <w:r>
        <w:rPr>
          <w:spacing w:val="-8"/>
          <w:sz w:val="24"/>
        </w:rPr>
        <w:t xml:space="preserve"> </w:t>
      </w:r>
      <w:r>
        <w:rPr>
          <w:sz w:val="24"/>
        </w:rPr>
        <w:t>др.закон),</w:t>
      </w:r>
    </w:p>
    <w:p w:rsidR="00894BD7" w:rsidRDefault="00891538">
      <w:pPr>
        <w:pStyle w:val="ListParagraph"/>
        <w:numPr>
          <w:ilvl w:val="0"/>
          <w:numId w:val="83"/>
        </w:numPr>
        <w:tabs>
          <w:tab w:val="left" w:pos="833"/>
          <w:tab w:val="left" w:pos="834"/>
        </w:tabs>
        <w:ind w:right="841"/>
        <w:rPr>
          <w:sz w:val="24"/>
        </w:rPr>
      </w:pPr>
      <w:r>
        <w:rPr>
          <w:sz w:val="24"/>
        </w:rPr>
        <w:t>Закон о територијалној организацији Републике Србије (''Службени гласник РС'', број 129/07),</w:t>
      </w:r>
    </w:p>
    <w:p w:rsidR="00894BD7" w:rsidRDefault="00891538">
      <w:pPr>
        <w:pStyle w:val="ListParagraph"/>
        <w:numPr>
          <w:ilvl w:val="0"/>
          <w:numId w:val="83"/>
        </w:numPr>
        <w:tabs>
          <w:tab w:val="left" w:pos="833"/>
          <w:tab w:val="left" w:pos="834"/>
          <w:tab w:val="left" w:pos="1662"/>
          <w:tab w:val="left" w:pos="2022"/>
          <w:tab w:val="left" w:pos="3471"/>
          <w:tab w:val="left" w:pos="4775"/>
          <w:tab w:val="left" w:pos="6352"/>
          <w:tab w:val="left" w:pos="7738"/>
          <w:tab w:val="left" w:pos="9045"/>
        </w:tabs>
        <w:spacing w:before="3" w:line="237" w:lineRule="auto"/>
        <w:ind w:right="832"/>
        <w:rPr>
          <w:sz w:val="24"/>
        </w:rPr>
      </w:pPr>
      <w:r>
        <w:rPr>
          <w:sz w:val="24"/>
        </w:rPr>
        <w:t>Закон</w:t>
      </w:r>
      <w:r>
        <w:rPr>
          <w:sz w:val="24"/>
        </w:rPr>
        <w:tab/>
        <w:t>о</w:t>
      </w:r>
      <w:r>
        <w:rPr>
          <w:sz w:val="24"/>
        </w:rPr>
        <w:tab/>
        <w:t>утврђивању</w:t>
      </w:r>
      <w:r>
        <w:rPr>
          <w:sz w:val="24"/>
        </w:rPr>
        <w:tab/>
        <w:t>одређених</w:t>
      </w:r>
      <w:r>
        <w:rPr>
          <w:sz w:val="24"/>
        </w:rPr>
        <w:tab/>
        <w:t>надлежности</w:t>
      </w:r>
      <w:r>
        <w:rPr>
          <w:sz w:val="24"/>
        </w:rPr>
        <w:tab/>
        <w:t>Аутономне</w:t>
      </w:r>
      <w:r>
        <w:rPr>
          <w:sz w:val="24"/>
        </w:rPr>
        <w:tab/>
        <w:t>Покрајине</w:t>
      </w:r>
      <w:r>
        <w:rPr>
          <w:sz w:val="24"/>
        </w:rPr>
        <w:tab/>
      </w:r>
      <w:r>
        <w:rPr>
          <w:spacing w:val="-3"/>
          <w:sz w:val="24"/>
        </w:rPr>
        <w:t xml:space="preserve">Војводине </w:t>
      </w:r>
      <w:r>
        <w:rPr>
          <w:sz w:val="24"/>
        </w:rPr>
        <w:t>(''Службени гласник РС''</w:t>
      </w:r>
      <w:r>
        <w:rPr>
          <w:sz w:val="24"/>
        </w:rPr>
        <w:t>, број 6/02 и</w:t>
      </w:r>
      <w:r>
        <w:rPr>
          <w:spacing w:val="-2"/>
          <w:sz w:val="24"/>
        </w:rPr>
        <w:t xml:space="preserve"> </w:t>
      </w:r>
      <w:r>
        <w:rPr>
          <w:sz w:val="24"/>
        </w:rPr>
        <w:t>101/07),</w:t>
      </w:r>
    </w:p>
    <w:p w:rsidR="00894BD7" w:rsidRDefault="00894BD7">
      <w:pPr>
        <w:spacing w:line="237" w:lineRule="auto"/>
        <w:rPr>
          <w:sz w:val="24"/>
        </w:rPr>
        <w:sectPr w:rsidR="00894BD7">
          <w:pgSz w:w="11910" w:h="16850"/>
          <w:pgMar w:top="1060" w:right="300" w:bottom="740" w:left="660" w:header="0" w:footer="547" w:gutter="0"/>
          <w:cols w:space="720"/>
        </w:sectPr>
      </w:pPr>
    </w:p>
    <w:p w:rsidR="00894BD7" w:rsidRDefault="00891538">
      <w:pPr>
        <w:pStyle w:val="ListParagraph"/>
        <w:numPr>
          <w:ilvl w:val="0"/>
          <w:numId w:val="83"/>
        </w:numPr>
        <w:tabs>
          <w:tab w:val="left" w:pos="833"/>
          <w:tab w:val="left" w:pos="834"/>
        </w:tabs>
        <w:spacing w:before="65"/>
        <w:ind w:right="842"/>
        <w:rPr>
          <w:sz w:val="24"/>
        </w:rPr>
      </w:pPr>
      <w:r>
        <w:rPr>
          <w:sz w:val="24"/>
        </w:rPr>
        <w:lastRenderedPageBreak/>
        <w:t>Закон о слободном приступу информацијама од јавног значаја (''Службени гласник РС'', број 120/04, 54/07, 104/2009 и</w:t>
      </w:r>
      <w:r>
        <w:rPr>
          <w:spacing w:val="-1"/>
          <w:sz w:val="24"/>
        </w:rPr>
        <w:t xml:space="preserve"> </w:t>
      </w:r>
      <w:r>
        <w:rPr>
          <w:sz w:val="24"/>
        </w:rPr>
        <w:t>36/2010),</w:t>
      </w:r>
    </w:p>
    <w:p w:rsidR="00894BD7" w:rsidRDefault="00891538">
      <w:pPr>
        <w:pStyle w:val="ListParagraph"/>
        <w:numPr>
          <w:ilvl w:val="0"/>
          <w:numId w:val="83"/>
        </w:numPr>
        <w:tabs>
          <w:tab w:val="left" w:pos="833"/>
          <w:tab w:val="left" w:pos="834"/>
        </w:tabs>
        <w:spacing w:before="2" w:line="277" w:lineRule="exact"/>
        <w:ind w:hanging="362"/>
        <w:rPr>
          <w:sz w:val="24"/>
        </w:rPr>
      </w:pPr>
      <w:r>
        <w:rPr>
          <w:sz w:val="24"/>
        </w:rPr>
        <w:t>Закон о заштити права и слобода националних мањина (''Службени лист СРЈ'', број</w:t>
      </w:r>
      <w:r>
        <w:rPr>
          <w:spacing w:val="-16"/>
          <w:sz w:val="24"/>
        </w:rPr>
        <w:t xml:space="preserve"> </w:t>
      </w:r>
      <w:r>
        <w:rPr>
          <w:sz w:val="24"/>
        </w:rPr>
        <w:t>11/02),</w:t>
      </w:r>
    </w:p>
    <w:p w:rsidR="00894BD7" w:rsidRDefault="00891538">
      <w:pPr>
        <w:pStyle w:val="ListParagraph"/>
        <w:numPr>
          <w:ilvl w:val="0"/>
          <w:numId w:val="83"/>
        </w:numPr>
        <w:tabs>
          <w:tab w:val="left" w:pos="833"/>
          <w:tab w:val="left" w:pos="834"/>
        </w:tabs>
        <w:ind w:right="838"/>
        <w:rPr>
          <w:sz w:val="24"/>
        </w:rPr>
      </w:pPr>
      <w:r>
        <w:rPr>
          <w:sz w:val="24"/>
        </w:rPr>
        <w:t>З</w:t>
      </w:r>
      <w:r>
        <w:rPr>
          <w:sz w:val="24"/>
        </w:rPr>
        <w:t>акон о службеној употреби језика и писма (''Службени гласник РС'', број 45/91, 53/93, 67/93, 48/94 и 101/05),</w:t>
      </w:r>
    </w:p>
    <w:p w:rsidR="00894BD7" w:rsidRDefault="00891538">
      <w:pPr>
        <w:pStyle w:val="ListParagraph"/>
        <w:numPr>
          <w:ilvl w:val="0"/>
          <w:numId w:val="83"/>
        </w:numPr>
        <w:tabs>
          <w:tab w:val="left" w:pos="833"/>
          <w:tab w:val="left" w:pos="834"/>
        </w:tabs>
        <w:spacing w:before="1" w:line="277" w:lineRule="exact"/>
        <w:ind w:hanging="362"/>
        <w:rPr>
          <w:sz w:val="24"/>
        </w:rPr>
      </w:pPr>
      <w:r>
        <w:rPr>
          <w:sz w:val="24"/>
        </w:rPr>
        <w:t>Закон о општем управном поступку („Службени гласник РС“ број</w:t>
      </w:r>
      <w:r>
        <w:rPr>
          <w:spacing w:val="-13"/>
          <w:sz w:val="24"/>
        </w:rPr>
        <w:t xml:space="preserve"> </w:t>
      </w:r>
      <w:r>
        <w:rPr>
          <w:sz w:val="24"/>
        </w:rPr>
        <w:t>30/2010),</w:t>
      </w:r>
    </w:p>
    <w:p w:rsidR="00894BD7" w:rsidRDefault="00891538">
      <w:pPr>
        <w:pStyle w:val="BodyText"/>
        <w:tabs>
          <w:tab w:val="left" w:pos="833"/>
        </w:tabs>
        <w:spacing w:line="277" w:lineRule="exact"/>
        <w:ind w:left="472"/>
      </w:pPr>
      <w:r>
        <w:rPr>
          <w:rFonts w:ascii="Arial" w:hAnsi="Arial"/>
        </w:rPr>
        <w:t>-</w:t>
      </w:r>
      <w:r>
        <w:rPr>
          <w:rFonts w:ascii="Arial" w:hAnsi="Arial"/>
        </w:rPr>
        <w:tab/>
      </w:r>
      <w:r>
        <w:t>Закон о раду („Службени гласник РС“ бр. 24/2005, 61/2005, 54/2009, 32/201</w:t>
      </w:r>
      <w:r>
        <w:t>3</w:t>
      </w:r>
      <w:r>
        <w:rPr>
          <w:spacing w:val="-9"/>
        </w:rPr>
        <w:t xml:space="preserve"> </w:t>
      </w:r>
      <w:r>
        <w:t>75/2014),</w:t>
      </w:r>
    </w:p>
    <w:p w:rsidR="00894BD7" w:rsidRDefault="00891538">
      <w:pPr>
        <w:pStyle w:val="ListParagraph"/>
        <w:numPr>
          <w:ilvl w:val="0"/>
          <w:numId w:val="83"/>
        </w:numPr>
        <w:tabs>
          <w:tab w:val="left" w:pos="834"/>
        </w:tabs>
        <w:spacing w:before="3" w:line="237" w:lineRule="auto"/>
        <w:ind w:right="839"/>
        <w:jc w:val="both"/>
        <w:rPr>
          <w:sz w:val="24"/>
        </w:rPr>
      </w:pPr>
      <w:r>
        <w:rPr>
          <w:sz w:val="24"/>
        </w:rPr>
        <w:t>Закон о запосленима у аутономним покрајинама и јединицама локалне самоуправе („Сл.гласник РС“ бр.</w:t>
      </w:r>
      <w:r>
        <w:rPr>
          <w:spacing w:val="-4"/>
          <w:sz w:val="24"/>
        </w:rPr>
        <w:t xml:space="preserve"> </w:t>
      </w:r>
      <w:r>
        <w:rPr>
          <w:sz w:val="24"/>
        </w:rPr>
        <w:t>21/2016),</w:t>
      </w:r>
    </w:p>
    <w:p w:rsidR="00894BD7" w:rsidRDefault="00891538">
      <w:pPr>
        <w:pStyle w:val="ListParagraph"/>
        <w:numPr>
          <w:ilvl w:val="0"/>
          <w:numId w:val="83"/>
        </w:numPr>
        <w:tabs>
          <w:tab w:val="left" w:pos="834"/>
        </w:tabs>
        <w:spacing w:before="3"/>
        <w:ind w:right="837"/>
        <w:jc w:val="both"/>
        <w:rPr>
          <w:sz w:val="24"/>
        </w:rPr>
      </w:pPr>
      <w:r>
        <w:rPr>
          <w:sz w:val="24"/>
        </w:rPr>
        <w:t>Одлука о ближем уређивању појединих питања службене употребе језика и писама националних мањина на територији Аутономне Покрајине Војводине (''Службени лист АПВ'', број 8/03 и</w:t>
      </w:r>
      <w:r>
        <w:rPr>
          <w:spacing w:val="-1"/>
          <w:sz w:val="24"/>
        </w:rPr>
        <w:t xml:space="preserve"> </w:t>
      </w:r>
      <w:r>
        <w:rPr>
          <w:sz w:val="24"/>
        </w:rPr>
        <w:t>9/03),</w:t>
      </w:r>
    </w:p>
    <w:p w:rsidR="00894BD7" w:rsidRDefault="00891538">
      <w:pPr>
        <w:pStyle w:val="ListParagraph"/>
        <w:numPr>
          <w:ilvl w:val="0"/>
          <w:numId w:val="83"/>
        </w:numPr>
        <w:tabs>
          <w:tab w:val="left" w:pos="834"/>
        </w:tabs>
        <w:spacing w:line="276" w:lineRule="exact"/>
        <w:ind w:hanging="362"/>
        <w:jc w:val="both"/>
        <w:rPr>
          <w:sz w:val="24"/>
        </w:rPr>
      </w:pPr>
      <w:r>
        <w:rPr>
          <w:sz w:val="24"/>
        </w:rPr>
        <w:t>Закон о локалним изборима (''Службени гласник РС"</w:t>
      </w:r>
      <w:r>
        <w:rPr>
          <w:sz w:val="24"/>
        </w:rPr>
        <w:t>, бр. 129/07 и 34/2010 – одлука</w:t>
      </w:r>
      <w:r>
        <w:rPr>
          <w:spacing w:val="-12"/>
          <w:sz w:val="24"/>
        </w:rPr>
        <w:t xml:space="preserve"> </w:t>
      </w:r>
      <w:r>
        <w:rPr>
          <w:sz w:val="24"/>
        </w:rPr>
        <w:t>УС),</w:t>
      </w:r>
    </w:p>
    <w:p w:rsidR="00894BD7" w:rsidRDefault="00891538">
      <w:pPr>
        <w:pStyle w:val="ListParagraph"/>
        <w:numPr>
          <w:ilvl w:val="0"/>
          <w:numId w:val="83"/>
        </w:numPr>
        <w:tabs>
          <w:tab w:val="left" w:pos="833"/>
          <w:tab w:val="left" w:pos="834"/>
        </w:tabs>
        <w:spacing w:before="3" w:line="237" w:lineRule="auto"/>
        <w:ind w:right="828"/>
        <w:rPr>
          <w:sz w:val="24"/>
        </w:rPr>
      </w:pPr>
      <w:r>
        <w:rPr>
          <w:sz w:val="24"/>
        </w:rPr>
        <w:t>Закон о буџетском систему ("Службени гласник РС", бр. 54/2009, 73/2010, 101/2010, 101/2011, 93/2012, 62/2013, 63/2013 – исправка, 108/2013, 142/2014 и</w:t>
      </w:r>
      <w:r>
        <w:rPr>
          <w:spacing w:val="-3"/>
          <w:sz w:val="24"/>
        </w:rPr>
        <w:t xml:space="preserve"> </w:t>
      </w:r>
      <w:r>
        <w:rPr>
          <w:sz w:val="24"/>
        </w:rPr>
        <w:t>103/2015),</w:t>
      </w:r>
    </w:p>
    <w:p w:rsidR="00894BD7" w:rsidRDefault="00891538">
      <w:pPr>
        <w:pStyle w:val="ListParagraph"/>
        <w:numPr>
          <w:ilvl w:val="0"/>
          <w:numId w:val="83"/>
        </w:numPr>
        <w:tabs>
          <w:tab w:val="left" w:pos="833"/>
          <w:tab w:val="left" w:pos="834"/>
        </w:tabs>
        <w:spacing w:before="2"/>
        <w:ind w:hanging="362"/>
        <w:rPr>
          <w:sz w:val="24"/>
        </w:rPr>
      </w:pPr>
      <w:r>
        <w:rPr>
          <w:sz w:val="24"/>
        </w:rPr>
        <w:t xml:space="preserve">Статут Града Сомбора ("Службени лист Града Сомбора", бр. </w:t>
      </w:r>
      <w:r>
        <w:rPr>
          <w:sz w:val="24"/>
        </w:rPr>
        <w:t>2/2008, 6/2013 и</w:t>
      </w:r>
      <w:r>
        <w:rPr>
          <w:spacing w:val="-11"/>
          <w:sz w:val="24"/>
        </w:rPr>
        <w:t xml:space="preserve"> </w:t>
      </w:r>
      <w:r>
        <w:rPr>
          <w:sz w:val="24"/>
        </w:rPr>
        <w:t>4/2015),</w:t>
      </w:r>
    </w:p>
    <w:p w:rsidR="00894BD7" w:rsidRDefault="00891538">
      <w:pPr>
        <w:pStyle w:val="ListParagraph"/>
        <w:numPr>
          <w:ilvl w:val="0"/>
          <w:numId w:val="83"/>
        </w:numPr>
        <w:tabs>
          <w:tab w:val="left" w:pos="833"/>
          <w:tab w:val="left" w:pos="834"/>
        </w:tabs>
        <w:spacing w:before="2" w:line="277" w:lineRule="exact"/>
        <w:ind w:hanging="362"/>
        <w:rPr>
          <w:sz w:val="24"/>
        </w:rPr>
      </w:pPr>
      <w:r>
        <w:rPr>
          <w:sz w:val="24"/>
        </w:rPr>
        <w:t>Пословник Скупштине Града Сомбора ("Службени лист Града Сомбора", бр.</w:t>
      </w:r>
      <w:r>
        <w:rPr>
          <w:spacing w:val="-16"/>
          <w:sz w:val="24"/>
        </w:rPr>
        <w:t xml:space="preserve"> </w:t>
      </w:r>
      <w:r>
        <w:rPr>
          <w:sz w:val="24"/>
        </w:rPr>
        <w:t>3/08),</w:t>
      </w:r>
    </w:p>
    <w:p w:rsidR="00894BD7" w:rsidRDefault="00891538">
      <w:pPr>
        <w:pStyle w:val="ListParagraph"/>
        <w:numPr>
          <w:ilvl w:val="0"/>
          <w:numId w:val="83"/>
        </w:numPr>
        <w:tabs>
          <w:tab w:val="left" w:pos="833"/>
          <w:tab w:val="left" w:pos="834"/>
        </w:tabs>
        <w:ind w:right="839"/>
        <w:rPr>
          <w:sz w:val="24"/>
        </w:rPr>
      </w:pPr>
      <w:r>
        <w:rPr>
          <w:sz w:val="24"/>
        </w:rPr>
        <w:t>Одлука о организацији Градске управе Града Сомбора ("Службени лист Града Сомбора", бр. 22/2016 - пречишћен</w:t>
      </w:r>
      <w:r>
        <w:rPr>
          <w:spacing w:val="-2"/>
          <w:sz w:val="24"/>
        </w:rPr>
        <w:t xml:space="preserve"> </w:t>
      </w:r>
      <w:r>
        <w:rPr>
          <w:sz w:val="24"/>
        </w:rPr>
        <w:t>текст),</w:t>
      </w:r>
    </w:p>
    <w:p w:rsidR="00894BD7" w:rsidRDefault="00891538">
      <w:pPr>
        <w:pStyle w:val="ListParagraph"/>
        <w:numPr>
          <w:ilvl w:val="0"/>
          <w:numId w:val="83"/>
        </w:numPr>
        <w:tabs>
          <w:tab w:val="left" w:pos="833"/>
          <w:tab w:val="left" w:pos="834"/>
          <w:tab w:val="left" w:pos="7592"/>
        </w:tabs>
        <w:spacing w:before="3" w:line="237" w:lineRule="auto"/>
        <w:ind w:right="837"/>
        <w:rPr>
          <w:sz w:val="24"/>
        </w:rPr>
      </w:pPr>
      <w:r>
        <w:rPr>
          <w:sz w:val="24"/>
        </w:rPr>
        <w:t>Одлука  о  оснивању  радних  тела  Ску</w:t>
      </w:r>
      <w:r>
        <w:rPr>
          <w:sz w:val="24"/>
        </w:rPr>
        <w:t>пштине</w:t>
      </w:r>
      <w:r>
        <w:rPr>
          <w:spacing w:val="20"/>
          <w:sz w:val="24"/>
        </w:rPr>
        <w:t xml:space="preserve"> </w:t>
      </w:r>
      <w:r>
        <w:rPr>
          <w:sz w:val="24"/>
        </w:rPr>
        <w:t>Града</w:t>
      </w:r>
      <w:r>
        <w:rPr>
          <w:spacing w:val="55"/>
          <w:sz w:val="24"/>
        </w:rPr>
        <w:t xml:space="preserve"> </w:t>
      </w:r>
      <w:r>
        <w:rPr>
          <w:sz w:val="24"/>
        </w:rPr>
        <w:t>Сомбора</w:t>
      </w:r>
      <w:r>
        <w:rPr>
          <w:sz w:val="24"/>
        </w:rPr>
        <w:tab/>
        <w:t>("Службени лист Града Сомбора", бр. 3/08, 4/2009 и</w:t>
      </w:r>
      <w:r>
        <w:rPr>
          <w:spacing w:val="-1"/>
          <w:sz w:val="24"/>
        </w:rPr>
        <w:t xml:space="preserve"> </w:t>
      </w:r>
      <w:r>
        <w:rPr>
          <w:sz w:val="24"/>
        </w:rPr>
        <w:t>2/2010),</w:t>
      </w:r>
    </w:p>
    <w:p w:rsidR="00894BD7" w:rsidRDefault="00891538">
      <w:pPr>
        <w:pStyle w:val="ListParagraph"/>
        <w:numPr>
          <w:ilvl w:val="0"/>
          <w:numId w:val="83"/>
        </w:numPr>
        <w:tabs>
          <w:tab w:val="left" w:pos="833"/>
          <w:tab w:val="left" w:pos="834"/>
        </w:tabs>
        <w:spacing w:before="5" w:line="237" w:lineRule="auto"/>
        <w:ind w:right="835"/>
        <w:rPr>
          <w:sz w:val="24"/>
        </w:rPr>
      </w:pPr>
      <w:r>
        <w:rPr>
          <w:sz w:val="24"/>
        </w:rPr>
        <w:t>Одлука о буџету Града Сомбора за 2016. годину ("Службени лист Града Сомбора", бр. 11/2015),</w:t>
      </w:r>
    </w:p>
    <w:p w:rsidR="00894BD7" w:rsidRDefault="00891538">
      <w:pPr>
        <w:pStyle w:val="ListParagraph"/>
        <w:numPr>
          <w:ilvl w:val="0"/>
          <w:numId w:val="83"/>
        </w:numPr>
        <w:tabs>
          <w:tab w:val="left" w:pos="833"/>
          <w:tab w:val="left" w:pos="834"/>
        </w:tabs>
        <w:spacing w:before="2"/>
        <w:ind w:hanging="362"/>
        <w:rPr>
          <w:sz w:val="24"/>
        </w:rPr>
      </w:pPr>
      <w:r>
        <w:rPr>
          <w:sz w:val="24"/>
        </w:rPr>
        <w:t>Пословник о раду Градског већа ("Сл. лист Града Сомбора", бр.9/2009 и</w:t>
      </w:r>
      <w:r>
        <w:rPr>
          <w:spacing w:val="-13"/>
          <w:sz w:val="24"/>
        </w:rPr>
        <w:t xml:space="preserve"> </w:t>
      </w:r>
      <w:r>
        <w:rPr>
          <w:sz w:val="24"/>
        </w:rPr>
        <w:t>4/2010),</w:t>
      </w:r>
    </w:p>
    <w:p w:rsidR="00894BD7" w:rsidRDefault="00891538">
      <w:pPr>
        <w:pStyle w:val="ListParagraph"/>
        <w:numPr>
          <w:ilvl w:val="0"/>
          <w:numId w:val="83"/>
        </w:numPr>
        <w:tabs>
          <w:tab w:val="left" w:pos="833"/>
          <w:tab w:val="left" w:pos="834"/>
        </w:tabs>
        <w:spacing w:before="4" w:line="237" w:lineRule="auto"/>
        <w:ind w:right="839"/>
        <w:rPr>
          <w:sz w:val="24"/>
        </w:rPr>
      </w:pPr>
      <w:r>
        <w:rPr>
          <w:sz w:val="24"/>
        </w:rPr>
        <w:t>Трош</w:t>
      </w:r>
      <w:r>
        <w:rPr>
          <w:sz w:val="24"/>
        </w:rPr>
        <w:t>ковник којим се утврђује висина нужних трошкова за издавање копије докумената на којим се налазе информације од јавног значаја (''Службени гласник РС'', број</w:t>
      </w:r>
      <w:r>
        <w:rPr>
          <w:spacing w:val="-22"/>
          <w:sz w:val="24"/>
        </w:rPr>
        <w:t xml:space="preserve"> </w:t>
      </w:r>
      <w:r>
        <w:rPr>
          <w:sz w:val="24"/>
        </w:rPr>
        <w:t>8/06)</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074"/>
        </w:tabs>
        <w:spacing w:before="1"/>
        <w:ind w:hanging="602"/>
        <w:jc w:val="both"/>
      </w:pPr>
      <w:bookmarkStart w:id="31" w:name="_TOC_250053"/>
      <w:bookmarkEnd w:id="31"/>
      <w:r>
        <w:t>УСЛУГЕ КОЈЕ ОДЕЉЕЊЕ НЕПОСРЕДНО ПРУЖА</w:t>
      </w:r>
    </w:p>
    <w:p w:rsidR="00894BD7" w:rsidRDefault="00894BD7">
      <w:pPr>
        <w:pStyle w:val="BodyText"/>
        <w:spacing w:before="7"/>
        <w:rPr>
          <w:b/>
          <w:sz w:val="23"/>
        </w:rPr>
      </w:pPr>
    </w:p>
    <w:p w:rsidR="00894BD7" w:rsidRDefault="00891538">
      <w:pPr>
        <w:pStyle w:val="BodyText"/>
        <w:ind w:left="472" w:right="849" w:firstLine="720"/>
      </w:pPr>
      <w:r>
        <w:t>Од услуга које Одељење за скупштинске и извршне послове непосредно пружа су услуге грађанима који се обраћају за пријем код Градоначелника.</w:t>
      </w:r>
    </w:p>
    <w:p w:rsidR="00894BD7" w:rsidRDefault="00894BD7">
      <w:pPr>
        <w:pStyle w:val="BodyText"/>
        <w:rPr>
          <w:sz w:val="26"/>
        </w:rPr>
      </w:pPr>
    </w:p>
    <w:p w:rsidR="00894BD7" w:rsidRDefault="00894BD7">
      <w:pPr>
        <w:pStyle w:val="BodyText"/>
        <w:spacing w:before="6"/>
        <w:rPr>
          <w:sz w:val="22"/>
        </w:rPr>
      </w:pPr>
    </w:p>
    <w:p w:rsidR="00894BD7" w:rsidRDefault="00891538">
      <w:pPr>
        <w:pStyle w:val="Heading2"/>
        <w:numPr>
          <w:ilvl w:val="1"/>
          <w:numId w:val="84"/>
        </w:numPr>
        <w:tabs>
          <w:tab w:val="left" w:pos="966"/>
        </w:tabs>
        <w:ind w:hanging="494"/>
        <w:jc w:val="both"/>
      </w:pPr>
      <w:bookmarkStart w:id="32" w:name="_TOC_250052"/>
      <w:r>
        <w:t>ОДЕЉЕЊЕ ЗА ОПШТУ</w:t>
      </w:r>
      <w:r>
        <w:rPr>
          <w:spacing w:val="-6"/>
        </w:rPr>
        <w:t xml:space="preserve"> </w:t>
      </w:r>
      <w:bookmarkEnd w:id="32"/>
      <w:r>
        <w:t>УПРАВУ</w:t>
      </w:r>
    </w:p>
    <w:p w:rsidR="00894BD7" w:rsidRDefault="00894BD7">
      <w:pPr>
        <w:pStyle w:val="BodyText"/>
        <w:spacing w:before="11"/>
        <w:rPr>
          <w:b/>
          <w:sz w:val="23"/>
        </w:rPr>
      </w:pPr>
    </w:p>
    <w:p w:rsidR="00894BD7" w:rsidRDefault="00891538">
      <w:pPr>
        <w:spacing w:line="319" w:lineRule="exact"/>
        <w:ind w:left="472"/>
        <w:rPr>
          <w:b/>
          <w:sz w:val="28"/>
        </w:rPr>
      </w:pPr>
      <w:r>
        <w:rPr>
          <w:b/>
          <w:sz w:val="28"/>
        </w:rPr>
        <w:t>Начелник: Недељко Вученовић, дипл.правник</w:t>
      </w:r>
    </w:p>
    <w:p w:rsidR="00894BD7" w:rsidRDefault="00891538">
      <w:pPr>
        <w:pStyle w:val="BodyText"/>
        <w:spacing w:line="273" w:lineRule="exact"/>
        <w:ind w:left="472"/>
      </w:pPr>
      <w:r>
        <w:t>Телефон: (025) 468-126</w:t>
      </w:r>
    </w:p>
    <w:p w:rsidR="00894BD7" w:rsidRDefault="00891538">
      <w:pPr>
        <w:pStyle w:val="BodyText"/>
        <w:tabs>
          <w:tab w:val="left" w:pos="1553"/>
        </w:tabs>
        <w:ind w:left="472"/>
      </w:pPr>
      <w:r>
        <w:t>e-mail:</w:t>
      </w:r>
      <w:r>
        <w:tab/>
      </w:r>
      <w:hyperlink r:id="rId57">
        <w:r>
          <w:rPr>
            <w:color w:val="0000FF"/>
            <w:u w:val="single" w:color="0000FF"/>
          </w:rPr>
          <w:t>nvucenovic@sombor.rs</w:t>
        </w:r>
      </w:hyperlink>
    </w:p>
    <w:p w:rsidR="00894BD7" w:rsidRDefault="00894BD7">
      <w:pPr>
        <w:pStyle w:val="BodyText"/>
        <w:spacing w:before="11"/>
        <w:rPr>
          <w:sz w:val="20"/>
        </w:rPr>
      </w:pPr>
    </w:p>
    <w:p w:rsidR="00894BD7" w:rsidRDefault="00891538">
      <w:pPr>
        <w:spacing w:before="89" w:line="319" w:lineRule="exact"/>
        <w:ind w:left="472"/>
        <w:rPr>
          <w:b/>
          <w:sz w:val="28"/>
        </w:rPr>
      </w:pPr>
      <w:r>
        <w:rPr>
          <w:b/>
          <w:sz w:val="28"/>
        </w:rPr>
        <w:t>Помоћник начелника: Габор Бујак, дипл.правник</w:t>
      </w:r>
    </w:p>
    <w:p w:rsidR="00894BD7" w:rsidRDefault="00891538">
      <w:pPr>
        <w:pStyle w:val="BodyText"/>
        <w:spacing w:line="273" w:lineRule="exact"/>
        <w:ind w:left="472"/>
      </w:pPr>
      <w:r>
        <w:t>Телефон: (025) 468-121</w:t>
      </w:r>
    </w:p>
    <w:p w:rsidR="00894BD7" w:rsidRDefault="00891538">
      <w:pPr>
        <w:pStyle w:val="BodyText"/>
        <w:tabs>
          <w:tab w:val="left" w:pos="1553"/>
        </w:tabs>
        <w:ind w:left="472"/>
      </w:pPr>
      <w:r>
        <w:t>e-mail:</w:t>
      </w:r>
      <w:r>
        <w:tab/>
      </w:r>
      <w:hyperlink r:id="rId58">
        <w:r>
          <w:rPr>
            <w:color w:val="0000FF"/>
            <w:u w:val="single" w:color="0000FF"/>
          </w:rPr>
          <w:t>gbujak@sombor.rs</w:t>
        </w:r>
      </w:hyperlink>
    </w:p>
    <w:p w:rsidR="00894BD7" w:rsidRDefault="00894BD7">
      <w:pPr>
        <w:pStyle w:val="BodyText"/>
        <w:rPr>
          <w:sz w:val="20"/>
        </w:rPr>
      </w:pPr>
    </w:p>
    <w:p w:rsidR="00894BD7" w:rsidRDefault="00894BD7">
      <w:pPr>
        <w:pStyle w:val="BodyText"/>
        <w:spacing w:before="7"/>
        <w:rPr>
          <w:sz w:val="20"/>
        </w:rPr>
      </w:pPr>
    </w:p>
    <w:p w:rsidR="00894BD7" w:rsidRDefault="00891538">
      <w:pPr>
        <w:pStyle w:val="Heading4"/>
        <w:numPr>
          <w:ilvl w:val="2"/>
          <w:numId w:val="84"/>
        </w:numPr>
        <w:tabs>
          <w:tab w:val="left" w:pos="1073"/>
        </w:tabs>
        <w:spacing w:before="90" w:line="274" w:lineRule="exact"/>
        <w:ind w:left="1072"/>
      </w:pPr>
      <w:bookmarkStart w:id="33" w:name="_TOC_250051"/>
      <w:r>
        <w:t>ПОСЛОВИ</w:t>
      </w:r>
      <w:r>
        <w:rPr>
          <w:spacing w:val="-3"/>
        </w:rPr>
        <w:t xml:space="preserve"> </w:t>
      </w:r>
      <w:bookmarkEnd w:id="33"/>
      <w:r>
        <w:t>ОДЕЉЕЊА</w:t>
      </w:r>
    </w:p>
    <w:p w:rsidR="00894BD7" w:rsidRDefault="00891538">
      <w:pPr>
        <w:pStyle w:val="ListParagraph"/>
        <w:numPr>
          <w:ilvl w:val="0"/>
          <w:numId w:val="83"/>
        </w:numPr>
        <w:tabs>
          <w:tab w:val="left" w:pos="833"/>
          <w:tab w:val="left" w:pos="834"/>
        </w:tabs>
        <w:spacing w:line="275" w:lineRule="exact"/>
        <w:ind w:hanging="362"/>
        <w:rPr>
          <w:sz w:val="24"/>
        </w:rPr>
      </w:pPr>
      <w:r>
        <w:rPr>
          <w:sz w:val="24"/>
        </w:rPr>
        <w:t>послове унапређења организације рада и модернизације Градске</w:t>
      </w:r>
      <w:r>
        <w:rPr>
          <w:spacing w:val="-6"/>
          <w:sz w:val="24"/>
        </w:rPr>
        <w:t xml:space="preserve"> </w:t>
      </w:r>
      <w:r>
        <w:rPr>
          <w:sz w:val="24"/>
        </w:rPr>
        <w:t>управе;</w:t>
      </w:r>
    </w:p>
    <w:p w:rsidR="00894BD7" w:rsidRDefault="00891538">
      <w:pPr>
        <w:pStyle w:val="ListParagraph"/>
        <w:numPr>
          <w:ilvl w:val="0"/>
          <w:numId w:val="83"/>
        </w:numPr>
        <w:tabs>
          <w:tab w:val="left" w:pos="833"/>
          <w:tab w:val="left" w:pos="834"/>
        </w:tabs>
        <w:spacing w:line="277" w:lineRule="exact"/>
        <w:ind w:hanging="362"/>
        <w:rPr>
          <w:sz w:val="24"/>
        </w:rPr>
      </w:pPr>
      <w:r>
        <w:rPr>
          <w:sz w:val="24"/>
        </w:rPr>
        <w:t>послове пријемне канцеларије, писарнице и архиве, овере потписа, рукописа и</w:t>
      </w:r>
      <w:r>
        <w:rPr>
          <w:spacing w:val="-17"/>
          <w:sz w:val="24"/>
        </w:rPr>
        <w:t xml:space="preserve"> </w:t>
      </w:r>
      <w:r>
        <w:rPr>
          <w:sz w:val="24"/>
        </w:rPr>
        <w:t>преписа;</w:t>
      </w:r>
    </w:p>
    <w:p w:rsidR="00894BD7" w:rsidRDefault="00891538">
      <w:pPr>
        <w:pStyle w:val="ListParagraph"/>
        <w:numPr>
          <w:ilvl w:val="0"/>
          <w:numId w:val="83"/>
        </w:numPr>
        <w:tabs>
          <w:tab w:val="left" w:pos="833"/>
          <w:tab w:val="left" w:pos="834"/>
        </w:tabs>
        <w:spacing w:before="4" w:line="237" w:lineRule="auto"/>
        <w:ind w:right="833"/>
        <w:rPr>
          <w:sz w:val="24"/>
        </w:rPr>
      </w:pPr>
      <w:r>
        <w:rPr>
          <w:sz w:val="24"/>
        </w:rPr>
        <w:t>вођење персоналне евиденције у вези са радним односима приправника, запослених, постављених лица и фун</w:t>
      </w:r>
      <w:r>
        <w:rPr>
          <w:sz w:val="24"/>
        </w:rPr>
        <w:t>кционера, као и послова обуке кадрова у Градској</w:t>
      </w:r>
      <w:r>
        <w:rPr>
          <w:spacing w:val="-18"/>
          <w:sz w:val="24"/>
        </w:rPr>
        <w:t xml:space="preserve"> </w:t>
      </w:r>
      <w:r>
        <w:rPr>
          <w:sz w:val="24"/>
        </w:rPr>
        <w:t>управи;</w:t>
      </w:r>
    </w:p>
    <w:p w:rsidR="00894BD7" w:rsidRDefault="00891538">
      <w:pPr>
        <w:pStyle w:val="ListParagraph"/>
        <w:numPr>
          <w:ilvl w:val="0"/>
          <w:numId w:val="83"/>
        </w:numPr>
        <w:tabs>
          <w:tab w:val="left" w:pos="833"/>
          <w:tab w:val="left" w:pos="834"/>
        </w:tabs>
        <w:spacing w:before="2"/>
        <w:ind w:hanging="362"/>
        <w:rPr>
          <w:sz w:val="24"/>
        </w:rPr>
      </w:pPr>
      <w:r>
        <w:rPr>
          <w:sz w:val="24"/>
        </w:rPr>
        <w:t>вођење бирачког списка за територију Града</w:t>
      </w:r>
      <w:r>
        <w:rPr>
          <w:spacing w:val="-14"/>
          <w:sz w:val="24"/>
        </w:rPr>
        <w:t xml:space="preserve"> </w:t>
      </w:r>
      <w:r>
        <w:rPr>
          <w:sz w:val="24"/>
        </w:rPr>
        <w:t>Сомбора;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83"/>
        </w:numPr>
        <w:tabs>
          <w:tab w:val="left" w:pos="834"/>
        </w:tabs>
        <w:spacing w:before="65"/>
        <w:ind w:right="837"/>
        <w:jc w:val="both"/>
        <w:rPr>
          <w:sz w:val="24"/>
        </w:rPr>
      </w:pPr>
      <w:r>
        <w:rPr>
          <w:sz w:val="24"/>
        </w:rPr>
        <w:lastRenderedPageBreak/>
        <w:t>вођење матичних књига и ажурирање постојећих закључених књига држављана, издавање извода и уверења из МК и КД, поступак закључења</w:t>
      </w:r>
      <w:r>
        <w:rPr>
          <w:sz w:val="24"/>
        </w:rPr>
        <w:t xml:space="preserve"> брака, послове из области личних стања грађана, попис и процену имовине умрлих</w:t>
      </w:r>
      <w:r>
        <w:rPr>
          <w:spacing w:val="-10"/>
          <w:sz w:val="24"/>
        </w:rPr>
        <w:t xml:space="preserve"> </w:t>
      </w:r>
      <w:r>
        <w:rPr>
          <w:sz w:val="24"/>
        </w:rPr>
        <w:t>лица;</w:t>
      </w:r>
    </w:p>
    <w:p w:rsidR="00894BD7" w:rsidRDefault="00891538">
      <w:pPr>
        <w:pStyle w:val="ListParagraph"/>
        <w:numPr>
          <w:ilvl w:val="0"/>
          <w:numId w:val="83"/>
        </w:numPr>
        <w:tabs>
          <w:tab w:val="left" w:pos="834"/>
        </w:tabs>
        <w:spacing w:before="4" w:line="237" w:lineRule="auto"/>
        <w:ind w:right="840"/>
        <w:jc w:val="both"/>
        <w:rPr>
          <w:sz w:val="24"/>
        </w:rPr>
      </w:pPr>
      <w:r>
        <w:rPr>
          <w:sz w:val="24"/>
        </w:rPr>
        <w:t>вођење евиденције печата и штамбиља које користе у свом раду органи Града и фондови чији је оснивач Град</w:t>
      </w:r>
      <w:r>
        <w:rPr>
          <w:spacing w:val="-2"/>
          <w:sz w:val="24"/>
        </w:rPr>
        <w:t xml:space="preserve"> </w:t>
      </w:r>
      <w:r>
        <w:rPr>
          <w:sz w:val="24"/>
        </w:rPr>
        <w:t>Сомбор;</w:t>
      </w:r>
    </w:p>
    <w:p w:rsidR="00894BD7" w:rsidRDefault="00891538">
      <w:pPr>
        <w:pStyle w:val="ListParagraph"/>
        <w:numPr>
          <w:ilvl w:val="0"/>
          <w:numId w:val="83"/>
        </w:numPr>
        <w:tabs>
          <w:tab w:val="left" w:pos="834"/>
        </w:tabs>
        <w:spacing w:before="2"/>
        <w:ind w:hanging="362"/>
        <w:jc w:val="both"/>
        <w:rPr>
          <w:sz w:val="24"/>
        </w:rPr>
      </w:pPr>
      <w:r>
        <w:rPr>
          <w:sz w:val="24"/>
        </w:rPr>
        <w:t>пружање правне помоћи</w:t>
      </w:r>
      <w:r>
        <w:rPr>
          <w:spacing w:val="-3"/>
          <w:sz w:val="24"/>
        </w:rPr>
        <w:t xml:space="preserve"> </w:t>
      </w:r>
      <w:r>
        <w:rPr>
          <w:sz w:val="24"/>
        </w:rPr>
        <w:t>грађанима;</w:t>
      </w:r>
    </w:p>
    <w:p w:rsidR="00894BD7" w:rsidRDefault="00891538">
      <w:pPr>
        <w:pStyle w:val="ListParagraph"/>
        <w:numPr>
          <w:ilvl w:val="0"/>
          <w:numId w:val="83"/>
        </w:numPr>
        <w:tabs>
          <w:tab w:val="left" w:pos="833"/>
          <w:tab w:val="left" w:pos="834"/>
        </w:tabs>
        <w:spacing w:before="2" w:line="277" w:lineRule="exact"/>
        <w:ind w:hanging="362"/>
        <w:rPr>
          <w:sz w:val="24"/>
        </w:rPr>
      </w:pPr>
      <w:r>
        <w:rPr>
          <w:sz w:val="24"/>
        </w:rPr>
        <w:t>припреме предлога и нацрта</w:t>
      </w:r>
      <w:r>
        <w:rPr>
          <w:spacing w:val="-3"/>
          <w:sz w:val="24"/>
        </w:rPr>
        <w:t xml:space="preserve"> </w:t>
      </w:r>
      <w:r>
        <w:rPr>
          <w:sz w:val="24"/>
        </w:rPr>
        <w:t>аката;</w:t>
      </w:r>
    </w:p>
    <w:p w:rsidR="00894BD7" w:rsidRDefault="00891538">
      <w:pPr>
        <w:pStyle w:val="ListParagraph"/>
        <w:numPr>
          <w:ilvl w:val="0"/>
          <w:numId w:val="83"/>
        </w:numPr>
        <w:tabs>
          <w:tab w:val="left" w:pos="833"/>
          <w:tab w:val="left" w:pos="834"/>
        </w:tabs>
        <w:spacing w:line="277" w:lineRule="exact"/>
        <w:ind w:hanging="362"/>
        <w:rPr>
          <w:sz w:val="24"/>
        </w:rPr>
      </w:pPr>
      <w:r>
        <w:rPr>
          <w:sz w:val="24"/>
        </w:rPr>
        <w:t>пружање помоћи у поступку избора органа на свим</w:t>
      </w:r>
      <w:r>
        <w:rPr>
          <w:spacing w:val="-13"/>
          <w:sz w:val="24"/>
        </w:rPr>
        <w:t xml:space="preserve"> </w:t>
      </w:r>
      <w:r>
        <w:rPr>
          <w:sz w:val="24"/>
        </w:rPr>
        <w:t>нивоима.</w:t>
      </w:r>
    </w:p>
    <w:p w:rsidR="00894BD7" w:rsidRDefault="00891538">
      <w:pPr>
        <w:pStyle w:val="ListParagraph"/>
        <w:numPr>
          <w:ilvl w:val="0"/>
          <w:numId w:val="83"/>
        </w:numPr>
        <w:tabs>
          <w:tab w:val="left" w:pos="833"/>
          <w:tab w:val="left" w:pos="834"/>
        </w:tabs>
        <w:spacing w:before="1" w:line="277" w:lineRule="exact"/>
        <w:ind w:hanging="362"/>
        <w:rPr>
          <w:sz w:val="24"/>
        </w:rPr>
      </w:pPr>
      <w:r>
        <w:rPr>
          <w:sz w:val="24"/>
        </w:rPr>
        <w:t>поступање по захтевима за приступ информацијама од јавног</w:t>
      </w:r>
      <w:r>
        <w:rPr>
          <w:spacing w:val="-9"/>
          <w:sz w:val="24"/>
        </w:rPr>
        <w:t xml:space="preserve"> </w:t>
      </w:r>
      <w:r>
        <w:rPr>
          <w:sz w:val="24"/>
        </w:rPr>
        <w:t>значаја.</w:t>
      </w:r>
    </w:p>
    <w:p w:rsidR="00894BD7" w:rsidRDefault="00891538">
      <w:pPr>
        <w:pStyle w:val="ListParagraph"/>
        <w:numPr>
          <w:ilvl w:val="0"/>
          <w:numId w:val="83"/>
        </w:numPr>
        <w:tabs>
          <w:tab w:val="left" w:pos="833"/>
          <w:tab w:val="left" w:pos="834"/>
        </w:tabs>
        <w:spacing w:line="276" w:lineRule="exact"/>
        <w:ind w:hanging="362"/>
        <w:rPr>
          <w:sz w:val="24"/>
        </w:rPr>
      </w:pPr>
      <w:r>
        <w:rPr>
          <w:sz w:val="24"/>
        </w:rPr>
        <w:t>израда и одржавање програма и пројектовање информационих</w:t>
      </w:r>
      <w:r>
        <w:rPr>
          <w:spacing w:val="-6"/>
          <w:sz w:val="24"/>
        </w:rPr>
        <w:t xml:space="preserve"> </w:t>
      </w:r>
      <w:r>
        <w:rPr>
          <w:sz w:val="24"/>
        </w:rPr>
        <w:t>система;</w:t>
      </w:r>
    </w:p>
    <w:p w:rsidR="00894BD7" w:rsidRDefault="00891538">
      <w:pPr>
        <w:pStyle w:val="ListParagraph"/>
        <w:numPr>
          <w:ilvl w:val="0"/>
          <w:numId w:val="83"/>
        </w:numPr>
        <w:tabs>
          <w:tab w:val="left" w:pos="834"/>
        </w:tabs>
        <w:ind w:right="839"/>
        <w:jc w:val="both"/>
        <w:rPr>
          <w:sz w:val="24"/>
        </w:rPr>
      </w:pPr>
      <w:r>
        <w:rPr>
          <w:sz w:val="24"/>
        </w:rPr>
        <w:t>обављање текућих техничких послова, умрежавања, одмрежавања рачунарске опреме и рачунарских и мрежних инсталација, исталирање софствера, решавање техничких проблема у раду рачунарских система и</w:t>
      </w:r>
      <w:r>
        <w:rPr>
          <w:spacing w:val="-9"/>
          <w:sz w:val="24"/>
        </w:rPr>
        <w:t xml:space="preserve"> </w:t>
      </w:r>
      <w:r>
        <w:rPr>
          <w:sz w:val="24"/>
        </w:rPr>
        <w:t>мреже.</w:t>
      </w:r>
    </w:p>
    <w:p w:rsidR="00894BD7" w:rsidRDefault="00894BD7">
      <w:pPr>
        <w:pStyle w:val="BodyText"/>
        <w:rPr>
          <w:sz w:val="26"/>
        </w:rPr>
      </w:pPr>
    </w:p>
    <w:p w:rsidR="00894BD7" w:rsidRDefault="00894BD7">
      <w:pPr>
        <w:pStyle w:val="BodyText"/>
        <w:spacing w:before="4"/>
        <w:rPr>
          <w:sz w:val="22"/>
        </w:rPr>
      </w:pPr>
    </w:p>
    <w:p w:rsidR="00894BD7" w:rsidRDefault="00891538">
      <w:pPr>
        <w:pStyle w:val="Heading4"/>
        <w:numPr>
          <w:ilvl w:val="2"/>
          <w:numId w:val="84"/>
        </w:numPr>
        <w:tabs>
          <w:tab w:val="left" w:pos="1176"/>
        </w:tabs>
        <w:ind w:left="1193" w:right="837" w:hanging="721"/>
      </w:pPr>
      <w:bookmarkStart w:id="34" w:name="_TOC_250050"/>
      <w:bookmarkEnd w:id="34"/>
      <w:r>
        <w:t>СПИСАК ПРОПИСА КОЈЕ ОДЕЉЕЊЕ КОРИСТИ У ВРШЕЊУ СВОЈИХ О</w:t>
      </w:r>
      <w:r>
        <w:t>ВЛАШЋЕЊА</w:t>
      </w:r>
    </w:p>
    <w:p w:rsidR="00894BD7" w:rsidRDefault="00891538">
      <w:pPr>
        <w:pStyle w:val="ListParagraph"/>
        <w:numPr>
          <w:ilvl w:val="0"/>
          <w:numId w:val="83"/>
        </w:numPr>
        <w:tabs>
          <w:tab w:val="left" w:pos="833"/>
          <w:tab w:val="left" w:pos="834"/>
        </w:tabs>
        <w:spacing w:line="274" w:lineRule="exact"/>
        <w:ind w:hanging="362"/>
        <w:rPr>
          <w:sz w:val="24"/>
        </w:rPr>
      </w:pPr>
      <w:r>
        <w:rPr>
          <w:sz w:val="24"/>
        </w:rPr>
        <w:t>Устав Републике Србије (''Службени гласник РС'', брoj 98/06), -</w:t>
      </w:r>
      <w:r>
        <w:rPr>
          <w:spacing w:val="-9"/>
          <w:sz w:val="24"/>
        </w:rPr>
        <w:t xml:space="preserve"> </w:t>
      </w:r>
      <w:r>
        <w:rPr>
          <w:sz w:val="24"/>
        </w:rPr>
        <w:t>Устав</w:t>
      </w:r>
    </w:p>
    <w:p w:rsidR="00894BD7" w:rsidRDefault="00891538">
      <w:pPr>
        <w:pStyle w:val="ListParagraph"/>
        <w:numPr>
          <w:ilvl w:val="0"/>
          <w:numId w:val="83"/>
        </w:numPr>
        <w:tabs>
          <w:tab w:val="left" w:pos="833"/>
          <w:tab w:val="left" w:pos="834"/>
        </w:tabs>
        <w:spacing w:line="277" w:lineRule="exact"/>
        <w:ind w:hanging="362"/>
        <w:rPr>
          <w:sz w:val="24"/>
        </w:rPr>
      </w:pPr>
      <w:r>
        <w:rPr>
          <w:sz w:val="24"/>
        </w:rPr>
        <w:t>Закон о локалној самоуправи (''Службени гласник РС'', број 129/07 и 83/2014 – др.</w:t>
      </w:r>
      <w:r>
        <w:rPr>
          <w:spacing w:val="-7"/>
          <w:sz w:val="24"/>
        </w:rPr>
        <w:t xml:space="preserve"> </w:t>
      </w:r>
      <w:r>
        <w:rPr>
          <w:sz w:val="24"/>
        </w:rPr>
        <w:t>закон),</w:t>
      </w:r>
    </w:p>
    <w:p w:rsidR="00894BD7" w:rsidRDefault="00891538">
      <w:pPr>
        <w:pStyle w:val="ListParagraph"/>
        <w:numPr>
          <w:ilvl w:val="0"/>
          <w:numId w:val="83"/>
        </w:numPr>
        <w:tabs>
          <w:tab w:val="left" w:pos="833"/>
          <w:tab w:val="left" w:pos="834"/>
        </w:tabs>
        <w:spacing w:before="4" w:line="237" w:lineRule="auto"/>
        <w:ind w:right="841"/>
        <w:rPr>
          <w:sz w:val="24"/>
        </w:rPr>
      </w:pPr>
      <w:r>
        <w:rPr>
          <w:sz w:val="24"/>
        </w:rPr>
        <w:t>Закон о територијалној организацији Републике Србије (''Службени гласник РС'', број 129</w:t>
      </w:r>
      <w:r>
        <w:rPr>
          <w:sz w:val="24"/>
        </w:rPr>
        <w:t>/07),</w:t>
      </w:r>
    </w:p>
    <w:p w:rsidR="00894BD7" w:rsidRDefault="00891538">
      <w:pPr>
        <w:pStyle w:val="ListParagraph"/>
        <w:numPr>
          <w:ilvl w:val="0"/>
          <w:numId w:val="83"/>
        </w:numPr>
        <w:tabs>
          <w:tab w:val="left" w:pos="833"/>
          <w:tab w:val="left" w:pos="834"/>
        </w:tabs>
        <w:spacing w:before="2"/>
        <w:ind w:right="837"/>
        <w:rPr>
          <w:sz w:val="24"/>
        </w:rPr>
      </w:pPr>
      <w:r>
        <w:rPr>
          <w:sz w:val="24"/>
        </w:rPr>
        <w:t>Закон о утврђивању надлежности Аутономне Покрајине Војводине ("Сл.гл.РС" бр. 99/2009 и 67/2012 – Одлука</w:t>
      </w:r>
      <w:r>
        <w:rPr>
          <w:spacing w:val="-1"/>
          <w:sz w:val="24"/>
        </w:rPr>
        <w:t xml:space="preserve"> </w:t>
      </w:r>
      <w:r>
        <w:rPr>
          <w:sz w:val="24"/>
        </w:rPr>
        <w:t>УС)</w:t>
      </w:r>
    </w:p>
    <w:p w:rsidR="00894BD7" w:rsidRDefault="00891538">
      <w:pPr>
        <w:pStyle w:val="BodyText"/>
        <w:tabs>
          <w:tab w:val="left" w:pos="833"/>
        </w:tabs>
        <w:spacing w:before="2" w:line="277" w:lineRule="exact"/>
        <w:ind w:left="472"/>
      </w:pPr>
      <w:r>
        <w:rPr>
          <w:rFonts w:ascii="Arial" w:hAnsi="Arial"/>
        </w:rPr>
        <w:t>-</w:t>
      </w:r>
      <w:r>
        <w:rPr>
          <w:rFonts w:ascii="Arial" w:hAnsi="Arial"/>
        </w:rPr>
        <w:tab/>
      </w:r>
      <w:r>
        <w:t>Закон о државној управи ("Сл.гл.РС" 79/05, 101/07, 95/2010 и</w:t>
      </w:r>
      <w:r>
        <w:rPr>
          <w:spacing w:val="-1"/>
        </w:rPr>
        <w:t xml:space="preserve"> </w:t>
      </w:r>
      <w:r>
        <w:t>99/2014)</w:t>
      </w:r>
    </w:p>
    <w:p w:rsidR="00894BD7" w:rsidRDefault="00891538">
      <w:pPr>
        <w:pStyle w:val="ListParagraph"/>
        <w:numPr>
          <w:ilvl w:val="0"/>
          <w:numId w:val="83"/>
        </w:numPr>
        <w:tabs>
          <w:tab w:val="left" w:pos="834"/>
        </w:tabs>
        <w:spacing w:before="1" w:line="237" w:lineRule="auto"/>
        <w:ind w:right="830"/>
        <w:jc w:val="both"/>
        <w:rPr>
          <w:sz w:val="24"/>
        </w:rPr>
      </w:pPr>
      <w:r>
        <w:rPr>
          <w:sz w:val="24"/>
        </w:rPr>
        <w:t>Закон о општем управном поступку (''Службени лист СРЈ''</w:t>
      </w:r>
      <w:r>
        <w:rPr>
          <w:sz w:val="24"/>
        </w:rPr>
        <w:t>, број 33/97 и 31/01 и "Службени гласник РС", бр.30/2010 и 16/2016),</w:t>
      </w:r>
    </w:p>
    <w:p w:rsidR="00894BD7" w:rsidRDefault="00891538">
      <w:pPr>
        <w:pStyle w:val="ListParagraph"/>
        <w:numPr>
          <w:ilvl w:val="0"/>
          <w:numId w:val="83"/>
        </w:numPr>
        <w:tabs>
          <w:tab w:val="left" w:pos="834"/>
        </w:tabs>
        <w:spacing w:before="3"/>
        <w:ind w:right="830"/>
        <w:jc w:val="both"/>
        <w:rPr>
          <w:sz w:val="24"/>
        </w:rPr>
      </w:pPr>
      <w:r>
        <w:rPr>
          <w:sz w:val="24"/>
        </w:rPr>
        <w:t>Закон о заштити права и слобода националних мањина ("Сл.лист СРЈ" бр. 11/2002, "Сл.лист СЦГ" бр. 1/2003 – Уставна повеља, "Сл.гл.РС" бр. 72/2009 – др.закон и 97/2013 Одлука</w:t>
      </w:r>
      <w:r>
        <w:rPr>
          <w:spacing w:val="-2"/>
          <w:sz w:val="24"/>
        </w:rPr>
        <w:t xml:space="preserve"> </w:t>
      </w:r>
      <w:r>
        <w:rPr>
          <w:sz w:val="24"/>
        </w:rPr>
        <w:t>УС)</w:t>
      </w:r>
    </w:p>
    <w:p w:rsidR="00894BD7" w:rsidRDefault="00891538">
      <w:pPr>
        <w:pStyle w:val="ListParagraph"/>
        <w:numPr>
          <w:ilvl w:val="0"/>
          <w:numId w:val="83"/>
        </w:numPr>
        <w:tabs>
          <w:tab w:val="left" w:pos="834"/>
        </w:tabs>
        <w:spacing w:before="1"/>
        <w:ind w:right="837"/>
        <w:jc w:val="both"/>
        <w:rPr>
          <w:sz w:val="24"/>
        </w:rPr>
      </w:pPr>
      <w:r>
        <w:rPr>
          <w:sz w:val="24"/>
        </w:rPr>
        <w:t>Закон о сл</w:t>
      </w:r>
      <w:r>
        <w:rPr>
          <w:sz w:val="24"/>
        </w:rPr>
        <w:t>ужбеној употреби језика и писама (''Службени гласник РС'', број 45/91, 53/93, 67/93, 48/94, 101/05 и 30/2010),</w:t>
      </w:r>
    </w:p>
    <w:p w:rsidR="00894BD7" w:rsidRDefault="00891538">
      <w:pPr>
        <w:pStyle w:val="ListParagraph"/>
        <w:numPr>
          <w:ilvl w:val="0"/>
          <w:numId w:val="83"/>
        </w:numPr>
        <w:tabs>
          <w:tab w:val="left" w:pos="834"/>
        </w:tabs>
        <w:ind w:right="828"/>
        <w:jc w:val="both"/>
        <w:rPr>
          <w:sz w:val="24"/>
        </w:rPr>
      </w:pPr>
      <w:r>
        <w:rPr>
          <w:sz w:val="24"/>
        </w:rPr>
        <w:t xml:space="preserve">Закон о ванпарничном поступку (''Службени гласник СРС'', број 25/82 и 48/88 и ''Службени гласник РС'' број 46/95 – др. закон, 18/05 – др. закон, </w:t>
      </w:r>
      <w:r>
        <w:rPr>
          <w:sz w:val="24"/>
        </w:rPr>
        <w:t>85/2012, 45/2013 – др. закон, 55/2014 и</w:t>
      </w:r>
      <w:r>
        <w:rPr>
          <w:spacing w:val="-3"/>
          <w:sz w:val="24"/>
        </w:rPr>
        <w:t xml:space="preserve"> </w:t>
      </w:r>
      <w:r>
        <w:rPr>
          <w:sz w:val="24"/>
        </w:rPr>
        <w:t>6/2015),</w:t>
      </w:r>
    </w:p>
    <w:p w:rsidR="00894BD7" w:rsidRDefault="00891538">
      <w:pPr>
        <w:pStyle w:val="ListParagraph"/>
        <w:numPr>
          <w:ilvl w:val="0"/>
          <w:numId w:val="83"/>
        </w:numPr>
        <w:tabs>
          <w:tab w:val="left" w:pos="834"/>
        </w:tabs>
        <w:spacing w:before="1"/>
        <w:ind w:right="837"/>
        <w:jc w:val="both"/>
        <w:rPr>
          <w:sz w:val="24"/>
        </w:rPr>
      </w:pPr>
      <w:r>
        <w:rPr>
          <w:sz w:val="24"/>
        </w:rPr>
        <w:t>Закон о решавању сукоба Закона и надлежности у статусним, породичним и наследним односима (''Службени лист СФРЈ'', број 9/79 и 20/90, ''Службени лист СРЈ'', број 46/96 и "Службени лист СЦГ" бр.</w:t>
      </w:r>
      <w:r>
        <w:rPr>
          <w:spacing w:val="-3"/>
          <w:sz w:val="24"/>
        </w:rPr>
        <w:t xml:space="preserve"> </w:t>
      </w:r>
      <w:r>
        <w:rPr>
          <w:sz w:val="24"/>
        </w:rPr>
        <w:t>1/2003),</w:t>
      </w:r>
    </w:p>
    <w:p w:rsidR="00894BD7" w:rsidRDefault="00891538">
      <w:pPr>
        <w:pStyle w:val="ListParagraph"/>
        <w:numPr>
          <w:ilvl w:val="0"/>
          <w:numId w:val="83"/>
        </w:numPr>
        <w:tabs>
          <w:tab w:val="left" w:pos="834"/>
        </w:tabs>
        <w:spacing w:line="276" w:lineRule="exact"/>
        <w:ind w:hanging="362"/>
        <w:jc w:val="both"/>
        <w:rPr>
          <w:sz w:val="24"/>
        </w:rPr>
      </w:pPr>
      <w:r>
        <w:rPr>
          <w:sz w:val="24"/>
        </w:rPr>
        <w:t>Поро</w:t>
      </w:r>
      <w:r>
        <w:rPr>
          <w:sz w:val="24"/>
        </w:rPr>
        <w:t>дични закон (''Службени гласник РС'', број 18/05, 72/2011 – др. закон и</w:t>
      </w:r>
      <w:r>
        <w:rPr>
          <w:spacing w:val="-9"/>
          <w:sz w:val="24"/>
        </w:rPr>
        <w:t xml:space="preserve"> </w:t>
      </w:r>
      <w:r>
        <w:rPr>
          <w:sz w:val="24"/>
        </w:rPr>
        <w:t>6/2015),</w:t>
      </w:r>
    </w:p>
    <w:p w:rsidR="00894BD7" w:rsidRDefault="00891538">
      <w:pPr>
        <w:pStyle w:val="ListParagraph"/>
        <w:numPr>
          <w:ilvl w:val="0"/>
          <w:numId w:val="83"/>
        </w:numPr>
        <w:tabs>
          <w:tab w:val="left" w:pos="833"/>
          <w:tab w:val="left" w:pos="834"/>
        </w:tabs>
        <w:ind w:right="843"/>
        <w:rPr>
          <w:sz w:val="24"/>
        </w:rPr>
      </w:pPr>
      <w:r>
        <w:rPr>
          <w:sz w:val="24"/>
        </w:rPr>
        <w:t>Закон о решавању сукоба Закона са прописима других земаља (''Службени лист СФРЈ'', број 43/82, 72/82, и ''Службени лист СРЈ'', бр. 46/96 и ''Службени гласник РС'', бр.</w:t>
      </w:r>
      <w:r>
        <w:rPr>
          <w:spacing w:val="-25"/>
          <w:sz w:val="24"/>
        </w:rPr>
        <w:t xml:space="preserve"> </w:t>
      </w:r>
      <w:r>
        <w:rPr>
          <w:sz w:val="24"/>
        </w:rPr>
        <w:t>46/06),</w:t>
      </w:r>
    </w:p>
    <w:p w:rsidR="00894BD7" w:rsidRDefault="00891538">
      <w:pPr>
        <w:pStyle w:val="ListParagraph"/>
        <w:numPr>
          <w:ilvl w:val="0"/>
          <w:numId w:val="83"/>
        </w:numPr>
        <w:tabs>
          <w:tab w:val="left" w:pos="833"/>
          <w:tab w:val="left" w:pos="834"/>
        </w:tabs>
        <w:spacing w:before="1" w:line="277" w:lineRule="exact"/>
        <w:ind w:hanging="362"/>
        <w:rPr>
          <w:sz w:val="24"/>
        </w:rPr>
      </w:pPr>
      <w:r>
        <w:rPr>
          <w:sz w:val="24"/>
        </w:rPr>
        <w:t>Закон о матичним књигама (''Службени гласник РС'', број 20/09 и</w:t>
      </w:r>
      <w:r>
        <w:rPr>
          <w:spacing w:val="-7"/>
          <w:sz w:val="24"/>
        </w:rPr>
        <w:t xml:space="preserve"> </w:t>
      </w:r>
      <w:r>
        <w:rPr>
          <w:sz w:val="24"/>
        </w:rPr>
        <w:t>145/2014),</w:t>
      </w:r>
    </w:p>
    <w:p w:rsidR="00894BD7" w:rsidRDefault="00891538">
      <w:pPr>
        <w:pStyle w:val="ListParagraph"/>
        <w:numPr>
          <w:ilvl w:val="0"/>
          <w:numId w:val="83"/>
        </w:numPr>
        <w:tabs>
          <w:tab w:val="left" w:pos="833"/>
          <w:tab w:val="left" w:pos="834"/>
        </w:tabs>
        <w:spacing w:line="277" w:lineRule="exact"/>
        <w:ind w:hanging="362"/>
        <w:rPr>
          <w:sz w:val="24"/>
        </w:rPr>
      </w:pPr>
      <w:r>
        <w:rPr>
          <w:sz w:val="24"/>
        </w:rPr>
        <w:t>Закон о печату државних и других органа (''Службени гласник РС'', број</w:t>
      </w:r>
      <w:r>
        <w:rPr>
          <w:spacing w:val="-13"/>
          <w:sz w:val="24"/>
        </w:rPr>
        <w:t xml:space="preserve"> </w:t>
      </w:r>
      <w:r>
        <w:rPr>
          <w:sz w:val="24"/>
        </w:rPr>
        <w:t>101/07),</w:t>
      </w:r>
    </w:p>
    <w:p w:rsidR="00894BD7" w:rsidRDefault="00891538">
      <w:pPr>
        <w:pStyle w:val="ListParagraph"/>
        <w:numPr>
          <w:ilvl w:val="0"/>
          <w:numId w:val="83"/>
        </w:numPr>
        <w:tabs>
          <w:tab w:val="left" w:pos="833"/>
          <w:tab w:val="left" w:pos="834"/>
        </w:tabs>
        <w:spacing w:before="1" w:line="277" w:lineRule="exact"/>
        <w:ind w:hanging="362"/>
        <w:rPr>
          <w:sz w:val="24"/>
        </w:rPr>
      </w:pPr>
      <w:r>
        <w:rPr>
          <w:sz w:val="24"/>
        </w:rPr>
        <w:t>Закон о држављанству Републике Србије (''Службени гласник РС'', број 135/04 и</w:t>
      </w:r>
      <w:r>
        <w:rPr>
          <w:spacing w:val="-16"/>
          <w:sz w:val="24"/>
        </w:rPr>
        <w:t xml:space="preserve"> </w:t>
      </w:r>
      <w:r>
        <w:rPr>
          <w:sz w:val="24"/>
        </w:rPr>
        <w:t>90/07),</w:t>
      </w:r>
    </w:p>
    <w:p w:rsidR="00894BD7" w:rsidRDefault="00891538">
      <w:pPr>
        <w:pStyle w:val="BodyText"/>
        <w:tabs>
          <w:tab w:val="left" w:pos="833"/>
        </w:tabs>
        <w:spacing w:line="277" w:lineRule="exact"/>
        <w:ind w:left="472"/>
      </w:pPr>
      <w:r>
        <w:rPr>
          <w:rFonts w:ascii="Arial" w:hAnsi="Arial"/>
        </w:rPr>
        <w:t>-</w:t>
      </w:r>
      <w:r>
        <w:rPr>
          <w:rFonts w:ascii="Arial" w:hAnsi="Arial"/>
        </w:rPr>
        <w:tab/>
      </w:r>
      <w:r>
        <w:t>Закон о раду ("Службени гласник РС", брoj 24/05, 61/05, 54/2009, 32/2013 и</w:t>
      </w:r>
      <w:r>
        <w:rPr>
          <w:spacing w:val="-10"/>
        </w:rPr>
        <w:t xml:space="preserve"> </w:t>
      </w:r>
      <w:r>
        <w:t>75/2014),</w:t>
      </w:r>
    </w:p>
    <w:p w:rsidR="00894BD7" w:rsidRDefault="00891538">
      <w:pPr>
        <w:pStyle w:val="ListParagraph"/>
        <w:numPr>
          <w:ilvl w:val="0"/>
          <w:numId w:val="83"/>
        </w:numPr>
        <w:tabs>
          <w:tab w:val="left" w:pos="834"/>
        </w:tabs>
        <w:spacing w:before="4" w:line="237" w:lineRule="auto"/>
        <w:ind w:right="829"/>
        <w:jc w:val="both"/>
        <w:rPr>
          <w:sz w:val="24"/>
        </w:rPr>
      </w:pPr>
      <w:r>
        <w:rPr>
          <w:sz w:val="24"/>
        </w:rPr>
        <w:t>Закон о радним односима у државним органима ("Службени гласник РС", брoj 48/91, 66/91, 44/98, 49/99, 34/01, 39/02, 49/05, 79/05, 81/2005, 83/2005 и</w:t>
      </w:r>
      <w:r>
        <w:rPr>
          <w:spacing w:val="-2"/>
          <w:sz w:val="24"/>
        </w:rPr>
        <w:t xml:space="preserve"> </w:t>
      </w:r>
      <w:r>
        <w:rPr>
          <w:sz w:val="24"/>
        </w:rPr>
        <w:t>23/2013),</w:t>
      </w:r>
    </w:p>
    <w:p w:rsidR="00894BD7" w:rsidRDefault="00891538">
      <w:pPr>
        <w:pStyle w:val="ListParagraph"/>
        <w:numPr>
          <w:ilvl w:val="0"/>
          <w:numId w:val="83"/>
        </w:numPr>
        <w:tabs>
          <w:tab w:val="left" w:pos="834"/>
        </w:tabs>
        <w:spacing w:before="2"/>
        <w:ind w:right="829"/>
        <w:jc w:val="both"/>
        <w:rPr>
          <w:sz w:val="24"/>
        </w:rPr>
      </w:pPr>
      <w:r>
        <w:rPr>
          <w:sz w:val="24"/>
        </w:rPr>
        <w:t>Закон о платама у државним органима и јавним службама (''Службени гласник РС'', број 34/01, 62/2006 – др. закон, 63/2006 – испр. др. закона, 116/2008 – др. закон, 92/2011, 99/2011 – др. закон, 10/2013, 55/2013 и 99/2014),</w:t>
      </w:r>
    </w:p>
    <w:p w:rsidR="00894BD7" w:rsidRDefault="00891538">
      <w:pPr>
        <w:pStyle w:val="ListParagraph"/>
        <w:numPr>
          <w:ilvl w:val="0"/>
          <w:numId w:val="83"/>
        </w:numPr>
        <w:tabs>
          <w:tab w:val="left" w:pos="834"/>
        </w:tabs>
        <w:ind w:right="828"/>
        <w:jc w:val="both"/>
        <w:rPr>
          <w:sz w:val="24"/>
        </w:rPr>
      </w:pPr>
      <w:r>
        <w:rPr>
          <w:sz w:val="24"/>
        </w:rPr>
        <w:t>Закон о здравственој заштити (''Сл</w:t>
      </w:r>
      <w:r>
        <w:rPr>
          <w:sz w:val="24"/>
        </w:rPr>
        <w:t>ужбени гласник РС'', број 107/2005, 72/2009 –  др. закон, 88/2010, 99/2010, 57/2011, 119/2012, 45/2013 – др. закон и</w:t>
      </w:r>
      <w:r>
        <w:rPr>
          <w:spacing w:val="-5"/>
          <w:sz w:val="24"/>
        </w:rPr>
        <w:t xml:space="preserve"> </w:t>
      </w:r>
      <w:r>
        <w:rPr>
          <w:sz w:val="24"/>
        </w:rPr>
        <w:t>93/2014)</w:t>
      </w:r>
    </w:p>
    <w:p w:rsidR="00894BD7" w:rsidRDefault="00891538">
      <w:pPr>
        <w:pStyle w:val="ListParagraph"/>
        <w:numPr>
          <w:ilvl w:val="0"/>
          <w:numId w:val="83"/>
        </w:numPr>
        <w:tabs>
          <w:tab w:val="left" w:pos="834"/>
        </w:tabs>
        <w:ind w:hanging="362"/>
        <w:jc w:val="both"/>
        <w:rPr>
          <w:sz w:val="24"/>
        </w:rPr>
      </w:pPr>
      <w:r>
        <w:rPr>
          <w:sz w:val="24"/>
        </w:rPr>
        <w:t>Закон о правима пацијената (''Службени гласник РС'', број</w:t>
      </w:r>
      <w:r>
        <w:rPr>
          <w:spacing w:val="-6"/>
          <w:sz w:val="24"/>
        </w:rPr>
        <w:t xml:space="preserve"> </w:t>
      </w:r>
      <w:r>
        <w:rPr>
          <w:sz w:val="24"/>
        </w:rPr>
        <w:t>45/2013)</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83"/>
        </w:numPr>
        <w:tabs>
          <w:tab w:val="left" w:pos="834"/>
        </w:tabs>
        <w:spacing w:before="65"/>
        <w:ind w:right="839"/>
        <w:jc w:val="both"/>
        <w:rPr>
          <w:sz w:val="24"/>
        </w:rPr>
      </w:pPr>
      <w:r>
        <w:rPr>
          <w:sz w:val="24"/>
        </w:rPr>
        <w:lastRenderedPageBreak/>
        <w:t>Правилник о начину поступања по приговору, об</w:t>
      </w:r>
      <w:r>
        <w:rPr>
          <w:sz w:val="24"/>
        </w:rPr>
        <w:t>расцу и садржају записника и извештаја саветника за заштиту права пацијената (''Службени гласник РС'' број 71/2013 и</w:t>
      </w:r>
      <w:r>
        <w:rPr>
          <w:spacing w:val="-30"/>
          <w:sz w:val="24"/>
        </w:rPr>
        <w:t xml:space="preserve"> </w:t>
      </w:r>
      <w:r>
        <w:rPr>
          <w:sz w:val="24"/>
        </w:rPr>
        <w:t>40/2014)</w:t>
      </w:r>
    </w:p>
    <w:p w:rsidR="00894BD7" w:rsidRDefault="00891538">
      <w:pPr>
        <w:pStyle w:val="ListParagraph"/>
        <w:numPr>
          <w:ilvl w:val="0"/>
          <w:numId w:val="83"/>
        </w:numPr>
        <w:tabs>
          <w:tab w:val="left" w:pos="834"/>
        </w:tabs>
        <w:spacing w:before="4" w:line="237" w:lineRule="auto"/>
        <w:ind w:right="838"/>
        <w:jc w:val="both"/>
        <w:rPr>
          <w:sz w:val="24"/>
        </w:rPr>
      </w:pPr>
      <w:r>
        <w:rPr>
          <w:sz w:val="24"/>
        </w:rPr>
        <w:t>Одлука о саветнику за заштиту права пацијената на територији града Сомбора (''Службени лист града Сомбора'', број 12/13)</w:t>
      </w:r>
    </w:p>
    <w:p w:rsidR="00894BD7" w:rsidRDefault="00891538">
      <w:pPr>
        <w:pStyle w:val="ListParagraph"/>
        <w:numPr>
          <w:ilvl w:val="0"/>
          <w:numId w:val="83"/>
        </w:numPr>
        <w:tabs>
          <w:tab w:val="left" w:pos="834"/>
        </w:tabs>
        <w:spacing w:before="2"/>
        <w:ind w:right="834"/>
        <w:jc w:val="both"/>
        <w:rPr>
          <w:sz w:val="24"/>
        </w:rPr>
      </w:pPr>
      <w:r>
        <w:rPr>
          <w:sz w:val="24"/>
        </w:rPr>
        <w:t>Закон о приступу информацијама од јавног значаја (''Службени гласник РС'', број 120/2004, 54/2007, 104/2009 и</w:t>
      </w:r>
      <w:r>
        <w:rPr>
          <w:spacing w:val="-1"/>
          <w:sz w:val="24"/>
        </w:rPr>
        <w:t xml:space="preserve"> </w:t>
      </w:r>
      <w:r>
        <w:rPr>
          <w:sz w:val="24"/>
        </w:rPr>
        <w:t>36/2010),</w:t>
      </w:r>
    </w:p>
    <w:p w:rsidR="00894BD7" w:rsidRDefault="00891538">
      <w:pPr>
        <w:pStyle w:val="ListParagraph"/>
        <w:numPr>
          <w:ilvl w:val="0"/>
          <w:numId w:val="83"/>
        </w:numPr>
        <w:tabs>
          <w:tab w:val="left" w:pos="834"/>
        </w:tabs>
        <w:spacing w:before="4" w:line="237" w:lineRule="auto"/>
        <w:ind w:right="842"/>
        <w:jc w:val="both"/>
        <w:rPr>
          <w:sz w:val="24"/>
        </w:rPr>
      </w:pPr>
      <w:r>
        <w:rPr>
          <w:sz w:val="24"/>
        </w:rPr>
        <w:t>Упутство за израду и објављивање информатора о раду државног органа (''Службени гласник РС'', број</w:t>
      </w:r>
      <w:r>
        <w:rPr>
          <w:spacing w:val="-1"/>
          <w:sz w:val="24"/>
        </w:rPr>
        <w:t xml:space="preserve"> </w:t>
      </w:r>
      <w:r>
        <w:rPr>
          <w:sz w:val="24"/>
        </w:rPr>
        <w:t>68/2010),</w:t>
      </w:r>
    </w:p>
    <w:p w:rsidR="00894BD7" w:rsidRDefault="00891538">
      <w:pPr>
        <w:pStyle w:val="ListParagraph"/>
        <w:numPr>
          <w:ilvl w:val="0"/>
          <w:numId w:val="83"/>
        </w:numPr>
        <w:tabs>
          <w:tab w:val="left" w:pos="834"/>
        </w:tabs>
        <w:spacing w:before="2"/>
        <w:ind w:right="831"/>
        <w:jc w:val="both"/>
        <w:rPr>
          <w:sz w:val="24"/>
        </w:rPr>
      </w:pPr>
      <w:r>
        <w:rPr>
          <w:sz w:val="24"/>
        </w:rPr>
        <w:t>Уредба о висини накнаде нуж</w:t>
      </w:r>
      <w:r>
        <w:rPr>
          <w:sz w:val="24"/>
        </w:rPr>
        <w:t>них трошкова за издавање копије докумената на којима се налазе информације од јавног значаја ("Службени гласник РС", број</w:t>
      </w:r>
      <w:r>
        <w:rPr>
          <w:spacing w:val="-9"/>
          <w:sz w:val="24"/>
        </w:rPr>
        <w:t xml:space="preserve"> </w:t>
      </w:r>
      <w:r>
        <w:rPr>
          <w:sz w:val="24"/>
        </w:rPr>
        <w:t>8/2006),</w:t>
      </w:r>
    </w:p>
    <w:p w:rsidR="00894BD7" w:rsidRDefault="00891538">
      <w:pPr>
        <w:pStyle w:val="ListParagraph"/>
        <w:numPr>
          <w:ilvl w:val="0"/>
          <w:numId w:val="83"/>
        </w:numPr>
        <w:tabs>
          <w:tab w:val="left" w:pos="834"/>
        </w:tabs>
        <w:spacing w:before="2"/>
        <w:ind w:right="829"/>
        <w:jc w:val="both"/>
        <w:rPr>
          <w:sz w:val="24"/>
        </w:rPr>
      </w:pPr>
      <w:r>
        <w:rPr>
          <w:sz w:val="24"/>
        </w:rPr>
        <w:t>Закон о пензијском и инвалидском осигурању (''Службени гласник РС'', број 34/03, 64/04, 84/04, 85/05, 101/05, 63/06, 5/09, 10</w:t>
      </w:r>
      <w:r>
        <w:rPr>
          <w:sz w:val="24"/>
        </w:rPr>
        <w:t xml:space="preserve">7/09, 101/2010, 93/2012, 62/2013, 108/2013, 75/2014 </w:t>
      </w:r>
      <w:r>
        <w:rPr>
          <w:spacing w:val="-15"/>
          <w:sz w:val="24"/>
        </w:rPr>
        <w:t xml:space="preserve">и </w:t>
      </w:r>
      <w:r>
        <w:rPr>
          <w:sz w:val="24"/>
        </w:rPr>
        <w:t>142/2014),</w:t>
      </w:r>
    </w:p>
    <w:p w:rsidR="00894BD7" w:rsidRDefault="00891538">
      <w:pPr>
        <w:pStyle w:val="ListParagraph"/>
        <w:numPr>
          <w:ilvl w:val="0"/>
          <w:numId w:val="83"/>
        </w:numPr>
        <w:tabs>
          <w:tab w:val="left" w:pos="834"/>
        </w:tabs>
        <w:spacing w:line="276" w:lineRule="exact"/>
        <w:ind w:hanging="362"/>
        <w:jc w:val="both"/>
        <w:rPr>
          <w:sz w:val="24"/>
        </w:rPr>
      </w:pPr>
      <w:r>
        <w:rPr>
          <w:sz w:val="24"/>
        </w:rPr>
        <w:t>Закон о оверавању потписа, рукописа и преписа (''Службени гласник РС'', број</w:t>
      </w:r>
      <w:r>
        <w:rPr>
          <w:spacing w:val="-18"/>
          <w:sz w:val="24"/>
        </w:rPr>
        <w:t xml:space="preserve"> </w:t>
      </w:r>
      <w:r>
        <w:rPr>
          <w:sz w:val="24"/>
        </w:rPr>
        <w:t>93/2014),</w:t>
      </w:r>
    </w:p>
    <w:p w:rsidR="00894BD7" w:rsidRDefault="00891538">
      <w:pPr>
        <w:pStyle w:val="ListParagraph"/>
        <w:numPr>
          <w:ilvl w:val="0"/>
          <w:numId w:val="83"/>
        </w:numPr>
        <w:tabs>
          <w:tab w:val="left" w:pos="834"/>
        </w:tabs>
        <w:spacing w:line="277" w:lineRule="exact"/>
        <w:ind w:hanging="362"/>
        <w:jc w:val="both"/>
        <w:rPr>
          <w:sz w:val="24"/>
        </w:rPr>
      </w:pPr>
      <w:r>
        <w:rPr>
          <w:sz w:val="24"/>
        </w:rPr>
        <w:t>Закон о јединственом бирачком списку ("Сл.гл.РС" бр. 104/2009 и</w:t>
      </w:r>
      <w:r>
        <w:rPr>
          <w:spacing w:val="-12"/>
          <w:sz w:val="24"/>
        </w:rPr>
        <w:t xml:space="preserve"> </w:t>
      </w:r>
      <w:r>
        <w:rPr>
          <w:sz w:val="24"/>
        </w:rPr>
        <w:t>99/2011),</w:t>
      </w:r>
    </w:p>
    <w:p w:rsidR="00894BD7" w:rsidRDefault="00891538">
      <w:pPr>
        <w:pStyle w:val="ListParagraph"/>
        <w:numPr>
          <w:ilvl w:val="0"/>
          <w:numId w:val="83"/>
        </w:numPr>
        <w:tabs>
          <w:tab w:val="left" w:pos="834"/>
        </w:tabs>
        <w:spacing w:before="1"/>
        <w:ind w:right="828"/>
        <w:jc w:val="both"/>
        <w:rPr>
          <w:sz w:val="24"/>
        </w:rPr>
      </w:pPr>
      <w:r>
        <w:rPr>
          <w:sz w:val="24"/>
        </w:rPr>
        <w:t>Закон о избору народних послан</w:t>
      </w:r>
      <w:r>
        <w:rPr>
          <w:sz w:val="24"/>
        </w:rPr>
        <w:t>ика (''Службени гласник РС'', број 35/2000, 57/03 – Одлука УСРС, 72/03 – др. закон, 75/2003 – испр. др. закона, 18/04, 85/2005 – др. закон, 101/05 – др. закон, 104/2009 – др. закон, 28/2011 – одлука УС и</w:t>
      </w:r>
      <w:r>
        <w:rPr>
          <w:spacing w:val="-3"/>
          <w:sz w:val="24"/>
        </w:rPr>
        <w:t xml:space="preserve"> </w:t>
      </w:r>
      <w:r>
        <w:rPr>
          <w:sz w:val="24"/>
        </w:rPr>
        <w:t>36/2011),</w:t>
      </w:r>
    </w:p>
    <w:p w:rsidR="00894BD7" w:rsidRDefault="00891538">
      <w:pPr>
        <w:pStyle w:val="ListParagraph"/>
        <w:numPr>
          <w:ilvl w:val="0"/>
          <w:numId w:val="83"/>
        </w:numPr>
        <w:tabs>
          <w:tab w:val="left" w:pos="833"/>
          <w:tab w:val="left" w:pos="834"/>
        </w:tabs>
        <w:spacing w:line="277" w:lineRule="exact"/>
        <w:ind w:hanging="362"/>
        <w:rPr>
          <w:sz w:val="24"/>
        </w:rPr>
      </w:pPr>
      <w:r>
        <w:rPr>
          <w:sz w:val="24"/>
        </w:rPr>
        <w:t>Закон о локалним изборима (''Службени глас</w:t>
      </w:r>
      <w:r>
        <w:rPr>
          <w:sz w:val="24"/>
        </w:rPr>
        <w:t>ник РС'', број 129/07, 34/2010 и</w:t>
      </w:r>
      <w:r>
        <w:rPr>
          <w:spacing w:val="-10"/>
          <w:sz w:val="24"/>
        </w:rPr>
        <w:t xml:space="preserve"> </w:t>
      </w:r>
      <w:r>
        <w:rPr>
          <w:sz w:val="24"/>
        </w:rPr>
        <w:t>54/2011),</w:t>
      </w:r>
    </w:p>
    <w:p w:rsidR="00894BD7" w:rsidRDefault="00891538">
      <w:pPr>
        <w:pStyle w:val="ListParagraph"/>
        <w:numPr>
          <w:ilvl w:val="0"/>
          <w:numId w:val="83"/>
        </w:numPr>
        <w:tabs>
          <w:tab w:val="left" w:pos="833"/>
          <w:tab w:val="left" w:pos="834"/>
        </w:tabs>
        <w:spacing w:before="1" w:line="277" w:lineRule="exact"/>
        <w:ind w:hanging="362"/>
        <w:rPr>
          <w:sz w:val="24"/>
        </w:rPr>
      </w:pPr>
      <w:r>
        <w:rPr>
          <w:sz w:val="24"/>
        </w:rPr>
        <w:t>Упутство за спровођење закона о јединственом бирачком списку ("Сл.гл.РС" бр.</w:t>
      </w:r>
      <w:r>
        <w:rPr>
          <w:spacing w:val="-18"/>
          <w:sz w:val="24"/>
        </w:rPr>
        <w:t xml:space="preserve"> </w:t>
      </w:r>
      <w:r>
        <w:rPr>
          <w:sz w:val="24"/>
        </w:rPr>
        <w:t>15/2012)</w:t>
      </w:r>
    </w:p>
    <w:p w:rsidR="00894BD7" w:rsidRDefault="00891538">
      <w:pPr>
        <w:pStyle w:val="ListParagraph"/>
        <w:numPr>
          <w:ilvl w:val="0"/>
          <w:numId w:val="83"/>
        </w:numPr>
        <w:tabs>
          <w:tab w:val="left" w:pos="833"/>
          <w:tab w:val="left" w:pos="834"/>
        </w:tabs>
        <w:spacing w:line="277" w:lineRule="exact"/>
        <w:ind w:hanging="362"/>
        <w:rPr>
          <w:sz w:val="24"/>
        </w:rPr>
      </w:pPr>
      <w:r>
        <w:rPr>
          <w:sz w:val="24"/>
        </w:rPr>
        <w:t>Уредба о канцеларијском пословању органа државне управе (''Сл. Гласник РС'', бр.</w:t>
      </w:r>
      <w:r>
        <w:rPr>
          <w:spacing w:val="-14"/>
          <w:sz w:val="24"/>
        </w:rPr>
        <w:t xml:space="preserve"> </w:t>
      </w:r>
      <w:r>
        <w:rPr>
          <w:sz w:val="24"/>
        </w:rPr>
        <w:t>80/92),</w:t>
      </w:r>
    </w:p>
    <w:p w:rsidR="00894BD7" w:rsidRDefault="00891538">
      <w:pPr>
        <w:pStyle w:val="ListParagraph"/>
        <w:numPr>
          <w:ilvl w:val="0"/>
          <w:numId w:val="83"/>
        </w:numPr>
        <w:tabs>
          <w:tab w:val="left" w:pos="834"/>
        </w:tabs>
        <w:spacing w:before="2"/>
        <w:ind w:right="832"/>
        <w:jc w:val="both"/>
        <w:rPr>
          <w:sz w:val="24"/>
        </w:rPr>
      </w:pPr>
      <w:r>
        <w:rPr>
          <w:sz w:val="24"/>
        </w:rPr>
        <w:t>Уредба о коефецијентима за обрачун и исплату плата именованих и постављених лица и запослених у државним органима (''Службени гласник РС'', бр. 44/2008 – пречишћен текст и</w:t>
      </w:r>
      <w:r>
        <w:rPr>
          <w:spacing w:val="-1"/>
          <w:sz w:val="24"/>
        </w:rPr>
        <w:t xml:space="preserve"> </w:t>
      </w:r>
      <w:r>
        <w:rPr>
          <w:sz w:val="24"/>
        </w:rPr>
        <w:t>2/2012),</w:t>
      </w:r>
    </w:p>
    <w:p w:rsidR="00894BD7" w:rsidRDefault="00891538">
      <w:pPr>
        <w:pStyle w:val="ListParagraph"/>
        <w:numPr>
          <w:ilvl w:val="0"/>
          <w:numId w:val="83"/>
        </w:numPr>
        <w:tabs>
          <w:tab w:val="left" w:pos="834"/>
        </w:tabs>
        <w:spacing w:before="1" w:line="237" w:lineRule="auto"/>
        <w:ind w:right="838"/>
        <w:jc w:val="both"/>
        <w:rPr>
          <w:sz w:val="24"/>
        </w:rPr>
      </w:pPr>
      <w:r>
        <w:rPr>
          <w:sz w:val="24"/>
        </w:rPr>
        <w:t>Уредба о категоријама регистратурског материјала с роковима чувања (''Служб</w:t>
      </w:r>
      <w:r>
        <w:rPr>
          <w:sz w:val="24"/>
        </w:rPr>
        <w:t>ени гласник РС'', број</w:t>
      </w:r>
      <w:r>
        <w:rPr>
          <w:spacing w:val="-1"/>
          <w:sz w:val="24"/>
        </w:rPr>
        <w:t xml:space="preserve"> </w:t>
      </w:r>
      <w:r>
        <w:rPr>
          <w:sz w:val="24"/>
        </w:rPr>
        <w:t>44/93),</w:t>
      </w:r>
    </w:p>
    <w:p w:rsidR="00894BD7" w:rsidRDefault="00891538">
      <w:pPr>
        <w:pStyle w:val="ListParagraph"/>
        <w:numPr>
          <w:ilvl w:val="0"/>
          <w:numId w:val="83"/>
        </w:numPr>
        <w:tabs>
          <w:tab w:val="left" w:pos="834"/>
        </w:tabs>
        <w:spacing w:before="2"/>
        <w:ind w:right="833"/>
        <w:jc w:val="both"/>
        <w:rPr>
          <w:sz w:val="24"/>
        </w:rPr>
      </w:pPr>
      <w:r>
        <w:rPr>
          <w:sz w:val="24"/>
        </w:rPr>
        <w:t>Упутство о вођењу матичних књига и обрасцима матичних књига (''Службени гласник РС'', број 109/2009, 4/2010, 10/2010, 25/2011 , 5/2013 и</w:t>
      </w:r>
      <w:r>
        <w:rPr>
          <w:spacing w:val="-1"/>
          <w:sz w:val="24"/>
        </w:rPr>
        <w:t xml:space="preserve"> </w:t>
      </w:r>
      <w:r>
        <w:rPr>
          <w:sz w:val="24"/>
        </w:rPr>
        <w:t>94/2013),</w:t>
      </w:r>
    </w:p>
    <w:p w:rsidR="00894BD7" w:rsidRDefault="00891538">
      <w:pPr>
        <w:pStyle w:val="ListParagraph"/>
        <w:numPr>
          <w:ilvl w:val="0"/>
          <w:numId w:val="83"/>
        </w:numPr>
        <w:tabs>
          <w:tab w:val="left" w:pos="834"/>
        </w:tabs>
        <w:spacing w:before="4" w:line="237" w:lineRule="auto"/>
        <w:ind w:right="841"/>
        <w:jc w:val="both"/>
        <w:rPr>
          <w:sz w:val="24"/>
        </w:rPr>
      </w:pPr>
      <w:r>
        <w:rPr>
          <w:sz w:val="24"/>
        </w:rPr>
        <w:t>Упутство о канцеларијском пословању органа државне управе (''</w:t>
      </w:r>
      <w:r>
        <w:rPr>
          <w:sz w:val="24"/>
        </w:rPr>
        <w:t>Службени гласник РС'', број 10/93 и 14/93),</w:t>
      </w:r>
    </w:p>
    <w:p w:rsidR="00894BD7" w:rsidRDefault="00891538">
      <w:pPr>
        <w:pStyle w:val="ListParagraph"/>
        <w:numPr>
          <w:ilvl w:val="0"/>
          <w:numId w:val="83"/>
        </w:numPr>
        <w:tabs>
          <w:tab w:val="left" w:pos="834"/>
        </w:tabs>
        <w:spacing w:before="3"/>
        <w:ind w:hanging="362"/>
        <w:jc w:val="both"/>
        <w:rPr>
          <w:sz w:val="24"/>
        </w:rPr>
      </w:pPr>
      <w:r>
        <w:rPr>
          <w:sz w:val="24"/>
        </w:rPr>
        <w:t>Правилник о радној књижици (''Службени гласник РС'', број</w:t>
      </w:r>
      <w:r>
        <w:rPr>
          <w:spacing w:val="-1"/>
          <w:sz w:val="24"/>
        </w:rPr>
        <w:t xml:space="preserve"> </w:t>
      </w:r>
      <w:r>
        <w:rPr>
          <w:sz w:val="24"/>
        </w:rPr>
        <w:t>17/97),</w:t>
      </w:r>
    </w:p>
    <w:p w:rsidR="00894BD7" w:rsidRDefault="00891538">
      <w:pPr>
        <w:pStyle w:val="ListParagraph"/>
        <w:numPr>
          <w:ilvl w:val="0"/>
          <w:numId w:val="83"/>
        </w:numPr>
        <w:tabs>
          <w:tab w:val="left" w:pos="834"/>
        </w:tabs>
        <w:spacing w:before="1"/>
        <w:ind w:right="836"/>
        <w:jc w:val="both"/>
        <w:rPr>
          <w:sz w:val="24"/>
        </w:rPr>
      </w:pPr>
      <w:r>
        <w:rPr>
          <w:sz w:val="24"/>
        </w:rPr>
        <w:t>Правилник о начину уписа чињенице држављанства у матичну књигу рођених, обрасцима за вођење евиденција о решењима о стицању и престанку држављанст</w:t>
      </w:r>
      <w:r>
        <w:rPr>
          <w:sz w:val="24"/>
        </w:rPr>
        <w:t>ва и обрасцу уверења о држављанству (''Службени гласник РС'', број 22/05, 84/05, 121/07 и</w:t>
      </w:r>
      <w:r>
        <w:rPr>
          <w:spacing w:val="-17"/>
          <w:sz w:val="24"/>
        </w:rPr>
        <w:t xml:space="preserve"> </w:t>
      </w:r>
      <w:r>
        <w:rPr>
          <w:sz w:val="24"/>
        </w:rPr>
        <w:t>69/2010),</w:t>
      </w:r>
    </w:p>
    <w:p w:rsidR="00894BD7" w:rsidRDefault="00891538">
      <w:pPr>
        <w:pStyle w:val="ListParagraph"/>
        <w:numPr>
          <w:ilvl w:val="0"/>
          <w:numId w:val="83"/>
        </w:numPr>
        <w:tabs>
          <w:tab w:val="left" w:pos="834"/>
        </w:tabs>
        <w:ind w:right="841"/>
        <w:jc w:val="both"/>
        <w:rPr>
          <w:sz w:val="24"/>
        </w:rPr>
      </w:pPr>
      <w:r>
        <w:rPr>
          <w:sz w:val="24"/>
        </w:rPr>
        <w:t>Правилник о издавању извода из матичних књига намењених иностранству (''Службени гласник РС'', број 15/2010,</w:t>
      </w:r>
      <w:r>
        <w:rPr>
          <w:spacing w:val="-1"/>
          <w:sz w:val="24"/>
        </w:rPr>
        <w:t xml:space="preserve"> </w:t>
      </w:r>
      <w:r>
        <w:rPr>
          <w:sz w:val="24"/>
        </w:rPr>
        <w:t>102/2011),</w:t>
      </w:r>
    </w:p>
    <w:p w:rsidR="00894BD7" w:rsidRDefault="00891538">
      <w:pPr>
        <w:pStyle w:val="ListParagraph"/>
        <w:numPr>
          <w:ilvl w:val="0"/>
          <w:numId w:val="83"/>
        </w:numPr>
        <w:tabs>
          <w:tab w:val="left" w:pos="834"/>
        </w:tabs>
        <w:spacing w:line="276" w:lineRule="exact"/>
        <w:ind w:hanging="362"/>
        <w:jc w:val="both"/>
        <w:rPr>
          <w:sz w:val="24"/>
        </w:rPr>
      </w:pPr>
      <w:r>
        <w:rPr>
          <w:sz w:val="24"/>
        </w:rPr>
        <w:t>Статут града Сомбора ("Сл.лист Града</w:t>
      </w:r>
      <w:r>
        <w:rPr>
          <w:sz w:val="24"/>
        </w:rPr>
        <w:t xml:space="preserve"> Сомбора", бр.2/2008, 6/2013 и</w:t>
      </w:r>
      <w:r>
        <w:rPr>
          <w:spacing w:val="-5"/>
          <w:sz w:val="24"/>
        </w:rPr>
        <w:t xml:space="preserve"> </w:t>
      </w:r>
      <w:r>
        <w:rPr>
          <w:sz w:val="24"/>
        </w:rPr>
        <w:t>4/2015),</w:t>
      </w:r>
    </w:p>
    <w:p w:rsidR="00894BD7" w:rsidRDefault="00891538">
      <w:pPr>
        <w:pStyle w:val="ListParagraph"/>
        <w:numPr>
          <w:ilvl w:val="0"/>
          <w:numId w:val="83"/>
        </w:numPr>
        <w:tabs>
          <w:tab w:val="left" w:pos="834"/>
        </w:tabs>
        <w:spacing w:line="277" w:lineRule="exact"/>
        <w:ind w:hanging="362"/>
        <w:jc w:val="both"/>
        <w:rPr>
          <w:sz w:val="24"/>
        </w:rPr>
      </w:pPr>
      <w:r>
        <w:rPr>
          <w:sz w:val="24"/>
        </w:rPr>
        <w:t>Одлука о месним заједницама (''Службени лист града Сомбора'', број 2/2010 и</w:t>
      </w:r>
      <w:r>
        <w:rPr>
          <w:spacing w:val="-11"/>
          <w:sz w:val="24"/>
        </w:rPr>
        <w:t xml:space="preserve"> </w:t>
      </w:r>
      <w:r>
        <w:rPr>
          <w:sz w:val="24"/>
        </w:rPr>
        <w:t>11/2011),</w:t>
      </w:r>
    </w:p>
    <w:p w:rsidR="00894BD7" w:rsidRDefault="00891538">
      <w:pPr>
        <w:pStyle w:val="ListParagraph"/>
        <w:numPr>
          <w:ilvl w:val="0"/>
          <w:numId w:val="83"/>
        </w:numPr>
        <w:tabs>
          <w:tab w:val="left" w:pos="833"/>
          <w:tab w:val="left" w:pos="834"/>
        </w:tabs>
        <w:ind w:right="840"/>
        <w:rPr>
          <w:sz w:val="24"/>
        </w:rPr>
      </w:pPr>
      <w:r>
        <w:rPr>
          <w:sz w:val="24"/>
        </w:rPr>
        <w:t>Одлука о градским административним таксама (''Службени лист града Сомбора'', број 1/15),</w:t>
      </w:r>
    </w:p>
    <w:p w:rsidR="00894BD7" w:rsidRDefault="00891538">
      <w:pPr>
        <w:pStyle w:val="ListParagraph"/>
        <w:numPr>
          <w:ilvl w:val="0"/>
          <w:numId w:val="83"/>
        </w:numPr>
        <w:tabs>
          <w:tab w:val="left" w:pos="833"/>
          <w:tab w:val="left" w:pos="834"/>
        </w:tabs>
        <w:spacing w:before="3" w:line="237" w:lineRule="auto"/>
        <w:ind w:right="840"/>
        <w:rPr>
          <w:sz w:val="24"/>
        </w:rPr>
      </w:pPr>
      <w:r>
        <w:rPr>
          <w:sz w:val="24"/>
        </w:rPr>
        <w:t>Одлука о накнадама за услуге које градска управа врши другим лицима (''Службени лист града Сомбора'', број</w:t>
      </w:r>
      <w:r>
        <w:rPr>
          <w:spacing w:val="-2"/>
          <w:sz w:val="24"/>
        </w:rPr>
        <w:t xml:space="preserve"> </w:t>
      </w:r>
      <w:r>
        <w:rPr>
          <w:sz w:val="24"/>
        </w:rPr>
        <w:t>1/15)</w:t>
      </w:r>
    </w:p>
    <w:p w:rsidR="00894BD7" w:rsidRDefault="00891538">
      <w:pPr>
        <w:pStyle w:val="ListParagraph"/>
        <w:numPr>
          <w:ilvl w:val="0"/>
          <w:numId w:val="83"/>
        </w:numPr>
        <w:tabs>
          <w:tab w:val="left" w:pos="833"/>
          <w:tab w:val="left" w:pos="834"/>
        </w:tabs>
        <w:spacing w:before="3"/>
        <w:ind w:right="828"/>
        <w:rPr>
          <w:sz w:val="24"/>
        </w:rPr>
      </w:pPr>
      <w:r>
        <w:rPr>
          <w:sz w:val="24"/>
        </w:rPr>
        <w:t>Закон о националним саветима националних мањина ("Сл.гл.РС" бр. 72/2009, 20/2014 – Одлука УС и</w:t>
      </w:r>
      <w:r>
        <w:rPr>
          <w:spacing w:val="-2"/>
          <w:sz w:val="24"/>
        </w:rPr>
        <w:t xml:space="preserve"> </w:t>
      </w:r>
      <w:r>
        <w:rPr>
          <w:sz w:val="24"/>
        </w:rPr>
        <w:t>55/2014),</w:t>
      </w:r>
    </w:p>
    <w:p w:rsidR="00894BD7" w:rsidRDefault="00891538">
      <w:pPr>
        <w:pStyle w:val="ListParagraph"/>
        <w:numPr>
          <w:ilvl w:val="0"/>
          <w:numId w:val="83"/>
        </w:numPr>
        <w:tabs>
          <w:tab w:val="left" w:pos="833"/>
          <w:tab w:val="left" w:pos="834"/>
        </w:tabs>
        <w:spacing w:before="4" w:line="237" w:lineRule="auto"/>
        <w:ind w:right="840"/>
        <w:rPr>
          <w:sz w:val="24"/>
        </w:rPr>
      </w:pPr>
      <w:r>
        <w:rPr>
          <w:sz w:val="24"/>
        </w:rPr>
        <w:t>Закон о државним и другим празницима у</w:t>
      </w:r>
      <w:r>
        <w:rPr>
          <w:sz w:val="24"/>
        </w:rPr>
        <w:t xml:space="preserve"> Републици Србији ("Сл.гл.РС" бр. 43/2001, 101/2007 и</w:t>
      </w:r>
      <w:r>
        <w:rPr>
          <w:spacing w:val="1"/>
          <w:sz w:val="24"/>
        </w:rPr>
        <w:t xml:space="preserve"> </w:t>
      </w:r>
      <w:r>
        <w:rPr>
          <w:sz w:val="24"/>
        </w:rPr>
        <w:t>92/2011),</w:t>
      </w:r>
    </w:p>
    <w:p w:rsidR="00894BD7" w:rsidRDefault="00891538">
      <w:pPr>
        <w:pStyle w:val="ListParagraph"/>
        <w:numPr>
          <w:ilvl w:val="0"/>
          <w:numId w:val="83"/>
        </w:numPr>
        <w:tabs>
          <w:tab w:val="left" w:pos="833"/>
          <w:tab w:val="left" w:pos="834"/>
        </w:tabs>
        <w:spacing w:before="4" w:line="237" w:lineRule="auto"/>
        <w:ind w:right="830"/>
        <w:rPr>
          <w:sz w:val="24"/>
        </w:rPr>
      </w:pPr>
      <w:r>
        <w:rPr>
          <w:sz w:val="24"/>
        </w:rPr>
        <w:t>Правилник о начину вођења посебног бирачког списка националне мањине ("Сл.гл.РС" бр. 72/2014 и 81/2014 –</w:t>
      </w:r>
      <w:r>
        <w:rPr>
          <w:spacing w:val="-3"/>
          <w:sz w:val="24"/>
        </w:rPr>
        <w:t xml:space="preserve"> </w:t>
      </w:r>
      <w:r>
        <w:rPr>
          <w:sz w:val="24"/>
        </w:rPr>
        <w:t>испр.),</w:t>
      </w:r>
    </w:p>
    <w:p w:rsidR="00894BD7" w:rsidRDefault="00891538">
      <w:pPr>
        <w:pStyle w:val="ListParagraph"/>
        <w:numPr>
          <w:ilvl w:val="0"/>
          <w:numId w:val="83"/>
        </w:numPr>
        <w:tabs>
          <w:tab w:val="left" w:pos="833"/>
          <w:tab w:val="left" w:pos="834"/>
        </w:tabs>
        <w:spacing w:before="3"/>
        <w:ind w:right="840"/>
        <w:rPr>
          <w:sz w:val="24"/>
        </w:rPr>
      </w:pPr>
      <w:r>
        <w:rPr>
          <w:sz w:val="24"/>
        </w:rPr>
        <w:t xml:space="preserve">Уредба о програму и начину полагања државног стручног испита ("Сл.гласник РС", </w:t>
      </w:r>
      <w:r>
        <w:rPr>
          <w:sz w:val="24"/>
        </w:rPr>
        <w:t>бр. 16/2009 и 84/2014),</w:t>
      </w:r>
    </w:p>
    <w:p w:rsidR="00894BD7" w:rsidRDefault="00891538">
      <w:pPr>
        <w:pStyle w:val="ListParagraph"/>
        <w:numPr>
          <w:ilvl w:val="0"/>
          <w:numId w:val="83"/>
        </w:numPr>
        <w:tabs>
          <w:tab w:val="left" w:pos="833"/>
          <w:tab w:val="left" w:pos="834"/>
        </w:tabs>
        <w:spacing w:before="3" w:line="237" w:lineRule="auto"/>
        <w:ind w:right="839"/>
        <w:rPr>
          <w:sz w:val="24"/>
        </w:rPr>
      </w:pPr>
      <w:r>
        <w:rPr>
          <w:sz w:val="24"/>
        </w:rPr>
        <w:t>Одлука о ораганизацији Градске управе града Сомбора ("Сл.лист града Сомбора" бр. 4/2008, 11/2009, 12/2012 и</w:t>
      </w:r>
      <w:r>
        <w:rPr>
          <w:spacing w:val="-1"/>
          <w:sz w:val="24"/>
        </w:rPr>
        <w:t xml:space="preserve"> </w:t>
      </w:r>
      <w:r>
        <w:rPr>
          <w:sz w:val="24"/>
        </w:rPr>
        <w:t>5/2013),</w:t>
      </w:r>
    </w:p>
    <w:p w:rsidR="00894BD7" w:rsidRDefault="00894BD7">
      <w:pPr>
        <w:spacing w:line="237" w:lineRule="auto"/>
        <w:rPr>
          <w:sz w:val="24"/>
        </w:rPr>
        <w:sectPr w:rsidR="00894BD7">
          <w:pgSz w:w="11910" w:h="16850"/>
          <w:pgMar w:top="1060" w:right="300" w:bottom="740" w:left="660" w:header="0" w:footer="547" w:gutter="0"/>
          <w:cols w:space="720"/>
        </w:sectPr>
      </w:pPr>
    </w:p>
    <w:p w:rsidR="00894BD7" w:rsidRDefault="00891538">
      <w:pPr>
        <w:pStyle w:val="ListParagraph"/>
        <w:numPr>
          <w:ilvl w:val="0"/>
          <w:numId w:val="83"/>
        </w:numPr>
        <w:tabs>
          <w:tab w:val="left" w:pos="834"/>
        </w:tabs>
        <w:spacing w:before="65"/>
        <w:ind w:right="841"/>
        <w:jc w:val="both"/>
        <w:rPr>
          <w:sz w:val="24"/>
        </w:rPr>
      </w:pPr>
      <w:r>
        <w:rPr>
          <w:sz w:val="24"/>
        </w:rPr>
        <w:lastRenderedPageBreak/>
        <w:t xml:space="preserve">Правилник о унутрашњем уређењу и систематизацији Градске управе (акт број 02/49/2014- </w:t>
      </w:r>
      <w:r>
        <w:rPr>
          <w:spacing w:val="-3"/>
          <w:sz w:val="24"/>
        </w:rPr>
        <w:t xml:space="preserve">IV </w:t>
      </w:r>
      <w:r>
        <w:rPr>
          <w:sz w:val="24"/>
        </w:rPr>
        <w:t>од 20.03.2014. и акт бр. 02 -147/2014-IV од</w:t>
      </w:r>
      <w:r>
        <w:rPr>
          <w:spacing w:val="-1"/>
          <w:sz w:val="24"/>
        </w:rPr>
        <w:t xml:space="preserve"> </w:t>
      </w:r>
      <w:r>
        <w:rPr>
          <w:sz w:val="24"/>
        </w:rPr>
        <w:t>10.06.2014.),</w:t>
      </w:r>
    </w:p>
    <w:p w:rsidR="00894BD7" w:rsidRDefault="00891538">
      <w:pPr>
        <w:pStyle w:val="ListParagraph"/>
        <w:numPr>
          <w:ilvl w:val="0"/>
          <w:numId w:val="83"/>
        </w:numPr>
        <w:tabs>
          <w:tab w:val="left" w:pos="834"/>
        </w:tabs>
        <w:spacing w:before="2"/>
        <w:ind w:right="831"/>
        <w:jc w:val="both"/>
        <w:rPr>
          <w:sz w:val="24"/>
        </w:rPr>
      </w:pPr>
      <w:r>
        <w:rPr>
          <w:sz w:val="24"/>
        </w:rPr>
        <w:t>Правилник о платама постављених и запослених лица у Градској управи града Сомбора (акт бр. 120-40/2012-IV од 13.03.2012., акт бр. 120-185/2012/IV од 06.11.2012. и акт бр. 120-191/2012-IV од</w:t>
      </w:r>
      <w:r>
        <w:rPr>
          <w:spacing w:val="-2"/>
          <w:sz w:val="24"/>
        </w:rPr>
        <w:t xml:space="preserve"> </w:t>
      </w:r>
      <w:r>
        <w:rPr>
          <w:sz w:val="24"/>
        </w:rPr>
        <w:t>28.11.20</w:t>
      </w:r>
      <w:r>
        <w:rPr>
          <w:sz w:val="24"/>
        </w:rPr>
        <w:t>12.)</w:t>
      </w:r>
    </w:p>
    <w:p w:rsidR="00894BD7" w:rsidRDefault="00891538">
      <w:pPr>
        <w:pStyle w:val="ListParagraph"/>
        <w:numPr>
          <w:ilvl w:val="0"/>
          <w:numId w:val="83"/>
        </w:numPr>
        <w:tabs>
          <w:tab w:val="left" w:pos="834"/>
        </w:tabs>
        <w:ind w:right="827"/>
        <w:jc w:val="both"/>
        <w:rPr>
          <w:sz w:val="24"/>
        </w:rPr>
      </w:pPr>
      <w:r>
        <w:rPr>
          <w:sz w:val="24"/>
        </w:rPr>
        <w:t>Решење о платама и накнадама изабраних лица и лица које бира, именује и поставља Скупштина града (акт бр. 120-7/2005-III од 31.01.2005., акт бр. 120-67/2005-III од 05.07.2005., акт бр. 120-107/2005-III од 05.09.2005., акт бр. 120-115/2005-III од 29.09</w:t>
      </w:r>
      <w:r>
        <w:rPr>
          <w:sz w:val="24"/>
        </w:rPr>
        <w:t>.2005., акт бр. 120-151/2005-III од 30.12.2005., акт бр. 120-109/2006-III од 01.11.2006., акт бр. 120- 136/2006-III од 20.12.2006., акт бр. 120-11/2007-III од 30.01.2007., акт бр. 120-121/2008-III од 27.11.2008., акт бр. 120-93/2009-I од 29.12.2009., акт б</w:t>
      </w:r>
      <w:r>
        <w:rPr>
          <w:sz w:val="24"/>
        </w:rPr>
        <w:t>р. 120-4/2010-I од 11.01.2010.,  акт бр. 120-41/2010-I од 26.07.2010., акт бр. 120-31/2011-I од 29.04.2011., акт бр. 120- 47/2011-I од 26.07.2011., акт бр. 120-46/2012-I од 27.03.2012., акт бр. 120-54/2012-I од 27.04.2012., акт бр. 120-75/2012- I од 07.06.</w:t>
      </w:r>
      <w:r>
        <w:rPr>
          <w:sz w:val="24"/>
        </w:rPr>
        <w:t>2012., акт бр. 120-192/2012- I од 07.12.2012. и акт бр. 120-12/2015-I од</w:t>
      </w:r>
      <w:r>
        <w:rPr>
          <w:spacing w:val="-4"/>
          <w:sz w:val="24"/>
        </w:rPr>
        <w:t xml:space="preserve"> </w:t>
      </w:r>
      <w:r>
        <w:rPr>
          <w:sz w:val="24"/>
        </w:rPr>
        <w:t>06.02.2015.).</w:t>
      </w:r>
    </w:p>
    <w:p w:rsidR="00894BD7" w:rsidRDefault="00894BD7">
      <w:pPr>
        <w:pStyle w:val="BodyText"/>
        <w:spacing w:before="4"/>
      </w:pPr>
    </w:p>
    <w:p w:rsidR="00894BD7" w:rsidRDefault="00891538">
      <w:pPr>
        <w:pStyle w:val="Heading4"/>
        <w:numPr>
          <w:ilvl w:val="2"/>
          <w:numId w:val="84"/>
        </w:numPr>
        <w:tabs>
          <w:tab w:val="left" w:pos="1073"/>
        </w:tabs>
        <w:ind w:left="1072"/>
      </w:pPr>
      <w:bookmarkStart w:id="35" w:name="_TOC_250049"/>
      <w:r>
        <w:t>УСЛУГЕ КОЈЕ ОДЕЉЕЊЕ НЕПОСРЕДНО</w:t>
      </w:r>
      <w:r>
        <w:rPr>
          <w:spacing w:val="-3"/>
        </w:rPr>
        <w:t xml:space="preserve"> </w:t>
      </w:r>
      <w:bookmarkEnd w:id="35"/>
      <w:r>
        <w:t>ПРУЖА</w:t>
      </w:r>
    </w:p>
    <w:p w:rsidR="00894BD7" w:rsidRDefault="00894BD7">
      <w:pPr>
        <w:pStyle w:val="BodyText"/>
        <w:rPr>
          <w:b/>
        </w:rPr>
      </w:pPr>
    </w:p>
    <w:p w:rsidR="00894BD7" w:rsidRDefault="00891538">
      <w:pPr>
        <w:spacing w:line="274" w:lineRule="exact"/>
        <w:ind w:left="472"/>
        <w:rPr>
          <w:b/>
          <w:sz w:val="24"/>
        </w:rPr>
      </w:pPr>
      <w:r>
        <w:rPr>
          <w:b/>
          <w:sz w:val="24"/>
        </w:rPr>
        <w:t>Послови поступања по захтеву за слободан приступ информацијама од јавног значаја</w:t>
      </w:r>
    </w:p>
    <w:p w:rsidR="00894BD7" w:rsidRDefault="00891538">
      <w:pPr>
        <w:pStyle w:val="BodyText"/>
        <w:spacing w:line="274" w:lineRule="exact"/>
        <w:ind w:left="472"/>
      </w:pPr>
      <w:r>
        <w:t>(објашњено у поглављу 16.3)</w:t>
      </w:r>
    </w:p>
    <w:p w:rsidR="00894BD7" w:rsidRDefault="00894BD7">
      <w:pPr>
        <w:pStyle w:val="BodyText"/>
        <w:spacing w:before="4"/>
        <w:rPr>
          <w:sz w:val="21"/>
        </w:rPr>
      </w:pPr>
    </w:p>
    <w:p w:rsidR="00894BD7" w:rsidRDefault="00891538">
      <w:pPr>
        <w:ind w:left="472" w:right="1213"/>
        <w:rPr>
          <w:b/>
          <w:sz w:val="24"/>
        </w:rPr>
      </w:pPr>
      <w:r>
        <w:rPr>
          <w:b/>
          <w:sz w:val="24"/>
        </w:rPr>
        <w:t>Послови пружања информација од јавног значаја којима располаже Градска управа Сомбор</w:t>
      </w:r>
    </w:p>
    <w:p w:rsidR="00894BD7" w:rsidRDefault="00894BD7">
      <w:pPr>
        <w:pStyle w:val="BodyText"/>
        <w:spacing w:before="6"/>
        <w:rPr>
          <w:b/>
          <w:sz w:val="23"/>
        </w:rPr>
      </w:pPr>
    </w:p>
    <w:p w:rsidR="00894BD7" w:rsidRDefault="00891538">
      <w:pPr>
        <w:pStyle w:val="BodyText"/>
        <w:spacing w:before="1"/>
        <w:ind w:left="472" w:right="1149"/>
      </w:pPr>
      <w:r>
        <w:rPr>
          <w:b/>
          <w:i/>
        </w:rPr>
        <w:t xml:space="preserve">МЕСТО ПОСТУПКА: </w:t>
      </w:r>
      <w:r>
        <w:t xml:space="preserve">- захтеви се подносе у писменој форми лично у Услужном центру Градске управе (шалтери 11 и 12) или се предају путем поште, Одељењу за општу управу </w:t>
      </w:r>
      <w:r>
        <w:rPr>
          <w:b/>
        </w:rPr>
        <w:t>Рок изр</w:t>
      </w:r>
      <w:r>
        <w:rPr>
          <w:b/>
        </w:rPr>
        <w:t xml:space="preserve">аде: </w:t>
      </w:r>
      <w:r>
        <w:t>15 радних</w:t>
      </w:r>
      <w:r>
        <w:rPr>
          <w:spacing w:val="-1"/>
        </w:rPr>
        <w:t xml:space="preserve"> </w:t>
      </w:r>
      <w:r>
        <w:t>дана</w:t>
      </w:r>
    </w:p>
    <w:p w:rsidR="00894BD7" w:rsidRDefault="00894BD7">
      <w:pPr>
        <w:pStyle w:val="BodyText"/>
      </w:pPr>
    </w:p>
    <w:p w:rsidR="00894BD7" w:rsidRDefault="00891538">
      <w:pPr>
        <w:pStyle w:val="BodyText"/>
        <w:ind w:left="472" w:right="849"/>
      </w:pPr>
      <w:r>
        <w:rPr>
          <w:b/>
          <w:i/>
        </w:rPr>
        <w:t xml:space="preserve">Документи: </w:t>
      </w:r>
      <w:r>
        <w:t>нису потребни, нужно је што тачније навести коју врсту информација се тражи По пријему захтева надлежно лице Одељења за општу управу прослеђује захтев или део захтева Одељењу или Служби Градске управе која располаже траженом</w:t>
      </w:r>
      <w:r>
        <w:t xml:space="preserve"> информацијом и по пријему документације која садржи тражену информацију, просеђује исту подносиоцу захтева поштом или елекронском поштом уколико је то могуће.</w:t>
      </w:r>
    </w:p>
    <w:p w:rsidR="00894BD7" w:rsidRDefault="00894BD7">
      <w:pPr>
        <w:pStyle w:val="BodyText"/>
        <w:rPr>
          <w:sz w:val="26"/>
        </w:rPr>
      </w:pPr>
    </w:p>
    <w:p w:rsidR="00894BD7" w:rsidRDefault="00894BD7">
      <w:pPr>
        <w:pStyle w:val="BodyText"/>
        <w:spacing w:before="5"/>
        <w:rPr>
          <w:sz w:val="22"/>
        </w:rPr>
      </w:pPr>
    </w:p>
    <w:p w:rsidR="00894BD7" w:rsidRDefault="00891538">
      <w:pPr>
        <w:pStyle w:val="ListParagraph"/>
        <w:numPr>
          <w:ilvl w:val="0"/>
          <w:numId w:val="82"/>
        </w:numPr>
        <w:tabs>
          <w:tab w:val="left" w:pos="615"/>
        </w:tabs>
        <w:ind w:right="834" w:firstLine="0"/>
        <w:rPr>
          <w:b/>
          <w:sz w:val="24"/>
        </w:rPr>
      </w:pPr>
      <w:r>
        <w:rPr>
          <w:b/>
          <w:sz w:val="24"/>
        </w:rPr>
        <w:t>ОДСЕК ЗА ПРАВНУ ПОМОЋ, БИРАЧКЕ СПИСКОВЕ И АУТОМАТСКУ ОБРАДУ ПОДАТАКА</w:t>
      </w:r>
    </w:p>
    <w:p w:rsidR="00894BD7" w:rsidRDefault="00891538">
      <w:pPr>
        <w:spacing w:line="274" w:lineRule="exact"/>
        <w:ind w:left="472"/>
        <w:rPr>
          <w:b/>
          <w:sz w:val="24"/>
        </w:rPr>
      </w:pPr>
      <w:r>
        <w:rPr>
          <w:b/>
          <w:sz w:val="24"/>
        </w:rPr>
        <w:t>ШЕФ ОДСЕКА: Сузана Кираљ Гелер, дипл.правник</w:t>
      </w:r>
    </w:p>
    <w:p w:rsidR="00894BD7" w:rsidRDefault="00891538">
      <w:pPr>
        <w:pStyle w:val="BodyText"/>
        <w:spacing w:line="274" w:lineRule="exact"/>
        <w:ind w:left="472"/>
      </w:pPr>
      <w:r>
        <w:t>Телефон: (025) 468-138</w:t>
      </w:r>
    </w:p>
    <w:p w:rsidR="00894BD7" w:rsidRDefault="00891538">
      <w:pPr>
        <w:pStyle w:val="BodyText"/>
        <w:tabs>
          <w:tab w:val="left" w:pos="1913"/>
        </w:tabs>
        <w:ind w:left="472"/>
      </w:pPr>
      <w:r>
        <w:t>e-mail:</w:t>
      </w:r>
      <w:r>
        <w:tab/>
      </w:r>
      <w:hyperlink r:id="rId59">
        <w:r>
          <w:rPr>
            <w:color w:val="0000FF"/>
            <w:u w:val="single" w:color="0000FF"/>
          </w:rPr>
          <w:t>skiralj@sombor.rs</w:t>
        </w:r>
      </w:hyperlink>
    </w:p>
    <w:p w:rsidR="00894BD7" w:rsidRDefault="00894BD7">
      <w:pPr>
        <w:pStyle w:val="BodyText"/>
        <w:spacing w:before="2"/>
        <w:rPr>
          <w:sz w:val="16"/>
        </w:rPr>
      </w:pPr>
    </w:p>
    <w:p w:rsidR="00894BD7" w:rsidRDefault="00891538">
      <w:pPr>
        <w:pStyle w:val="BodyText"/>
        <w:spacing w:before="90"/>
        <w:ind w:left="472" w:right="838" w:firstLine="720"/>
        <w:jc w:val="both"/>
      </w:pPr>
      <w:r>
        <w:t>Услуге које Одсек пружа грађанима су: бесплатни савети из свих правних области, сачињавање исправа, уговора о купопрода</w:t>
      </w:r>
      <w:r>
        <w:t>ји, поклону, доживотном издржавању, писмена завештања, пуномоћи, тужби у парничном и у управном поступку које се односе на породично, облигационо, радно, пензионо и инвалидско и друго право, улагање редовних и ванредних правних лекова у свим наведеним пост</w:t>
      </w:r>
      <w:r>
        <w:t>упцима, поднесци у ванпарничном поступку и друго.</w:t>
      </w:r>
    </w:p>
    <w:p w:rsidR="00894BD7" w:rsidRDefault="00891538">
      <w:pPr>
        <w:pStyle w:val="BodyText"/>
        <w:spacing w:before="1"/>
        <w:ind w:left="1193" w:right="1057"/>
        <w:jc w:val="both"/>
      </w:pPr>
      <w:r>
        <w:t>Израда бесплатних образаца по потреби странке у складу са позитивним прописима. Сређиванје и одржавање архивске грађе у вези правне помоћи.</w:t>
      </w:r>
    </w:p>
    <w:p w:rsidR="00894BD7" w:rsidRDefault="00891538">
      <w:pPr>
        <w:pStyle w:val="BodyText"/>
        <w:ind w:left="472" w:right="839" w:firstLine="720"/>
        <w:jc w:val="both"/>
      </w:pPr>
      <w:r>
        <w:t>У своме раду Одсек користи у целости све прописе који се објављују</w:t>
      </w:r>
      <w:r>
        <w:t xml:space="preserve"> на ПАРАГРАФУ.</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40" w:firstLine="720"/>
        <w:jc w:val="both"/>
      </w:pPr>
      <w:r>
        <w:lastRenderedPageBreak/>
        <w:t>У Одсеку се води бирачки списак за територију града Сомбора. Врши се упис, измена, допуна и брисање из бирачког списка.</w:t>
      </w:r>
    </w:p>
    <w:p w:rsidR="00894BD7" w:rsidRDefault="00891538">
      <w:pPr>
        <w:pStyle w:val="BodyText"/>
        <w:ind w:left="472" w:right="840" w:firstLine="720"/>
        <w:jc w:val="both"/>
      </w:pPr>
      <w:r>
        <w:t>Све промене у бирачком списку врше се по службеној дужности на основу података надлежних органа (МУП, м</w:t>
      </w:r>
      <w:r>
        <w:t>атичне службе и др.), као и на захтев странке.</w:t>
      </w:r>
    </w:p>
    <w:p w:rsidR="00894BD7" w:rsidRDefault="00891538">
      <w:pPr>
        <w:pStyle w:val="BodyText"/>
        <w:ind w:left="472" w:right="836" w:firstLine="720"/>
        <w:jc w:val="both"/>
      </w:pPr>
      <w:r>
        <w:t>Грађани могу да затраже упис, измену, допуну или брисање из бирачког списка у канцеларији бр. 2. зграде Скупштине града.</w:t>
      </w:r>
    </w:p>
    <w:p w:rsidR="00894BD7" w:rsidRDefault="00891538">
      <w:pPr>
        <w:pStyle w:val="BodyText"/>
        <w:ind w:left="1193"/>
        <w:jc w:val="both"/>
      </w:pPr>
      <w:r>
        <w:t>Као доказ уз захтев подноси се на увид важећа лична карта.</w:t>
      </w:r>
    </w:p>
    <w:p w:rsidR="00894BD7" w:rsidRDefault="00891538">
      <w:pPr>
        <w:pStyle w:val="BodyText"/>
        <w:ind w:left="472" w:right="840" w:firstLine="720"/>
        <w:jc w:val="both"/>
      </w:pPr>
      <w:r>
        <w:t>За све радње у вези ажурирања бирачког списка не постоји обавеза плаћања административне таксе.</w:t>
      </w:r>
    </w:p>
    <w:p w:rsidR="00894BD7" w:rsidRDefault="00891538">
      <w:pPr>
        <w:pStyle w:val="BodyText"/>
        <w:ind w:left="472" w:right="839" w:firstLine="708"/>
        <w:jc w:val="both"/>
      </w:pPr>
      <w:r>
        <w:t>У Одсеку се врши израда и одржавање програма и пројектовање информационих система, обављају се текући техничких послова, умрежавања, одмрежавања рачунарске опре</w:t>
      </w:r>
      <w:r>
        <w:t>ме и рачунарских и мрежних инсталација, исталирање софствера, решавање техничких проблема у раду рачунарских система и мреже и сви остали послови везани за коришћење рачунарске технике за пренос и складиштење информација у електронском облику.</w:t>
      </w:r>
    </w:p>
    <w:p w:rsidR="00894BD7" w:rsidRDefault="00894BD7">
      <w:pPr>
        <w:pStyle w:val="BodyText"/>
        <w:rPr>
          <w:sz w:val="26"/>
        </w:rPr>
      </w:pPr>
    </w:p>
    <w:p w:rsidR="00894BD7" w:rsidRDefault="00894BD7">
      <w:pPr>
        <w:pStyle w:val="BodyText"/>
        <w:spacing w:before="8"/>
        <w:rPr>
          <w:sz w:val="22"/>
        </w:rPr>
      </w:pPr>
    </w:p>
    <w:p w:rsidR="00894BD7" w:rsidRDefault="00891538">
      <w:pPr>
        <w:pStyle w:val="ListParagraph"/>
        <w:numPr>
          <w:ilvl w:val="0"/>
          <w:numId w:val="82"/>
        </w:numPr>
        <w:tabs>
          <w:tab w:val="left" w:pos="615"/>
        </w:tabs>
        <w:spacing w:line="237" w:lineRule="auto"/>
        <w:ind w:right="5095" w:firstLine="0"/>
        <w:jc w:val="both"/>
        <w:rPr>
          <w:sz w:val="24"/>
        </w:rPr>
      </w:pPr>
      <w:r>
        <w:rPr>
          <w:b/>
          <w:sz w:val="24"/>
        </w:rPr>
        <w:t>ПРИЈЕМНА К</w:t>
      </w:r>
      <w:r>
        <w:rPr>
          <w:b/>
          <w:sz w:val="24"/>
        </w:rPr>
        <w:t xml:space="preserve">АНЦЕЛАРИЈА И ПИСАРНИЦА ШЕФ ОДСЕКА: Валериа Штрбац, дипл.правник </w:t>
      </w:r>
      <w:r>
        <w:rPr>
          <w:sz w:val="24"/>
        </w:rPr>
        <w:t>Телефон: (025)</w:t>
      </w:r>
      <w:r>
        <w:rPr>
          <w:spacing w:val="7"/>
          <w:sz w:val="24"/>
        </w:rPr>
        <w:t xml:space="preserve"> </w:t>
      </w:r>
      <w:r>
        <w:rPr>
          <w:sz w:val="24"/>
        </w:rPr>
        <w:t>468-215</w:t>
      </w:r>
    </w:p>
    <w:p w:rsidR="00894BD7" w:rsidRDefault="00891538">
      <w:pPr>
        <w:pStyle w:val="BodyText"/>
        <w:spacing w:before="1"/>
        <w:ind w:left="472"/>
      </w:pPr>
      <w:r>
        <w:t>*Пријем поште и поднесака</w:t>
      </w:r>
    </w:p>
    <w:p w:rsidR="00894BD7" w:rsidRDefault="00891538">
      <w:pPr>
        <w:pStyle w:val="BodyText"/>
        <w:ind w:left="472"/>
      </w:pPr>
      <w:r>
        <w:t>*Експедиција поште</w:t>
      </w:r>
    </w:p>
    <w:p w:rsidR="00894BD7" w:rsidRDefault="00891538">
      <w:pPr>
        <w:pStyle w:val="BodyText"/>
        <w:ind w:left="472"/>
      </w:pPr>
      <w:r>
        <w:t>*Интерно достављање поште</w:t>
      </w:r>
    </w:p>
    <w:p w:rsidR="00894BD7" w:rsidRDefault="00894BD7">
      <w:pPr>
        <w:pStyle w:val="BodyText"/>
      </w:pPr>
    </w:p>
    <w:p w:rsidR="00894BD7" w:rsidRDefault="00891538">
      <w:pPr>
        <w:pStyle w:val="BodyText"/>
        <w:ind w:left="472"/>
      </w:pPr>
      <w:r>
        <w:t>Овера потписа, рукописа и преписа (фотокопија) докумената</w:t>
      </w:r>
    </w:p>
    <w:p w:rsidR="00894BD7" w:rsidRDefault="00891538">
      <w:pPr>
        <w:pStyle w:val="ListParagraph"/>
        <w:numPr>
          <w:ilvl w:val="0"/>
          <w:numId w:val="83"/>
        </w:numPr>
        <w:tabs>
          <w:tab w:val="left" w:pos="833"/>
          <w:tab w:val="left" w:pos="834"/>
        </w:tabs>
        <w:spacing w:before="2"/>
        <w:ind w:hanging="362"/>
        <w:rPr>
          <w:sz w:val="24"/>
        </w:rPr>
      </w:pPr>
      <w:r>
        <w:rPr>
          <w:sz w:val="24"/>
        </w:rPr>
        <w:t>овера преписа</w:t>
      </w:r>
      <w:r>
        <w:rPr>
          <w:spacing w:val="-3"/>
          <w:sz w:val="24"/>
        </w:rPr>
        <w:t xml:space="preserve"> </w:t>
      </w:r>
      <w:r>
        <w:rPr>
          <w:sz w:val="24"/>
        </w:rPr>
        <w:t>(фотокопија)</w:t>
      </w:r>
    </w:p>
    <w:p w:rsidR="00894BD7" w:rsidRDefault="00891538">
      <w:pPr>
        <w:pStyle w:val="ListParagraph"/>
        <w:numPr>
          <w:ilvl w:val="0"/>
          <w:numId w:val="83"/>
        </w:numPr>
        <w:tabs>
          <w:tab w:val="left" w:pos="833"/>
          <w:tab w:val="left" w:pos="834"/>
        </w:tabs>
        <w:spacing w:before="1" w:line="277" w:lineRule="exact"/>
        <w:ind w:hanging="362"/>
        <w:rPr>
          <w:sz w:val="24"/>
        </w:rPr>
      </w:pPr>
      <w:r>
        <w:rPr>
          <w:sz w:val="24"/>
        </w:rPr>
        <w:t>овера</w:t>
      </w:r>
      <w:r>
        <w:rPr>
          <w:spacing w:val="-2"/>
          <w:sz w:val="24"/>
        </w:rPr>
        <w:t xml:space="preserve"> </w:t>
      </w:r>
      <w:r>
        <w:rPr>
          <w:sz w:val="24"/>
        </w:rPr>
        <w:t>потписа</w:t>
      </w:r>
    </w:p>
    <w:p w:rsidR="00894BD7" w:rsidRDefault="00891538">
      <w:pPr>
        <w:pStyle w:val="ListParagraph"/>
        <w:numPr>
          <w:ilvl w:val="0"/>
          <w:numId w:val="83"/>
        </w:numPr>
        <w:tabs>
          <w:tab w:val="left" w:pos="833"/>
          <w:tab w:val="left" w:pos="834"/>
        </w:tabs>
        <w:spacing w:line="277" w:lineRule="exact"/>
        <w:ind w:hanging="362"/>
        <w:rPr>
          <w:sz w:val="24"/>
        </w:rPr>
      </w:pPr>
      <w:r>
        <w:rPr>
          <w:sz w:val="24"/>
        </w:rPr>
        <w:t>овера</w:t>
      </w:r>
      <w:r>
        <w:rPr>
          <w:spacing w:val="-2"/>
          <w:sz w:val="24"/>
        </w:rPr>
        <w:t xml:space="preserve"> </w:t>
      </w:r>
      <w:r>
        <w:rPr>
          <w:sz w:val="24"/>
        </w:rPr>
        <w:t>рукописа</w:t>
      </w:r>
    </w:p>
    <w:p w:rsidR="00894BD7" w:rsidRDefault="00891538">
      <w:pPr>
        <w:pStyle w:val="ListParagraph"/>
        <w:numPr>
          <w:ilvl w:val="0"/>
          <w:numId w:val="83"/>
        </w:numPr>
        <w:tabs>
          <w:tab w:val="left" w:pos="833"/>
          <w:tab w:val="left" w:pos="834"/>
        </w:tabs>
        <w:spacing w:before="2" w:line="277" w:lineRule="exact"/>
        <w:ind w:hanging="362"/>
        <w:rPr>
          <w:sz w:val="24"/>
        </w:rPr>
      </w:pPr>
      <w:r>
        <w:rPr>
          <w:sz w:val="24"/>
        </w:rPr>
        <w:t>овера</w:t>
      </w:r>
      <w:r>
        <w:rPr>
          <w:spacing w:val="-2"/>
          <w:sz w:val="24"/>
        </w:rPr>
        <w:t xml:space="preserve"> </w:t>
      </w:r>
      <w:r>
        <w:rPr>
          <w:sz w:val="24"/>
        </w:rPr>
        <w:t>пуномоћја</w:t>
      </w:r>
    </w:p>
    <w:p w:rsidR="00894BD7" w:rsidRDefault="00891538">
      <w:pPr>
        <w:pStyle w:val="ListParagraph"/>
        <w:numPr>
          <w:ilvl w:val="0"/>
          <w:numId w:val="83"/>
        </w:numPr>
        <w:tabs>
          <w:tab w:val="left" w:pos="833"/>
          <w:tab w:val="left" w:pos="834"/>
        </w:tabs>
        <w:spacing w:line="276" w:lineRule="exact"/>
        <w:ind w:hanging="362"/>
        <w:rPr>
          <w:sz w:val="24"/>
        </w:rPr>
      </w:pPr>
      <w:r>
        <w:rPr>
          <w:sz w:val="24"/>
        </w:rPr>
        <w:t>овера уговора који се не односе на промет</w:t>
      </w:r>
      <w:r>
        <w:rPr>
          <w:spacing w:val="-3"/>
          <w:sz w:val="24"/>
        </w:rPr>
        <w:t xml:space="preserve"> </w:t>
      </w:r>
      <w:r>
        <w:rPr>
          <w:sz w:val="24"/>
        </w:rPr>
        <w:t>непокретности</w:t>
      </w:r>
    </w:p>
    <w:p w:rsidR="00894BD7" w:rsidRDefault="00891538">
      <w:pPr>
        <w:pStyle w:val="ListParagraph"/>
        <w:numPr>
          <w:ilvl w:val="0"/>
          <w:numId w:val="83"/>
        </w:numPr>
        <w:tabs>
          <w:tab w:val="left" w:pos="833"/>
          <w:tab w:val="left" w:pos="834"/>
        </w:tabs>
        <w:spacing w:line="277" w:lineRule="exact"/>
        <w:ind w:hanging="362"/>
        <w:rPr>
          <w:sz w:val="24"/>
        </w:rPr>
      </w:pPr>
      <w:r>
        <w:rPr>
          <w:sz w:val="24"/>
        </w:rPr>
        <w:t>издавање уверења за ученичке и студентске</w:t>
      </w:r>
      <w:r>
        <w:rPr>
          <w:spacing w:val="-1"/>
          <w:sz w:val="24"/>
        </w:rPr>
        <w:t xml:space="preserve"> </w:t>
      </w:r>
      <w:r>
        <w:rPr>
          <w:sz w:val="24"/>
        </w:rPr>
        <w:t>домове</w:t>
      </w:r>
    </w:p>
    <w:p w:rsidR="00894BD7" w:rsidRDefault="00891538">
      <w:pPr>
        <w:pStyle w:val="ListParagraph"/>
        <w:numPr>
          <w:ilvl w:val="0"/>
          <w:numId w:val="83"/>
        </w:numPr>
        <w:tabs>
          <w:tab w:val="left" w:pos="833"/>
          <w:tab w:val="left" w:pos="834"/>
        </w:tabs>
        <w:spacing w:before="1" w:line="277" w:lineRule="exact"/>
        <w:ind w:hanging="362"/>
        <w:rPr>
          <w:sz w:val="24"/>
        </w:rPr>
      </w:pPr>
      <w:r>
        <w:rPr>
          <w:sz w:val="24"/>
        </w:rPr>
        <w:t>накнадни упис</w:t>
      </w:r>
      <w:r>
        <w:rPr>
          <w:spacing w:val="1"/>
          <w:sz w:val="24"/>
        </w:rPr>
        <w:t xml:space="preserve"> </w:t>
      </w:r>
      <w:r>
        <w:rPr>
          <w:sz w:val="24"/>
        </w:rPr>
        <w:t>рођења</w:t>
      </w:r>
    </w:p>
    <w:p w:rsidR="00894BD7" w:rsidRDefault="00891538">
      <w:pPr>
        <w:pStyle w:val="ListParagraph"/>
        <w:numPr>
          <w:ilvl w:val="0"/>
          <w:numId w:val="83"/>
        </w:numPr>
        <w:tabs>
          <w:tab w:val="left" w:pos="833"/>
          <w:tab w:val="left" w:pos="834"/>
        </w:tabs>
        <w:spacing w:line="277" w:lineRule="exact"/>
        <w:ind w:hanging="362"/>
        <w:rPr>
          <w:sz w:val="24"/>
        </w:rPr>
      </w:pPr>
      <w:r>
        <w:rPr>
          <w:sz w:val="24"/>
        </w:rPr>
        <w:t>накнадни упис</w:t>
      </w:r>
      <w:r>
        <w:rPr>
          <w:spacing w:val="2"/>
          <w:sz w:val="24"/>
        </w:rPr>
        <w:t xml:space="preserve"> </w:t>
      </w:r>
      <w:r>
        <w:rPr>
          <w:sz w:val="24"/>
        </w:rPr>
        <w:t>смрти</w:t>
      </w:r>
    </w:p>
    <w:p w:rsidR="00894BD7" w:rsidRDefault="00891538">
      <w:pPr>
        <w:pStyle w:val="ListParagraph"/>
        <w:numPr>
          <w:ilvl w:val="0"/>
          <w:numId w:val="83"/>
        </w:numPr>
        <w:tabs>
          <w:tab w:val="left" w:pos="833"/>
          <w:tab w:val="left" w:pos="834"/>
        </w:tabs>
        <w:spacing w:before="2" w:line="277" w:lineRule="exact"/>
        <w:ind w:hanging="362"/>
        <w:rPr>
          <w:sz w:val="24"/>
        </w:rPr>
      </w:pPr>
      <w:r>
        <w:rPr>
          <w:sz w:val="24"/>
        </w:rPr>
        <w:t>исправке у матичним</w:t>
      </w:r>
      <w:r>
        <w:rPr>
          <w:spacing w:val="-6"/>
          <w:sz w:val="24"/>
        </w:rPr>
        <w:t xml:space="preserve"> </w:t>
      </w:r>
      <w:r>
        <w:rPr>
          <w:sz w:val="24"/>
        </w:rPr>
        <w:t>књигама</w:t>
      </w:r>
    </w:p>
    <w:p w:rsidR="00894BD7" w:rsidRDefault="00891538">
      <w:pPr>
        <w:pStyle w:val="ListParagraph"/>
        <w:numPr>
          <w:ilvl w:val="0"/>
          <w:numId w:val="83"/>
        </w:numPr>
        <w:tabs>
          <w:tab w:val="left" w:pos="833"/>
          <w:tab w:val="left" w:pos="834"/>
        </w:tabs>
        <w:spacing w:line="277" w:lineRule="exact"/>
        <w:ind w:hanging="362"/>
        <w:rPr>
          <w:sz w:val="24"/>
        </w:rPr>
      </w:pPr>
      <w:r>
        <w:rPr>
          <w:sz w:val="24"/>
        </w:rPr>
        <w:t>промена личног</w:t>
      </w:r>
      <w:r>
        <w:rPr>
          <w:spacing w:val="-2"/>
          <w:sz w:val="24"/>
        </w:rPr>
        <w:t xml:space="preserve"> </w:t>
      </w:r>
      <w:r>
        <w:rPr>
          <w:sz w:val="24"/>
        </w:rPr>
        <w:t>имена</w:t>
      </w:r>
    </w:p>
    <w:p w:rsidR="00894BD7" w:rsidRDefault="00891538">
      <w:pPr>
        <w:pStyle w:val="ListParagraph"/>
        <w:numPr>
          <w:ilvl w:val="0"/>
          <w:numId w:val="83"/>
        </w:numPr>
        <w:tabs>
          <w:tab w:val="left" w:pos="833"/>
          <w:tab w:val="left" w:pos="834"/>
        </w:tabs>
        <w:spacing w:before="1"/>
        <w:ind w:hanging="362"/>
        <w:rPr>
          <w:sz w:val="24"/>
        </w:rPr>
      </w:pPr>
      <w:r>
        <w:rPr>
          <w:sz w:val="24"/>
        </w:rPr>
        <w:t>упис личног имена на ј</w:t>
      </w:r>
      <w:r>
        <w:rPr>
          <w:sz w:val="24"/>
        </w:rPr>
        <w:t>езику и писму националних</w:t>
      </w:r>
      <w:r>
        <w:rPr>
          <w:spacing w:val="-16"/>
          <w:sz w:val="24"/>
        </w:rPr>
        <w:t xml:space="preserve"> </w:t>
      </w:r>
      <w:r>
        <w:rPr>
          <w:sz w:val="24"/>
        </w:rPr>
        <w:t>мањина.</w:t>
      </w:r>
    </w:p>
    <w:p w:rsidR="00894BD7" w:rsidRDefault="00894BD7">
      <w:pPr>
        <w:pStyle w:val="BodyText"/>
        <w:spacing w:before="2"/>
      </w:pPr>
    </w:p>
    <w:p w:rsidR="00894BD7" w:rsidRDefault="00891538">
      <w:pPr>
        <w:spacing w:before="1"/>
        <w:ind w:left="472"/>
        <w:rPr>
          <w:b/>
          <w:sz w:val="24"/>
        </w:rPr>
      </w:pPr>
      <w:r>
        <w:rPr>
          <w:b/>
          <w:sz w:val="24"/>
        </w:rPr>
        <w:t>Овера потписа, рукописа и преписа (фотокопија) докумената</w:t>
      </w:r>
    </w:p>
    <w:p w:rsidR="00894BD7" w:rsidRDefault="00894BD7">
      <w:pPr>
        <w:pStyle w:val="BodyText"/>
        <w:spacing w:before="6"/>
        <w:rPr>
          <w:b/>
          <w:sz w:val="23"/>
        </w:rPr>
      </w:pPr>
    </w:p>
    <w:p w:rsidR="00894BD7" w:rsidRDefault="00891538">
      <w:pPr>
        <w:ind w:left="472"/>
        <w:rPr>
          <w:i/>
          <w:sz w:val="24"/>
        </w:rPr>
      </w:pPr>
      <w:r>
        <w:rPr>
          <w:i/>
          <w:sz w:val="24"/>
        </w:rPr>
        <w:t>МЕСТО ПОСТУПКА:</w:t>
      </w:r>
    </w:p>
    <w:p w:rsidR="00894BD7" w:rsidRDefault="00891538">
      <w:pPr>
        <w:pStyle w:val="BodyText"/>
        <w:tabs>
          <w:tab w:val="left" w:pos="4193"/>
        </w:tabs>
        <w:ind w:left="472" w:right="849"/>
      </w:pPr>
      <w:r>
        <w:t>Услужни  центар</w:t>
      </w:r>
      <w:r>
        <w:rPr>
          <w:spacing w:val="35"/>
        </w:rPr>
        <w:t xml:space="preserve"> </w:t>
      </w:r>
      <w:r>
        <w:t>градске</w:t>
      </w:r>
      <w:r>
        <w:rPr>
          <w:spacing w:val="49"/>
        </w:rPr>
        <w:t xml:space="preserve"> </w:t>
      </w:r>
      <w:r>
        <w:t>управе,</w:t>
      </w:r>
      <w:r>
        <w:tab/>
      </w:r>
      <w:r>
        <w:t>изван службених просторија, ако је странка оправдано спречена да дође у Градску управу (непокретност услед тешког обољења и</w:t>
      </w:r>
      <w:r>
        <w:rPr>
          <w:spacing w:val="-18"/>
        </w:rPr>
        <w:t xml:space="preserve"> </w:t>
      </w:r>
      <w:r>
        <w:t>слично).</w:t>
      </w:r>
    </w:p>
    <w:p w:rsidR="00894BD7" w:rsidRDefault="00891538">
      <w:pPr>
        <w:pStyle w:val="BodyText"/>
        <w:ind w:left="472"/>
      </w:pPr>
      <w:r>
        <w:t>Оверавања преписа (фотокопија) не може да се врши ван службених просторија.</w:t>
      </w:r>
    </w:p>
    <w:p w:rsidR="00894BD7" w:rsidRDefault="00891538">
      <w:pPr>
        <w:ind w:left="472"/>
        <w:rPr>
          <w:i/>
          <w:sz w:val="24"/>
        </w:rPr>
      </w:pPr>
      <w:r>
        <w:rPr>
          <w:i/>
          <w:sz w:val="24"/>
        </w:rPr>
        <w:t>ПРАТЕЋИ ДОКУМЕНТИ:</w:t>
      </w:r>
    </w:p>
    <w:p w:rsidR="00894BD7" w:rsidRDefault="00891538">
      <w:pPr>
        <w:pStyle w:val="BodyText"/>
        <w:spacing w:before="1"/>
        <w:ind w:left="472" w:right="849"/>
      </w:pPr>
      <w:r>
        <w:t>За оверу потписа: најмање дв</w:t>
      </w:r>
      <w:r>
        <w:t>а примерка са потписима и обавезно присуство странака са личном исправом.</w:t>
      </w:r>
    </w:p>
    <w:p w:rsidR="00894BD7" w:rsidRDefault="00891538">
      <w:pPr>
        <w:pStyle w:val="BodyText"/>
        <w:ind w:left="472" w:right="849"/>
      </w:pPr>
      <w:r>
        <w:t>За оверу рукописа и преписа (фотокопија): оригинал документа и најмање два примерка рукописа или преписа (фотокопија).</w:t>
      </w:r>
    </w:p>
    <w:p w:rsidR="00894BD7" w:rsidRDefault="00891538">
      <w:pPr>
        <w:pStyle w:val="BodyText"/>
        <w:ind w:left="472" w:right="849"/>
      </w:pPr>
      <w:r>
        <w:t>За оверу уговора: најмање три примерка уговора и обавезно прису</w:t>
      </w:r>
      <w:r>
        <w:t>ство странака потписника уговора са личном картом.</w:t>
      </w:r>
    </w:p>
    <w:p w:rsidR="00894BD7" w:rsidRDefault="00891538">
      <w:pPr>
        <w:ind w:left="472"/>
        <w:rPr>
          <w:i/>
          <w:sz w:val="24"/>
        </w:rPr>
      </w:pPr>
      <w:r>
        <w:rPr>
          <w:i/>
          <w:sz w:val="24"/>
        </w:rPr>
        <w:t>ПОСТУПАК:</w:t>
      </w:r>
    </w:p>
    <w:p w:rsidR="00894BD7" w:rsidRDefault="00891538">
      <w:pPr>
        <w:pStyle w:val="BodyText"/>
        <w:ind w:left="472" w:right="849"/>
      </w:pPr>
      <w:r>
        <w:t>За доказ аутентичности потписа, потребно је да подносилац исправе пред службеним лицем својеручно потпише изјаву или да призна за свој потпис онај који се већ налази на исправи.</w:t>
      </w:r>
    </w:p>
    <w:p w:rsidR="00894BD7" w:rsidRDefault="00894BD7">
      <w:pPr>
        <w:sectPr w:rsidR="00894BD7">
          <w:pgSz w:w="11910" w:h="16850"/>
          <w:pgMar w:top="1060" w:right="300" w:bottom="740" w:left="660" w:header="0" w:footer="547" w:gutter="0"/>
          <w:cols w:space="720"/>
        </w:sectPr>
      </w:pPr>
    </w:p>
    <w:p w:rsidR="00894BD7" w:rsidRDefault="00891538">
      <w:pPr>
        <w:pStyle w:val="BodyText"/>
        <w:spacing w:before="64"/>
        <w:ind w:left="472" w:right="834"/>
        <w:jc w:val="both"/>
      </w:pPr>
      <w:r>
        <w:lastRenderedPageBreak/>
        <w:t>Ако треба оверити потпис лица као заступника другог лица, предузећа или друге организације, службено лице ће овере извршити пошто претходно утврди да је то лице овлашћено за заступање, наиме то лице мора да има основ за заступање.</w:t>
      </w:r>
    </w:p>
    <w:p w:rsidR="00894BD7" w:rsidRDefault="00891538">
      <w:pPr>
        <w:pStyle w:val="BodyText"/>
        <w:ind w:left="472" w:right="829"/>
        <w:jc w:val="both"/>
      </w:pPr>
      <w:r>
        <w:t>За доказ аутентичности р</w:t>
      </w:r>
      <w:r>
        <w:t>укописа потребно је да подносилац исправе, пред службеним лицем изјави да је исправа написана његовом руком.</w:t>
      </w:r>
    </w:p>
    <w:p w:rsidR="00894BD7" w:rsidRDefault="00891538">
      <w:pPr>
        <w:pStyle w:val="BodyText"/>
        <w:ind w:left="472" w:right="3242"/>
        <w:jc w:val="both"/>
      </w:pPr>
      <w:r>
        <w:t>Препис који се има оверити мора се упоредити са изворном исправом. Плаћање таксе:</w:t>
      </w:r>
    </w:p>
    <w:p w:rsidR="00894BD7" w:rsidRDefault="00891538">
      <w:pPr>
        <w:pStyle w:val="BodyText"/>
        <w:ind w:left="472" w:right="833"/>
        <w:jc w:val="both"/>
      </w:pPr>
      <w:r>
        <w:t xml:space="preserve">За оверу преписа аката, односно списа, односно за оверу преписа, </w:t>
      </w:r>
      <w:r>
        <w:t>плаћа се по полутабаку оригинала 390,00 дин. +300,00 дин. за захтев Републичке административне таксе за оверу фотокопија по листу хартије од две стране формата А-4,</w:t>
      </w:r>
    </w:p>
    <w:p w:rsidR="00894BD7" w:rsidRDefault="00891538">
      <w:pPr>
        <w:pStyle w:val="BodyText"/>
        <w:ind w:left="472" w:right="837"/>
        <w:jc w:val="both"/>
      </w:pPr>
      <w:r>
        <w:t>За оверу сваког потписа, плаћа се 390,00 дин. + 300,00 дин. за захтев републичке администра</w:t>
      </w:r>
      <w:r>
        <w:t>тивне</w:t>
      </w:r>
      <w:r>
        <w:rPr>
          <w:spacing w:val="-2"/>
        </w:rPr>
        <w:t xml:space="preserve"> </w:t>
      </w:r>
      <w:r>
        <w:t>таксе</w:t>
      </w:r>
    </w:p>
    <w:p w:rsidR="00894BD7" w:rsidRDefault="00891538">
      <w:pPr>
        <w:pStyle w:val="BodyText"/>
        <w:ind w:left="472" w:right="838"/>
        <w:jc w:val="both"/>
      </w:pPr>
      <w:r>
        <w:t>За оверу аутентичности рукописа плаћа се 210,00 дин. + 300,00 дин. за захтев републичке административне</w:t>
      </w:r>
      <w:r>
        <w:rPr>
          <w:spacing w:val="-2"/>
        </w:rPr>
        <w:t xml:space="preserve"> </w:t>
      </w:r>
      <w:r>
        <w:t>таксе</w:t>
      </w:r>
    </w:p>
    <w:p w:rsidR="00894BD7" w:rsidRDefault="00891538">
      <w:pPr>
        <w:pStyle w:val="BodyText"/>
        <w:ind w:left="472" w:right="834"/>
        <w:jc w:val="both"/>
      </w:pPr>
      <w:r>
        <w:t>За оверу пуномоћја плаћа се 260,00 дин. + 300,00 дин. за захтев републичке административне таксе</w:t>
      </w:r>
    </w:p>
    <w:p w:rsidR="00894BD7" w:rsidRDefault="00891538">
      <w:pPr>
        <w:pStyle w:val="BodyText"/>
        <w:spacing w:before="1"/>
        <w:ind w:left="472" w:right="830"/>
        <w:jc w:val="both"/>
      </w:pPr>
      <w:r>
        <w:t>Републичка административна такса уплаћује се на жиро рачун: 840-742221843-57; прималац: Буџет Републике Србије; сврха уплате: Републичка административна такса;модел: 97; позив на број: 81-232.</w:t>
      </w:r>
    </w:p>
    <w:p w:rsidR="00894BD7" w:rsidRDefault="00891538">
      <w:pPr>
        <w:pStyle w:val="BodyText"/>
        <w:ind w:left="472" w:right="841"/>
        <w:jc w:val="both"/>
      </w:pPr>
      <w:r>
        <w:t>Ако је рукопис или препис чија се овера врши писан на страном ј</w:t>
      </w:r>
      <w:r>
        <w:t>езику, такса се плаћа у двоструком износу.</w:t>
      </w:r>
    </w:p>
    <w:p w:rsidR="00894BD7" w:rsidRDefault="00891538">
      <w:pPr>
        <w:spacing w:before="5"/>
        <w:ind w:left="472" w:right="832"/>
        <w:jc w:val="both"/>
        <w:rPr>
          <w:b/>
          <w:sz w:val="24"/>
        </w:rPr>
      </w:pPr>
      <w:r>
        <w:rPr>
          <w:b/>
          <w:sz w:val="24"/>
        </w:rPr>
        <w:t>ОВЕРА СЕ МОЖЕ ВРШИТИ И У КАНЦЕЛАРИЈАМА НАСЕЉЕНИХ МЕСТА ГРАДА СОМБОРА.</w:t>
      </w:r>
    </w:p>
    <w:p w:rsidR="00894BD7" w:rsidRDefault="00894BD7">
      <w:pPr>
        <w:pStyle w:val="BodyText"/>
        <w:rPr>
          <w:b/>
        </w:rPr>
      </w:pPr>
    </w:p>
    <w:p w:rsidR="00894BD7" w:rsidRDefault="00891538">
      <w:pPr>
        <w:spacing w:line="274" w:lineRule="exact"/>
        <w:ind w:left="472"/>
        <w:rPr>
          <w:b/>
          <w:sz w:val="24"/>
        </w:rPr>
      </w:pPr>
      <w:r>
        <w:rPr>
          <w:b/>
          <w:sz w:val="24"/>
        </w:rPr>
        <w:t>Издавање предмета из архиве на увид</w:t>
      </w:r>
    </w:p>
    <w:p w:rsidR="00894BD7" w:rsidRDefault="00891538">
      <w:pPr>
        <w:spacing w:line="274" w:lineRule="exact"/>
        <w:ind w:left="472"/>
        <w:rPr>
          <w:sz w:val="24"/>
        </w:rPr>
      </w:pPr>
      <w:r>
        <w:rPr>
          <w:i/>
          <w:sz w:val="24"/>
        </w:rPr>
        <w:t xml:space="preserve">МЕСТО ПОСТУПКА: </w:t>
      </w:r>
      <w:r>
        <w:rPr>
          <w:sz w:val="24"/>
        </w:rPr>
        <w:t>канцеларија бр. 49.</w:t>
      </w:r>
    </w:p>
    <w:p w:rsidR="00894BD7" w:rsidRDefault="00891538">
      <w:pPr>
        <w:pStyle w:val="BodyText"/>
        <w:ind w:left="472" w:right="829"/>
        <w:jc w:val="both"/>
      </w:pPr>
      <w:r>
        <w:t>Предмети из архиве (архивирани предмети) се могу издати ради разгледањ</w:t>
      </w:r>
      <w:r>
        <w:t>а, преписивања, односно фотокопирања под надзором службеног лица, осим списа из члана 70. Закона о општем управном поступку, а по захтеву странке. Захтев се добија у Услужном центру Градске управе. Подносилац захтева је дужан да код себе има личну исправу.</w:t>
      </w:r>
    </w:p>
    <w:p w:rsidR="00894BD7" w:rsidRDefault="00891538">
      <w:pPr>
        <w:pStyle w:val="BodyText"/>
        <w:spacing w:before="1"/>
        <w:ind w:left="472" w:right="831"/>
        <w:jc w:val="both"/>
      </w:pPr>
      <w:r>
        <w:t>За издавање фотокопија из архива Градске управе и аката из скупштинске документације из изворне надлежности Града од полутабака плаћа се Градска административна такса у износу од 170,00 дин. + 130,00 дин. на захтев</w:t>
      </w:r>
    </w:p>
    <w:p w:rsidR="00894BD7" w:rsidRDefault="00891538">
      <w:pPr>
        <w:pStyle w:val="BodyText"/>
        <w:ind w:left="472" w:right="844"/>
        <w:jc w:val="both"/>
      </w:pPr>
      <w:r>
        <w:t xml:space="preserve">За препис аката по полутабаку оригинала </w:t>
      </w:r>
      <w:r>
        <w:t>(за поверене послове) плаћа се 390,00 дин. + 300,00 дин. за захтев Републичке административне таксе</w:t>
      </w:r>
    </w:p>
    <w:p w:rsidR="00894BD7" w:rsidRDefault="00891538">
      <w:pPr>
        <w:pStyle w:val="BodyText"/>
        <w:ind w:left="472"/>
        <w:jc w:val="both"/>
      </w:pPr>
      <w:r>
        <w:t>Републичка административна такса уплаћује се на жиро рачун: 840-742221843-57;</w:t>
      </w:r>
    </w:p>
    <w:p w:rsidR="00894BD7" w:rsidRDefault="00891538">
      <w:pPr>
        <w:pStyle w:val="BodyText"/>
        <w:ind w:left="472" w:right="839"/>
        <w:jc w:val="both"/>
      </w:pPr>
      <w:r>
        <w:t>прималац: Буџет Републике Србије; сврха уплате: Републичка административна такса;модел: 97; позив на број: 81-232.</w:t>
      </w:r>
    </w:p>
    <w:p w:rsidR="00894BD7" w:rsidRDefault="00891538">
      <w:pPr>
        <w:pStyle w:val="ListParagraph"/>
        <w:numPr>
          <w:ilvl w:val="0"/>
          <w:numId w:val="81"/>
        </w:numPr>
        <w:tabs>
          <w:tab w:val="left" w:pos="653"/>
        </w:tabs>
        <w:spacing w:before="5"/>
        <w:ind w:left="652" w:hanging="181"/>
        <w:jc w:val="both"/>
        <w:rPr>
          <w:b/>
          <w:sz w:val="24"/>
        </w:rPr>
      </w:pPr>
      <w:r>
        <w:rPr>
          <w:b/>
          <w:sz w:val="24"/>
        </w:rPr>
        <w:t>Исправке у матичним</w:t>
      </w:r>
      <w:r>
        <w:rPr>
          <w:b/>
          <w:spacing w:val="-3"/>
          <w:sz w:val="24"/>
        </w:rPr>
        <w:t xml:space="preserve"> </w:t>
      </w:r>
      <w:r>
        <w:rPr>
          <w:b/>
          <w:sz w:val="24"/>
        </w:rPr>
        <w:t>књигама</w:t>
      </w:r>
    </w:p>
    <w:p w:rsidR="00894BD7" w:rsidRDefault="00891538">
      <w:pPr>
        <w:pStyle w:val="Heading5"/>
      </w:pPr>
      <w:r>
        <w:t>Документи:</w:t>
      </w:r>
    </w:p>
    <w:p w:rsidR="00894BD7" w:rsidRDefault="00891538">
      <w:pPr>
        <w:pStyle w:val="ListParagraph"/>
        <w:numPr>
          <w:ilvl w:val="0"/>
          <w:numId w:val="80"/>
        </w:numPr>
        <w:tabs>
          <w:tab w:val="left" w:pos="613"/>
        </w:tabs>
        <w:ind w:right="827" w:firstLine="0"/>
        <w:rPr>
          <w:sz w:val="24"/>
        </w:rPr>
      </w:pPr>
      <w:r>
        <w:rPr>
          <w:sz w:val="24"/>
        </w:rPr>
        <w:t>захтев који се добија у градској управи града Сомбора Услужни центар ГУ шалтер 11. и 12.- зграда</w:t>
      </w:r>
      <w:r>
        <w:rPr>
          <w:spacing w:val="-2"/>
          <w:sz w:val="24"/>
        </w:rPr>
        <w:t xml:space="preserve"> </w:t>
      </w:r>
      <w:r>
        <w:rPr>
          <w:sz w:val="24"/>
        </w:rPr>
        <w:t>Жупан</w:t>
      </w:r>
      <w:r>
        <w:rPr>
          <w:sz w:val="24"/>
        </w:rPr>
        <w:t>ије</w:t>
      </w:r>
    </w:p>
    <w:p w:rsidR="00894BD7" w:rsidRDefault="00891538">
      <w:pPr>
        <w:pStyle w:val="ListParagraph"/>
        <w:numPr>
          <w:ilvl w:val="0"/>
          <w:numId w:val="80"/>
        </w:numPr>
        <w:tabs>
          <w:tab w:val="left" w:pos="651"/>
        </w:tabs>
        <w:ind w:right="839" w:firstLine="0"/>
        <w:rPr>
          <w:sz w:val="24"/>
        </w:rPr>
      </w:pPr>
      <w:r>
        <w:rPr>
          <w:sz w:val="24"/>
        </w:rPr>
        <w:t>исправе које служе као докази на основу којих треба да се исправи грешка у матичним књигама</w:t>
      </w:r>
    </w:p>
    <w:p w:rsidR="00894BD7" w:rsidRDefault="00891538">
      <w:pPr>
        <w:pStyle w:val="BodyText"/>
        <w:ind w:left="472"/>
        <w:jc w:val="both"/>
      </w:pPr>
      <w:r>
        <w:t>Захтев се подноси по месту градске управе на чијој територији се налази матична књига.</w:t>
      </w:r>
    </w:p>
    <w:p w:rsidR="00894BD7" w:rsidRDefault="00891538">
      <w:pPr>
        <w:spacing w:before="118"/>
        <w:ind w:left="472" w:right="830"/>
        <w:jc w:val="both"/>
        <w:rPr>
          <w:b/>
          <w:sz w:val="24"/>
        </w:rPr>
      </w:pPr>
      <w:r>
        <w:rPr>
          <w:b/>
          <w:sz w:val="24"/>
        </w:rPr>
        <w:t>Рок за жалбу на решења донета у управном поступку је 15 дана од дана приј</w:t>
      </w:r>
      <w:r>
        <w:rPr>
          <w:b/>
          <w:sz w:val="24"/>
        </w:rPr>
        <w:t>ема решења од стране странке, а по жалби решава Министарство државне управе и локалне самоуправе Републике Србије, односно Министарство рада, запошљавања и социјалне политике Републике Србије.</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81"/>
        </w:numPr>
        <w:tabs>
          <w:tab w:val="left" w:pos="653"/>
        </w:tabs>
        <w:spacing w:before="68"/>
        <w:ind w:left="652" w:hanging="181"/>
        <w:rPr>
          <w:b/>
          <w:sz w:val="24"/>
        </w:rPr>
      </w:pPr>
      <w:r>
        <w:rPr>
          <w:b/>
          <w:sz w:val="24"/>
        </w:rPr>
        <w:lastRenderedPageBreak/>
        <w:t>Упис личног имена и на језику и писму национа</w:t>
      </w:r>
      <w:r>
        <w:rPr>
          <w:b/>
          <w:sz w:val="24"/>
        </w:rPr>
        <w:t>лних</w:t>
      </w:r>
      <w:r>
        <w:rPr>
          <w:b/>
          <w:spacing w:val="-6"/>
          <w:sz w:val="24"/>
        </w:rPr>
        <w:t xml:space="preserve"> </w:t>
      </w:r>
      <w:r>
        <w:rPr>
          <w:b/>
          <w:sz w:val="24"/>
        </w:rPr>
        <w:t>мањина</w:t>
      </w:r>
    </w:p>
    <w:p w:rsidR="00894BD7" w:rsidRDefault="00891538">
      <w:pPr>
        <w:pStyle w:val="Heading5"/>
      </w:pPr>
      <w:r>
        <w:t>Документи:</w:t>
      </w:r>
    </w:p>
    <w:p w:rsidR="00894BD7" w:rsidRDefault="00891538">
      <w:pPr>
        <w:pStyle w:val="ListParagraph"/>
        <w:numPr>
          <w:ilvl w:val="0"/>
          <w:numId w:val="79"/>
        </w:numPr>
        <w:tabs>
          <w:tab w:val="left" w:pos="833"/>
          <w:tab w:val="left" w:pos="834"/>
        </w:tabs>
        <w:spacing w:line="276" w:lineRule="exact"/>
        <w:ind w:hanging="362"/>
        <w:rPr>
          <w:sz w:val="24"/>
        </w:rPr>
      </w:pPr>
      <w:r>
        <w:rPr>
          <w:sz w:val="24"/>
        </w:rPr>
        <w:t>захтев који се добија у Услужном центру, шалтер 11 и</w:t>
      </w:r>
      <w:r>
        <w:rPr>
          <w:spacing w:val="-10"/>
          <w:sz w:val="24"/>
        </w:rPr>
        <w:t xml:space="preserve"> </w:t>
      </w:r>
      <w:r>
        <w:rPr>
          <w:sz w:val="24"/>
        </w:rPr>
        <w:t>12.,</w:t>
      </w:r>
    </w:p>
    <w:p w:rsidR="00894BD7" w:rsidRDefault="00891538">
      <w:pPr>
        <w:pStyle w:val="ListParagraph"/>
        <w:numPr>
          <w:ilvl w:val="0"/>
          <w:numId w:val="79"/>
        </w:numPr>
        <w:tabs>
          <w:tab w:val="left" w:pos="833"/>
          <w:tab w:val="left" w:pos="834"/>
        </w:tabs>
        <w:spacing w:before="2" w:line="277" w:lineRule="exact"/>
        <w:ind w:hanging="362"/>
        <w:rPr>
          <w:sz w:val="24"/>
        </w:rPr>
      </w:pPr>
      <w:r>
        <w:rPr>
          <w:sz w:val="24"/>
        </w:rPr>
        <w:t>извод из</w:t>
      </w:r>
      <w:r>
        <w:rPr>
          <w:spacing w:val="-9"/>
          <w:sz w:val="24"/>
        </w:rPr>
        <w:t xml:space="preserve"> </w:t>
      </w:r>
      <w:r>
        <w:rPr>
          <w:sz w:val="24"/>
        </w:rPr>
        <w:t>МКР</w:t>
      </w:r>
    </w:p>
    <w:p w:rsidR="00894BD7" w:rsidRDefault="00891538">
      <w:pPr>
        <w:pStyle w:val="ListParagraph"/>
        <w:numPr>
          <w:ilvl w:val="0"/>
          <w:numId w:val="79"/>
        </w:numPr>
        <w:tabs>
          <w:tab w:val="left" w:pos="833"/>
          <w:tab w:val="left" w:pos="834"/>
        </w:tabs>
        <w:spacing w:line="277" w:lineRule="exact"/>
        <w:ind w:hanging="362"/>
        <w:rPr>
          <w:sz w:val="24"/>
        </w:rPr>
      </w:pPr>
      <w:r>
        <w:rPr>
          <w:sz w:val="24"/>
        </w:rPr>
        <w:t>извод из</w:t>
      </w:r>
      <w:r>
        <w:rPr>
          <w:spacing w:val="-7"/>
          <w:sz w:val="24"/>
        </w:rPr>
        <w:t xml:space="preserve"> </w:t>
      </w:r>
      <w:r>
        <w:rPr>
          <w:sz w:val="24"/>
        </w:rPr>
        <w:t>МКВ</w:t>
      </w:r>
    </w:p>
    <w:p w:rsidR="00894BD7" w:rsidRDefault="00891538">
      <w:pPr>
        <w:pStyle w:val="ListParagraph"/>
        <w:numPr>
          <w:ilvl w:val="0"/>
          <w:numId w:val="79"/>
        </w:numPr>
        <w:tabs>
          <w:tab w:val="left" w:pos="833"/>
          <w:tab w:val="left" w:pos="834"/>
        </w:tabs>
        <w:spacing w:before="1" w:line="276" w:lineRule="exact"/>
        <w:ind w:hanging="362"/>
        <w:rPr>
          <w:sz w:val="24"/>
        </w:rPr>
      </w:pPr>
      <w:r>
        <w:rPr>
          <w:sz w:val="24"/>
        </w:rPr>
        <w:t>по потреби друга</w:t>
      </w:r>
      <w:r>
        <w:rPr>
          <w:spacing w:val="-4"/>
          <w:sz w:val="24"/>
        </w:rPr>
        <w:t xml:space="preserve"> </w:t>
      </w:r>
      <w:r>
        <w:rPr>
          <w:sz w:val="24"/>
        </w:rPr>
        <w:t>документа</w:t>
      </w:r>
    </w:p>
    <w:p w:rsidR="00894BD7" w:rsidRDefault="00891538">
      <w:pPr>
        <w:pStyle w:val="BodyText"/>
        <w:spacing w:line="275" w:lineRule="exact"/>
        <w:ind w:left="472"/>
      </w:pPr>
      <w:r>
        <w:t>Захтев се подноси по месту матичне књиге.</w:t>
      </w:r>
    </w:p>
    <w:p w:rsidR="00894BD7" w:rsidRDefault="00891538">
      <w:pPr>
        <w:pStyle w:val="BodyText"/>
        <w:ind w:left="472" w:right="849"/>
      </w:pPr>
      <w:r>
        <w:rPr>
          <w:b/>
          <w:i/>
        </w:rPr>
        <w:t xml:space="preserve">Рачун: </w:t>
      </w:r>
      <w:r>
        <w:t>840-742221843-57, шифра 153, модел 97, позив на број 81-232, износ 800,00 динара (Републичка такса)</w:t>
      </w:r>
    </w:p>
    <w:p w:rsidR="00894BD7" w:rsidRDefault="00894BD7">
      <w:pPr>
        <w:pStyle w:val="BodyText"/>
        <w:spacing w:before="5"/>
      </w:pPr>
    </w:p>
    <w:p w:rsidR="00894BD7" w:rsidRDefault="00891538">
      <w:pPr>
        <w:ind w:left="472"/>
        <w:rPr>
          <w:b/>
          <w:sz w:val="24"/>
        </w:rPr>
      </w:pPr>
      <w:r>
        <w:rPr>
          <w:b/>
          <w:sz w:val="24"/>
        </w:rPr>
        <w:t>Накнадни упис рођења</w:t>
      </w:r>
    </w:p>
    <w:p w:rsidR="00894BD7" w:rsidRDefault="00891538">
      <w:pPr>
        <w:pStyle w:val="Heading5"/>
      </w:pPr>
      <w:r>
        <w:t>Документи:</w:t>
      </w:r>
    </w:p>
    <w:p w:rsidR="00894BD7" w:rsidRDefault="00891538">
      <w:pPr>
        <w:pStyle w:val="ListParagraph"/>
        <w:numPr>
          <w:ilvl w:val="0"/>
          <w:numId w:val="79"/>
        </w:numPr>
        <w:tabs>
          <w:tab w:val="left" w:pos="833"/>
          <w:tab w:val="left" w:pos="834"/>
        </w:tabs>
        <w:spacing w:line="275" w:lineRule="exact"/>
        <w:ind w:hanging="362"/>
        <w:rPr>
          <w:sz w:val="24"/>
        </w:rPr>
      </w:pPr>
      <w:r>
        <w:rPr>
          <w:sz w:val="24"/>
        </w:rPr>
        <w:t>захтев који се добија у Услужном центру градске управе, шалтер 11 и</w:t>
      </w:r>
      <w:r>
        <w:rPr>
          <w:spacing w:val="-13"/>
          <w:sz w:val="24"/>
        </w:rPr>
        <w:t xml:space="preserve"> </w:t>
      </w:r>
      <w:r>
        <w:rPr>
          <w:sz w:val="24"/>
        </w:rPr>
        <w:t>12</w:t>
      </w:r>
    </w:p>
    <w:p w:rsidR="00894BD7" w:rsidRDefault="00891538">
      <w:pPr>
        <w:pStyle w:val="ListParagraph"/>
        <w:numPr>
          <w:ilvl w:val="0"/>
          <w:numId w:val="79"/>
        </w:numPr>
        <w:tabs>
          <w:tab w:val="left" w:pos="833"/>
          <w:tab w:val="left" w:pos="834"/>
        </w:tabs>
        <w:spacing w:before="1" w:line="277" w:lineRule="exact"/>
        <w:ind w:hanging="362"/>
        <w:rPr>
          <w:sz w:val="24"/>
        </w:rPr>
      </w:pPr>
      <w:r>
        <w:rPr>
          <w:sz w:val="24"/>
        </w:rPr>
        <w:t>докази о рођењу (разне исправе, изјаве</w:t>
      </w:r>
      <w:r>
        <w:rPr>
          <w:spacing w:val="-8"/>
          <w:sz w:val="24"/>
        </w:rPr>
        <w:t xml:space="preserve"> </w:t>
      </w:r>
      <w:r>
        <w:rPr>
          <w:sz w:val="24"/>
        </w:rPr>
        <w:t>сведока)</w:t>
      </w:r>
    </w:p>
    <w:p w:rsidR="00894BD7" w:rsidRDefault="00891538">
      <w:pPr>
        <w:pStyle w:val="ListParagraph"/>
        <w:numPr>
          <w:ilvl w:val="0"/>
          <w:numId w:val="79"/>
        </w:numPr>
        <w:tabs>
          <w:tab w:val="left" w:pos="833"/>
          <w:tab w:val="left" w:pos="834"/>
        </w:tabs>
        <w:spacing w:line="275" w:lineRule="exact"/>
        <w:ind w:hanging="362"/>
        <w:rPr>
          <w:sz w:val="24"/>
        </w:rPr>
      </w:pPr>
      <w:r>
        <w:rPr>
          <w:sz w:val="24"/>
        </w:rPr>
        <w:t>потв</w:t>
      </w:r>
      <w:r>
        <w:rPr>
          <w:sz w:val="24"/>
        </w:rPr>
        <w:t>рда о уплати на:</w:t>
      </w:r>
    </w:p>
    <w:p w:rsidR="00894BD7" w:rsidRDefault="00891538">
      <w:pPr>
        <w:pStyle w:val="BodyText"/>
        <w:ind w:left="472" w:right="849"/>
      </w:pPr>
      <w:r>
        <w:rPr>
          <w:b/>
          <w:i/>
        </w:rPr>
        <w:t xml:space="preserve">Рачун: </w:t>
      </w:r>
      <w:r>
        <w:t>840-742221843-57, шифра 153, модел 97, позив на број 81-232, износ 800,00 динара (Републичка такса)</w:t>
      </w:r>
    </w:p>
    <w:p w:rsidR="00894BD7" w:rsidRDefault="00891538">
      <w:pPr>
        <w:pStyle w:val="BodyText"/>
        <w:ind w:left="472"/>
      </w:pPr>
      <w:r>
        <w:t>Захтев се подноси по месту где се рођење десило.</w:t>
      </w:r>
    </w:p>
    <w:p w:rsidR="00894BD7" w:rsidRDefault="00894BD7">
      <w:pPr>
        <w:pStyle w:val="BodyText"/>
        <w:spacing w:before="5"/>
      </w:pPr>
    </w:p>
    <w:p w:rsidR="00894BD7" w:rsidRDefault="00891538">
      <w:pPr>
        <w:ind w:left="472"/>
        <w:rPr>
          <w:b/>
          <w:sz w:val="24"/>
        </w:rPr>
      </w:pPr>
      <w:r>
        <w:rPr>
          <w:b/>
          <w:sz w:val="24"/>
        </w:rPr>
        <w:t>Накнадни упис смрти</w:t>
      </w:r>
    </w:p>
    <w:p w:rsidR="00894BD7" w:rsidRDefault="00891538">
      <w:pPr>
        <w:pStyle w:val="Heading5"/>
      </w:pPr>
      <w:r>
        <w:t>Документи:</w:t>
      </w:r>
    </w:p>
    <w:p w:rsidR="00894BD7" w:rsidRDefault="00891538">
      <w:pPr>
        <w:pStyle w:val="ListParagraph"/>
        <w:numPr>
          <w:ilvl w:val="0"/>
          <w:numId w:val="79"/>
        </w:numPr>
        <w:tabs>
          <w:tab w:val="left" w:pos="833"/>
          <w:tab w:val="left" w:pos="834"/>
        </w:tabs>
        <w:spacing w:line="275" w:lineRule="exact"/>
        <w:ind w:hanging="362"/>
        <w:rPr>
          <w:sz w:val="24"/>
        </w:rPr>
      </w:pPr>
      <w:r>
        <w:rPr>
          <w:sz w:val="24"/>
        </w:rPr>
        <w:t>захтев који се добија у Услужном центру градске управе, шалтер 11 и</w:t>
      </w:r>
      <w:r>
        <w:rPr>
          <w:spacing w:val="-13"/>
          <w:sz w:val="24"/>
        </w:rPr>
        <w:t xml:space="preserve"> </w:t>
      </w:r>
      <w:r>
        <w:rPr>
          <w:sz w:val="24"/>
        </w:rPr>
        <w:t>12</w:t>
      </w:r>
    </w:p>
    <w:p w:rsidR="00894BD7" w:rsidRDefault="00891538">
      <w:pPr>
        <w:pStyle w:val="ListParagraph"/>
        <w:numPr>
          <w:ilvl w:val="0"/>
          <w:numId w:val="79"/>
        </w:numPr>
        <w:tabs>
          <w:tab w:val="left" w:pos="833"/>
          <w:tab w:val="left" w:pos="834"/>
        </w:tabs>
        <w:spacing w:before="1" w:line="277" w:lineRule="exact"/>
        <w:ind w:hanging="362"/>
        <w:rPr>
          <w:sz w:val="24"/>
        </w:rPr>
      </w:pPr>
      <w:r>
        <w:rPr>
          <w:sz w:val="24"/>
        </w:rPr>
        <w:t>пријава</w:t>
      </w:r>
      <w:r>
        <w:rPr>
          <w:spacing w:val="-2"/>
          <w:sz w:val="24"/>
        </w:rPr>
        <w:t xml:space="preserve"> </w:t>
      </w:r>
      <w:r>
        <w:rPr>
          <w:sz w:val="24"/>
        </w:rPr>
        <w:t>смрти</w:t>
      </w:r>
    </w:p>
    <w:p w:rsidR="00894BD7" w:rsidRDefault="00891538">
      <w:pPr>
        <w:pStyle w:val="ListParagraph"/>
        <w:numPr>
          <w:ilvl w:val="0"/>
          <w:numId w:val="79"/>
        </w:numPr>
        <w:tabs>
          <w:tab w:val="left" w:pos="833"/>
          <w:tab w:val="left" w:pos="834"/>
        </w:tabs>
        <w:spacing w:line="277" w:lineRule="exact"/>
        <w:ind w:hanging="362"/>
        <w:rPr>
          <w:sz w:val="24"/>
        </w:rPr>
      </w:pPr>
      <w:r>
        <w:rPr>
          <w:sz w:val="24"/>
        </w:rPr>
        <w:t>потврда о уплати на:</w:t>
      </w:r>
    </w:p>
    <w:p w:rsidR="00894BD7" w:rsidRDefault="00891538">
      <w:pPr>
        <w:pStyle w:val="BodyText"/>
        <w:ind w:left="472" w:right="849"/>
      </w:pPr>
      <w:r>
        <w:rPr>
          <w:b/>
          <w:i/>
        </w:rPr>
        <w:t xml:space="preserve">Рачун: </w:t>
      </w:r>
      <w:r>
        <w:t>840-742221843-57, шифра 153, модел 97, позив на број 81-232, износ 740,00 динара (Републичка такса)</w:t>
      </w:r>
    </w:p>
    <w:p w:rsidR="00894BD7" w:rsidRDefault="00891538">
      <w:pPr>
        <w:pStyle w:val="BodyText"/>
        <w:ind w:left="472"/>
      </w:pPr>
      <w:r>
        <w:t>Захтев се подноси по месту где се смрт деси</w:t>
      </w:r>
      <w:r>
        <w:t>ла.</w:t>
      </w:r>
    </w:p>
    <w:p w:rsidR="00894BD7" w:rsidRDefault="00894BD7">
      <w:pPr>
        <w:pStyle w:val="BodyText"/>
        <w:spacing w:before="5"/>
      </w:pPr>
    </w:p>
    <w:p w:rsidR="00894BD7" w:rsidRDefault="00891538">
      <w:pPr>
        <w:pStyle w:val="ListParagraph"/>
        <w:numPr>
          <w:ilvl w:val="0"/>
          <w:numId w:val="82"/>
        </w:numPr>
        <w:tabs>
          <w:tab w:val="left" w:pos="615"/>
        </w:tabs>
        <w:ind w:left="614"/>
        <w:rPr>
          <w:b/>
          <w:sz w:val="24"/>
        </w:rPr>
      </w:pPr>
      <w:r>
        <w:rPr>
          <w:b/>
          <w:sz w:val="24"/>
        </w:rPr>
        <w:t>ОДСЕК ЗА МАТИЧНЕ ПОСЛОВЕ</w:t>
      </w:r>
    </w:p>
    <w:p w:rsidR="00894BD7" w:rsidRDefault="00891538">
      <w:pPr>
        <w:spacing w:line="274" w:lineRule="exact"/>
        <w:ind w:left="472"/>
        <w:rPr>
          <w:b/>
          <w:sz w:val="24"/>
        </w:rPr>
      </w:pPr>
      <w:r>
        <w:rPr>
          <w:b/>
          <w:sz w:val="24"/>
        </w:rPr>
        <w:t>ШЕФ СЛУЖБЕ: Јасна Ђорђевић, дипл.ецц.</w:t>
      </w:r>
    </w:p>
    <w:p w:rsidR="00894BD7" w:rsidRDefault="00891538">
      <w:pPr>
        <w:pStyle w:val="BodyText"/>
        <w:spacing w:line="274" w:lineRule="exact"/>
        <w:ind w:left="472"/>
      </w:pPr>
      <w:r>
        <w:t>Телефон: (025) 438-192 412-922</w:t>
      </w:r>
    </w:p>
    <w:p w:rsidR="00894BD7" w:rsidRDefault="00891538">
      <w:pPr>
        <w:spacing w:before="5" w:line="274" w:lineRule="exact"/>
        <w:ind w:left="472"/>
        <w:rPr>
          <w:b/>
          <w:sz w:val="24"/>
        </w:rPr>
      </w:pPr>
      <w:r>
        <w:rPr>
          <w:b/>
          <w:sz w:val="24"/>
        </w:rPr>
        <w:t>Матичне књиге рођених, венчаних, умрлих</w:t>
      </w:r>
    </w:p>
    <w:p w:rsidR="00894BD7" w:rsidRDefault="00891538">
      <w:pPr>
        <w:pStyle w:val="ListParagraph"/>
        <w:numPr>
          <w:ilvl w:val="0"/>
          <w:numId w:val="79"/>
        </w:numPr>
        <w:tabs>
          <w:tab w:val="left" w:pos="833"/>
          <w:tab w:val="left" w:pos="834"/>
        </w:tabs>
        <w:spacing w:line="275" w:lineRule="exact"/>
        <w:ind w:hanging="362"/>
        <w:rPr>
          <w:sz w:val="24"/>
        </w:rPr>
      </w:pPr>
      <w:r>
        <w:rPr>
          <w:sz w:val="24"/>
        </w:rPr>
        <w:t>Изводи из матичних</w:t>
      </w:r>
      <w:r>
        <w:rPr>
          <w:spacing w:val="-2"/>
          <w:sz w:val="24"/>
        </w:rPr>
        <w:t xml:space="preserve"> </w:t>
      </w:r>
      <w:r>
        <w:rPr>
          <w:sz w:val="24"/>
        </w:rPr>
        <w:t>књига,</w:t>
      </w:r>
    </w:p>
    <w:p w:rsidR="00894BD7" w:rsidRDefault="00891538">
      <w:pPr>
        <w:pStyle w:val="ListParagraph"/>
        <w:numPr>
          <w:ilvl w:val="0"/>
          <w:numId w:val="79"/>
        </w:numPr>
        <w:tabs>
          <w:tab w:val="left" w:pos="833"/>
          <w:tab w:val="left" w:pos="834"/>
        </w:tabs>
        <w:spacing w:line="276" w:lineRule="exact"/>
        <w:ind w:hanging="362"/>
        <w:rPr>
          <w:sz w:val="24"/>
        </w:rPr>
      </w:pPr>
      <w:r>
        <w:rPr>
          <w:sz w:val="24"/>
        </w:rPr>
        <w:t>Интернационални изводи из матичних</w:t>
      </w:r>
      <w:r>
        <w:rPr>
          <w:spacing w:val="-3"/>
          <w:sz w:val="24"/>
        </w:rPr>
        <w:t xml:space="preserve"> </w:t>
      </w:r>
      <w:r>
        <w:rPr>
          <w:sz w:val="24"/>
        </w:rPr>
        <w:t>књига,</w:t>
      </w:r>
    </w:p>
    <w:p w:rsidR="00894BD7" w:rsidRDefault="00891538">
      <w:pPr>
        <w:pStyle w:val="ListParagraph"/>
        <w:numPr>
          <w:ilvl w:val="0"/>
          <w:numId w:val="79"/>
        </w:numPr>
        <w:tabs>
          <w:tab w:val="left" w:pos="833"/>
          <w:tab w:val="left" w:pos="834"/>
        </w:tabs>
        <w:spacing w:line="277" w:lineRule="exact"/>
        <w:ind w:hanging="362"/>
        <w:rPr>
          <w:sz w:val="24"/>
        </w:rPr>
      </w:pPr>
      <w:r>
        <w:rPr>
          <w:sz w:val="24"/>
        </w:rPr>
        <w:t>Уверење о чињеницама из матичних</w:t>
      </w:r>
      <w:r>
        <w:rPr>
          <w:spacing w:val="1"/>
          <w:sz w:val="24"/>
        </w:rPr>
        <w:t xml:space="preserve"> </w:t>
      </w:r>
      <w:r>
        <w:rPr>
          <w:sz w:val="24"/>
        </w:rPr>
        <w:t>књига,</w:t>
      </w:r>
    </w:p>
    <w:p w:rsidR="00894BD7" w:rsidRDefault="00891538">
      <w:pPr>
        <w:pStyle w:val="ListParagraph"/>
        <w:numPr>
          <w:ilvl w:val="0"/>
          <w:numId w:val="79"/>
        </w:numPr>
        <w:tabs>
          <w:tab w:val="left" w:pos="833"/>
          <w:tab w:val="left" w:pos="834"/>
        </w:tabs>
        <w:spacing w:before="1" w:line="277" w:lineRule="exact"/>
        <w:ind w:hanging="362"/>
        <w:rPr>
          <w:sz w:val="24"/>
        </w:rPr>
      </w:pPr>
      <w:r>
        <w:rPr>
          <w:sz w:val="24"/>
        </w:rPr>
        <w:t>Уверења о слободном брачном</w:t>
      </w:r>
      <w:r>
        <w:rPr>
          <w:spacing w:val="-4"/>
          <w:sz w:val="24"/>
        </w:rPr>
        <w:t xml:space="preserve"> </w:t>
      </w:r>
      <w:r>
        <w:rPr>
          <w:sz w:val="24"/>
        </w:rPr>
        <w:t>стању,</w:t>
      </w:r>
    </w:p>
    <w:p w:rsidR="00894BD7" w:rsidRDefault="00891538">
      <w:pPr>
        <w:pStyle w:val="ListParagraph"/>
        <w:numPr>
          <w:ilvl w:val="0"/>
          <w:numId w:val="79"/>
        </w:numPr>
        <w:tabs>
          <w:tab w:val="left" w:pos="833"/>
          <w:tab w:val="left" w:pos="834"/>
        </w:tabs>
        <w:spacing w:line="277" w:lineRule="exact"/>
        <w:ind w:hanging="362"/>
        <w:rPr>
          <w:sz w:val="24"/>
        </w:rPr>
      </w:pPr>
      <w:r>
        <w:rPr>
          <w:sz w:val="24"/>
        </w:rPr>
        <w:t>Пријава за склапање</w:t>
      </w:r>
      <w:r>
        <w:rPr>
          <w:spacing w:val="-6"/>
          <w:sz w:val="24"/>
        </w:rPr>
        <w:t xml:space="preserve"> </w:t>
      </w:r>
      <w:r>
        <w:rPr>
          <w:sz w:val="24"/>
        </w:rPr>
        <w:t>брака,</w:t>
      </w:r>
    </w:p>
    <w:p w:rsidR="00894BD7" w:rsidRDefault="00891538">
      <w:pPr>
        <w:pStyle w:val="ListParagraph"/>
        <w:numPr>
          <w:ilvl w:val="0"/>
          <w:numId w:val="79"/>
        </w:numPr>
        <w:tabs>
          <w:tab w:val="left" w:pos="833"/>
          <w:tab w:val="left" w:pos="834"/>
        </w:tabs>
        <w:spacing w:before="2" w:line="277" w:lineRule="exact"/>
        <w:ind w:hanging="362"/>
        <w:rPr>
          <w:sz w:val="24"/>
        </w:rPr>
      </w:pPr>
      <w:r>
        <w:rPr>
          <w:sz w:val="24"/>
        </w:rPr>
        <w:t>Пријава за склапање брака са страним</w:t>
      </w:r>
      <w:r>
        <w:rPr>
          <w:spacing w:val="-7"/>
          <w:sz w:val="24"/>
        </w:rPr>
        <w:t xml:space="preserve"> </w:t>
      </w:r>
      <w:r>
        <w:rPr>
          <w:sz w:val="24"/>
        </w:rPr>
        <w:t>држављанином,</w:t>
      </w:r>
    </w:p>
    <w:p w:rsidR="00894BD7" w:rsidRDefault="00891538">
      <w:pPr>
        <w:pStyle w:val="ListParagraph"/>
        <w:numPr>
          <w:ilvl w:val="0"/>
          <w:numId w:val="79"/>
        </w:numPr>
        <w:tabs>
          <w:tab w:val="left" w:pos="833"/>
          <w:tab w:val="left" w:pos="834"/>
        </w:tabs>
        <w:spacing w:line="277" w:lineRule="exact"/>
        <w:ind w:hanging="362"/>
        <w:rPr>
          <w:sz w:val="24"/>
        </w:rPr>
      </w:pPr>
      <w:r>
        <w:rPr>
          <w:sz w:val="24"/>
        </w:rPr>
        <w:t>Склапање брака ван службених</w:t>
      </w:r>
      <w:r>
        <w:rPr>
          <w:spacing w:val="-2"/>
          <w:sz w:val="24"/>
        </w:rPr>
        <w:t xml:space="preserve"> </w:t>
      </w:r>
      <w:r>
        <w:rPr>
          <w:sz w:val="24"/>
        </w:rPr>
        <w:t>просторија</w:t>
      </w:r>
    </w:p>
    <w:p w:rsidR="00894BD7" w:rsidRDefault="00891538">
      <w:pPr>
        <w:pStyle w:val="ListParagraph"/>
        <w:numPr>
          <w:ilvl w:val="0"/>
          <w:numId w:val="79"/>
        </w:numPr>
        <w:tabs>
          <w:tab w:val="left" w:pos="833"/>
          <w:tab w:val="left" w:pos="834"/>
        </w:tabs>
        <w:spacing w:before="1" w:line="277" w:lineRule="exact"/>
        <w:ind w:hanging="362"/>
        <w:rPr>
          <w:sz w:val="24"/>
        </w:rPr>
      </w:pPr>
      <w:r>
        <w:rPr>
          <w:sz w:val="24"/>
        </w:rPr>
        <w:t>Обављање чина склапања брака ван радног</w:t>
      </w:r>
      <w:r>
        <w:rPr>
          <w:spacing w:val="-7"/>
          <w:sz w:val="24"/>
        </w:rPr>
        <w:t xml:space="preserve"> </w:t>
      </w:r>
      <w:r>
        <w:rPr>
          <w:sz w:val="24"/>
        </w:rPr>
        <w:t>времена</w:t>
      </w:r>
    </w:p>
    <w:p w:rsidR="00894BD7" w:rsidRDefault="00891538">
      <w:pPr>
        <w:pStyle w:val="ListParagraph"/>
        <w:numPr>
          <w:ilvl w:val="0"/>
          <w:numId w:val="79"/>
        </w:numPr>
        <w:tabs>
          <w:tab w:val="left" w:pos="833"/>
          <w:tab w:val="left" w:pos="834"/>
        </w:tabs>
        <w:spacing w:line="276" w:lineRule="exact"/>
        <w:ind w:hanging="362"/>
        <w:rPr>
          <w:sz w:val="24"/>
        </w:rPr>
      </w:pPr>
      <w:r>
        <w:rPr>
          <w:sz w:val="24"/>
        </w:rPr>
        <w:t>Склапање брака преко</w:t>
      </w:r>
      <w:r>
        <w:rPr>
          <w:spacing w:val="-4"/>
          <w:sz w:val="24"/>
        </w:rPr>
        <w:t xml:space="preserve"> </w:t>
      </w:r>
      <w:r>
        <w:rPr>
          <w:sz w:val="24"/>
        </w:rPr>
        <w:t>пуномоћника</w:t>
      </w:r>
    </w:p>
    <w:p w:rsidR="00894BD7" w:rsidRDefault="00891538">
      <w:pPr>
        <w:pStyle w:val="ListParagraph"/>
        <w:numPr>
          <w:ilvl w:val="0"/>
          <w:numId w:val="79"/>
        </w:numPr>
        <w:tabs>
          <w:tab w:val="left" w:pos="833"/>
          <w:tab w:val="left" w:pos="834"/>
        </w:tabs>
        <w:spacing w:line="277" w:lineRule="exact"/>
        <w:ind w:hanging="362"/>
        <w:rPr>
          <w:sz w:val="24"/>
        </w:rPr>
      </w:pPr>
      <w:r>
        <w:rPr>
          <w:sz w:val="24"/>
        </w:rPr>
        <w:t>Пријава</w:t>
      </w:r>
      <w:r>
        <w:rPr>
          <w:spacing w:val="-2"/>
          <w:sz w:val="24"/>
        </w:rPr>
        <w:t xml:space="preserve"> </w:t>
      </w:r>
      <w:r>
        <w:rPr>
          <w:sz w:val="24"/>
        </w:rPr>
        <w:t>рођења,</w:t>
      </w:r>
    </w:p>
    <w:p w:rsidR="00894BD7" w:rsidRDefault="00891538">
      <w:pPr>
        <w:pStyle w:val="ListParagraph"/>
        <w:numPr>
          <w:ilvl w:val="0"/>
          <w:numId w:val="79"/>
        </w:numPr>
        <w:tabs>
          <w:tab w:val="left" w:pos="833"/>
          <w:tab w:val="left" w:pos="834"/>
        </w:tabs>
        <w:spacing w:before="1" w:line="277" w:lineRule="exact"/>
        <w:ind w:hanging="362"/>
        <w:rPr>
          <w:sz w:val="24"/>
        </w:rPr>
      </w:pPr>
      <w:r>
        <w:rPr>
          <w:sz w:val="24"/>
        </w:rPr>
        <w:t>Пријава</w:t>
      </w:r>
      <w:r>
        <w:rPr>
          <w:spacing w:val="-2"/>
          <w:sz w:val="24"/>
        </w:rPr>
        <w:t xml:space="preserve"> </w:t>
      </w:r>
      <w:r>
        <w:rPr>
          <w:sz w:val="24"/>
        </w:rPr>
        <w:t>смрти,</w:t>
      </w:r>
    </w:p>
    <w:p w:rsidR="00894BD7" w:rsidRDefault="00891538">
      <w:pPr>
        <w:pStyle w:val="ListParagraph"/>
        <w:numPr>
          <w:ilvl w:val="0"/>
          <w:numId w:val="79"/>
        </w:numPr>
        <w:tabs>
          <w:tab w:val="left" w:pos="833"/>
          <w:tab w:val="left" w:pos="834"/>
        </w:tabs>
        <w:ind w:right="832"/>
        <w:rPr>
          <w:sz w:val="24"/>
        </w:rPr>
      </w:pPr>
      <w:r>
        <w:rPr>
          <w:sz w:val="24"/>
        </w:rPr>
        <w:t>Упис чињенице рођења, венчања и смрти држављана Републике Србије, рођених, венчаних и умрлих у</w:t>
      </w:r>
      <w:r>
        <w:rPr>
          <w:spacing w:val="-3"/>
          <w:sz w:val="24"/>
        </w:rPr>
        <w:t xml:space="preserve"> </w:t>
      </w:r>
      <w:r>
        <w:rPr>
          <w:sz w:val="24"/>
        </w:rPr>
        <w:t>иностранству</w:t>
      </w:r>
    </w:p>
    <w:p w:rsidR="00894BD7" w:rsidRDefault="00891538">
      <w:pPr>
        <w:pStyle w:val="ListParagraph"/>
        <w:numPr>
          <w:ilvl w:val="0"/>
          <w:numId w:val="79"/>
        </w:numPr>
        <w:tabs>
          <w:tab w:val="left" w:pos="833"/>
          <w:tab w:val="left" w:pos="834"/>
        </w:tabs>
        <w:spacing w:before="2" w:line="277" w:lineRule="exact"/>
        <w:ind w:hanging="362"/>
        <w:rPr>
          <w:sz w:val="24"/>
        </w:rPr>
      </w:pPr>
      <w:r>
        <w:rPr>
          <w:sz w:val="24"/>
        </w:rPr>
        <w:t>Уверења о</w:t>
      </w:r>
      <w:r>
        <w:rPr>
          <w:spacing w:val="-2"/>
          <w:sz w:val="24"/>
        </w:rPr>
        <w:t xml:space="preserve"> </w:t>
      </w:r>
      <w:r>
        <w:rPr>
          <w:sz w:val="24"/>
        </w:rPr>
        <w:t>држављанству,</w:t>
      </w:r>
    </w:p>
    <w:p w:rsidR="00894BD7" w:rsidRDefault="00891538">
      <w:pPr>
        <w:pStyle w:val="ListParagraph"/>
        <w:numPr>
          <w:ilvl w:val="0"/>
          <w:numId w:val="79"/>
        </w:numPr>
        <w:tabs>
          <w:tab w:val="left" w:pos="833"/>
          <w:tab w:val="left" w:pos="834"/>
        </w:tabs>
        <w:ind w:right="837"/>
        <w:rPr>
          <w:sz w:val="24"/>
        </w:rPr>
      </w:pPr>
      <w:r>
        <w:rPr>
          <w:sz w:val="24"/>
        </w:rPr>
        <w:t>Изјава о враћању на презиме које је имао пре склапања брака у року од 60 дана од дана правноснажности пресуде</w:t>
      </w:r>
      <w:r>
        <w:rPr>
          <w:sz w:val="24"/>
        </w:rPr>
        <w:t xml:space="preserve"> о разводу</w:t>
      </w:r>
      <w:r>
        <w:rPr>
          <w:spacing w:val="-7"/>
          <w:sz w:val="24"/>
        </w:rPr>
        <w:t xml:space="preserve"> </w:t>
      </w:r>
      <w:r>
        <w:rPr>
          <w:sz w:val="24"/>
        </w:rPr>
        <w:t>брака,</w:t>
      </w:r>
    </w:p>
    <w:p w:rsidR="00894BD7" w:rsidRDefault="00891538">
      <w:pPr>
        <w:pStyle w:val="ListParagraph"/>
        <w:numPr>
          <w:ilvl w:val="0"/>
          <w:numId w:val="79"/>
        </w:numPr>
        <w:tabs>
          <w:tab w:val="left" w:pos="833"/>
          <w:tab w:val="left" w:pos="834"/>
        </w:tabs>
        <w:spacing w:line="276" w:lineRule="exact"/>
        <w:ind w:hanging="362"/>
        <w:rPr>
          <w:sz w:val="24"/>
        </w:rPr>
      </w:pPr>
      <w:r>
        <w:rPr>
          <w:sz w:val="24"/>
        </w:rPr>
        <w:t>Упис личног имена на језику и писму националних</w:t>
      </w:r>
      <w:r>
        <w:rPr>
          <w:spacing w:val="-13"/>
          <w:sz w:val="24"/>
        </w:rPr>
        <w:t xml:space="preserve"> </w:t>
      </w:r>
      <w:r>
        <w:rPr>
          <w:sz w:val="24"/>
        </w:rPr>
        <w:t>мањина</w:t>
      </w:r>
    </w:p>
    <w:p w:rsidR="00894BD7" w:rsidRDefault="00891538">
      <w:pPr>
        <w:pStyle w:val="BodyText"/>
        <w:ind w:left="472" w:right="849"/>
      </w:pPr>
      <w:r>
        <w:rPr>
          <w:b/>
          <w:i/>
        </w:rPr>
        <w:t xml:space="preserve">МЕСТО ПОСТУПКА: </w:t>
      </w:r>
      <w:r>
        <w:t>Ако су се чињенице рођења, венчања или смрти десиле у граду Сомбору, за наведена писмена грађани се обраћају матичару матичног подручја Сомбор</w:t>
      </w:r>
    </w:p>
    <w:p w:rsidR="00894BD7" w:rsidRDefault="00894BD7">
      <w:pPr>
        <w:sectPr w:rsidR="00894BD7">
          <w:pgSz w:w="11910" w:h="16850"/>
          <w:pgMar w:top="1060" w:right="300" w:bottom="740" w:left="660" w:header="0" w:footer="547" w:gutter="0"/>
          <w:cols w:space="720"/>
        </w:sectPr>
      </w:pPr>
    </w:p>
    <w:p w:rsidR="00894BD7" w:rsidRDefault="00891538">
      <w:pPr>
        <w:pStyle w:val="Heading5"/>
        <w:spacing w:before="68" w:line="240" w:lineRule="auto"/>
      </w:pPr>
      <w:r>
        <w:lastRenderedPageBreak/>
        <w:t>ПРАТЕЋИ ДОКУМЕНТИ:</w:t>
      </w:r>
    </w:p>
    <w:p w:rsidR="00894BD7" w:rsidRDefault="00891538">
      <w:pPr>
        <w:ind w:left="472"/>
        <w:rPr>
          <w:b/>
          <w:sz w:val="24"/>
        </w:rPr>
      </w:pPr>
      <w:r>
        <w:rPr>
          <w:b/>
          <w:sz w:val="24"/>
        </w:rPr>
        <w:t>*Изводи из матичних књига</w:t>
      </w:r>
    </w:p>
    <w:p w:rsidR="00894BD7" w:rsidRDefault="00891538">
      <w:pPr>
        <w:pStyle w:val="Heading5"/>
        <w:spacing w:before="1"/>
      </w:pPr>
      <w:r>
        <w:t>Документи:</w:t>
      </w:r>
    </w:p>
    <w:p w:rsidR="00894BD7" w:rsidRDefault="00891538">
      <w:pPr>
        <w:pStyle w:val="ListParagraph"/>
        <w:numPr>
          <w:ilvl w:val="0"/>
          <w:numId w:val="78"/>
        </w:numPr>
        <w:tabs>
          <w:tab w:val="left" w:pos="613"/>
        </w:tabs>
        <w:spacing w:line="274" w:lineRule="exact"/>
        <w:ind w:hanging="141"/>
        <w:rPr>
          <w:sz w:val="24"/>
        </w:rPr>
      </w:pPr>
      <w:r>
        <w:rPr>
          <w:sz w:val="24"/>
        </w:rPr>
        <w:t>захтев који се добија у Услужном центру градске управе или путем</w:t>
      </w:r>
      <w:r>
        <w:rPr>
          <w:spacing w:val="-12"/>
          <w:sz w:val="24"/>
        </w:rPr>
        <w:t xml:space="preserve"> </w:t>
      </w:r>
      <w:r>
        <w:rPr>
          <w:sz w:val="24"/>
        </w:rPr>
        <w:t>интернета</w:t>
      </w:r>
    </w:p>
    <w:p w:rsidR="00894BD7" w:rsidRDefault="00891538">
      <w:pPr>
        <w:pStyle w:val="ListParagraph"/>
        <w:numPr>
          <w:ilvl w:val="0"/>
          <w:numId w:val="78"/>
        </w:numPr>
        <w:tabs>
          <w:tab w:val="left" w:pos="613"/>
        </w:tabs>
        <w:ind w:hanging="141"/>
        <w:rPr>
          <w:sz w:val="24"/>
        </w:rPr>
      </w:pPr>
      <w:r>
        <w:rPr>
          <w:sz w:val="24"/>
        </w:rPr>
        <w:t>потврда о уплати на:</w:t>
      </w:r>
    </w:p>
    <w:p w:rsidR="00894BD7" w:rsidRDefault="00891538">
      <w:pPr>
        <w:pStyle w:val="BodyText"/>
        <w:ind w:left="472" w:right="2386"/>
      </w:pPr>
      <w:r>
        <w:rPr>
          <w:b/>
          <w:i/>
        </w:rPr>
        <w:t xml:space="preserve">Рачун: </w:t>
      </w:r>
      <w:r>
        <w:t>840-742221843-57, модел 97, позив на број 81-232, износ 420,00 динара Прималац: Републички буџет,</w:t>
      </w:r>
      <w:r>
        <w:t xml:space="preserve"> Сврха: Републичка административна такса</w:t>
      </w:r>
    </w:p>
    <w:p w:rsidR="00894BD7" w:rsidRDefault="00891538">
      <w:pPr>
        <w:ind w:left="472"/>
        <w:rPr>
          <w:sz w:val="24"/>
        </w:rPr>
      </w:pPr>
      <w:r>
        <w:rPr>
          <w:b/>
          <w:sz w:val="24"/>
        </w:rPr>
        <w:t xml:space="preserve">Рок израде: </w:t>
      </w:r>
      <w:r>
        <w:rPr>
          <w:sz w:val="24"/>
        </w:rPr>
        <w:t>одмах, а најкасније наредног дана</w:t>
      </w:r>
    </w:p>
    <w:p w:rsidR="00894BD7" w:rsidRDefault="00891538">
      <w:pPr>
        <w:spacing w:before="120"/>
        <w:ind w:left="472"/>
        <w:rPr>
          <w:b/>
          <w:sz w:val="24"/>
        </w:rPr>
      </w:pPr>
      <w:r>
        <w:rPr>
          <w:b/>
          <w:sz w:val="24"/>
        </w:rPr>
        <w:t>*Интернационални изводи из матичних књига</w:t>
      </w:r>
    </w:p>
    <w:p w:rsidR="00894BD7" w:rsidRDefault="00891538">
      <w:pPr>
        <w:pStyle w:val="Heading5"/>
      </w:pPr>
      <w:r>
        <w:t>Документи:</w:t>
      </w:r>
    </w:p>
    <w:p w:rsidR="00894BD7" w:rsidRDefault="00891538">
      <w:pPr>
        <w:pStyle w:val="ListParagraph"/>
        <w:numPr>
          <w:ilvl w:val="0"/>
          <w:numId w:val="78"/>
        </w:numPr>
        <w:tabs>
          <w:tab w:val="left" w:pos="613"/>
        </w:tabs>
        <w:spacing w:line="274" w:lineRule="exact"/>
        <w:ind w:hanging="141"/>
        <w:rPr>
          <w:sz w:val="24"/>
        </w:rPr>
      </w:pPr>
      <w:r>
        <w:rPr>
          <w:sz w:val="24"/>
        </w:rPr>
        <w:t>захтев који се добија у Услужном центру градске управе , или путем</w:t>
      </w:r>
      <w:r>
        <w:rPr>
          <w:spacing w:val="-13"/>
          <w:sz w:val="24"/>
        </w:rPr>
        <w:t xml:space="preserve"> </w:t>
      </w:r>
      <w:r>
        <w:rPr>
          <w:sz w:val="24"/>
        </w:rPr>
        <w:t>интернета</w:t>
      </w:r>
    </w:p>
    <w:p w:rsidR="00894BD7" w:rsidRDefault="00891538">
      <w:pPr>
        <w:pStyle w:val="ListParagraph"/>
        <w:numPr>
          <w:ilvl w:val="0"/>
          <w:numId w:val="78"/>
        </w:numPr>
        <w:tabs>
          <w:tab w:val="left" w:pos="613"/>
        </w:tabs>
        <w:ind w:hanging="141"/>
        <w:rPr>
          <w:sz w:val="24"/>
        </w:rPr>
      </w:pPr>
      <w:r>
        <w:rPr>
          <w:sz w:val="24"/>
        </w:rPr>
        <w:t>потврда о уплати на:</w:t>
      </w:r>
    </w:p>
    <w:p w:rsidR="00894BD7" w:rsidRDefault="00891538">
      <w:pPr>
        <w:pStyle w:val="BodyText"/>
        <w:ind w:left="472" w:right="2218"/>
      </w:pPr>
      <w:r>
        <w:rPr>
          <w:b/>
        </w:rPr>
        <w:t xml:space="preserve">Рачун: </w:t>
      </w:r>
      <w:r>
        <w:rPr>
          <w:b/>
          <w:i/>
        </w:rPr>
        <w:t xml:space="preserve">: </w:t>
      </w:r>
      <w:r>
        <w:t>840-742221843-57, модел 97, позив на број 81-232, износ 690,00 динара Прималац:Републички буџет, Сврха: Републичка административна такса</w:t>
      </w:r>
    </w:p>
    <w:p w:rsidR="00894BD7" w:rsidRDefault="00891538">
      <w:pPr>
        <w:ind w:left="472"/>
        <w:rPr>
          <w:sz w:val="24"/>
        </w:rPr>
      </w:pPr>
      <w:r>
        <w:rPr>
          <w:b/>
          <w:sz w:val="24"/>
        </w:rPr>
        <w:t xml:space="preserve">Рок израде: </w:t>
      </w:r>
      <w:r>
        <w:rPr>
          <w:sz w:val="24"/>
        </w:rPr>
        <w:t>одмах, а најкасније наредног дана</w:t>
      </w:r>
    </w:p>
    <w:p w:rsidR="00894BD7" w:rsidRDefault="00894BD7">
      <w:pPr>
        <w:pStyle w:val="BodyText"/>
        <w:spacing w:before="5"/>
      </w:pPr>
    </w:p>
    <w:p w:rsidR="00894BD7" w:rsidRDefault="00891538">
      <w:pPr>
        <w:spacing w:before="1" w:line="274" w:lineRule="exact"/>
        <w:ind w:left="472"/>
        <w:jc w:val="both"/>
        <w:rPr>
          <w:b/>
          <w:sz w:val="24"/>
        </w:rPr>
      </w:pPr>
      <w:r>
        <w:rPr>
          <w:b/>
          <w:sz w:val="24"/>
        </w:rPr>
        <w:t>*Уверења о чињеницама из матичних књига</w:t>
      </w:r>
    </w:p>
    <w:p w:rsidR="00894BD7" w:rsidRDefault="00891538">
      <w:pPr>
        <w:pStyle w:val="BodyText"/>
        <w:ind w:left="472" w:right="2435"/>
        <w:jc w:val="both"/>
      </w:pPr>
      <w:r>
        <w:rPr>
          <w:b/>
          <w:i/>
        </w:rPr>
        <w:t xml:space="preserve">Документи: </w:t>
      </w:r>
      <w:r>
        <w:t>захтев који се добија у, Матичној служби, Ул.Краља Петра бр.7. Рачун: 840-742221843-57, модел 97, позив на број 81-232, износ 740,00 динара Прималац: Републички буџет, Сврха: Републичка административна такса</w:t>
      </w:r>
    </w:p>
    <w:p w:rsidR="00894BD7" w:rsidRDefault="00891538">
      <w:pPr>
        <w:ind w:left="472"/>
        <w:jc w:val="both"/>
        <w:rPr>
          <w:sz w:val="24"/>
        </w:rPr>
      </w:pPr>
      <w:r>
        <w:rPr>
          <w:b/>
          <w:i/>
          <w:sz w:val="24"/>
        </w:rPr>
        <w:t xml:space="preserve">Рок израде: </w:t>
      </w:r>
      <w:r>
        <w:rPr>
          <w:sz w:val="24"/>
        </w:rPr>
        <w:t>одмах, а најкасније наредног дана</w:t>
      </w:r>
    </w:p>
    <w:p w:rsidR="00894BD7" w:rsidRDefault="00891538">
      <w:pPr>
        <w:spacing w:before="112"/>
        <w:ind w:left="472"/>
        <w:jc w:val="both"/>
        <w:rPr>
          <w:b/>
          <w:sz w:val="24"/>
        </w:rPr>
      </w:pPr>
      <w:r>
        <w:rPr>
          <w:sz w:val="24"/>
        </w:rPr>
        <w:t>*</w:t>
      </w:r>
      <w:r>
        <w:rPr>
          <w:b/>
          <w:sz w:val="24"/>
        </w:rPr>
        <w:t>П</w:t>
      </w:r>
      <w:r>
        <w:rPr>
          <w:b/>
          <w:sz w:val="24"/>
        </w:rPr>
        <w:t>ријава за склапање брака</w:t>
      </w:r>
    </w:p>
    <w:p w:rsidR="00894BD7" w:rsidRDefault="00891538">
      <w:pPr>
        <w:pStyle w:val="Heading5"/>
        <w:spacing w:before="5"/>
      </w:pPr>
      <w:r>
        <w:t>Документи:</w:t>
      </w:r>
    </w:p>
    <w:p w:rsidR="00894BD7" w:rsidRDefault="00891538">
      <w:pPr>
        <w:pStyle w:val="ListParagraph"/>
        <w:numPr>
          <w:ilvl w:val="0"/>
          <w:numId w:val="77"/>
        </w:numPr>
        <w:tabs>
          <w:tab w:val="left" w:pos="833"/>
          <w:tab w:val="left" w:pos="834"/>
        </w:tabs>
        <w:spacing w:line="275" w:lineRule="exact"/>
        <w:ind w:left="833" w:hanging="362"/>
        <w:rPr>
          <w:sz w:val="24"/>
        </w:rPr>
      </w:pPr>
      <w:r>
        <w:rPr>
          <w:sz w:val="24"/>
        </w:rPr>
        <w:t>извод из матичне књиге</w:t>
      </w:r>
      <w:r>
        <w:rPr>
          <w:spacing w:val="-6"/>
          <w:sz w:val="24"/>
        </w:rPr>
        <w:t xml:space="preserve"> </w:t>
      </w:r>
      <w:r>
        <w:rPr>
          <w:sz w:val="24"/>
        </w:rPr>
        <w:t>рођених</w:t>
      </w:r>
    </w:p>
    <w:p w:rsidR="00894BD7" w:rsidRDefault="00891538">
      <w:pPr>
        <w:pStyle w:val="ListParagraph"/>
        <w:numPr>
          <w:ilvl w:val="0"/>
          <w:numId w:val="77"/>
        </w:numPr>
        <w:tabs>
          <w:tab w:val="left" w:pos="833"/>
          <w:tab w:val="left" w:pos="834"/>
        </w:tabs>
        <w:spacing w:before="2" w:line="277" w:lineRule="exact"/>
        <w:ind w:left="833" w:hanging="362"/>
        <w:rPr>
          <w:sz w:val="24"/>
        </w:rPr>
      </w:pPr>
      <w:r>
        <w:rPr>
          <w:sz w:val="24"/>
        </w:rPr>
        <w:t>уверење о</w:t>
      </w:r>
      <w:r>
        <w:rPr>
          <w:spacing w:val="-2"/>
          <w:sz w:val="24"/>
        </w:rPr>
        <w:t xml:space="preserve"> </w:t>
      </w:r>
      <w:r>
        <w:rPr>
          <w:sz w:val="24"/>
        </w:rPr>
        <w:t>држављанству</w:t>
      </w:r>
    </w:p>
    <w:p w:rsidR="00894BD7" w:rsidRDefault="00891538">
      <w:pPr>
        <w:pStyle w:val="ListParagraph"/>
        <w:numPr>
          <w:ilvl w:val="0"/>
          <w:numId w:val="77"/>
        </w:numPr>
        <w:tabs>
          <w:tab w:val="left" w:pos="833"/>
          <w:tab w:val="left" w:pos="834"/>
        </w:tabs>
        <w:spacing w:line="276" w:lineRule="exact"/>
        <w:ind w:left="833" w:hanging="362"/>
        <w:rPr>
          <w:sz w:val="24"/>
        </w:rPr>
      </w:pPr>
      <w:r>
        <w:rPr>
          <w:sz w:val="24"/>
        </w:rPr>
        <w:t>лична карта (на</w:t>
      </w:r>
      <w:r>
        <w:rPr>
          <w:spacing w:val="-1"/>
          <w:sz w:val="24"/>
        </w:rPr>
        <w:t xml:space="preserve"> </w:t>
      </w:r>
      <w:r>
        <w:rPr>
          <w:sz w:val="24"/>
        </w:rPr>
        <w:t>увид)</w:t>
      </w:r>
    </w:p>
    <w:p w:rsidR="00894BD7" w:rsidRDefault="00891538">
      <w:pPr>
        <w:pStyle w:val="ListParagraph"/>
        <w:numPr>
          <w:ilvl w:val="0"/>
          <w:numId w:val="77"/>
        </w:numPr>
        <w:tabs>
          <w:tab w:val="left" w:pos="833"/>
          <w:tab w:val="left" w:pos="834"/>
        </w:tabs>
        <w:spacing w:line="277" w:lineRule="exact"/>
        <w:ind w:left="833" w:hanging="362"/>
        <w:rPr>
          <w:sz w:val="24"/>
        </w:rPr>
      </w:pPr>
      <w:r>
        <w:rPr>
          <w:sz w:val="24"/>
        </w:rPr>
        <w:t>доказ да је ранији брак престао или да је оглашен неважећим за лица која су била у</w:t>
      </w:r>
      <w:r>
        <w:rPr>
          <w:spacing w:val="-20"/>
          <w:sz w:val="24"/>
        </w:rPr>
        <w:t xml:space="preserve"> </w:t>
      </w:r>
      <w:r>
        <w:rPr>
          <w:sz w:val="24"/>
        </w:rPr>
        <w:t>браку</w:t>
      </w:r>
    </w:p>
    <w:p w:rsidR="00894BD7" w:rsidRDefault="00891538">
      <w:pPr>
        <w:pStyle w:val="ListParagraph"/>
        <w:numPr>
          <w:ilvl w:val="0"/>
          <w:numId w:val="77"/>
        </w:numPr>
        <w:tabs>
          <w:tab w:val="left" w:pos="833"/>
          <w:tab w:val="left" w:pos="834"/>
        </w:tabs>
        <w:spacing w:before="1" w:line="277" w:lineRule="exact"/>
        <w:ind w:left="833" w:hanging="362"/>
        <w:rPr>
          <w:sz w:val="24"/>
        </w:rPr>
      </w:pPr>
      <w:r>
        <w:rPr>
          <w:sz w:val="24"/>
        </w:rPr>
        <w:t>дозвола надлежног органа за склапање брака пре</w:t>
      </w:r>
      <w:r>
        <w:rPr>
          <w:spacing w:val="-10"/>
          <w:sz w:val="24"/>
        </w:rPr>
        <w:t xml:space="preserve"> </w:t>
      </w:r>
      <w:r>
        <w:rPr>
          <w:sz w:val="24"/>
        </w:rPr>
        <w:t>пунолетс</w:t>
      </w:r>
      <w:r>
        <w:rPr>
          <w:sz w:val="24"/>
        </w:rPr>
        <w:t>тва</w:t>
      </w:r>
    </w:p>
    <w:p w:rsidR="00894BD7" w:rsidRDefault="00891538">
      <w:pPr>
        <w:pStyle w:val="ListParagraph"/>
        <w:numPr>
          <w:ilvl w:val="0"/>
          <w:numId w:val="77"/>
        </w:numPr>
        <w:tabs>
          <w:tab w:val="left" w:pos="833"/>
          <w:tab w:val="left" w:pos="834"/>
        </w:tabs>
        <w:spacing w:line="277" w:lineRule="exact"/>
        <w:ind w:left="833" w:hanging="362"/>
        <w:rPr>
          <w:sz w:val="24"/>
        </w:rPr>
      </w:pPr>
      <w:r>
        <w:rPr>
          <w:sz w:val="24"/>
        </w:rPr>
        <w:t>по потреби и друге</w:t>
      </w:r>
      <w:r>
        <w:rPr>
          <w:spacing w:val="-4"/>
          <w:sz w:val="24"/>
        </w:rPr>
        <w:t xml:space="preserve"> </w:t>
      </w:r>
      <w:r>
        <w:rPr>
          <w:sz w:val="24"/>
        </w:rPr>
        <w:t>исправе</w:t>
      </w:r>
    </w:p>
    <w:p w:rsidR="00894BD7" w:rsidRDefault="00891538">
      <w:pPr>
        <w:pStyle w:val="ListParagraph"/>
        <w:numPr>
          <w:ilvl w:val="0"/>
          <w:numId w:val="81"/>
        </w:numPr>
        <w:tabs>
          <w:tab w:val="left" w:pos="653"/>
        </w:tabs>
        <w:spacing w:before="120"/>
        <w:ind w:left="652" w:hanging="181"/>
        <w:rPr>
          <w:b/>
          <w:sz w:val="24"/>
        </w:rPr>
      </w:pPr>
      <w:r>
        <w:rPr>
          <w:b/>
          <w:sz w:val="24"/>
        </w:rPr>
        <w:t>Пријава за склапање брака са страним</w:t>
      </w:r>
      <w:r>
        <w:rPr>
          <w:b/>
          <w:spacing w:val="-3"/>
          <w:sz w:val="24"/>
        </w:rPr>
        <w:t xml:space="preserve"> </w:t>
      </w:r>
      <w:r>
        <w:rPr>
          <w:b/>
          <w:sz w:val="24"/>
        </w:rPr>
        <w:t>држављанином</w:t>
      </w:r>
    </w:p>
    <w:p w:rsidR="00894BD7" w:rsidRDefault="00891538">
      <w:pPr>
        <w:pStyle w:val="Heading5"/>
      </w:pPr>
      <w:r>
        <w:t>Документи:</w:t>
      </w:r>
    </w:p>
    <w:p w:rsidR="00894BD7" w:rsidRDefault="00891538">
      <w:pPr>
        <w:pStyle w:val="BodyText"/>
        <w:spacing w:line="274" w:lineRule="exact"/>
        <w:ind w:left="472"/>
      </w:pPr>
      <w:r>
        <w:t>За нашег држављанина:</w:t>
      </w:r>
    </w:p>
    <w:p w:rsidR="00894BD7" w:rsidRDefault="00891538">
      <w:pPr>
        <w:pStyle w:val="ListParagraph"/>
        <w:numPr>
          <w:ilvl w:val="0"/>
          <w:numId w:val="77"/>
        </w:numPr>
        <w:tabs>
          <w:tab w:val="left" w:pos="833"/>
          <w:tab w:val="left" w:pos="834"/>
        </w:tabs>
        <w:spacing w:before="2" w:line="277" w:lineRule="exact"/>
        <w:ind w:left="833" w:hanging="362"/>
        <w:rPr>
          <w:sz w:val="24"/>
        </w:rPr>
      </w:pPr>
      <w:r>
        <w:rPr>
          <w:sz w:val="24"/>
        </w:rPr>
        <w:t>извод из матичне књиге</w:t>
      </w:r>
      <w:r>
        <w:rPr>
          <w:spacing w:val="-6"/>
          <w:sz w:val="24"/>
        </w:rPr>
        <w:t xml:space="preserve"> </w:t>
      </w:r>
      <w:r>
        <w:rPr>
          <w:sz w:val="24"/>
        </w:rPr>
        <w:t>рођених</w:t>
      </w:r>
    </w:p>
    <w:p w:rsidR="00894BD7" w:rsidRDefault="00891538">
      <w:pPr>
        <w:pStyle w:val="ListParagraph"/>
        <w:numPr>
          <w:ilvl w:val="0"/>
          <w:numId w:val="77"/>
        </w:numPr>
        <w:tabs>
          <w:tab w:val="left" w:pos="833"/>
          <w:tab w:val="left" w:pos="834"/>
        </w:tabs>
        <w:spacing w:before="2" w:line="237" w:lineRule="auto"/>
        <w:ind w:right="7544" w:firstLine="0"/>
        <w:rPr>
          <w:sz w:val="24"/>
        </w:rPr>
      </w:pPr>
      <w:r>
        <w:rPr>
          <w:sz w:val="24"/>
        </w:rPr>
        <w:t>уверење о држављанству За страног</w:t>
      </w:r>
      <w:r>
        <w:rPr>
          <w:spacing w:val="-4"/>
          <w:sz w:val="24"/>
        </w:rPr>
        <w:t xml:space="preserve"> </w:t>
      </w:r>
      <w:r>
        <w:rPr>
          <w:sz w:val="24"/>
        </w:rPr>
        <w:t>држављанина:</w:t>
      </w:r>
    </w:p>
    <w:p w:rsidR="00894BD7" w:rsidRDefault="00891538">
      <w:pPr>
        <w:pStyle w:val="ListParagraph"/>
        <w:numPr>
          <w:ilvl w:val="0"/>
          <w:numId w:val="77"/>
        </w:numPr>
        <w:tabs>
          <w:tab w:val="left" w:pos="834"/>
        </w:tabs>
        <w:spacing w:before="2"/>
        <w:ind w:left="833" w:right="829"/>
        <w:jc w:val="both"/>
        <w:rPr>
          <w:sz w:val="24"/>
        </w:rPr>
      </w:pPr>
      <w:r>
        <w:rPr>
          <w:sz w:val="24"/>
        </w:rPr>
        <w:t>да је извод на интернационалном обрасцу или да има печат ''</w:t>
      </w:r>
      <w:r>
        <w:rPr>
          <w:sz w:val="24"/>
        </w:rPr>
        <w:t>apostille'' са преводом овлашћеног судског тумача и уверење о слободном брачном стању које мора бити да има печат ''apostille'' са преводом овлашћеног судског</w:t>
      </w:r>
      <w:r>
        <w:rPr>
          <w:spacing w:val="-4"/>
          <w:sz w:val="24"/>
        </w:rPr>
        <w:t xml:space="preserve"> </w:t>
      </w:r>
      <w:r>
        <w:rPr>
          <w:sz w:val="24"/>
        </w:rPr>
        <w:t>тумача</w:t>
      </w:r>
    </w:p>
    <w:p w:rsidR="00894BD7" w:rsidRDefault="00891538">
      <w:pPr>
        <w:pStyle w:val="ListParagraph"/>
        <w:numPr>
          <w:ilvl w:val="0"/>
          <w:numId w:val="77"/>
        </w:numPr>
        <w:tabs>
          <w:tab w:val="left" w:pos="834"/>
        </w:tabs>
        <w:spacing w:before="1"/>
        <w:ind w:left="833" w:right="836"/>
        <w:jc w:val="both"/>
        <w:rPr>
          <w:sz w:val="24"/>
        </w:rPr>
      </w:pPr>
      <w:r>
        <w:rPr>
          <w:sz w:val="24"/>
        </w:rPr>
        <w:t>доказ да по прописима земље чије је држављанин (лични подаци стр.држављанина) не постоје с</w:t>
      </w:r>
      <w:r>
        <w:rPr>
          <w:sz w:val="24"/>
        </w:rPr>
        <w:t>метње за закључење брака са држављанином Републике Србије (да су наведени сви лични подаци држављанина Републике Србије) и да је слободног брачног</w:t>
      </w:r>
      <w:r>
        <w:rPr>
          <w:spacing w:val="-19"/>
          <w:sz w:val="24"/>
        </w:rPr>
        <w:t xml:space="preserve"> </w:t>
      </w:r>
      <w:r>
        <w:rPr>
          <w:sz w:val="24"/>
        </w:rPr>
        <w:t>стања</w:t>
      </w:r>
    </w:p>
    <w:p w:rsidR="00894BD7" w:rsidRDefault="00891538">
      <w:pPr>
        <w:pStyle w:val="ListParagraph"/>
        <w:numPr>
          <w:ilvl w:val="0"/>
          <w:numId w:val="77"/>
        </w:numPr>
        <w:tabs>
          <w:tab w:val="left" w:pos="834"/>
        </w:tabs>
        <w:spacing w:line="276" w:lineRule="exact"/>
        <w:ind w:left="833" w:hanging="362"/>
        <w:jc w:val="both"/>
        <w:rPr>
          <w:sz w:val="24"/>
        </w:rPr>
      </w:pPr>
      <w:r>
        <w:rPr>
          <w:sz w:val="24"/>
        </w:rPr>
        <w:t>путна исправа (на увид)</w:t>
      </w:r>
    </w:p>
    <w:p w:rsidR="00894BD7" w:rsidRDefault="00891538">
      <w:pPr>
        <w:pStyle w:val="ListParagraph"/>
        <w:numPr>
          <w:ilvl w:val="0"/>
          <w:numId w:val="81"/>
        </w:numPr>
        <w:tabs>
          <w:tab w:val="left" w:pos="653"/>
        </w:tabs>
        <w:spacing w:before="121"/>
        <w:ind w:left="652" w:hanging="181"/>
        <w:rPr>
          <w:b/>
          <w:sz w:val="24"/>
        </w:rPr>
      </w:pPr>
      <w:r>
        <w:rPr>
          <w:b/>
          <w:sz w:val="24"/>
        </w:rPr>
        <w:t>Обављање чина склапања брака ван службених</w:t>
      </w:r>
      <w:r>
        <w:rPr>
          <w:b/>
          <w:spacing w:val="-2"/>
          <w:sz w:val="24"/>
        </w:rPr>
        <w:t xml:space="preserve"> </w:t>
      </w:r>
      <w:r>
        <w:rPr>
          <w:b/>
          <w:sz w:val="24"/>
        </w:rPr>
        <w:t>просторија</w:t>
      </w:r>
    </w:p>
    <w:p w:rsidR="00894BD7" w:rsidRDefault="00891538">
      <w:pPr>
        <w:pStyle w:val="Heading5"/>
      </w:pPr>
      <w:r>
        <w:t>Документи:</w:t>
      </w:r>
    </w:p>
    <w:p w:rsidR="00894BD7" w:rsidRDefault="00891538">
      <w:pPr>
        <w:pStyle w:val="ListParagraph"/>
        <w:numPr>
          <w:ilvl w:val="0"/>
          <w:numId w:val="77"/>
        </w:numPr>
        <w:tabs>
          <w:tab w:val="left" w:pos="833"/>
          <w:tab w:val="left" w:pos="834"/>
        </w:tabs>
        <w:spacing w:line="275" w:lineRule="exact"/>
        <w:ind w:left="833" w:hanging="362"/>
        <w:rPr>
          <w:sz w:val="24"/>
        </w:rPr>
      </w:pPr>
      <w:r>
        <w:rPr>
          <w:sz w:val="24"/>
        </w:rPr>
        <w:t>захтев који се добија у Матичној служби, Ул.Краља Петра</w:t>
      </w:r>
      <w:r>
        <w:rPr>
          <w:spacing w:val="-12"/>
          <w:sz w:val="24"/>
        </w:rPr>
        <w:t xml:space="preserve"> </w:t>
      </w:r>
      <w:r>
        <w:rPr>
          <w:sz w:val="24"/>
        </w:rPr>
        <w:t>бр.7.</w:t>
      </w:r>
    </w:p>
    <w:p w:rsidR="00894BD7" w:rsidRDefault="00891538">
      <w:pPr>
        <w:pStyle w:val="ListParagraph"/>
        <w:numPr>
          <w:ilvl w:val="0"/>
          <w:numId w:val="77"/>
        </w:numPr>
        <w:tabs>
          <w:tab w:val="left" w:pos="833"/>
          <w:tab w:val="left" w:pos="834"/>
        </w:tabs>
        <w:spacing w:line="276" w:lineRule="exact"/>
        <w:ind w:left="833" w:hanging="362"/>
        <w:rPr>
          <w:sz w:val="24"/>
        </w:rPr>
      </w:pPr>
      <w:r>
        <w:rPr>
          <w:sz w:val="24"/>
        </w:rPr>
        <w:t>изнети разлоге за овакав</w:t>
      </w:r>
      <w:r>
        <w:rPr>
          <w:spacing w:val="-4"/>
          <w:sz w:val="24"/>
        </w:rPr>
        <w:t xml:space="preserve"> </w:t>
      </w:r>
      <w:r>
        <w:rPr>
          <w:sz w:val="24"/>
        </w:rPr>
        <w:t>захтев</w:t>
      </w:r>
    </w:p>
    <w:p w:rsidR="00894BD7" w:rsidRDefault="00891538">
      <w:pPr>
        <w:pStyle w:val="ListParagraph"/>
        <w:numPr>
          <w:ilvl w:val="0"/>
          <w:numId w:val="77"/>
        </w:numPr>
        <w:tabs>
          <w:tab w:val="left" w:pos="833"/>
          <w:tab w:val="left" w:pos="834"/>
        </w:tabs>
        <w:spacing w:line="277" w:lineRule="exact"/>
        <w:ind w:left="833" w:hanging="362"/>
        <w:rPr>
          <w:sz w:val="24"/>
        </w:rPr>
      </w:pPr>
      <w:r>
        <w:rPr>
          <w:sz w:val="24"/>
        </w:rPr>
        <w:t>потврда о уплати на:</w:t>
      </w:r>
    </w:p>
    <w:p w:rsidR="00894BD7" w:rsidRDefault="00891538">
      <w:pPr>
        <w:pStyle w:val="BodyText"/>
        <w:ind w:left="472"/>
      </w:pPr>
      <w:r>
        <w:rPr>
          <w:b/>
        </w:rPr>
        <w:t xml:space="preserve">Рачун: </w:t>
      </w:r>
      <w:r>
        <w:t>840-742341843-24, модел 97, позив на број 81-232, износ 12.660,00 динара</w:t>
      </w:r>
    </w:p>
    <w:p w:rsidR="00894BD7" w:rsidRDefault="00891538">
      <w:pPr>
        <w:pStyle w:val="BodyText"/>
        <w:ind w:left="472"/>
      </w:pPr>
      <w:r>
        <w:rPr>
          <w:b/>
          <w:i/>
        </w:rPr>
        <w:t xml:space="preserve">Рок: </w:t>
      </w:r>
      <w:r>
        <w:t>два дана од дана подношења потпуног захтева</w:t>
      </w:r>
    </w:p>
    <w:p w:rsidR="00894BD7" w:rsidRDefault="00894BD7">
      <w:pPr>
        <w:sectPr w:rsidR="00894BD7">
          <w:pgSz w:w="11910" w:h="16850"/>
          <w:pgMar w:top="1060" w:right="300" w:bottom="740" w:left="660" w:header="0" w:footer="547" w:gutter="0"/>
          <w:cols w:space="720"/>
        </w:sectPr>
      </w:pPr>
    </w:p>
    <w:p w:rsidR="00894BD7" w:rsidRDefault="00891538">
      <w:pPr>
        <w:spacing w:before="68" w:line="274" w:lineRule="exact"/>
        <w:ind w:left="472"/>
        <w:jc w:val="both"/>
        <w:rPr>
          <w:b/>
          <w:sz w:val="24"/>
        </w:rPr>
      </w:pPr>
      <w:r>
        <w:rPr>
          <w:b/>
          <w:sz w:val="24"/>
        </w:rPr>
        <w:lastRenderedPageBreak/>
        <w:t>*Пријава рођења</w:t>
      </w:r>
    </w:p>
    <w:p w:rsidR="00894BD7" w:rsidRDefault="00891538">
      <w:pPr>
        <w:pStyle w:val="BodyText"/>
        <w:ind w:left="472" w:right="839"/>
        <w:jc w:val="both"/>
      </w:pPr>
      <w:r>
        <w:rPr>
          <w:b/>
          <w:i/>
        </w:rPr>
        <w:t xml:space="preserve">Напомена: </w:t>
      </w:r>
      <w:r>
        <w:t>рођење детета у здравственој установи дужна је да пријави здравствена установа, а ако је дете рођено код куће, отац или чланови домаћинства, мајка или лице које сазна за рођење</w:t>
      </w:r>
    </w:p>
    <w:p w:rsidR="00894BD7" w:rsidRDefault="00894BD7">
      <w:pPr>
        <w:pStyle w:val="BodyText"/>
        <w:spacing w:before="3"/>
      </w:pPr>
    </w:p>
    <w:p w:rsidR="00894BD7" w:rsidRDefault="00891538">
      <w:pPr>
        <w:pStyle w:val="Heading5"/>
      </w:pPr>
      <w:r>
        <w:t>Документи:</w:t>
      </w:r>
    </w:p>
    <w:p w:rsidR="00894BD7" w:rsidRDefault="00891538">
      <w:pPr>
        <w:pStyle w:val="ListParagraph"/>
        <w:numPr>
          <w:ilvl w:val="0"/>
          <w:numId w:val="77"/>
        </w:numPr>
        <w:tabs>
          <w:tab w:val="left" w:pos="833"/>
          <w:tab w:val="left" w:pos="834"/>
        </w:tabs>
        <w:spacing w:line="275" w:lineRule="exact"/>
        <w:ind w:left="833" w:hanging="362"/>
        <w:rPr>
          <w:sz w:val="24"/>
        </w:rPr>
      </w:pPr>
      <w:r>
        <w:rPr>
          <w:sz w:val="24"/>
        </w:rPr>
        <w:t>пријава</w:t>
      </w:r>
      <w:r>
        <w:rPr>
          <w:spacing w:val="-2"/>
          <w:sz w:val="24"/>
        </w:rPr>
        <w:t xml:space="preserve"> </w:t>
      </w:r>
      <w:r>
        <w:rPr>
          <w:sz w:val="24"/>
        </w:rPr>
        <w:t>рођења</w:t>
      </w:r>
    </w:p>
    <w:p w:rsidR="00894BD7" w:rsidRDefault="00891538">
      <w:pPr>
        <w:pStyle w:val="ListParagraph"/>
        <w:numPr>
          <w:ilvl w:val="0"/>
          <w:numId w:val="77"/>
        </w:numPr>
        <w:tabs>
          <w:tab w:val="left" w:pos="833"/>
          <w:tab w:val="left" w:pos="834"/>
        </w:tabs>
        <w:spacing w:before="2" w:line="277" w:lineRule="exact"/>
        <w:ind w:left="833" w:hanging="362"/>
        <w:rPr>
          <w:sz w:val="24"/>
        </w:rPr>
      </w:pPr>
      <w:r>
        <w:rPr>
          <w:sz w:val="24"/>
        </w:rPr>
        <w:t>личне к</w:t>
      </w:r>
      <w:r>
        <w:rPr>
          <w:sz w:val="24"/>
        </w:rPr>
        <w:t>арте на</w:t>
      </w:r>
      <w:r>
        <w:rPr>
          <w:spacing w:val="-1"/>
          <w:sz w:val="24"/>
        </w:rPr>
        <w:t xml:space="preserve"> </w:t>
      </w:r>
      <w:r>
        <w:rPr>
          <w:sz w:val="24"/>
        </w:rPr>
        <w:t>увид</w:t>
      </w:r>
    </w:p>
    <w:p w:rsidR="00894BD7" w:rsidRDefault="00891538">
      <w:pPr>
        <w:pStyle w:val="ListParagraph"/>
        <w:numPr>
          <w:ilvl w:val="0"/>
          <w:numId w:val="77"/>
        </w:numPr>
        <w:tabs>
          <w:tab w:val="left" w:pos="833"/>
          <w:tab w:val="left" w:pos="834"/>
        </w:tabs>
        <w:spacing w:line="277" w:lineRule="exact"/>
        <w:ind w:left="833" w:hanging="362"/>
        <w:rPr>
          <w:sz w:val="24"/>
        </w:rPr>
      </w:pPr>
      <w:r>
        <w:rPr>
          <w:sz w:val="24"/>
        </w:rPr>
        <w:t>уверење о држављанству за оба</w:t>
      </w:r>
      <w:r>
        <w:rPr>
          <w:spacing w:val="-7"/>
          <w:sz w:val="24"/>
        </w:rPr>
        <w:t xml:space="preserve"> </w:t>
      </w:r>
      <w:r>
        <w:rPr>
          <w:sz w:val="24"/>
        </w:rPr>
        <w:t>родитеља</w:t>
      </w:r>
    </w:p>
    <w:p w:rsidR="00894BD7" w:rsidRDefault="00891538">
      <w:pPr>
        <w:pStyle w:val="ListParagraph"/>
        <w:numPr>
          <w:ilvl w:val="0"/>
          <w:numId w:val="77"/>
        </w:numPr>
        <w:tabs>
          <w:tab w:val="left" w:pos="833"/>
          <w:tab w:val="left" w:pos="834"/>
        </w:tabs>
        <w:spacing w:before="1" w:line="277" w:lineRule="exact"/>
        <w:ind w:left="833" w:hanging="362"/>
        <w:rPr>
          <w:sz w:val="24"/>
        </w:rPr>
      </w:pPr>
      <w:r>
        <w:rPr>
          <w:sz w:val="24"/>
        </w:rPr>
        <w:t>извод из матичне књиге венчаних за</w:t>
      </w:r>
      <w:r>
        <w:rPr>
          <w:spacing w:val="-8"/>
          <w:sz w:val="24"/>
        </w:rPr>
        <w:t xml:space="preserve"> </w:t>
      </w:r>
      <w:r>
        <w:rPr>
          <w:sz w:val="24"/>
        </w:rPr>
        <w:t>родитеље</w:t>
      </w:r>
    </w:p>
    <w:p w:rsidR="00894BD7" w:rsidRDefault="00891538">
      <w:pPr>
        <w:pStyle w:val="ListParagraph"/>
        <w:numPr>
          <w:ilvl w:val="0"/>
          <w:numId w:val="77"/>
        </w:numPr>
        <w:tabs>
          <w:tab w:val="left" w:pos="833"/>
          <w:tab w:val="left" w:pos="834"/>
        </w:tabs>
        <w:spacing w:line="277" w:lineRule="exact"/>
        <w:ind w:left="833" w:hanging="362"/>
        <w:rPr>
          <w:sz w:val="24"/>
        </w:rPr>
      </w:pPr>
      <w:r>
        <w:rPr>
          <w:sz w:val="24"/>
        </w:rPr>
        <w:t>извод из МКР за мајку детета (ако је дете рођено ван</w:t>
      </w:r>
      <w:r>
        <w:rPr>
          <w:spacing w:val="-13"/>
          <w:sz w:val="24"/>
        </w:rPr>
        <w:t xml:space="preserve"> </w:t>
      </w:r>
      <w:r>
        <w:rPr>
          <w:sz w:val="24"/>
        </w:rPr>
        <w:t>брака)</w:t>
      </w:r>
    </w:p>
    <w:p w:rsidR="00894BD7" w:rsidRDefault="00894BD7">
      <w:pPr>
        <w:pStyle w:val="BodyText"/>
        <w:spacing w:before="5"/>
      </w:pPr>
    </w:p>
    <w:p w:rsidR="00894BD7" w:rsidRDefault="00891538">
      <w:pPr>
        <w:ind w:left="472"/>
        <w:rPr>
          <w:b/>
          <w:sz w:val="24"/>
        </w:rPr>
      </w:pPr>
      <w:r>
        <w:rPr>
          <w:b/>
          <w:sz w:val="24"/>
        </w:rPr>
        <w:t>*Признавање очинства</w:t>
      </w:r>
    </w:p>
    <w:p w:rsidR="00894BD7" w:rsidRDefault="00891538">
      <w:pPr>
        <w:pStyle w:val="Heading5"/>
      </w:pPr>
      <w:r>
        <w:t>Документи:</w:t>
      </w:r>
    </w:p>
    <w:p w:rsidR="00894BD7" w:rsidRDefault="00891538">
      <w:pPr>
        <w:pStyle w:val="ListParagraph"/>
        <w:numPr>
          <w:ilvl w:val="0"/>
          <w:numId w:val="76"/>
        </w:numPr>
        <w:tabs>
          <w:tab w:val="left" w:pos="613"/>
        </w:tabs>
        <w:spacing w:line="274" w:lineRule="exact"/>
        <w:ind w:hanging="141"/>
        <w:rPr>
          <w:sz w:val="24"/>
        </w:rPr>
      </w:pPr>
      <w:r>
        <w:rPr>
          <w:sz w:val="24"/>
        </w:rPr>
        <w:t>лична карта</w:t>
      </w:r>
      <w:r>
        <w:rPr>
          <w:spacing w:val="-2"/>
          <w:sz w:val="24"/>
        </w:rPr>
        <w:t xml:space="preserve"> </w:t>
      </w:r>
      <w:r>
        <w:rPr>
          <w:sz w:val="24"/>
        </w:rPr>
        <w:t>родитеља</w:t>
      </w:r>
    </w:p>
    <w:p w:rsidR="00894BD7" w:rsidRDefault="00891538">
      <w:pPr>
        <w:pStyle w:val="ListParagraph"/>
        <w:numPr>
          <w:ilvl w:val="0"/>
          <w:numId w:val="76"/>
        </w:numPr>
        <w:tabs>
          <w:tab w:val="left" w:pos="613"/>
        </w:tabs>
        <w:ind w:hanging="141"/>
        <w:rPr>
          <w:sz w:val="24"/>
        </w:rPr>
      </w:pPr>
      <w:r>
        <w:rPr>
          <w:sz w:val="24"/>
        </w:rPr>
        <w:t>извод из МКР и уверење о држављанству (уколико није уписан у</w:t>
      </w:r>
      <w:r>
        <w:rPr>
          <w:spacing w:val="-12"/>
          <w:sz w:val="24"/>
        </w:rPr>
        <w:t xml:space="preserve"> </w:t>
      </w:r>
      <w:r>
        <w:rPr>
          <w:sz w:val="24"/>
        </w:rPr>
        <w:t>Сомбору)</w:t>
      </w:r>
    </w:p>
    <w:p w:rsidR="00894BD7" w:rsidRDefault="00894BD7">
      <w:pPr>
        <w:pStyle w:val="BodyText"/>
        <w:spacing w:before="5"/>
      </w:pPr>
    </w:p>
    <w:p w:rsidR="00894BD7" w:rsidRDefault="00891538">
      <w:pPr>
        <w:spacing w:line="274" w:lineRule="exact"/>
        <w:ind w:left="472"/>
        <w:jc w:val="both"/>
        <w:rPr>
          <w:b/>
          <w:sz w:val="24"/>
        </w:rPr>
      </w:pPr>
      <w:r>
        <w:rPr>
          <w:b/>
          <w:sz w:val="24"/>
        </w:rPr>
        <w:t>*Пријава смрти</w:t>
      </w:r>
    </w:p>
    <w:p w:rsidR="00894BD7" w:rsidRDefault="00891538">
      <w:pPr>
        <w:pStyle w:val="BodyText"/>
        <w:ind w:left="472" w:right="839"/>
        <w:jc w:val="both"/>
      </w:pPr>
      <w:r>
        <w:rPr>
          <w:b/>
          <w:i/>
        </w:rPr>
        <w:t xml:space="preserve">Напомена: </w:t>
      </w:r>
      <w:r>
        <w:t>ако је смрт наступила код куће, чланови породице дужни су да пријаве смртни случај у року од 3 дана, а ако је смрт наступила у болници, смртни случај пријављује</w:t>
      </w:r>
      <w:r>
        <w:t xml:space="preserve"> болница</w:t>
      </w:r>
    </w:p>
    <w:p w:rsidR="00894BD7" w:rsidRDefault="00891538">
      <w:pPr>
        <w:pStyle w:val="Heading5"/>
        <w:spacing w:before="1"/>
      </w:pPr>
      <w:r>
        <w:t>Документи:</w:t>
      </w:r>
    </w:p>
    <w:p w:rsidR="00894BD7" w:rsidRDefault="00891538">
      <w:pPr>
        <w:pStyle w:val="ListParagraph"/>
        <w:numPr>
          <w:ilvl w:val="0"/>
          <w:numId w:val="75"/>
        </w:numPr>
        <w:tabs>
          <w:tab w:val="left" w:pos="833"/>
          <w:tab w:val="left" w:pos="834"/>
        </w:tabs>
        <w:spacing w:line="275" w:lineRule="exact"/>
        <w:ind w:hanging="362"/>
        <w:rPr>
          <w:sz w:val="24"/>
        </w:rPr>
      </w:pPr>
      <w:r>
        <w:rPr>
          <w:sz w:val="24"/>
        </w:rPr>
        <w:t>потврда о смрти издата од стране лекара који је установио</w:t>
      </w:r>
      <w:r>
        <w:rPr>
          <w:spacing w:val="-6"/>
          <w:sz w:val="24"/>
        </w:rPr>
        <w:t xml:space="preserve"> </w:t>
      </w:r>
      <w:r>
        <w:rPr>
          <w:sz w:val="24"/>
        </w:rPr>
        <w:t>смрт</w:t>
      </w:r>
    </w:p>
    <w:p w:rsidR="00894BD7" w:rsidRDefault="00891538">
      <w:pPr>
        <w:pStyle w:val="ListParagraph"/>
        <w:numPr>
          <w:ilvl w:val="0"/>
          <w:numId w:val="75"/>
        </w:numPr>
        <w:tabs>
          <w:tab w:val="left" w:pos="833"/>
          <w:tab w:val="left" w:pos="834"/>
        </w:tabs>
        <w:spacing w:before="1" w:line="277" w:lineRule="exact"/>
        <w:ind w:hanging="362"/>
        <w:rPr>
          <w:sz w:val="24"/>
        </w:rPr>
      </w:pPr>
      <w:r>
        <w:rPr>
          <w:sz w:val="24"/>
        </w:rPr>
        <w:t>извод из МКР за</w:t>
      </w:r>
      <w:r>
        <w:rPr>
          <w:spacing w:val="-1"/>
          <w:sz w:val="24"/>
        </w:rPr>
        <w:t xml:space="preserve"> </w:t>
      </w:r>
      <w:r>
        <w:rPr>
          <w:sz w:val="24"/>
        </w:rPr>
        <w:t>умрлог</w:t>
      </w:r>
    </w:p>
    <w:p w:rsidR="00894BD7" w:rsidRDefault="00891538">
      <w:pPr>
        <w:pStyle w:val="ListParagraph"/>
        <w:numPr>
          <w:ilvl w:val="0"/>
          <w:numId w:val="75"/>
        </w:numPr>
        <w:tabs>
          <w:tab w:val="left" w:pos="833"/>
          <w:tab w:val="left" w:pos="834"/>
        </w:tabs>
        <w:spacing w:line="277" w:lineRule="exact"/>
        <w:ind w:hanging="362"/>
        <w:rPr>
          <w:sz w:val="24"/>
        </w:rPr>
      </w:pPr>
      <w:r>
        <w:rPr>
          <w:sz w:val="24"/>
        </w:rPr>
        <w:t>фотокопија ЛК</w:t>
      </w:r>
      <w:r>
        <w:rPr>
          <w:spacing w:val="49"/>
          <w:sz w:val="24"/>
        </w:rPr>
        <w:t xml:space="preserve"> </w:t>
      </w:r>
      <w:r>
        <w:rPr>
          <w:sz w:val="24"/>
        </w:rPr>
        <w:t>умрлог</w:t>
      </w:r>
    </w:p>
    <w:p w:rsidR="00894BD7" w:rsidRDefault="00891538">
      <w:pPr>
        <w:pStyle w:val="ListParagraph"/>
        <w:numPr>
          <w:ilvl w:val="0"/>
          <w:numId w:val="75"/>
        </w:numPr>
        <w:tabs>
          <w:tab w:val="left" w:pos="833"/>
          <w:tab w:val="left" w:pos="834"/>
        </w:tabs>
        <w:spacing w:before="1"/>
        <w:ind w:hanging="362"/>
        <w:rPr>
          <w:sz w:val="24"/>
        </w:rPr>
      </w:pPr>
      <w:r>
        <w:rPr>
          <w:sz w:val="24"/>
        </w:rPr>
        <w:t>лична карта</w:t>
      </w:r>
      <w:r>
        <w:rPr>
          <w:spacing w:val="-7"/>
          <w:sz w:val="24"/>
        </w:rPr>
        <w:t xml:space="preserve"> </w:t>
      </w:r>
      <w:r>
        <w:rPr>
          <w:sz w:val="24"/>
        </w:rPr>
        <w:t>пријавиоца</w:t>
      </w:r>
    </w:p>
    <w:p w:rsidR="00894BD7" w:rsidRDefault="00894BD7">
      <w:pPr>
        <w:pStyle w:val="BodyText"/>
        <w:spacing w:before="2"/>
      </w:pPr>
    </w:p>
    <w:p w:rsidR="00894BD7" w:rsidRDefault="00891538">
      <w:pPr>
        <w:pStyle w:val="ListParagraph"/>
        <w:numPr>
          <w:ilvl w:val="0"/>
          <w:numId w:val="81"/>
        </w:numPr>
        <w:tabs>
          <w:tab w:val="left" w:pos="711"/>
        </w:tabs>
        <w:spacing w:before="1"/>
        <w:ind w:right="835" w:firstLine="0"/>
        <w:rPr>
          <w:b/>
          <w:sz w:val="24"/>
        </w:rPr>
      </w:pPr>
      <w:r>
        <w:rPr>
          <w:b/>
          <w:sz w:val="24"/>
        </w:rPr>
        <w:t>Упис чињенице рођења, венчања и смрти држављана Републике Србије рођених, венчаних и умрлих у</w:t>
      </w:r>
      <w:r>
        <w:rPr>
          <w:b/>
          <w:spacing w:val="-4"/>
          <w:sz w:val="24"/>
        </w:rPr>
        <w:t xml:space="preserve"> </w:t>
      </w:r>
      <w:r>
        <w:rPr>
          <w:b/>
          <w:sz w:val="24"/>
        </w:rPr>
        <w:t>иностранству</w:t>
      </w:r>
    </w:p>
    <w:p w:rsidR="00894BD7" w:rsidRDefault="00891538">
      <w:pPr>
        <w:pStyle w:val="Heading5"/>
      </w:pPr>
      <w:r>
        <w:t>Документи:</w:t>
      </w:r>
    </w:p>
    <w:p w:rsidR="00894BD7" w:rsidRDefault="00891538">
      <w:pPr>
        <w:pStyle w:val="ListParagraph"/>
        <w:numPr>
          <w:ilvl w:val="0"/>
          <w:numId w:val="75"/>
        </w:numPr>
        <w:tabs>
          <w:tab w:val="left" w:pos="834"/>
        </w:tabs>
        <w:ind w:right="831"/>
        <w:jc w:val="both"/>
        <w:rPr>
          <w:sz w:val="24"/>
        </w:rPr>
      </w:pPr>
      <w:r>
        <w:rPr>
          <w:sz w:val="24"/>
        </w:rPr>
        <w:t>интернационални изводи рођених, венчаних и умрлих издатих по конвенцији на "А", "Б" и "Ц" обрасцу,односно инострани изводи(оверени апостилом) преведени од овлашћеног судског тумача , односно изводи на домаћем обрасцу,што зависи од у</w:t>
      </w:r>
      <w:r>
        <w:rPr>
          <w:sz w:val="24"/>
        </w:rPr>
        <w:t>слова из</w:t>
      </w:r>
      <w:r>
        <w:rPr>
          <w:spacing w:val="-29"/>
          <w:sz w:val="24"/>
        </w:rPr>
        <w:t xml:space="preserve"> </w:t>
      </w:r>
      <w:r>
        <w:rPr>
          <w:sz w:val="24"/>
        </w:rPr>
        <w:t>конвенција</w:t>
      </w:r>
    </w:p>
    <w:p w:rsidR="00894BD7" w:rsidRDefault="00891538">
      <w:pPr>
        <w:pStyle w:val="ListParagraph"/>
        <w:numPr>
          <w:ilvl w:val="0"/>
          <w:numId w:val="75"/>
        </w:numPr>
        <w:tabs>
          <w:tab w:val="left" w:pos="834"/>
        </w:tabs>
        <w:spacing w:before="2" w:line="237" w:lineRule="auto"/>
        <w:ind w:right="840"/>
        <w:jc w:val="both"/>
        <w:rPr>
          <w:sz w:val="24"/>
        </w:rPr>
      </w:pPr>
      <w:r>
        <w:rPr>
          <w:sz w:val="24"/>
        </w:rPr>
        <w:t>потврда о пребивалишту у време рођења детета, односно закључења брака, односно настанка смрти, односно потврда о садашњем</w:t>
      </w:r>
      <w:r>
        <w:rPr>
          <w:spacing w:val="-2"/>
          <w:sz w:val="24"/>
        </w:rPr>
        <w:t xml:space="preserve"> </w:t>
      </w:r>
      <w:r>
        <w:rPr>
          <w:sz w:val="24"/>
        </w:rPr>
        <w:t>пребивалишту.</w:t>
      </w:r>
    </w:p>
    <w:p w:rsidR="00894BD7" w:rsidRDefault="00894BD7">
      <w:pPr>
        <w:pStyle w:val="BodyText"/>
        <w:spacing w:before="1"/>
      </w:pPr>
    </w:p>
    <w:p w:rsidR="00894BD7" w:rsidRDefault="00891538">
      <w:pPr>
        <w:ind w:left="472"/>
        <w:jc w:val="both"/>
        <w:rPr>
          <w:b/>
          <w:sz w:val="24"/>
        </w:rPr>
      </w:pPr>
      <w:r>
        <w:rPr>
          <w:sz w:val="24"/>
        </w:rPr>
        <w:t>*</w:t>
      </w:r>
      <w:r>
        <w:rPr>
          <w:b/>
          <w:sz w:val="24"/>
        </w:rPr>
        <w:t>Уверења о држављанству</w:t>
      </w:r>
    </w:p>
    <w:p w:rsidR="00894BD7" w:rsidRDefault="00891538">
      <w:pPr>
        <w:pStyle w:val="BodyText"/>
        <w:ind w:left="472" w:right="841"/>
        <w:jc w:val="both"/>
      </w:pPr>
      <w:r>
        <w:rPr>
          <w:b/>
          <w:i/>
        </w:rPr>
        <w:t xml:space="preserve">Напомена: </w:t>
      </w:r>
      <w:r>
        <w:t>грађани могу своја уверења о држављанству подићи у Услужном центр</w:t>
      </w:r>
      <w:r>
        <w:t>у градске управе и то:</w:t>
      </w:r>
    </w:p>
    <w:p w:rsidR="00894BD7" w:rsidRDefault="00891538">
      <w:pPr>
        <w:pStyle w:val="ListParagraph"/>
        <w:numPr>
          <w:ilvl w:val="0"/>
          <w:numId w:val="75"/>
        </w:numPr>
        <w:tabs>
          <w:tab w:val="left" w:pos="834"/>
        </w:tabs>
        <w:spacing w:before="1" w:line="277" w:lineRule="exact"/>
        <w:ind w:hanging="362"/>
        <w:jc w:val="both"/>
        <w:rPr>
          <w:sz w:val="24"/>
        </w:rPr>
      </w:pPr>
      <w:r>
        <w:rPr>
          <w:sz w:val="24"/>
        </w:rPr>
        <w:t>лица рођена пре 28. августа 1945.године у месту своје завичајности на дан 6.</w:t>
      </w:r>
      <w:r>
        <w:rPr>
          <w:spacing w:val="-18"/>
          <w:sz w:val="24"/>
        </w:rPr>
        <w:t xml:space="preserve"> </w:t>
      </w:r>
      <w:r>
        <w:rPr>
          <w:sz w:val="24"/>
        </w:rPr>
        <w:t>априла</w:t>
      </w:r>
    </w:p>
    <w:p w:rsidR="00894BD7" w:rsidRDefault="00891538">
      <w:pPr>
        <w:pStyle w:val="ListParagraph"/>
        <w:numPr>
          <w:ilvl w:val="0"/>
          <w:numId w:val="75"/>
        </w:numPr>
        <w:tabs>
          <w:tab w:val="left" w:pos="834"/>
        </w:tabs>
        <w:ind w:right="833"/>
        <w:jc w:val="both"/>
        <w:rPr>
          <w:sz w:val="24"/>
        </w:rPr>
      </w:pPr>
      <w:r>
        <w:rPr>
          <w:sz w:val="24"/>
        </w:rPr>
        <w:t>1946.године и у месту свог пребивалишта у време првог установљења књига држављана (од 1946. до 1948.године, а у неким подручјима до</w:t>
      </w:r>
      <w:r>
        <w:rPr>
          <w:spacing w:val="-4"/>
          <w:sz w:val="24"/>
        </w:rPr>
        <w:t xml:space="preserve"> </w:t>
      </w:r>
      <w:r>
        <w:rPr>
          <w:sz w:val="24"/>
        </w:rPr>
        <w:t>1952.године)</w:t>
      </w:r>
    </w:p>
    <w:p w:rsidR="00894BD7" w:rsidRDefault="00891538">
      <w:pPr>
        <w:pStyle w:val="ListParagraph"/>
        <w:numPr>
          <w:ilvl w:val="0"/>
          <w:numId w:val="75"/>
        </w:numPr>
        <w:tabs>
          <w:tab w:val="left" w:pos="834"/>
        </w:tabs>
        <w:spacing w:before="1"/>
        <w:ind w:right="835"/>
        <w:jc w:val="both"/>
        <w:rPr>
          <w:sz w:val="24"/>
        </w:rPr>
      </w:pPr>
      <w:r>
        <w:rPr>
          <w:sz w:val="24"/>
        </w:rPr>
        <w:t>лица рођена у периоду од 28.августа 1945.године до 1.јануара 1965.године у месту свог пребивалитша у време првог установљења њига држављана, односно у месту у коме је у књигу држављана уписан родитељ по коме су стекла републичко</w:t>
      </w:r>
      <w:r>
        <w:rPr>
          <w:spacing w:val="-19"/>
          <w:sz w:val="24"/>
        </w:rPr>
        <w:t xml:space="preserve"> </w:t>
      </w:r>
      <w:r>
        <w:rPr>
          <w:sz w:val="24"/>
        </w:rPr>
        <w:t>држављанство</w:t>
      </w:r>
    </w:p>
    <w:p w:rsidR="00894BD7" w:rsidRDefault="00891538">
      <w:pPr>
        <w:pStyle w:val="ListParagraph"/>
        <w:numPr>
          <w:ilvl w:val="0"/>
          <w:numId w:val="75"/>
        </w:numPr>
        <w:tabs>
          <w:tab w:val="left" w:pos="834"/>
        </w:tabs>
        <w:ind w:right="835"/>
        <w:jc w:val="both"/>
        <w:rPr>
          <w:sz w:val="24"/>
        </w:rPr>
      </w:pPr>
      <w:r>
        <w:rPr>
          <w:sz w:val="24"/>
        </w:rPr>
        <w:t xml:space="preserve">лица рођена у </w:t>
      </w:r>
      <w:r>
        <w:rPr>
          <w:sz w:val="24"/>
        </w:rPr>
        <w:t>периоду од 1.јануара 1965.године до 1.јануара 1974.године, у месту уписа њихових родитеља у књигу држављана или у месту пребивалаишта њихових родитеља у тренутку рођења</w:t>
      </w:r>
      <w:r>
        <w:rPr>
          <w:spacing w:val="-8"/>
          <w:sz w:val="24"/>
        </w:rPr>
        <w:t xml:space="preserve"> </w:t>
      </w:r>
      <w:r>
        <w:rPr>
          <w:sz w:val="24"/>
        </w:rPr>
        <w:t>детета</w:t>
      </w:r>
    </w:p>
    <w:p w:rsidR="00894BD7" w:rsidRDefault="00891538">
      <w:pPr>
        <w:pStyle w:val="ListParagraph"/>
        <w:numPr>
          <w:ilvl w:val="0"/>
          <w:numId w:val="75"/>
        </w:numPr>
        <w:tabs>
          <w:tab w:val="left" w:pos="834"/>
        </w:tabs>
        <w:spacing w:before="3" w:line="237" w:lineRule="auto"/>
        <w:ind w:right="836"/>
        <w:jc w:val="both"/>
        <w:rPr>
          <w:sz w:val="24"/>
        </w:rPr>
      </w:pPr>
      <w:r>
        <w:rPr>
          <w:sz w:val="24"/>
        </w:rPr>
        <w:t xml:space="preserve">лица рођена у периоду од 1.јануара 1974.године до 1.јануара 1980.године у месту </w:t>
      </w:r>
      <w:r>
        <w:rPr>
          <w:sz w:val="24"/>
        </w:rPr>
        <w:t>пребивалитша њихових родитеља у тренутку рођења детета</w:t>
      </w:r>
      <w:r>
        <w:rPr>
          <w:spacing w:val="-14"/>
          <w:sz w:val="24"/>
        </w:rPr>
        <w:t xml:space="preserve"> </w:t>
      </w:r>
      <w:r>
        <w:rPr>
          <w:sz w:val="24"/>
        </w:rPr>
        <w:t>и</w:t>
      </w:r>
    </w:p>
    <w:p w:rsidR="00894BD7" w:rsidRDefault="00891538">
      <w:pPr>
        <w:pStyle w:val="ListParagraph"/>
        <w:numPr>
          <w:ilvl w:val="0"/>
          <w:numId w:val="75"/>
        </w:numPr>
        <w:tabs>
          <w:tab w:val="left" w:pos="834"/>
        </w:tabs>
        <w:spacing w:before="3"/>
        <w:ind w:hanging="362"/>
        <w:jc w:val="both"/>
        <w:rPr>
          <w:sz w:val="24"/>
        </w:rPr>
      </w:pPr>
      <w:r>
        <w:rPr>
          <w:sz w:val="24"/>
        </w:rPr>
        <w:t>лица рођена од 1.јануара 1980.године у месту свог</w:t>
      </w:r>
      <w:r>
        <w:rPr>
          <w:spacing w:val="-14"/>
          <w:sz w:val="24"/>
        </w:rPr>
        <w:t xml:space="preserve"> </w:t>
      </w:r>
      <w:r>
        <w:rPr>
          <w:sz w:val="24"/>
        </w:rPr>
        <w:t>рођења</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Heading5"/>
        <w:spacing w:before="68"/>
      </w:pPr>
      <w:r>
        <w:lastRenderedPageBreak/>
        <w:t>Документи:</w:t>
      </w:r>
    </w:p>
    <w:p w:rsidR="00894BD7" w:rsidRDefault="00891538">
      <w:pPr>
        <w:pStyle w:val="ListParagraph"/>
        <w:numPr>
          <w:ilvl w:val="0"/>
          <w:numId w:val="75"/>
        </w:numPr>
        <w:tabs>
          <w:tab w:val="left" w:pos="833"/>
          <w:tab w:val="left" w:pos="834"/>
        </w:tabs>
        <w:spacing w:line="275" w:lineRule="exact"/>
        <w:ind w:hanging="362"/>
        <w:rPr>
          <w:sz w:val="24"/>
        </w:rPr>
      </w:pPr>
      <w:r>
        <w:rPr>
          <w:sz w:val="24"/>
        </w:rPr>
        <w:t>захтев који се добија у Услужном центру градске управе., или путем</w:t>
      </w:r>
      <w:r>
        <w:rPr>
          <w:spacing w:val="-10"/>
          <w:sz w:val="24"/>
        </w:rPr>
        <w:t xml:space="preserve"> </w:t>
      </w:r>
      <w:r>
        <w:rPr>
          <w:sz w:val="24"/>
        </w:rPr>
        <w:t>интернета</w:t>
      </w:r>
    </w:p>
    <w:p w:rsidR="00894BD7" w:rsidRDefault="00891538">
      <w:pPr>
        <w:pStyle w:val="ListParagraph"/>
        <w:numPr>
          <w:ilvl w:val="0"/>
          <w:numId w:val="75"/>
        </w:numPr>
        <w:tabs>
          <w:tab w:val="left" w:pos="833"/>
          <w:tab w:val="left" w:pos="834"/>
        </w:tabs>
        <w:spacing w:before="2" w:line="276" w:lineRule="exact"/>
        <w:ind w:hanging="362"/>
        <w:rPr>
          <w:sz w:val="24"/>
        </w:rPr>
      </w:pPr>
      <w:r>
        <w:rPr>
          <w:sz w:val="24"/>
        </w:rPr>
        <w:t>потврда о уплати на:</w:t>
      </w:r>
    </w:p>
    <w:p w:rsidR="00894BD7" w:rsidRDefault="00891538">
      <w:pPr>
        <w:pStyle w:val="BodyText"/>
        <w:ind w:left="472" w:right="849"/>
      </w:pPr>
      <w:r>
        <w:rPr>
          <w:b/>
          <w:i/>
        </w:rPr>
        <w:t xml:space="preserve">Рачун: </w:t>
      </w:r>
      <w:r>
        <w:t>840-742221843-57, модел 97, позив на број 81-232, износ 720,00 динара (Републичка такса)</w:t>
      </w:r>
    </w:p>
    <w:p w:rsidR="00894BD7" w:rsidRDefault="00894BD7">
      <w:pPr>
        <w:pStyle w:val="BodyText"/>
        <w:spacing w:before="4"/>
      </w:pPr>
    </w:p>
    <w:p w:rsidR="00894BD7" w:rsidRDefault="00891538">
      <w:pPr>
        <w:ind w:left="472"/>
        <w:rPr>
          <w:b/>
          <w:sz w:val="24"/>
        </w:rPr>
      </w:pPr>
      <w:r>
        <w:rPr>
          <w:b/>
          <w:sz w:val="24"/>
        </w:rPr>
        <w:t>*Промена личног имена</w:t>
      </w:r>
    </w:p>
    <w:p w:rsidR="00894BD7" w:rsidRDefault="00891538">
      <w:pPr>
        <w:ind w:left="472"/>
        <w:rPr>
          <w:b/>
          <w:sz w:val="24"/>
        </w:rPr>
      </w:pPr>
      <w:r>
        <w:rPr>
          <w:b/>
          <w:sz w:val="24"/>
        </w:rPr>
        <w:t>у случају развода брака у року од 60 дана по правоснажности пресуде</w:t>
      </w:r>
    </w:p>
    <w:p w:rsidR="00894BD7" w:rsidRDefault="00891538">
      <w:pPr>
        <w:pStyle w:val="Heading5"/>
      </w:pPr>
      <w:r>
        <w:t>Документи:</w:t>
      </w:r>
    </w:p>
    <w:p w:rsidR="00894BD7" w:rsidRDefault="00891538">
      <w:pPr>
        <w:pStyle w:val="ListParagraph"/>
        <w:numPr>
          <w:ilvl w:val="0"/>
          <w:numId w:val="75"/>
        </w:numPr>
        <w:tabs>
          <w:tab w:val="left" w:pos="833"/>
          <w:tab w:val="left" w:pos="834"/>
        </w:tabs>
        <w:spacing w:line="275" w:lineRule="exact"/>
        <w:ind w:hanging="362"/>
        <w:rPr>
          <w:sz w:val="24"/>
        </w:rPr>
      </w:pPr>
      <w:r>
        <w:rPr>
          <w:sz w:val="24"/>
        </w:rPr>
        <w:t>Пресуда о разводу</w:t>
      </w:r>
      <w:r>
        <w:rPr>
          <w:spacing w:val="-6"/>
          <w:sz w:val="24"/>
        </w:rPr>
        <w:t xml:space="preserve"> </w:t>
      </w:r>
      <w:r>
        <w:rPr>
          <w:sz w:val="24"/>
        </w:rPr>
        <w:t>брака</w:t>
      </w:r>
    </w:p>
    <w:p w:rsidR="00894BD7" w:rsidRDefault="00891538">
      <w:pPr>
        <w:pStyle w:val="ListParagraph"/>
        <w:numPr>
          <w:ilvl w:val="0"/>
          <w:numId w:val="75"/>
        </w:numPr>
        <w:tabs>
          <w:tab w:val="left" w:pos="833"/>
          <w:tab w:val="left" w:pos="834"/>
        </w:tabs>
        <w:spacing w:before="1"/>
        <w:ind w:hanging="362"/>
        <w:rPr>
          <w:sz w:val="24"/>
        </w:rPr>
      </w:pPr>
      <w:r>
        <w:rPr>
          <w:sz w:val="24"/>
        </w:rPr>
        <w:t>Лична карта (на</w:t>
      </w:r>
      <w:r>
        <w:rPr>
          <w:spacing w:val="-1"/>
          <w:sz w:val="24"/>
        </w:rPr>
        <w:t xml:space="preserve"> </w:t>
      </w:r>
      <w:r>
        <w:rPr>
          <w:sz w:val="24"/>
        </w:rPr>
        <w:t>увид)</w:t>
      </w:r>
    </w:p>
    <w:p w:rsidR="00894BD7" w:rsidRDefault="00894BD7">
      <w:pPr>
        <w:pStyle w:val="BodyText"/>
        <w:spacing w:before="9"/>
        <w:rPr>
          <w:sz w:val="23"/>
        </w:rPr>
      </w:pPr>
    </w:p>
    <w:p w:rsidR="00894BD7" w:rsidRDefault="00891538">
      <w:pPr>
        <w:pStyle w:val="BodyText"/>
        <w:ind w:left="472"/>
      </w:pPr>
      <w:r>
        <w:t xml:space="preserve">Захтев се подноси </w:t>
      </w:r>
      <w:r>
        <w:t>по пребивалишту односно боравишту подносиоца захтева.</w:t>
      </w:r>
    </w:p>
    <w:p w:rsidR="00894BD7" w:rsidRDefault="00894BD7">
      <w:pPr>
        <w:pStyle w:val="BodyText"/>
        <w:spacing w:before="5"/>
        <w:rPr>
          <w:sz w:val="34"/>
        </w:rPr>
      </w:pPr>
    </w:p>
    <w:p w:rsidR="00894BD7" w:rsidRDefault="00891538">
      <w:pPr>
        <w:spacing w:before="1"/>
        <w:ind w:left="472"/>
        <w:rPr>
          <w:b/>
          <w:sz w:val="24"/>
        </w:rPr>
      </w:pPr>
      <w:r>
        <w:rPr>
          <w:b/>
          <w:sz w:val="24"/>
        </w:rPr>
        <w:t>НАПОМЕНА:</w:t>
      </w:r>
    </w:p>
    <w:p w:rsidR="00894BD7" w:rsidRDefault="00894BD7">
      <w:pPr>
        <w:pStyle w:val="BodyText"/>
        <w:rPr>
          <w:b/>
        </w:rPr>
      </w:pPr>
    </w:p>
    <w:p w:rsidR="00894BD7" w:rsidRDefault="00891538">
      <w:pPr>
        <w:pStyle w:val="ListParagraph"/>
        <w:numPr>
          <w:ilvl w:val="0"/>
          <w:numId w:val="74"/>
        </w:numPr>
        <w:tabs>
          <w:tab w:val="left" w:pos="623"/>
        </w:tabs>
        <w:ind w:right="839" w:hanging="169"/>
        <w:jc w:val="both"/>
        <w:rPr>
          <w:b/>
          <w:sz w:val="24"/>
        </w:rPr>
      </w:pPr>
      <w:r>
        <w:rPr>
          <w:b/>
          <w:sz w:val="24"/>
        </w:rPr>
        <w:t>СВИ НАВЕДЕНИ ПОСЛОВИ МАТИЧНЕ СЛУЖБЕ У СОМБОРУ ОБАВЉАЈУ СЕ И У КАНЦЕЛАРИЈИ ГРАДСКЕ УПРАВЕ У СВАКОМ НАСЕЉЕНИМ МЕСТУ ГРАДА СОМБОРА</w:t>
      </w:r>
      <w:r>
        <w:rPr>
          <w:b/>
          <w:spacing w:val="-2"/>
          <w:sz w:val="24"/>
        </w:rPr>
        <w:t xml:space="preserve"> </w:t>
      </w:r>
      <w:r>
        <w:rPr>
          <w:b/>
          <w:sz w:val="24"/>
        </w:rPr>
        <w:t>,</w:t>
      </w:r>
    </w:p>
    <w:p w:rsidR="00894BD7" w:rsidRDefault="00894BD7">
      <w:pPr>
        <w:pStyle w:val="BodyText"/>
        <w:rPr>
          <w:b/>
        </w:rPr>
      </w:pPr>
    </w:p>
    <w:p w:rsidR="00894BD7" w:rsidRDefault="00891538">
      <w:pPr>
        <w:pStyle w:val="ListParagraph"/>
        <w:numPr>
          <w:ilvl w:val="0"/>
          <w:numId w:val="74"/>
        </w:numPr>
        <w:tabs>
          <w:tab w:val="left" w:pos="637"/>
        </w:tabs>
        <w:ind w:left="655" w:right="836" w:hanging="183"/>
        <w:jc w:val="both"/>
        <w:rPr>
          <w:b/>
          <w:sz w:val="24"/>
        </w:rPr>
      </w:pPr>
      <w:r>
        <w:rPr>
          <w:b/>
          <w:sz w:val="24"/>
        </w:rPr>
        <w:t>ПРИМЕНОМ ЗАКОНА О ОПШЕМ УПРАВНОМ ПОСТУПКУ ДРЖАВНИ ОРГАНИ СУ</w:t>
      </w:r>
      <w:r>
        <w:rPr>
          <w:b/>
          <w:sz w:val="24"/>
        </w:rPr>
        <w:t xml:space="preserve"> У ОБАВЕЗИ ДА ПО СЛУЖБЕНОЈ ДУЖНОСТИ ПРИБАВЉАЈУ ПОДАТКЕ О КОЈИМА СЕ ВОДЕ СЛУЖБЕНЕ ЕВИДЕНЦИЈЕ КОД ДРУГИХ ДРЖАВНИХ ОДГАНА</w:t>
      </w:r>
    </w:p>
    <w:p w:rsidR="00894BD7" w:rsidRDefault="00894BD7">
      <w:pPr>
        <w:pStyle w:val="BodyText"/>
        <w:rPr>
          <w:b/>
          <w:sz w:val="26"/>
        </w:rPr>
      </w:pPr>
    </w:p>
    <w:p w:rsidR="00894BD7" w:rsidRDefault="00894BD7">
      <w:pPr>
        <w:pStyle w:val="BodyText"/>
        <w:rPr>
          <w:b/>
          <w:sz w:val="32"/>
        </w:rPr>
      </w:pPr>
    </w:p>
    <w:p w:rsidR="00894BD7" w:rsidRDefault="00891538">
      <w:pPr>
        <w:pStyle w:val="Heading4"/>
        <w:numPr>
          <w:ilvl w:val="2"/>
          <w:numId w:val="84"/>
        </w:numPr>
        <w:tabs>
          <w:tab w:val="left" w:pos="1074"/>
        </w:tabs>
        <w:spacing w:before="1"/>
        <w:ind w:hanging="602"/>
      </w:pPr>
      <w:bookmarkStart w:id="36" w:name="_TOC_250048"/>
      <w:r>
        <w:t>ГРАДСКИ УСЛУЖНИ</w:t>
      </w:r>
      <w:r>
        <w:rPr>
          <w:spacing w:val="-1"/>
        </w:rPr>
        <w:t xml:space="preserve"> </w:t>
      </w:r>
      <w:bookmarkEnd w:id="36"/>
      <w:r>
        <w:t>ЦЕНТАР</w:t>
      </w:r>
    </w:p>
    <w:p w:rsidR="00894BD7" w:rsidRDefault="00894BD7">
      <w:pPr>
        <w:pStyle w:val="BodyText"/>
        <w:spacing w:before="6"/>
        <w:rPr>
          <w:b/>
          <w:sz w:val="23"/>
        </w:rPr>
      </w:pPr>
    </w:p>
    <w:p w:rsidR="00894BD7" w:rsidRDefault="00891538">
      <w:pPr>
        <w:pStyle w:val="BodyText"/>
        <w:ind w:left="472" w:right="832" w:firstLine="720"/>
        <w:jc w:val="both"/>
      </w:pPr>
      <w:r>
        <w:t>У августу 2010. године почео је са радом градски услужни центар са циљем да Градска управа постане бољи сервис и да пружи бољу и квалитетнију услугу</w:t>
      </w:r>
      <w:r>
        <w:rPr>
          <w:spacing w:val="-34"/>
        </w:rPr>
        <w:t xml:space="preserve"> </w:t>
      </w:r>
      <w:r>
        <w:t>грађанима.</w:t>
      </w:r>
    </w:p>
    <w:p w:rsidR="00894BD7" w:rsidRDefault="00894BD7">
      <w:pPr>
        <w:pStyle w:val="BodyText"/>
        <w:spacing w:before="1"/>
      </w:pPr>
    </w:p>
    <w:p w:rsidR="00894BD7" w:rsidRDefault="00891538">
      <w:pPr>
        <w:pStyle w:val="BodyText"/>
        <w:ind w:left="472" w:right="832" w:firstLine="720"/>
        <w:jc w:val="both"/>
      </w:pPr>
      <w:r>
        <w:t>Путем електронско прозивног редоследног система унапређена је ефикасност у остваривању права гр</w:t>
      </w:r>
      <w:r>
        <w:t>ађана и смањене гужве и време чекања, а уградњом портала и хидрауличне платформе омогућено је особама са посебним потребама да непосредно комуницирају са радницима градске управе у остваривању својих права.</w:t>
      </w:r>
    </w:p>
    <w:p w:rsidR="00894BD7" w:rsidRDefault="00894BD7">
      <w:pPr>
        <w:pStyle w:val="BodyText"/>
      </w:pPr>
    </w:p>
    <w:p w:rsidR="00894BD7" w:rsidRDefault="00891538">
      <w:pPr>
        <w:pStyle w:val="BodyText"/>
        <w:ind w:left="472" w:right="839" w:firstLine="720"/>
        <w:jc w:val="both"/>
      </w:pPr>
      <w:r>
        <w:t>У оквиру градског услужног центра постоји инфо п</w:t>
      </w:r>
      <w:r>
        <w:t>улт у коме се грађани и правна лица информишу о начину и поступку остваривања својих права пред органима Градске управе.</w:t>
      </w:r>
    </w:p>
    <w:p w:rsidR="00894BD7" w:rsidRDefault="00894BD7">
      <w:pPr>
        <w:pStyle w:val="BodyText"/>
      </w:pPr>
    </w:p>
    <w:p w:rsidR="00894BD7" w:rsidRDefault="00891538">
      <w:pPr>
        <w:pStyle w:val="BodyText"/>
        <w:ind w:left="472" w:right="849" w:firstLine="720"/>
      </w:pPr>
      <w:r>
        <w:t>У Градском услужном центру грађани, на једном месту подносе захтеве и остварују права која се односе на:</w:t>
      </w:r>
    </w:p>
    <w:p w:rsidR="00894BD7" w:rsidRDefault="00891538">
      <w:pPr>
        <w:pStyle w:val="ListParagraph"/>
        <w:numPr>
          <w:ilvl w:val="0"/>
          <w:numId w:val="73"/>
        </w:numPr>
        <w:tabs>
          <w:tab w:val="left" w:pos="1253"/>
          <w:tab w:val="left" w:pos="1254"/>
        </w:tabs>
        <w:ind w:hanging="361"/>
        <w:rPr>
          <w:sz w:val="24"/>
        </w:rPr>
      </w:pPr>
      <w:r>
        <w:rPr>
          <w:sz w:val="24"/>
        </w:rPr>
        <w:t>израду и уручење извода из ма</w:t>
      </w:r>
      <w:r>
        <w:rPr>
          <w:sz w:val="24"/>
        </w:rPr>
        <w:t>тичних књига и уверења о</w:t>
      </w:r>
      <w:r>
        <w:rPr>
          <w:spacing w:val="-18"/>
          <w:sz w:val="24"/>
        </w:rPr>
        <w:t xml:space="preserve"> </w:t>
      </w:r>
      <w:r>
        <w:rPr>
          <w:sz w:val="24"/>
        </w:rPr>
        <w:t>држављанству</w:t>
      </w:r>
    </w:p>
    <w:p w:rsidR="00894BD7" w:rsidRDefault="00891538">
      <w:pPr>
        <w:pStyle w:val="ListParagraph"/>
        <w:numPr>
          <w:ilvl w:val="0"/>
          <w:numId w:val="73"/>
        </w:numPr>
        <w:tabs>
          <w:tab w:val="left" w:pos="1253"/>
          <w:tab w:val="left" w:pos="1254"/>
        </w:tabs>
        <w:spacing w:before="1"/>
        <w:ind w:hanging="361"/>
        <w:rPr>
          <w:sz w:val="24"/>
        </w:rPr>
      </w:pPr>
      <w:r>
        <w:rPr>
          <w:sz w:val="24"/>
        </w:rPr>
        <w:t>издавање дозвола, аката и решења из области урбанизма и</w:t>
      </w:r>
      <w:r>
        <w:rPr>
          <w:spacing w:val="-12"/>
          <w:sz w:val="24"/>
        </w:rPr>
        <w:t xml:space="preserve"> </w:t>
      </w:r>
      <w:r>
        <w:rPr>
          <w:sz w:val="24"/>
        </w:rPr>
        <w:t>грађевинарства</w:t>
      </w:r>
    </w:p>
    <w:p w:rsidR="00894BD7" w:rsidRDefault="00891538">
      <w:pPr>
        <w:pStyle w:val="ListParagraph"/>
        <w:numPr>
          <w:ilvl w:val="0"/>
          <w:numId w:val="73"/>
        </w:numPr>
        <w:tabs>
          <w:tab w:val="left" w:pos="1253"/>
          <w:tab w:val="left" w:pos="1254"/>
        </w:tabs>
        <w:ind w:hanging="361"/>
        <w:rPr>
          <w:sz w:val="24"/>
        </w:rPr>
      </w:pPr>
      <w:r>
        <w:rPr>
          <w:sz w:val="24"/>
        </w:rPr>
        <w:t>регистрацију предузетника и евиденцију регистра</w:t>
      </w:r>
      <w:r>
        <w:rPr>
          <w:spacing w:val="-19"/>
          <w:sz w:val="24"/>
        </w:rPr>
        <w:t xml:space="preserve"> </w:t>
      </w:r>
      <w:r>
        <w:rPr>
          <w:sz w:val="24"/>
        </w:rPr>
        <w:t>радњи</w:t>
      </w:r>
    </w:p>
    <w:p w:rsidR="00894BD7" w:rsidRDefault="00891538">
      <w:pPr>
        <w:pStyle w:val="ListParagraph"/>
        <w:numPr>
          <w:ilvl w:val="0"/>
          <w:numId w:val="73"/>
        </w:numPr>
        <w:tabs>
          <w:tab w:val="left" w:pos="1253"/>
          <w:tab w:val="left" w:pos="1254"/>
        </w:tabs>
        <w:ind w:right="838"/>
        <w:rPr>
          <w:sz w:val="24"/>
        </w:rPr>
      </w:pPr>
      <w:r>
        <w:rPr>
          <w:sz w:val="24"/>
        </w:rPr>
        <w:t>остваривање права на дечији додатак, родитељски додатак и регресирање трошкова боравка у Предшколској установи за дете трећег, односно четвртог реда</w:t>
      </w:r>
      <w:r>
        <w:rPr>
          <w:spacing w:val="-16"/>
          <w:sz w:val="24"/>
        </w:rPr>
        <w:t xml:space="preserve"> </w:t>
      </w:r>
      <w:r>
        <w:rPr>
          <w:sz w:val="24"/>
        </w:rPr>
        <w:t>рођења</w:t>
      </w:r>
    </w:p>
    <w:p w:rsidR="00894BD7" w:rsidRDefault="00891538">
      <w:pPr>
        <w:pStyle w:val="ListParagraph"/>
        <w:numPr>
          <w:ilvl w:val="0"/>
          <w:numId w:val="73"/>
        </w:numPr>
        <w:tabs>
          <w:tab w:val="left" w:pos="1253"/>
          <w:tab w:val="left" w:pos="1254"/>
        </w:tabs>
        <w:ind w:hanging="361"/>
        <w:rPr>
          <w:sz w:val="24"/>
        </w:rPr>
      </w:pPr>
      <w:r>
        <w:rPr>
          <w:sz w:val="24"/>
        </w:rPr>
        <w:t>локалне и јавне приходе и порезе на имовину физичких и правних</w:t>
      </w:r>
      <w:r>
        <w:rPr>
          <w:spacing w:val="-14"/>
          <w:sz w:val="24"/>
        </w:rPr>
        <w:t xml:space="preserve"> </w:t>
      </w:r>
      <w:r>
        <w:rPr>
          <w:sz w:val="24"/>
        </w:rPr>
        <w:t>лица</w:t>
      </w:r>
    </w:p>
    <w:p w:rsidR="00894BD7" w:rsidRDefault="00891538">
      <w:pPr>
        <w:pStyle w:val="ListParagraph"/>
        <w:numPr>
          <w:ilvl w:val="0"/>
          <w:numId w:val="73"/>
        </w:numPr>
        <w:tabs>
          <w:tab w:val="left" w:pos="1253"/>
          <w:tab w:val="left" w:pos="1254"/>
        </w:tabs>
        <w:ind w:hanging="361"/>
        <w:rPr>
          <w:sz w:val="24"/>
        </w:rPr>
      </w:pPr>
      <w:r>
        <w:rPr>
          <w:sz w:val="24"/>
        </w:rPr>
        <w:t>оверу потписа, рукописа и преписа и</w:t>
      </w:r>
      <w:r>
        <w:rPr>
          <w:spacing w:val="-8"/>
          <w:sz w:val="24"/>
        </w:rPr>
        <w:t xml:space="preserve"> </w:t>
      </w:r>
      <w:r>
        <w:rPr>
          <w:sz w:val="24"/>
        </w:rPr>
        <w:t>докумената</w:t>
      </w:r>
    </w:p>
    <w:p w:rsidR="00894BD7" w:rsidRDefault="00891538">
      <w:pPr>
        <w:pStyle w:val="ListParagraph"/>
        <w:numPr>
          <w:ilvl w:val="0"/>
          <w:numId w:val="73"/>
        </w:numPr>
        <w:tabs>
          <w:tab w:val="left" w:pos="1253"/>
          <w:tab w:val="left" w:pos="1254"/>
        </w:tabs>
        <w:ind w:hanging="361"/>
        <w:rPr>
          <w:sz w:val="24"/>
        </w:rPr>
      </w:pPr>
      <w:r>
        <w:rPr>
          <w:sz w:val="24"/>
        </w:rPr>
        <w:t>предају поднесака за остваривање права пред органима Градске</w:t>
      </w:r>
      <w:r>
        <w:rPr>
          <w:spacing w:val="-13"/>
          <w:sz w:val="24"/>
        </w:rPr>
        <w:t xml:space="preserve"> </w:t>
      </w:r>
      <w:r>
        <w:rPr>
          <w:sz w:val="24"/>
        </w:rPr>
        <w:t>управе.</w:t>
      </w:r>
    </w:p>
    <w:p w:rsidR="00894BD7" w:rsidRDefault="00894BD7">
      <w:pPr>
        <w:rPr>
          <w:sz w:val="24"/>
        </w:rPr>
        <w:sectPr w:rsidR="00894BD7">
          <w:pgSz w:w="11910" w:h="16850"/>
          <w:pgMar w:top="1060" w:right="300" w:bottom="740" w:left="660" w:header="0" w:footer="547" w:gutter="0"/>
          <w:cols w:space="720"/>
        </w:sectPr>
      </w:pPr>
    </w:p>
    <w:p w:rsidR="00894BD7" w:rsidRDefault="00894BD7">
      <w:pPr>
        <w:pStyle w:val="BodyText"/>
        <w:spacing w:before="4"/>
        <w:rPr>
          <w:sz w:val="19"/>
        </w:rPr>
      </w:pPr>
    </w:p>
    <w:p w:rsidR="00894BD7" w:rsidRDefault="00891538">
      <w:pPr>
        <w:pStyle w:val="BodyText"/>
        <w:ind w:left="2306"/>
        <w:rPr>
          <w:sz w:val="20"/>
        </w:rPr>
      </w:pPr>
      <w:r>
        <w:rPr>
          <w:noProof/>
          <w:sz w:val="20"/>
        </w:rPr>
        <w:drawing>
          <wp:inline distT="0" distB="0" distL="0" distR="0">
            <wp:extent cx="3811294" cy="2556605"/>
            <wp:effectExtent l="0" t="0" r="0" b="0"/>
            <wp:docPr id="3"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6.jpeg"/>
                    <pic:cNvPicPr/>
                  </pic:nvPicPr>
                  <pic:blipFill>
                    <a:blip r:embed="rId60" cstate="print"/>
                    <a:stretch>
                      <a:fillRect/>
                    </a:stretch>
                  </pic:blipFill>
                  <pic:spPr>
                    <a:xfrm>
                      <a:off x="0" y="0"/>
                      <a:ext cx="3811294" cy="2556605"/>
                    </a:xfrm>
                    <a:prstGeom prst="rect">
                      <a:avLst/>
                    </a:prstGeom>
                  </pic:spPr>
                </pic:pic>
              </a:graphicData>
            </a:graphic>
          </wp:inline>
        </w:drawing>
      </w:r>
    </w:p>
    <w:p w:rsidR="00894BD7" w:rsidRDefault="00894BD7">
      <w:pPr>
        <w:pStyle w:val="BodyText"/>
        <w:spacing w:before="8"/>
        <w:rPr>
          <w:sz w:val="13"/>
        </w:rPr>
      </w:pPr>
    </w:p>
    <w:p w:rsidR="00894BD7" w:rsidRDefault="00891538">
      <w:pPr>
        <w:spacing w:before="90"/>
        <w:ind w:left="854" w:right="1213"/>
        <w:jc w:val="center"/>
        <w:rPr>
          <w:i/>
          <w:sz w:val="24"/>
        </w:rPr>
      </w:pPr>
      <w:r>
        <w:rPr>
          <w:i/>
          <w:sz w:val="24"/>
        </w:rPr>
        <w:t>Услужни центар Града Сомбора</w:t>
      </w:r>
    </w:p>
    <w:p w:rsidR="00894BD7" w:rsidRDefault="00894BD7">
      <w:pPr>
        <w:pStyle w:val="BodyText"/>
        <w:spacing w:before="5"/>
        <w:rPr>
          <w:i/>
          <w:sz w:val="34"/>
        </w:rPr>
      </w:pPr>
    </w:p>
    <w:p w:rsidR="00894BD7" w:rsidRDefault="00891538">
      <w:pPr>
        <w:pStyle w:val="BodyText"/>
        <w:ind w:left="472" w:right="827" w:firstLine="720"/>
        <w:jc w:val="both"/>
      </w:pPr>
      <w:r>
        <w:t xml:space="preserve">У оквиру пројекта који је реализован од стране Удружења грађана „Алтеа“, Услужни центар </w:t>
      </w:r>
      <w:r>
        <w:t>Градске управе града Сомбора опремљен је јула месеца 2015.год. посебним индукционим системом за амплификацију говора особа са оштећеним слухом које користе слушне апарате или имају уграђен Кохлеарни имплант, што им омогућава самосталну комуникацију са служ</w:t>
      </w:r>
      <w:r>
        <w:t>беницима Градске управе. Такође се у Услужном центру могу наћи и информатори на Брајевом писму за слепе особе, који садрже све битне информације и контакт телефоне одељења Градске управе, као и установа у граду</w:t>
      </w:r>
      <w:r>
        <w:rPr>
          <w:spacing w:val="-9"/>
        </w:rPr>
        <w:t xml:space="preserve"> </w:t>
      </w:r>
      <w:r>
        <w:t>Сомбору.</w:t>
      </w:r>
    </w:p>
    <w:p w:rsidR="00894BD7" w:rsidRDefault="00894BD7">
      <w:pPr>
        <w:pStyle w:val="BodyText"/>
        <w:rPr>
          <w:sz w:val="20"/>
        </w:rPr>
      </w:pPr>
    </w:p>
    <w:p w:rsidR="00894BD7" w:rsidRDefault="00891538">
      <w:pPr>
        <w:pStyle w:val="BodyText"/>
        <w:spacing w:before="8"/>
        <w:rPr>
          <w:sz w:val="11"/>
        </w:rPr>
      </w:pPr>
      <w:r>
        <w:rPr>
          <w:noProof/>
        </w:rPr>
        <w:drawing>
          <wp:anchor distT="0" distB="0" distL="0" distR="0" simplePos="0" relativeHeight="89" behindDoc="0" locked="0" layoutInCell="1" allowOverlap="1">
            <wp:simplePos x="0" y="0"/>
            <wp:positionH relativeFrom="page">
              <wp:posOffset>1576069</wp:posOffset>
            </wp:positionH>
            <wp:positionV relativeFrom="paragraph">
              <wp:posOffset>110333</wp:posOffset>
            </wp:positionV>
            <wp:extent cx="4393311" cy="3377279"/>
            <wp:effectExtent l="0" t="0" r="0" b="0"/>
            <wp:wrapTopAndBottom/>
            <wp:docPr id="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7.jpeg"/>
                    <pic:cNvPicPr/>
                  </pic:nvPicPr>
                  <pic:blipFill>
                    <a:blip r:embed="rId61" cstate="print"/>
                    <a:stretch>
                      <a:fillRect/>
                    </a:stretch>
                  </pic:blipFill>
                  <pic:spPr>
                    <a:xfrm>
                      <a:off x="0" y="0"/>
                      <a:ext cx="4393311" cy="3377279"/>
                    </a:xfrm>
                    <a:prstGeom prst="rect">
                      <a:avLst/>
                    </a:prstGeom>
                  </pic:spPr>
                </pic:pic>
              </a:graphicData>
            </a:graphic>
          </wp:anchor>
        </w:drawing>
      </w:r>
    </w:p>
    <w:p w:rsidR="00894BD7" w:rsidRDefault="00894BD7">
      <w:pPr>
        <w:pStyle w:val="BodyText"/>
        <w:spacing w:before="8"/>
        <w:rPr>
          <w:sz w:val="14"/>
        </w:rPr>
      </w:pPr>
    </w:p>
    <w:p w:rsidR="00894BD7" w:rsidRDefault="00891538">
      <w:pPr>
        <w:spacing w:before="90"/>
        <w:ind w:left="3433" w:right="2514" w:hanging="1268"/>
        <w:rPr>
          <w:i/>
          <w:sz w:val="24"/>
        </w:rPr>
      </w:pPr>
      <w:r>
        <w:rPr>
          <w:i/>
          <w:sz w:val="24"/>
        </w:rPr>
        <w:t>Демострација индукционог уређаја</w:t>
      </w:r>
      <w:r>
        <w:rPr>
          <w:i/>
          <w:sz w:val="24"/>
        </w:rPr>
        <w:t xml:space="preserve"> за амплификацију говора у Услужном центру Града Сомбора</w:t>
      </w:r>
    </w:p>
    <w:p w:rsidR="00894BD7" w:rsidRDefault="00894BD7">
      <w:pPr>
        <w:rPr>
          <w:sz w:val="24"/>
        </w:rPr>
        <w:sectPr w:rsidR="00894BD7">
          <w:pgSz w:w="11910" w:h="16850"/>
          <w:pgMar w:top="1600" w:right="300" w:bottom="740" w:left="660" w:header="0" w:footer="547" w:gutter="0"/>
          <w:cols w:space="720"/>
        </w:sectPr>
      </w:pPr>
    </w:p>
    <w:p w:rsidR="00894BD7" w:rsidRDefault="00894BD7">
      <w:pPr>
        <w:pStyle w:val="BodyText"/>
        <w:rPr>
          <w:i/>
          <w:sz w:val="20"/>
        </w:rPr>
      </w:pPr>
    </w:p>
    <w:p w:rsidR="00894BD7" w:rsidRDefault="00894BD7">
      <w:pPr>
        <w:pStyle w:val="BodyText"/>
        <w:spacing w:before="3"/>
        <w:rPr>
          <w:i/>
          <w:sz w:val="11"/>
        </w:rPr>
      </w:pPr>
    </w:p>
    <w:p w:rsidR="00894BD7" w:rsidRDefault="00891538">
      <w:pPr>
        <w:pStyle w:val="BodyText"/>
        <w:ind w:left="2578"/>
        <w:rPr>
          <w:sz w:val="20"/>
        </w:rPr>
      </w:pPr>
      <w:r>
        <w:rPr>
          <w:noProof/>
          <w:sz w:val="20"/>
        </w:rPr>
        <w:drawing>
          <wp:inline distT="0" distB="0" distL="0" distR="0">
            <wp:extent cx="3429589" cy="2280284"/>
            <wp:effectExtent l="0" t="0" r="0" b="0"/>
            <wp:docPr id="7"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8.jpeg"/>
                    <pic:cNvPicPr/>
                  </pic:nvPicPr>
                  <pic:blipFill>
                    <a:blip r:embed="rId62" cstate="print"/>
                    <a:stretch>
                      <a:fillRect/>
                    </a:stretch>
                  </pic:blipFill>
                  <pic:spPr>
                    <a:xfrm>
                      <a:off x="0" y="0"/>
                      <a:ext cx="3429589" cy="2280284"/>
                    </a:xfrm>
                    <a:prstGeom prst="rect">
                      <a:avLst/>
                    </a:prstGeom>
                  </pic:spPr>
                </pic:pic>
              </a:graphicData>
            </a:graphic>
          </wp:inline>
        </w:drawing>
      </w:r>
    </w:p>
    <w:p w:rsidR="00894BD7" w:rsidRDefault="00894BD7">
      <w:pPr>
        <w:pStyle w:val="BodyText"/>
        <w:spacing w:before="2"/>
        <w:rPr>
          <w:i/>
          <w:sz w:val="17"/>
        </w:rPr>
      </w:pPr>
    </w:p>
    <w:p w:rsidR="00894BD7" w:rsidRDefault="00891538">
      <w:pPr>
        <w:spacing w:before="90"/>
        <w:ind w:left="853" w:right="1213"/>
        <w:jc w:val="center"/>
        <w:rPr>
          <w:i/>
          <w:sz w:val="24"/>
        </w:rPr>
      </w:pPr>
      <w:r>
        <w:rPr>
          <w:i/>
          <w:sz w:val="24"/>
        </w:rPr>
        <w:t>Водич на Брајевом писму кроз градске службе Града Сомбора</w:t>
      </w:r>
    </w:p>
    <w:p w:rsidR="00894BD7" w:rsidRDefault="00894BD7">
      <w:pPr>
        <w:pStyle w:val="BodyText"/>
        <w:rPr>
          <w:i/>
          <w:sz w:val="26"/>
        </w:rPr>
      </w:pPr>
    </w:p>
    <w:p w:rsidR="00894BD7" w:rsidRDefault="00894BD7">
      <w:pPr>
        <w:pStyle w:val="BodyText"/>
        <w:spacing w:before="10"/>
        <w:rPr>
          <w:i/>
          <w:sz w:val="30"/>
        </w:rPr>
      </w:pPr>
    </w:p>
    <w:p w:rsidR="00894BD7" w:rsidRDefault="00891538">
      <w:pPr>
        <w:pStyle w:val="ListParagraph"/>
        <w:numPr>
          <w:ilvl w:val="1"/>
          <w:numId w:val="84"/>
        </w:numPr>
        <w:tabs>
          <w:tab w:val="left" w:pos="966"/>
        </w:tabs>
        <w:spacing w:before="1" w:line="640" w:lineRule="atLeast"/>
        <w:ind w:left="472" w:right="4023" w:firstLine="0"/>
        <w:rPr>
          <w:b/>
          <w:sz w:val="28"/>
        </w:rPr>
      </w:pPr>
      <w:r>
        <w:rPr>
          <w:b/>
          <w:sz w:val="28"/>
        </w:rPr>
        <w:t>ОДЕЉЕЊЕ ЗА ДРУШТВЕНЕ ДЕЛАТНОСТИ Начелник: Снежана Улемек,</w:t>
      </w:r>
      <w:r>
        <w:rPr>
          <w:b/>
          <w:spacing w:val="-2"/>
          <w:sz w:val="28"/>
        </w:rPr>
        <w:t xml:space="preserve"> </w:t>
      </w:r>
      <w:r>
        <w:rPr>
          <w:b/>
          <w:sz w:val="28"/>
        </w:rPr>
        <w:t>дипл.правник</w:t>
      </w:r>
    </w:p>
    <w:p w:rsidR="00894BD7" w:rsidRDefault="00891538">
      <w:pPr>
        <w:pStyle w:val="BodyText"/>
        <w:spacing w:line="273" w:lineRule="exact"/>
        <w:ind w:left="472"/>
      </w:pPr>
      <w:r>
        <w:t>Телефон: (025) 458-172</w:t>
      </w:r>
    </w:p>
    <w:p w:rsidR="00894BD7" w:rsidRDefault="00891538">
      <w:pPr>
        <w:pStyle w:val="BodyText"/>
        <w:tabs>
          <w:tab w:val="left" w:pos="1553"/>
        </w:tabs>
        <w:ind w:left="472"/>
      </w:pPr>
      <w:r>
        <w:t>e-mail:</w:t>
      </w:r>
      <w:r>
        <w:tab/>
      </w:r>
      <w:hyperlink r:id="rId63">
        <w:r>
          <w:rPr>
            <w:color w:val="0000FF"/>
            <w:u w:val="single" w:color="0000FF"/>
          </w:rPr>
          <w:t>sulemek@sombor.rs</w:t>
        </w:r>
      </w:hyperlink>
    </w:p>
    <w:p w:rsidR="00894BD7" w:rsidRDefault="00894BD7">
      <w:pPr>
        <w:pStyle w:val="BodyText"/>
        <w:spacing w:before="6"/>
        <w:rPr>
          <w:sz w:val="20"/>
        </w:rPr>
      </w:pPr>
    </w:p>
    <w:p w:rsidR="00894BD7" w:rsidRDefault="00891538">
      <w:pPr>
        <w:spacing w:line="319" w:lineRule="exact"/>
        <w:ind w:left="472"/>
        <w:rPr>
          <w:b/>
          <w:sz w:val="28"/>
        </w:rPr>
      </w:pPr>
      <w:r>
        <w:rPr>
          <w:b/>
          <w:sz w:val="28"/>
        </w:rPr>
        <w:t>Помоћник начелника: Марија Јерковић, дипл. правник</w:t>
      </w:r>
    </w:p>
    <w:p w:rsidR="00894BD7" w:rsidRDefault="00891538">
      <w:pPr>
        <w:pStyle w:val="BodyText"/>
        <w:spacing w:line="273" w:lineRule="exact"/>
        <w:ind w:left="472"/>
      </w:pPr>
      <w:r>
        <w:t>Телефон: (025) 468-196</w:t>
      </w:r>
    </w:p>
    <w:p w:rsidR="00894BD7" w:rsidRDefault="00891538">
      <w:pPr>
        <w:pStyle w:val="BodyText"/>
        <w:tabs>
          <w:tab w:val="left" w:pos="1553"/>
        </w:tabs>
        <w:ind w:left="472"/>
      </w:pPr>
      <w:r>
        <w:t>e-mail:</w:t>
      </w:r>
      <w:r>
        <w:tab/>
      </w:r>
      <w:hyperlink r:id="rId64">
        <w:r>
          <w:rPr>
            <w:color w:val="0000FF"/>
            <w:u w:val="single" w:color="0000FF"/>
          </w:rPr>
          <w:t>mjerkovic@sombor.rs</w:t>
        </w:r>
      </w:hyperlink>
    </w:p>
    <w:p w:rsidR="00894BD7" w:rsidRDefault="00894BD7">
      <w:pPr>
        <w:pStyle w:val="BodyText"/>
        <w:spacing w:before="7"/>
        <w:rPr>
          <w:sz w:val="16"/>
        </w:rPr>
      </w:pPr>
    </w:p>
    <w:p w:rsidR="00894BD7" w:rsidRDefault="00891538">
      <w:pPr>
        <w:pStyle w:val="Heading4"/>
        <w:numPr>
          <w:ilvl w:val="2"/>
          <w:numId w:val="84"/>
        </w:numPr>
        <w:tabs>
          <w:tab w:val="left" w:pos="1073"/>
        </w:tabs>
        <w:spacing w:before="90"/>
        <w:ind w:left="1072"/>
      </w:pPr>
      <w:bookmarkStart w:id="37" w:name="_TOC_250047"/>
      <w:r>
        <w:t>ПОСЛОВИ</w:t>
      </w:r>
      <w:r>
        <w:rPr>
          <w:spacing w:val="-3"/>
        </w:rPr>
        <w:t xml:space="preserve"> </w:t>
      </w:r>
      <w:bookmarkEnd w:id="37"/>
      <w:r>
        <w:t>ОДЕЉЕЊА</w:t>
      </w:r>
    </w:p>
    <w:p w:rsidR="00894BD7" w:rsidRDefault="00894BD7">
      <w:pPr>
        <w:pStyle w:val="BodyText"/>
        <w:spacing w:before="7"/>
        <w:rPr>
          <w:b/>
          <w:sz w:val="23"/>
        </w:rPr>
      </w:pPr>
    </w:p>
    <w:p w:rsidR="00894BD7" w:rsidRDefault="00891538">
      <w:pPr>
        <w:pStyle w:val="BodyText"/>
        <w:ind w:left="472" w:right="828" w:firstLine="720"/>
        <w:jc w:val="both"/>
      </w:pPr>
      <w:r>
        <w:t>Одељење за друштвене делатности о</w:t>
      </w:r>
      <w:r>
        <w:t>бавља послове који су од непосредног интереса за грађане у областима: културе, здравства, спорта и физичке културе,јавног информисања, заштите права националних мањина, социјалне заштите, дечије заштите, борачко – инвалидске заштите, заштите културних доба</w:t>
      </w:r>
      <w:r>
        <w:t>ра, удружења грађана и организација које окупљају омладину, особе са инвалидитетом или остварују циљеве из других области друштвених</w:t>
      </w:r>
      <w:r>
        <w:rPr>
          <w:spacing w:val="1"/>
        </w:rPr>
        <w:t xml:space="preserve"> </w:t>
      </w:r>
      <w:r>
        <w:t>делатности.</w:t>
      </w:r>
    </w:p>
    <w:p w:rsidR="00894BD7" w:rsidRDefault="00891538">
      <w:pPr>
        <w:pStyle w:val="BodyText"/>
        <w:ind w:left="1193"/>
        <w:jc w:val="both"/>
      </w:pPr>
      <w:r>
        <w:t>Послови Одељења се обављају кроз рад следећих организационих јединица:</w:t>
      </w:r>
    </w:p>
    <w:p w:rsidR="00894BD7" w:rsidRDefault="00891538">
      <w:pPr>
        <w:pStyle w:val="ListParagraph"/>
        <w:numPr>
          <w:ilvl w:val="3"/>
          <w:numId w:val="84"/>
        </w:numPr>
        <w:tabs>
          <w:tab w:val="left" w:pos="1194"/>
        </w:tabs>
        <w:ind w:left="1193" w:right="833" w:hanging="360"/>
        <w:jc w:val="both"/>
        <w:rPr>
          <w:sz w:val="24"/>
        </w:rPr>
      </w:pPr>
      <w:r>
        <w:rPr>
          <w:sz w:val="24"/>
        </w:rPr>
        <w:t>Одсека за послове канцеларије за младе, културе, спорта, јавног информисања и заштите права националних</w:t>
      </w:r>
      <w:r>
        <w:rPr>
          <w:spacing w:val="-2"/>
          <w:sz w:val="24"/>
        </w:rPr>
        <w:t xml:space="preserve"> </w:t>
      </w:r>
      <w:r>
        <w:rPr>
          <w:sz w:val="24"/>
        </w:rPr>
        <w:t>мањина</w:t>
      </w:r>
    </w:p>
    <w:p w:rsidR="00894BD7" w:rsidRDefault="00891538">
      <w:pPr>
        <w:pStyle w:val="ListParagraph"/>
        <w:numPr>
          <w:ilvl w:val="3"/>
          <w:numId w:val="84"/>
        </w:numPr>
        <w:tabs>
          <w:tab w:val="left" w:pos="1194"/>
        </w:tabs>
        <w:spacing w:before="1"/>
        <w:ind w:left="1193" w:right="836" w:hanging="360"/>
        <w:jc w:val="both"/>
        <w:rPr>
          <w:sz w:val="24"/>
        </w:rPr>
      </w:pPr>
      <w:r>
        <w:rPr>
          <w:sz w:val="24"/>
        </w:rPr>
        <w:t>Одсека за послове борачко-инвалидске и дечије заштите, социјалне и здравствене заштите, збрињавања избеглих и прогнаних</w:t>
      </w:r>
      <w:r>
        <w:rPr>
          <w:spacing w:val="2"/>
          <w:sz w:val="24"/>
        </w:rPr>
        <w:t xml:space="preserve"> </w:t>
      </w:r>
      <w:r>
        <w:rPr>
          <w:sz w:val="24"/>
        </w:rPr>
        <w:t>лица</w:t>
      </w:r>
    </w:p>
    <w:p w:rsidR="00894BD7" w:rsidRDefault="00894BD7">
      <w:pPr>
        <w:pStyle w:val="BodyText"/>
        <w:spacing w:before="4"/>
      </w:pPr>
    </w:p>
    <w:p w:rsidR="00894BD7" w:rsidRDefault="00891538">
      <w:pPr>
        <w:pStyle w:val="ListParagraph"/>
        <w:numPr>
          <w:ilvl w:val="0"/>
          <w:numId w:val="82"/>
        </w:numPr>
        <w:tabs>
          <w:tab w:val="left" w:pos="615"/>
        </w:tabs>
        <w:spacing w:before="1"/>
        <w:ind w:left="653" w:right="832" w:hanging="181"/>
        <w:rPr>
          <w:b/>
          <w:sz w:val="24"/>
        </w:rPr>
      </w:pPr>
      <w:r>
        <w:rPr>
          <w:b/>
          <w:sz w:val="24"/>
        </w:rPr>
        <w:t>ОДСЕК ЗА ПОСЛОВЕ КА</w:t>
      </w:r>
      <w:r>
        <w:rPr>
          <w:b/>
          <w:sz w:val="24"/>
        </w:rPr>
        <w:t>НЦЕЛАРИЈЕ ЗА МЛАДЕ, КУЛТУРЕ, СПОРТА, ЈАВНОГ ИНФОРМИСАЊА И ЗАШТИТЕ ПРАВА НАЦИОНАЛНИХ</w:t>
      </w:r>
      <w:r>
        <w:rPr>
          <w:b/>
          <w:spacing w:val="-3"/>
          <w:sz w:val="24"/>
        </w:rPr>
        <w:t xml:space="preserve"> </w:t>
      </w:r>
      <w:r>
        <w:rPr>
          <w:b/>
          <w:sz w:val="24"/>
        </w:rPr>
        <w:t>МАЊИНА</w:t>
      </w:r>
    </w:p>
    <w:p w:rsidR="00894BD7" w:rsidRDefault="00894BD7">
      <w:pPr>
        <w:pStyle w:val="BodyText"/>
        <w:spacing w:before="11"/>
        <w:rPr>
          <w:b/>
          <w:sz w:val="23"/>
        </w:rPr>
      </w:pPr>
    </w:p>
    <w:p w:rsidR="00894BD7" w:rsidRDefault="00891538">
      <w:pPr>
        <w:spacing w:line="274" w:lineRule="exact"/>
        <w:ind w:left="472"/>
        <w:rPr>
          <w:b/>
          <w:sz w:val="24"/>
        </w:rPr>
      </w:pPr>
      <w:r>
        <w:rPr>
          <w:b/>
          <w:sz w:val="24"/>
        </w:rPr>
        <w:t>ШЕФ ОДСЕКА: Лидија Зебец-Пашти, дипл.правник</w:t>
      </w:r>
    </w:p>
    <w:p w:rsidR="00894BD7" w:rsidRDefault="00891538">
      <w:pPr>
        <w:pStyle w:val="BodyText"/>
        <w:tabs>
          <w:tab w:val="left" w:pos="1913"/>
        </w:tabs>
        <w:spacing w:line="274" w:lineRule="exact"/>
        <w:ind w:left="472"/>
      </w:pPr>
      <w:r>
        <w:t>Телефон:</w:t>
      </w:r>
      <w:r>
        <w:tab/>
        <w:t>(025)</w:t>
      </w:r>
      <w:r>
        <w:rPr>
          <w:spacing w:val="-2"/>
        </w:rPr>
        <w:t xml:space="preserve"> </w:t>
      </w:r>
      <w:r>
        <w:t>468-196</w:t>
      </w:r>
    </w:p>
    <w:p w:rsidR="00894BD7" w:rsidRDefault="00891538">
      <w:pPr>
        <w:pStyle w:val="BodyText"/>
        <w:tabs>
          <w:tab w:val="left" w:pos="1913"/>
        </w:tabs>
        <w:ind w:left="472"/>
      </w:pPr>
      <w:r>
        <w:t>e-mail:</w:t>
      </w:r>
      <w:r>
        <w:tab/>
      </w:r>
      <w:hyperlink r:id="rId65">
        <w:r>
          <w:rPr>
            <w:color w:val="0000FF"/>
            <w:u w:val="single" w:color="0000FF"/>
          </w:rPr>
          <w:t>lzebecpasti@sombor.rs</w:t>
        </w:r>
      </w:hyperlink>
    </w:p>
    <w:p w:rsidR="00894BD7" w:rsidRDefault="00894BD7">
      <w:pPr>
        <w:sectPr w:rsidR="00894BD7">
          <w:pgSz w:w="11910" w:h="16850"/>
          <w:pgMar w:top="1600" w:right="300" w:bottom="740" w:left="660" w:header="0" w:footer="547" w:gutter="0"/>
          <w:cols w:space="720"/>
        </w:sectPr>
      </w:pPr>
    </w:p>
    <w:p w:rsidR="00894BD7" w:rsidRDefault="00891538">
      <w:pPr>
        <w:pStyle w:val="BodyText"/>
        <w:spacing w:before="60"/>
        <w:ind w:left="472" w:right="830"/>
        <w:jc w:val="both"/>
      </w:pPr>
      <w:r>
        <w:lastRenderedPageBreak/>
        <w:t>У Одсеку се обављају нормативно-правни послови из надлежности локалне самоуправе, а у вези са радом јавних служби чији је оснивач град Сомбор, као и израда нацрта аката из области друштвених делатности, односно културе, физичке културе и спорта, као и посл</w:t>
      </w:r>
      <w:r>
        <w:t>ови на припреми и изради буџета града Сомбора везаних за област друштвених делатности, прати стање подрачуна установа друштвених делатности, учествује у изради информација везаних за финансијско пословање установа из своје области, прати се реализација сре</w:t>
      </w:r>
      <w:r>
        <w:t>дстава за суфинансирање пројеката и програма удружења грађана и то културно уметничких друштава и спортских организација. Обављају се послови обраде захтева упућени од стране Градског већа града Сомбора по захтевима за средства корисника из области друштве</w:t>
      </w:r>
      <w:r>
        <w:t>них делатности.</w:t>
      </w:r>
    </w:p>
    <w:p w:rsidR="00894BD7" w:rsidRDefault="00891538">
      <w:pPr>
        <w:pStyle w:val="BodyText"/>
        <w:ind w:left="472" w:right="754"/>
        <w:jc w:val="both"/>
      </w:pPr>
      <w:r>
        <w:t>Поред наведеног, у Одсеку се обављају и послови од значаја за заштиту права националних мањина на територији града Сомбора.</w:t>
      </w:r>
    </w:p>
    <w:p w:rsidR="00894BD7" w:rsidRDefault="00891538">
      <w:pPr>
        <w:pStyle w:val="BodyText"/>
        <w:ind w:left="472" w:right="745"/>
        <w:jc w:val="both"/>
      </w:pPr>
      <w:r>
        <w:t>У Одсеку координатор за ромска питања обавља послове од значаја за ромску популацију, који обухватају утврђивање бројчаног стања, социјалног статуса и најважније проблеме ромске локалне заједнице, чиме се ствара основа за израду локалних акционих планова з</w:t>
      </w:r>
      <w:r>
        <w:t>а Роме. У оквиру Одсека локалне ромске невладине организације могу добити стручну  подршку у припреми предлога пројеката за имплементацију локалних акционих планова за Роме, али и сарадника за свакодневну комуницију са ромском</w:t>
      </w:r>
      <w:r>
        <w:rPr>
          <w:spacing w:val="-15"/>
        </w:rPr>
        <w:t xml:space="preserve"> </w:t>
      </w:r>
      <w:r>
        <w:t>мањином.</w:t>
      </w:r>
    </w:p>
    <w:p w:rsidR="00894BD7" w:rsidRDefault="00894BD7">
      <w:pPr>
        <w:pStyle w:val="BodyText"/>
        <w:spacing w:before="1"/>
      </w:pPr>
    </w:p>
    <w:p w:rsidR="00894BD7" w:rsidRDefault="00891538">
      <w:pPr>
        <w:pStyle w:val="BodyText"/>
        <w:ind w:left="472" w:right="749"/>
        <w:jc w:val="both"/>
      </w:pPr>
      <w:r>
        <w:t>У оквиру Одсека коо</w:t>
      </w:r>
      <w:r>
        <w:t>рдинатор за децу и младе прати потребе и проблеме деце и младих у граду Сомбору и насељеним местима, обавља послове са циљем да унапреди положај деце и младих, нуди логистичку и техничку подршку омладинским организацијама или неформалним групама младих, ка</w:t>
      </w:r>
      <w:r>
        <w:t>о и ученичким парламентима. Циљна група млади, узраста од 15 до 30 година (дефинисано Националном стратегијом за младе), као и омладинске НВО у Сомбору.</w:t>
      </w:r>
    </w:p>
    <w:p w:rsidR="00894BD7" w:rsidRDefault="00894BD7">
      <w:pPr>
        <w:pStyle w:val="BodyText"/>
        <w:rPr>
          <w:sz w:val="26"/>
        </w:rPr>
      </w:pPr>
    </w:p>
    <w:p w:rsidR="00894BD7" w:rsidRDefault="00894BD7">
      <w:pPr>
        <w:pStyle w:val="BodyText"/>
        <w:rPr>
          <w:sz w:val="22"/>
        </w:rPr>
      </w:pPr>
    </w:p>
    <w:p w:rsidR="00894BD7" w:rsidRDefault="00891538">
      <w:pPr>
        <w:pStyle w:val="ListParagraph"/>
        <w:numPr>
          <w:ilvl w:val="0"/>
          <w:numId w:val="82"/>
        </w:numPr>
        <w:tabs>
          <w:tab w:val="left" w:pos="673"/>
        </w:tabs>
        <w:ind w:right="1157" w:firstLine="0"/>
        <w:rPr>
          <w:sz w:val="24"/>
        </w:rPr>
      </w:pPr>
      <w:r>
        <w:rPr>
          <w:b/>
          <w:sz w:val="24"/>
        </w:rPr>
        <w:t>КООРДИНАТОР ЗА ДЕЦУ И МЛАДЕ</w:t>
      </w:r>
      <w:r>
        <w:rPr>
          <w:sz w:val="24"/>
        </w:rPr>
        <w:t>: Зорка Милошевић, професор разредне наставе Телефон: (025)</w:t>
      </w:r>
      <w:r>
        <w:rPr>
          <w:spacing w:val="7"/>
          <w:sz w:val="24"/>
        </w:rPr>
        <w:t xml:space="preserve"> </w:t>
      </w:r>
      <w:r>
        <w:rPr>
          <w:sz w:val="24"/>
        </w:rPr>
        <w:t>302-755</w:t>
      </w:r>
    </w:p>
    <w:p w:rsidR="00894BD7" w:rsidRDefault="00891538">
      <w:pPr>
        <w:pStyle w:val="BodyText"/>
        <w:spacing w:before="1"/>
        <w:ind w:left="472"/>
        <w:jc w:val="both"/>
      </w:pPr>
      <w:r>
        <w:t>e-mail</w:t>
      </w:r>
      <w:r>
        <w:t>:</w:t>
      </w:r>
      <w:r>
        <w:rPr>
          <w:color w:val="0000FF"/>
        </w:rPr>
        <w:t xml:space="preserve"> </w:t>
      </w:r>
      <w:hyperlink r:id="rId66">
        <w:r>
          <w:rPr>
            <w:color w:val="0000FF"/>
            <w:u w:val="single" w:color="0000FF"/>
          </w:rPr>
          <w:t>kancelarijazamladesombor@yahoo.com</w:t>
        </w:r>
      </w:hyperlink>
    </w:p>
    <w:p w:rsidR="00894BD7" w:rsidRDefault="00894BD7">
      <w:pPr>
        <w:pStyle w:val="BodyText"/>
        <w:spacing w:before="2"/>
        <w:rPr>
          <w:sz w:val="16"/>
        </w:rPr>
      </w:pPr>
    </w:p>
    <w:p w:rsidR="00894BD7" w:rsidRDefault="00891538">
      <w:pPr>
        <w:spacing w:before="90"/>
        <w:ind w:left="472"/>
        <w:rPr>
          <w:sz w:val="24"/>
        </w:rPr>
      </w:pPr>
      <w:r>
        <w:rPr>
          <w:b/>
          <w:sz w:val="24"/>
        </w:rPr>
        <w:t xml:space="preserve">МЕСТО ПОСТУПКА: </w:t>
      </w:r>
      <w:r>
        <w:rPr>
          <w:sz w:val="24"/>
        </w:rPr>
        <w:t>Дом омладине у Сомбору, Венац Војводе Радомира Путника 2.,</w:t>
      </w:r>
    </w:p>
    <w:p w:rsidR="00894BD7" w:rsidRDefault="00894BD7">
      <w:pPr>
        <w:pStyle w:val="BodyText"/>
        <w:rPr>
          <w:sz w:val="26"/>
        </w:rPr>
      </w:pPr>
    </w:p>
    <w:p w:rsidR="00894BD7" w:rsidRDefault="00894BD7">
      <w:pPr>
        <w:pStyle w:val="BodyText"/>
        <w:rPr>
          <w:sz w:val="22"/>
        </w:rPr>
      </w:pPr>
    </w:p>
    <w:p w:rsidR="00894BD7" w:rsidRDefault="00891538">
      <w:pPr>
        <w:pStyle w:val="ListParagraph"/>
        <w:numPr>
          <w:ilvl w:val="0"/>
          <w:numId w:val="82"/>
        </w:numPr>
        <w:tabs>
          <w:tab w:val="left" w:pos="673"/>
        </w:tabs>
        <w:ind w:right="3082" w:firstLine="0"/>
        <w:rPr>
          <w:sz w:val="24"/>
        </w:rPr>
      </w:pPr>
      <w:r>
        <w:rPr>
          <w:b/>
          <w:sz w:val="24"/>
        </w:rPr>
        <w:t xml:space="preserve">КООРДИНАТОР ЗА РОМСКА ПИТАЊА : </w:t>
      </w:r>
      <w:r>
        <w:rPr>
          <w:sz w:val="24"/>
        </w:rPr>
        <w:t>Александар Радуловић Телефон: (025)</w:t>
      </w:r>
      <w:r>
        <w:rPr>
          <w:spacing w:val="7"/>
          <w:sz w:val="24"/>
        </w:rPr>
        <w:t xml:space="preserve"> </w:t>
      </w:r>
      <w:r>
        <w:rPr>
          <w:sz w:val="24"/>
        </w:rPr>
        <w:t>468-155</w:t>
      </w:r>
    </w:p>
    <w:p w:rsidR="00894BD7" w:rsidRDefault="00891538">
      <w:pPr>
        <w:pStyle w:val="BodyText"/>
        <w:ind w:left="472"/>
      </w:pPr>
      <w:r>
        <w:t>e-mail:</w:t>
      </w:r>
      <w:r>
        <w:rPr>
          <w:color w:val="0000FF"/>
        </w:rPr>
        <w:t xml:space="preserve"> </w:t>
      </w:r>
      <w:hyperlink r:id="rId67">
        <w:r>
          <w:rPr>
            <w:color w:val="0000FF"/>
            <w:u w:val="single" w:color="0000FF"/>
          </w:rPr>
          <w:t>aradulovic@sombor.rs</w:t>
        </w:r>
      </w:hyperlink>
    </w:p>
    <w:p w:rsidR="00894BD7" w:rsidRDefault="00891538">
      <w:pPr>
        <w:spacing w:before="5"/>
        <w:ind w:left="472"/>
        <w:rPr>
          <w:b/>
          <w:sz w:val="24"/>
        </w:rPr>
      </w:pPr>
      <w:r>
        <w:rPr>
          <w:b/>
          <w:sz w:val="24"/>
        </w:rPr>
        <w:t>МЕСТО ПОСТУПКА: Одељење за друштвене делатности града Сомбора, соба 59</w:t>
      </w:r>
    </w:p>
    <w:p w:rsidR="00894BD7" w:rsidRDefault="00894BD7">
      <w:pPr>
        <w:pStyle w:val="BodyText"/>
        <w:rPr>
          <w:b/>
          <w:sz w:val="26"/>
        </w:rPr>
      </w:pPr>
    </w:p>
    <w:p w:rsidR="00894BD7" w:rsidRDefault="00894BD7">
      <w:pPr>
        <w:pStyle w:val="BodyText"/>
        <w:rPr>
          <w:b/>
          <w:sz w:val="22"/>
        </w:rPr>
      </w:pPr>
    </w:p>
    <w:p w:rsidR="00894BD7" w:rsidRDefault="00891538">
      <w:pPr>
        <w:pStyle w:val="ListParagraph"/>
        <w:numPr>
          <w:ilvl w:val="0"/>
          <w:numId w:val="82"/>
        </w:numPr>
        <w:tabs>
          <w:tab w:val="left" w:pos="615"/>
        </w:tabs>
        <w:ind w:right="928" w:firstLine="0"/>
        <w:jc w:val="both"/>
        <w:rPr>
          <w:b/>
          <w:sz w:val="24"/>
        </w:rPr>
      </w:pPr>
      <w:r>
        <w:rPr>
          <w:b/>
          <w:sz w:val="24"/>
        </w:rPr>
        <w:t>ОДСЕК ЗА ПОСЛОВЕ БОРАЧКО-ИНВАЛИДСКЕ ЗАШТИТЕ И ДЕЧИЈЕ ЗАШТИТЕ, СОЦИЈАЛНЕ И ЗДРАВСТВЕНЕ ЗАШТИТЕ, ЗБРИЊАВАЊЕ  ИЗБЕГЛИХ И ПРОГНАНИХ</w:t>
      </w:r>
      <w:r>
        <w:rPr>
          <w:b/>
          <w:spacing w:val="-2"/>
          <w:sz w:val="24"/>
        </w:rPr>
        <w:t xml:space="preserve"> </w:t>
      </w:r>
      <w:r>
        <w:rPr>
          <w:b/>
          <w:sz w:val="24"/>
        </w:rPr>
        <w:t>ЛИЦА</w:t>
      </w:r>
    </w:p>
    <w:p w:rsidR="00894BD7" w:rsidRDefault="00894BD7">
      <w:pPr>
        <w:pStyle w:val="BodyText"/>
        <w:rPr>
          <w:b/>
        </w:rPr>
      </w:pPr>
    </w:p>
    <w:p w:rsidR="00894BD7" w:rsidRDefault="00891538">
      <w:pPr>
        <w:spacing w:line="274" w:lineRule="exact"/>
        <w:ind w:left="472"/>
        <w:rPr>
          <w:b/>
          <w:sz w:val="24"/>
        </w:rPr>
      </w:pPr>
      <w:r>
        <w:rPr>
          <w:b/>
          <w:sz w:val="24"/>
        </w:rPr>
        <w:t>ШЕФ ОДСЕКА: Загорка Брујић, дипл.правник</w:t>
      </w:r>
    </w:p>
    <w:p w:rsidR="00894BD7" w:rsidRDefault="00891538">
      <w:pPr>
        <w:pStyle w:val="BodyText"/>
        <w:spacing w:line="274" w:lineRule="exact"/>
        <w:ind w:left="472"/>
      </w:pPr>
      <w:r>
        <w:t>Телефон: (025) 468-154</w:t>
      </w:r>
    </w:p>
    <w:p w:rsidR="00894BD7" w:rsidRDefault="00891538">
      <w:pPr>
        <w:pStyle w:val="BodyText"/>
        <w:tabs>
          <w:tab w:val="left" w:pos="1553"/>
        </w:tabs>
        <w:ind w:left="472"/>
      </w:pPr>
      <w:r>
        <w:t>e-mail:</w:t>
      </w:r>
      <w:r>
        <w:tab/>
      </w:r>
      <w:hyperlink r:id="rId68">
        <w:r>
          <w:rPr>
            <w:color w:val="0000FF"/>
            <w:u w:val="single" w:color="0000FF"/>
          </w:rPr>
          <w:t>zbrujic@</w:t>
        </w:r>
        <w:r>
          <w:rPr>
            <w:color w:val="0000FF"/>
            <w:u w:val="single" w:color="0000FF"/>
          </w:rPr>
          <w:t>sombor.rs</w:t>
        </w:r>
      </w:hyperlink>
    </w:p>
    <w:p w:rsidR="00894BD7" w:rsidRDefault="00894BD7">
      <w:pPr>
        <w:sectPr w:rsidR="00894BD7">
          <w:pgSz w:w="11910" w:h="16850"/>
          <w:pgMar w:top="1340" w:right="300" w:bottom="740" w:left="660" w:header="0" w:footer="547" w:gutter="0"/>
          <w:cols w:space="720"/>
        </w:sectPr>
      </w:pPr>
    </w:p>
    <w:p w:rsidR="00894BD7" w:rsidRDefault="00891538">
      <w:pPr>
        <w:pStyle w:val="BodyText"/>
        <w:spacing w:before="64"/>
        <w:ind w:left="472" w:right="929" w:firstLine="720"/>
        <w:jc w:val="both"/>
      </w:pPr>
      <w:r>
        <w:lastRenderedPageBreak/>
        <w:t>У Одсеку се обављају послови из области борачо-инвалидске заштите а који се односе на остваривање права на личну инвалиднину војних инвалида и цивилних инвалида рата, право на негу и помоћ, ортопедски додатак и ортопедско помага</w:t>
      </w:r>
      <w:r>
        <w:t>ло, на накнаду за време незапослености, борачки додатак, бесплатну и повлашћену вожњу, путничко моторно возило, породичну и увећану породичну инвалиднину, месечно-новчано примање, као и остваривање осталих права из ове области. Ажурирају се подаци у програ</w:t>
      </w:r>
      <w:r>
        <w:t>му јединствене евиденције</w:t>
      </w:r>
      <w:r>
        <w:rPr>
          <w:spacing w:val="-1"/>
        </w:rPr>
        <w:t xml:space="preserve"> </w:t>
      </w:r>
      <w:r>
        <w:t>корисника.</w:t>
      </w:r>
    </w:p>
    <w:p w:rsidR="00894BD7" w:rsidRDefault="00891538">
      <w:pPr>
        <w:pStyle w:val="BodyText"/>
        <w:ind w:left="472" w:right="927"/>
        <w:jc w:val="both"/>
      </w:pPr>
      <w:r>
        <w:t>Израђују се информације и извештаји о остваривању права из области борачко – инвалидске заштите и пружа стручну помоћ за остваривање наведених права.</w:t>
      </w:r>
    </w:p>
    <w:p w:rsidR="00894BD7" w:rsidRDefault="00891538">
      <w:pPr>
        <w:pStyle w:val="BodyText"/>
        <w:ind w:left="472" w:right="934"/>
        <w:jc w:val="both"/>
      </w:pPr>
      <w:r>
        <w:t>Поред наведеног , у Одсеку се обављају послови из области финансијске</w:t>
      </w:r>
      <w:r>
        <w:t xml:space="preserve"> подршке породици са децом, а која се односе на остваривање права на родитељски додатак, дечији додатак, право на остваривање права на накнаду зараде за време породиљског одсуства, одсуства са рада ради неге детета и посебне неге детета, финансијску помоћ </w:t>
      </w:r>
      <w:r>
        <w:t>незапосленим породиљама, утврђивање статуса енергетски угроженог купца, издају се потврде о праву на субвенционисану цену комуналних услуга , припремају се акти из области здравствене и социјалне заштите који су у надлежности локалне самоуправе, послови Са</w:t>
      </w:r>
      <w:r>
        <w:t>ветника права пацијената.</w:t>
      </w:r>
    </w:p>
    <w:p w:rsidR="00894BD7" w:rsidRDefault="00891538">
      <w:pPr>
        <w:pStyle w:val="BodyText"/>
        <w:spacing w:before="1"/>
        <w:ind w:left="472" w:right="927"/>
        <w:jc w:val="both"/>
      </w:pPr>
      <w:r>
        <w:t>Послове збрињавања и интеграције избеглих и прогнаних лица обавља повереник – Златко Миличевић, дипл.економиста.</w:t>
      </w:r>
    </w:p>
    <w:p w:rsidR="00894BD7" w:rsidRDefault="00894BD7">
      <w:pPr>
        <w:pStyle w:val="BodyText"/>
        <w:spacing w:before="5"/>
      </w:pPr>
    </w:p>
    <w:p w:rsidR="00894BD7" w:rsidRDefault="00891538">
      <w:pPr>
        <w:pStyle w:val="Heading4"/>
        <w:numPr>
          <w:ilvl w:val="2"/>
          <w:numId w:val="84"/>
        </w:numPr>
        <w:tabs>
          <w:tab w:val="left" w:pos="1176"/>
        </w:tabs>
        <w:ind w:left="1193" w:right="837" w:hanging="721"/>
      </w:pPr>
      <w:bookmarkStart w:id="38" w:name="_TOC_250046"/>
      <w:bookmarkEnd w:id="38"/>
      <w:r>
        <w:t>СПИСАК ПРОПИСА КОЈЕ ОДЕЉЕЊЕ КОРИСТИ У ВРШЕЊУ СВОЈИХ ОВЛАШЋЕЊА</w:t>
      </w:r>
    </w:p>
    <w:p w:rsidR="00894BD7" w:rsidRDefault="00894BD7">
      <w:pPr>
        <w:pStyle w:val="BodyText"/>
        <w:rPr>
          <w:b/>
        </w:rPr>
      </w:pPr>
    </w:p>
    <w:p w:rsidR="00894BD7" w:rsidRDefault="00891538">
      <w:pPr>
        <w:pStyle w:val="Heading5"/>
        <w:numPr>
          <w:ilvl w:val="0"/>
          <w:numId w:val="72"/>
        </w:numPr>
        <w:tabs>
          <w:tab w:val="left" w:pos="687"/>
        </w:tabs>
        <w:spacing w:line="240" w:lineRule="auto"/>
        <w:jc w:val="both"/>
      </w:pPr>
      <w:r>
        <w:t>Изворни</w:t>
      </w:r>
      <w:r>
        <w:rPr>
          <w:spacing w:val="-2"/>
        </w:rPr>
        <w:t xml:space="preserve"> </w:t>
      </w:r>
      <w:r>
        <w:t>послови</w:t>
      </w:r>
    </w:p>
    <w:p w:rsidR="00894BD7" w:rsidRDefault="00894BD7">
      <w:pPr>
        <w:pStyle w:val="BodyText"/>
        <w:rPr>
          <w:b/>
          <w:i/>
        </w:rPr>
      </w:pPr>
    </w:p>
    <w:p w:rsidR="00894BD7" w:rsidRDefault="00891538">
      <w:pPr>
        <w:spacing w:line="274" w:lineRule="exact"/>
        <w:ind w:left="472"/>
        <w:rPr>
          <w:b/>
          <w:sz w:val="24"/>
        </w:rPr>
      </w:pPr>
      <w:r>
        <w:rPr>
          <w:spacing w:val="-60"/>
          <w:sz w:val="24"/>
          <w:u w:val="thick"/>
        </w:rPr>
        <w:t xml:space="preserve"> </w:t>
      </w:r>
      <w:r>
        <w:rPr>
          <w:b/>
          <w:sz w:val="24"/>
          <w:u w:val="thick"/>
        </w:rPr>
        <w:t>Култура</w:t>
      </w:r>
    </w:p>
    <w:p w:rsidR="00894BD7" w:rsidRDefault="00891538">
      <w:pPr>
        <w:pStyle w:val="ListParagraph"/>
        <w:numPr>
          <w:ilvl w:val="0"/>
          <w:numId w:val="71"/>
        </w:numPr>
        <w:tabs>
          <w:tab w:val="left" w:pos="833"/>
          <w:tab w:val="left" w:pos="834"/>
        </w:tabs>
        <w:spacing w:line="274" w:lineRule="exact"/>
        <w:ind w:hanging="362"/>
        <w:rPr>
          <w:sz w:val="24"/>
        </w:rPr>
      </w:pPr>
      <w:r>
        <w:rPr>
          <w:sz w:val="24"/>
        </w:rPr>
        <w:t>Закон о култури (''</w:t>
      </w:r>
      <w:r>
        <w:rPr>
          <w:sz w:val="24"/>
        </w:rPr>
        <w:t>Службени гласник РС'', бр.</w:t>
      </w:r>
      <w:r>
        <w:rPr>
          <w:spacing w:val="-1"/>
          <w:sz w:val="24"/>
        </w:rPr>
        <w:t xml:space="preserve"> </w:t>
      </w:r>
      <w:r>
        <w:rPr>
          <w:sz w:val="24"/>
        </w:rPr>
        <w:t>72/09)</w:t>
      </w:r>
    </w:p>
    <w:p w:rsidR="00894BD7" w:rsidRDefault="00891538">
      <w:pPr>
        <w:pStyle w:val="ListParagraph"/>
        <w:numPr>
          <w:ilvl w:val="0"/>
          <w:numId w:val="71"/>
        </w:numPr>
        <w:tabs>
          <w:tab w:val="left" w:pos="833"/>
          <w:tab w:val="left" w:pos="834"/>
        </w:tabs>
        <w:ind w:hanging="362"/>
        <w:rPr>
          <w:sz w:val="24"/>
        </w:rPr>
      </w:pPr>
      <w:r>
        <w:rPr>
          <w:sz w:val="24"/>
        </w:rPr>
        <w:t>Закон о културним добрима (''Службени гласник РС'', бр.</w:t>
      </w:r>
      <w:r>
        <w:rPr>
          <w:spacing w:val="-5"/>
          <w:sz w:val="24"/>
        </w:rPr>
        <w:t xml:space="preserve"> </w:t>
      </w:r>
      <w:r>
        <w:rPr>
          <w:sz w:val="24"/>
        </w:rPr>
        <w:t>99/2011)</w:t>
      </w:r>
    </w:p>
    <w:p w:rsidR="00894BD7" w:rsidRDefault="00891538">
      <w:pPr>
        <w:pStyle w:val="ListParagraph"/>
        <w:numPr>
          <w:ilvl w:val="0"/>
          <w:numId w:val="71"/>
        </w:numPr>
        <w:tabs>
          <w:tab w:val="left" w:pos="833"/>
          <w:tab w:val="left" w:pos="834"/>
        </w:tabs>
        <w:ind w:hanging="362"/>
        <w:rPr>
          <w:sz w:val="24"/>
        </w:rPr>
      </w:pPr>
      <w:r>
        <w:rPr>
          <w:sz w:val="24"/>
        </w:rPr>
        <w:t>Закон о библиотечко- информационој делатности (''Службени гласник РС'', бр.</w:t>
      </w:r>
      <w:r>
        <w:rPr>
          <w:spacing w:val="-12"/>
          <w:sz w:val="24"/>
        </w:rPr>
        <w:t xml:space="preserve"> </w:t>
      </w:r>
      <w:r>
        <w:rPr>
          <w:sz w:val="24"/>
        </w:rPr>
        <w:t>52/2011).</w:t>
      </w:r>
    </w:p>
    <w:p w:rsidR="00894BD7" w:rsidRDefault="00891538">
      <w:pPr>
        <w:pStyle w:val="ListParagraph"/>
        <w:numPr>
          <w:ilvl w:val="0"/>
          <w:numId w:val="71"/>
        </w:numPr>
        <w:tabs>
          <w:tab w:val="left" w:pos="834"/>
        </w:tabs>
        <w:ind w:right="927"/>
        <w:jc w:val="both"/>
        <w:rPr>
          <w:sz w:val="24"/>
        </w:rPr>
      </w:pPr>
      <w:r>
        <w:rPr>
          <w:sz w:val="24"/>
        </w:rPr>
        <w:t>Правилник о националним стандардима за обављање библиотечко- информацио</w:t>
      </w:r>
      <w:r>
        <w:rPr>
          <w:sz w:val="24"/>
        </w:rPr>
        <w:t>не делатности (''Службени гласник РС'',</w:t>
      </w:r>
      <w:r>
        <w:rPr>
          <w:spacing w:val="1"/>
          <w:sz w:val="24"/>
        </w:rPr>
        <w:t xml:space="preserve"> </w:t>
      </w:r>
      <w:r>
        <w:rPr>
          <w:sz w:val="24"/>
        </w:rPr>
        <w:t>бр.52/11)</w:t>
      </w:r>
    </w:p>
    <w:p w:rsidR="00894BD7" w:rsidRDefault="00891538">
      <w:pPr>
        <w:pStyle w:val="ListParagraph"/>
        <w:numPr>
          <w:ilvl w:val="0"/>
          <w:numId w:val="71"/>
        </w:numPr>
        <w:tabs>
          <w:tab w:val="left" w:pos="834"/>
        </w:tabs>
        <w:spacing w:before="1"/>
        <w:ind w:right="935"/>
        <w:jc w:val="both"/>
        <w:rPr>
          <w:sz w:val="24"/>
        </w:rPr>
      </w:pPr>
      <w:r>
        <w:rPr>
          <w:sz w:val="24"/>
        </w:rPr>
        <w:t>Посебни колективни уговор за установе културе чији је оснивач Република Србија, аутономна покрајна и јединица локалне самоуправе (''Службени гласник РС'', бр.24/05,61/05,54/09,32/13,75/14 и 10/15)</w:t>
      </w:r>
    </w:p>
    <w:p w:rsidR="00894BD7" w:rsidRDefault="00891538">
      <w:pPr>
        <w:spacing w:before="120" w:line="274" w:lineRule="exact"/>
        <w:ind w:left="472"/>
        <w:rPr>
          <w:b/>
          <w:sz w:val="24"/>
        </w:rPr>
      </w:pPr>
      <w:r>
        <w:rPr>
          <w:spacing w:val="-60"/>
          <w:sz w:val="24"/>
          <w:u w:val="thick"/>
        </w:rPr>
        <w:t xml:space="preserve"> </w:t>
      </w:r>
      <w:r>
        <w:rPr>
          <w:b/>
          <w:sz w:val="24"/>
          <w:u w:val="thick"/>
        </w:rPr>
        <w:t>Спорт</w:t>
      </w:r>
    </w:p>
    <w:p w:rsidR="00894BD7" w:rsidRDefault="00891538">
      <w:pPr>
        <w:pStyle w:val="ListParagraph"/>
        <w:numPr>
          <w:ilvl w:val="0"/>
          <w:numId w:val="71"/>
        </w:numPr>
        <w:tabs>
          <w:tab w:val="left" w:pos="833"/>
          <w:tab w:val="left" w:pos="834"/>
        </w:tabs>
        <w:spacing w:line="274" w:lineRule="exact"/>
        <w:ind w:hanging="362"/>
        <w:rPr>
          <w:sz w:val="24"/>
        </w:rPr>
      </w:pPr>
      <w:r>
        <w:rPr>
          <w:sz w:val="24"/>
        </w:rPr>
        <w:t>Закон о спорту (''Службени гласник РС'',</w:t>
      </w:r>
      <w:r>
        <w:rPr>
          <w:spacing w:val="-9"/>
          <w:sz w:val="24"/>
        </w:rPr>
        <w:t xml:space="preserve"> </w:t>
      </w:r>
      <w:r>
        <w:rPr>
          <w:sz w:val="24"/>
        </w:rPr>
        <w:t>бр.10/16).</w:t>
      </w:r>
    </w:p>
    <w:p w:rsidR="00894BD7" w:rsidRDefault="00891538">
      <w:pPr>
        <w:spacing w:before="4" w:line="274" w:lineRule="exact"/>
        <w:ind w:left="472"/>
        <w:rPr>
          <w:b/>
          <w:sz w:val="24"/>
        </w:rPr>
      </w:pPr>
      <w:r>
        <w:rPr>
          <w:spacing w:val="-60"/>
          <w:sz w:val="24"/>
          <w:u w:val="thick"/>
        </w:rPr>
        <w:t xml:space="preserve"> </w:t>
      </w:r>
      <w:r>
        <w:rPr>
          <w:b/>
          <w:sz w:val="24"/>
          <w:u w:val="thick"/>
        </w:rPr>
        <w:t>Здравство</w:t>
      </w:r>
    </w:p>
    <w:p w:rsidR="00894BD7" w:rsidRDefault="00891538">
      <w:pPr>
        <w:pStyle w:val="ListParagraph"/>
        <w:numPr>
          <w:ilvl w:val="0"/>
          <w:numId w:val="71"/>
        </w:numPr>
        <w:tabs>
          <w:tab w:val="left" w:pos="833"/>
          <w:tab w:val="left" w:pos="834"/>
        </w:tabs>
        <w:ind w:right="927"/>
        <w:rPr>
          <w:sz w:val="24"/>
        </w:rPr>
      </w:pPr>
      <w:r>
        <w:rPr>
          <w:sz w:val="24"/>
        </w:rPr>
        <w:t xml:space="preserve">Закон о здравственој заштити (''Службени гласник РС'', </w:t>
      </w:r>
      <w:r>
        <w:rPr>
          <w:spacing w:val="2"/>
          <w:sz w:val="24"/>
        </w:rPr>
        <w:t xml:space="preserve">бр. </w:t>
      </w:r>
      <w:r>
        <w:rPr>
          <w:sz w:val="24"/>
        </w:rPr>
        <w:t>107/05 , 72/09, 88/2010, 99/2010, 57/2011, 119/2012, 45/2013 и 93/2014)</w:t>
      </w:r>
    </w:p>
    <w:p w:rsidR="00894BD7" w:rsidRDefault="00891538">
      <w:pPr>
        <w:pStyle w:val="ListParagraph"/>
        <w:numPr>
          <w:ilvl w:val="0"/>
          <w:numId w:val="71"/>
        </w:numPr>
        <w:tabs>
          <w:tab w:val="left" w:pos="833"/>
          <w:tab w:val="left" w:pos="834"/>
        </w:tabs>
        <w:ind w:right="938"/>
        <w:rPr>
          <w:sz w:val="24"/>
        </w:rPr>
      </w:pPr>
      <w:r>
        <w:rPr>
          <w:sz w:val="24"/>
        </w:rPr>
        <w:t>Одлука о утврђивању времена и узрока смрти умрлих изван здравствене установе на територији града Сомбора (''Службени лист града Сомбора'', бр.</w:t>
      </w:r>
      <w:r>
        <w:rPr>
          <w:spacing w:val="-7"/>
          <w:sz w:val="24"/>
        </w:rPr>
        <w:t xml:space="preserve"> </w:t>
      </w:r>
      <w:r>
        <w:rPr>
          <w:sz w:val="24"/>
        </w:rPr>
        <w:t>10/09).</w:t>
      </w:r>
    </w:p>
    <w:p w:rsidR="00894BD7" w:rsidRDefault="00894BD7">
      <w:pPr>
        <w:pStyle w:val="BodyText"/>
        <w:spacing w:before="3"/>
      </w:pPr>
    </w:p>
    <w:p w:rsidR="00894BD7" w:rsidRDefault="00891538">
      <w:pPr>
        <w:spacing w:line="274" w:lineRule="exact"/>
        <w:ind w:left="472"/>
        <w:rPr>
          <w:b/>
          <w:sz w:val="24"/>
        </w:rPr>
      </w:pPr>
      <w:r>
        <w:rPr>
          <w:spacing w:val="-60"/>
          <w:sz w:val="24"/>
          <w:u w:val="thick"/>
        </w:rPr>
        <w:t xml:space="preserve"> </w:t>
      </w:r>
      <w:r>
        <w:rPr>
          <w:b/>
          <w:sz w:val="24"/>
          <w:u w:val="thick"/>
        </w:rPr>
        <w:t>Социјална заштита</w:t>
      </w:r>
    </w:p>
    <w:p w:rsidR="00894BD7" w:rsidRDefault="00891538">
      <w:pPr>
        <w:pStyle w:val="ListParagraph"/>
        <w:numPr>
          <w:ilvl w:val="0"/>
          <w:numId w:val="71"/>
        </w:numPr>
        <w:tabs>
          <w:tab w:val="left" w:pos="833"/>
          <w:tab w:val="left" w:pos="834"/>
        </w:tabs>
        <w:spacing w:line="274" w:lineRule="exact"/>
        <w:ind w:hanging="362"/>
        <w:rPr>
          <w:sz w:val="24"/>
        </w:rPr>
      </w:pPr>
      <w:r>
        <w:rPr>
          <w:sz w:val="24"/>
        </w:rPr>
        <w:t>Закон о социјалној заштити (''Службени гласник РС'', бр.</w:t>
      </w:r>
      <w:r>
        <w:rPr>
          <w:spacing w:val="1"/>
          <w:sz w:val="24"/>
        </w:rPr>
        <w:t xml:space="preserve"> </w:t>
      </w:r>
      <w:r>
        <w:rPr>
          <w:sz w:val="24"/>
        </w:rPr>
        <w:t>24/2011),</w:t>
      </w:r>
    </w:p>
    <w:p w:rsidR="00894BD7" w:rsidRDefault="00891538">
      <w:pPr>
        <w:pStyle w:val="ListParagraph"/>
        <w:numPr>
          <w:ilvl w:val="0"/>
          <w:numId w:val="71"/>
        </w:numPr>
        <w:tabs>
          <w:tab w:val="left" w:pos="833"/>
          <w:tab w:val="left" w:pos="834"/>
        </w:tabs>
        <w:ind w:right="931"/>
        <w:rPr>
          <w:sz w:val="24"/>
        </w:rPr>
      </w:pPr>
      <w:r>
        <w:rPr>
          <w:sz w:val="24"/>
        </w:rPr>
        <w:t>Одлука о правима у</w:t>
      </w:r>
      <w:r>
        <w:rPr>
          <w:sz w:val="24"/>
        </w:rPr>
        <w:t xml:space="preserve"> социјалној заштити из надлежности града Сомбора (''Службени лист града Сомбора'', бр. 12/2011, 4/2012, 9/2012, 12/2012 и</w:t>
      </w:r>
      <w:r>
        <w:rPr>
          <w:spacing w:val="-1"/>
          <w:sz w:val="24"/>
        </w:rPr>
        <w:t xml:space="preserve"> </w:t>
      </w:r>
      <w:r>
        <w:rPr>
          <w:sz w:val="24"/>
        </w:rPr>
        <w:t>2/2014).</w:t>
      </w:r>
    </w:p>
    <w:p w:rsidR="00894BD7" w:rsidRDefault="00894BD7">
      <w:pPr>
        <w:pStyle w:val="BodyText"/>
        <w:spacing w:before="5"/>
      </w:pPr>
    </w:p>
    <w:p w:rsidR="00894BD7" w:rsidRDefault="00891538">
      <w:pPr>
        <w:spacing w:line="274" w:lineRule="exact"/>
        <w:ind w:left="472"/>
        <w:rPr>
          <w:b/>
          <w:sz w:val="24"/>
        </w:rPr>
      </w:pPr>
      <w:r>
        <w:rPr>
          <w:spacing w:val="-60"/>
          <w:sz w:val="24"/>
          <w:u w:val="thick"/>
        </w:rPr>
        <w:t xml:space="preserve"> </w:t>
      </w:r>
      <w:r>
        <w:rPr>
          <w:b/>
          <w:sz w:val="24"/>
          <w:u w:val="thick"/>
        </w:rPr>
        <w:t>Друштвена брига о деци</w:t>
      </w:r>
    </w:p>
    <w:p w:rsidR="00894BD7" w:rsidRDefault="00891538">
      <w:pPr>
        <w:pStyle w:val="ListParagraph"/>
        <w:numPr>
          <w:ilvl w:val="0"/>
          <w:numId w:val="71"/>
        </w:numPr>
        <w:tabs>
          <w:tab w:val="left" w:pos="833"/>
          <w:tab w:val="left" w:pos="834"/>
        </w:tabs>
        <w:ind w:right="936"/>
        <w:rPr>
          <w:sz w:val="24"/>
        </w:rPr>
      </w:pPr>
      <w:r>
        <w:rPr>
          <w:sz w:val="24"/>
        </w:rPr>
        <w:t>Закон о финансијској подршци породици са децом (''Службени гласник РС'', бр. 16/02, 115/05 и</w:t>
      </w:r>
      <w:r>
        <w:rPr>
          <w:spacing w:val="1"/>
          <w:sz w:val="24"/>
        </w:rPr>
        <w:t xml:space="preserve"> </w:t>
      </w:r>
      <w:r>
        <w:rPr>
          <w:sz w:val="24"/>
        </w:rPr>
        <w:t>107/09)</w:t>
      </w:r>
      <w:r>
        <w:rPr>
          <w:sz w:val="24"/>
        </w:rPr>
        <w:t>,</w:t>
      </w:r>
    </w:p>
    <w:p w:rsidR="00894BD7" w:rsidRDefault="00891538">
      <w:pPr>
        <w:pStyle w:val="ListParagraph"/>
        <w:numPr>
          <w:ilvl w:val="0"/>
          <w:numId w:val="71"/>
        </w:numPr>
        <w:tabs>
          <w:tab w:val="left" w:pos="833"/>
          <w:tab w:val="left" w:pos="834"/>
        </w:tabs>
        <w:ind w:right="929"/>
        <w:rPr>
          <w:sz w:val="24"/>
        </w:rPr>
      </w:pPr>
      <w:r>
        <w:rPr>
          <w:sz w:val="24"/>
        </w:rPr>
        <w:t>Одлука о финансијској подршци породицама са децом (''Службени лист града Сомбора'', бр. 01/16)</w:t>
      </w:r>
    </w:p>
    <w:p w:rsidR="00894BD7" w:rsidRDefault="00894BD7">
      <w:pPr>
        <w:rPr>
          <w:sz w:val="24"/>
        </w:rPr>
        <w:sectPr w:rsidR="00894BD7">
          <w:pgSz w:w="11910" w:h="16850"/>
          <w:pgMar w:top="1060" w:right="300" w:bottom="740" w:left="660" w:header="0" w:footer="547" w:gutter="0"/>
          <w:cols w:space="720"/>
        </w:sectPr>
      </w:pPr>
    </w:p>
    <w:p w:rsidR="00894BD7" w:rsidRDefault="00891538">
      <w:pPr>
        <w:spacing w:before="64"/>
        <w:ind w:left="472"/>
        <w:rPr>
          <w:b/>
          <w:sz w:val="24"/>
        </w:rPr>
      </w:pPr>
      <w:r>
        <w:rPr>
          <w:spacing w:val="-60"/>
          <w:sz w:val="24"/>
          <w:u w:val="thick"/>
        </w:rPr>
        <w:lastRenderedPageBreak/>
        <w:t xml:space="preserve"> </w:t>
      </w:r>
      <w:r>
        <w:rPr>
          <w:b/>
          <w:sz w:val="24"/>
          <w:u w:val="thick"/>
        </w:rPr>
        <w:t>Остало</w:t>
      </w:r>
    </w:p>
    <w:p w:rsidR="00894BD7" w:rsidRDefault="00894BD7">
      <w:pPr>
        <w:pStyle w:val="BodyText"/>
        <w:spacing w:before="10"/>
        <w:rPr>
          <w:b/>
          <w:sz w:val="15"/>
        </w:rPr>
      </w:pPr>
    </w:p>
    <w:p w:rsidR="00894BD7" w:rsidRDefault="00891538">
      <w:pPr>
        <w:pStyle w:val="ListParagraph"/>
        <w:numPr>
          <w:ilvl w:val="0"/>
          <w:numId w:val="71"/>
        </w:numPr>
        <w:tabs>
          <w:tab w:val="left" w:pos="834"/>
        </w:tabs>
        <w:spacing w:before="90"/>
        <w:ind w:right="933"/>
        <w:jc w:val="both"/>
        <w:rPr>
          <w:sz w:val="24"/>
        </w:rPr>
      </w:pPr>
      <w:r>
        <w:rPr>
          <w:sz w:val="24"/>
        </w:rPr>
        <w:t>Закон о јавним службама (''Службени гласник РС'', бр. 42/1991, 71/1994, 79/2005, 81/2005, 83/2005 и</w:t>
      </w:r>
      <w:r>
        <w:rPr>
          <w:spacing w:val="-1"/>
          <w:sz w:val="24"/>
        </w:rPr>
        <w:t xml:space="preserve"> </w:t>
      </w:r>
      <w:r>
        <w:rPr>
          <w:sz w:val="24"/>
        </w:rPr>
        <w:t>83/2014)</w:t>
      </w:r>
    </w:p>
    <w:p w:rsidR="00894BD7" w:rsidRDefault="00891538">
      <w:pPr>
        <w:pStyle w:val="BodyText"/>
        <w:ind w:left="472"/>
        <w:jc w:val="both"/>
      </w:pPr>
      <w:r>
        <w:t>- Закон о раду (''</w:t>
      </w:r>
      <w:r>
        <w:t>Службени гласник РС'', бр. 24/2005, 61/2005, 54/2009, 32/2013 и 75/2014)</w:t>
      </w:r>
    </w:p>
    <w:p w:rsidR="00894BD7" w:rsidRDefault="00891538">
      <w:pPr>
        <w:pStyle w:val="ListParagraph"/>
        <w:numPr>
          <w:ilvl w:val="0"/>
          <w:numId w:val="71"/>
        </w:numPr>
        <w:tabs>
          <w:tab w:val="left" w:pos="834"/>
        </w:tabs>
        <w:ind w:right="931"/>
        <w:jc w:val="both"/>
        <w:rPr>
          <w:sz w:val="24"/>
        </w:rPr>
      </w:pPr>
      <w:r>
        <w:rPr>
          <w:sz w:val="24"/>
        </w:rPr>
        <w:t>Закон о општем управном поступку (''Службени лист СРЈ '', бр.33/97,31/01 и ''Службени гласник РС'' бр.30/2010</w:t>
      </w:r>
      <w:r>
        <w:rPr>
          <w:spacing w:val="-3"/>
          <w:sz w:val="24"/>
        </w:rPr>
        <w:t xml:space="preserve"> </w:t>
      </w:r>
      <w:r>
        <w:rPr>
          <w:sz w:val="24"/>
        </w:rPr>
        <w:t>)</w:t>
      </w:r>
    </w:p>
    <w:p w:rsidR="00894BD7" w:rsidRDefault="00891538">
      <w:pPr>
        <w:pStyle w:val="ListParagraph"/>
        <w:numPr>
          <w:ilvl w:val="0"/>
          <w:numId w:val="71"/>
        </w:numPr>
        <w:tabs>
          <w:tab w:val="left" w:pos="834"/>
        </w:tabs>
        <w:ind w:hanging="362"/>
        <w:jc w:val="both"/>
        <w:rPr>
          <w:sz w:val="24"/>
        </w:rPr>
      </w:pPr>
      <w:r>
        <w:rPr>
          <w:sz w:val="24"/>
        </w:rPr>
        <w:t>Закон о удружењима (''Службени гласник РС'', бр. 51/09)</w:t>
      </w:r>
    </w:p>
    <w:p w:rsidR="00894BD7" w:rsidRDefault="00891538">
      <w:pPr>
        <w:pStyle w:val="ListParagraph"/>
        <w:numPr>
          <w:ilvl w:val="0"/>
          <w:numId w:val="71"/>
        </w:numPr>
        <w:tabs>
          <w:tab w:val="left" w:pos="834"/>
        </w:tabs>
        <w:ind w:right="927"/>
        <w:jc w:val="both"/>
        <w:rPr>
          <w:sz w:val="24"/>
        </w:rPr>
      </w:pPr>
      <w:r>
        <w:rPr>
          <w:sz w:val="24"/>
        </w:rPr>
        <w:t>Уредба о коефиц</w:t>
      </w:r>
      <w:r>
        <w:rPr>
          <w:sz w:val="24"/>
        </w:rPr>
        <w:t>ијентима за обрачун и исплату плата запослених у јавним службама (''Службени гласник РС'', бр. 44/2001, 15/2002, 30/2002, 32/2002, 69/2002, 78/2002, 61/2003, 121/2003, 130/2003, 67/2004, 120/2004, 5/2005, 26/2005, 81/2005, 105/2005, 109/2005, 27/2006, 32/2</w:t>
      </w:r>
      <w:r>
        <w:rPr>
          <w:sz w:val="24"/>
        </w:rPr>
        <w:t>006, 58/2006, 82/2006, 106/2006, 10/2007, 40/2007, 60/2007, 91/2007, 106/2007, 7/2008, 9/2008, 24/2008, 26/2008, 31/2008, 44/2008, 54/2008, 108/2008, 113/2008, 79/2009, 25/2010, 91/2010, 65/2011, 100/2011, 11/2012, 124/2012, 8/2013, 4/2014 и</w:t>
      </w:r>
      <w:r>
        <w:rPr>
          <w:spacing w:val="-1"/>
          <w:sz w:val="24"/>
        </w:rPr>
        <w:t xml:space="preserve"> </w:t>
      </w:r>
      <w:r>
        <w:rPr>
          <w:sz w:val="24"/>
        </w:rPr>
        <w:t>58/2014),</w:t>
      </w:r>
    </w:p>
    <w:p w:rsidR="00894BD7" w:rsidRDefault="00891538">
      <w:pPr>
        <w:pStyle w:val="ListParagraph"/>
        <w:numPr>
          <w:ilvl w:val="0"/>
          <w:numId w:val="71"/>
        </w:numPr>
        <w:tabs>
          <w:tab w:val="left" w:pos="834"/>
        </w:tabs>
        <w:ind w:right="928"/>
        <w:jc w:val="both"/>
        <w:rPr>
          <w:sz w:val="24"/>
        </w:rPr>
      </w:pPr>
      <w:r>
        <w:rPr>
          <w:sz w:val="24"/>
        </w:rPr>
        <w:t>Прав</w:t>
      </w:r>
      <w:r>
        <w:rPr>
          <w:sz w:val="24"/>
        </w:rPr>
        <w:t>илник о начину и поступку остваривања права на доделу средстава из буџета града Сомбора за програме и пројекте организација и удружења грађана социјално- хуманитарног карактера са територије града Сомбора (''Службени лист града Сомбора'', бр. 05/08),</w:t>
      </w:r>
    </w:p>
    <w:p w:rsidR="00894BD7" w:rsidRDefault="00891538">
      <w:pPr>
        <w:pStyle w:val="ListParagraph"/>
        <w:numPr>
          <w:ilvl w:val="0"/>
          <w:numId w:val="71"/>
        </w:numPr>
        <w:tabs>
          <w:tab w:val="left" w:pos="834"/>
        </w:tabs>
        <w:spacing w:before="1"/>
        <w:ind w:right="928"/>
        <w:jc w:val="both"/>
        <w:rPr>
          <w:sz w:val="24"/>
        </w:rPr>
      </w:pPr>
      <w:r>
        <w:rPr>
          <w:sz w:val="24"/>
        </w:rPr>
        <w:t>Закон</w:t>
      </w:r>
      <w:r>
        <w:rPr>
          <w:sz w:val="24"/>
        </w:rPr>
        <w:t xml:space="preserve"> о буџетском систему ("Службени гласник РС", бр. 54/2009, 73/2010, 101/2010, 101/2011, 93/2012, 62/2013, 63/2013, 108/2013 и 142/2014, 68/15-др. Закон, 103/2015</w:t>
      </w:r>
      <w:r>
        <w:rPr>
          <w:spacing w:val="-2"/>
          <w:sz w:val="24"/>
        </w:rPr>
        <w:t xml:space="preserve"> </w:t>
      </w:r>
      <w:r>
        <w:rPr>
          <w:sz w:val="24"/>
        </w:rPr>
        <w:t>),</w:t>
      </w:r>
    </w:p>
    <w:p w:rsidR="00894BD7" w:rsidRDefault="00891538">
      <w:pPr>
        <w:pStyle w:val="ListParagraph"/>
        <w:numPr>
          <w:ilvl w:val="0"/>
          <w:numId w:val="71"/>
        </w:numPr>
        <w:tabs>
          <w:tab w:val="left" w:pos="834"/>
        </w:tabs>
        <w:ind w:hanging="362"/>
        <w:jc w:val="both"/>
        <w:rPr>
          <w:sz w:val="24"/>
        </w:rPr>
      </w:pPr>
      <w:r>
        <w:rPr>
          <w:sz w:val="24"/>
        </w:rPr>
        <w:t>Закон о локалној самоуправи ("Службени гласник РС", бр. 129/07, 88/14-</w:t>
      </w:r>
      <w:r>
        <w:rPr>
          <w:spacing w:val="-8"/>
          <w:sz w:val="24"/>
        </w:rPr>
        <w:t xml:space="preserve"> </w:t>
      </w:r>
      <w:r>
        <w:rPr>
          <w:sz w:val="24"/>
        </w:rPr>
        <w:t>др.Закон),</w:t>
      </w:r>
    </w:p>
    <w:p w:rsidR="00894BD7" w:rsidRDefault="00891538">
      <w:pPr>
        <w:pStyle w:val="ListParagraph"/>
        <w:numPr>
          <w:ilvl w:val="0"/>
          <w:numId w:val="71"/>
        </w:numPr>
        <w:tabs>
          <w:tab w:val="left" w:pos="834"/>
        </w:tabs>
        <w:ind w:right="930"/>
        <w:jc w:val="both"/>
        <w:rPr>
          <w:sz w:val="24"/>
        </w:rPr>
      </w:pPr>
      <w:r>
        <w:rPr>
          <w:sz w:val="24"/>
        </w:rPr>
        <w:t>Закон о пл</w:t>
      </w:r>
      <w:r>
        <w:rPr>
          <w:sz w:val="24"/>
        </w:rPr>
        <w:t>атама у државним органима и јавним службама ("Службени гласник РС", бр. 34/2001, 62/2006, 116/2008, 92/2011, 99/2011, 10/2013, 55/2013 , 99/2014 и 21/2016 др. закон ),</w:t>
      </w:r>
    </w:p>
    <w:p w:rsidR="00894BD7" w:rsidRDefault="00891538">
      <w:pPr>
        <w:pStyle w:val="ListParagraph"/>
        <w:numPr>
          <w:ilvl w:val="0"/>
          <w:numId w:val="71"/>
        </w:numPr>
        <w:tabs>
          <w:tab w:val="left" w:pos="834"/>
        </w:tabs>
        <w:ind w:right="927"/>
        <w:jc w:val="both"/>
        <w:rPr>
          <w:sz w:val="24"/>
        </w:rPr>
      </w:pPr>
      <w:r>
        <w:rPr>
          <w:sz w:val="24"/>
        </w:rPr>
        <w:t>Закон о јавним службама ("Службени гласник РС"</w:t>
      </w:r>
      <w:r>
        <w:rPr>
          <w:sz w:val="24"/>
        </w:rPr>
        <w:t>, бр. 42/91, 71/94, 79/2005, 81/2005, 83/2005 и</w:t>
      </w:r>
      <w:r>
        <w:rPr>
          <w:spacing w:val="-1"/>
          <w:sz w:val="24"/>
        </w:rPr>
        <w:t xml:space="preserve"> </w:t>
      </w:r>
      <w:r>
        <w:rPr>
          <w:sz w:val="24"/>
        </w:rPr>
        <w:t>83/2014),</w:t>
      </w:r>
    </w:p>
    <w:p w:rsidR="00894BD7" w:rsidRDefault="00891538">
      <w:pPr>
        <w:pStyle w:val="ListParagraph"/>
        <w:numPr>
          <w:ilvl w:val="0"/>
          <w:numId w:val="71"/>
        </w:numPr>
        <w:tabs>
          <w:tab w:val="left" w:pos="834"/>
        </w:tabs>
        <w:ind w:hanging="362"/>
        <w:jc w:val="both"/>
        <w:rPr>
          <w:sz w:val="24"/>
        </w:rPr>
      </w:pPr>
      <w:r>
        <w:rPr>
          <w:sz w:val="24"/>
        </w:rPr>
        <w:t>Одлука о буџету Града</w:t>
      </w:r>
      <w:r>
        <w:rPr>
          <w:spacing w:val="-4"/>
          <w:sz w:val="24"/>
        </w:rPr>
        <w:t xml:space="preserve"> </w:t>
      </w:r>
      <w:r>
        <w:rPr>
          <w:sz w:val="24"/>
        </w:rPr>
        <w:t>Сомбора</w:t>
      </w:r>
    </w:p>
    <w:p w:rsidR="00894BD7" w:rsidRDefault="00894BD7">
      <w:pPr>
        <w:pStyle w:val="BodyText"/>
        <w:spacing w:before="5"/>
      </w:pPr>
    </w:p>
    <w:p w:rsidR="00894BD7" w:rsidRDefault="00891538">
      <w:pPr>
        <w:pStyle w:val="Heading5"/>
        <w:numPr>
          <w:ilvl w:val="0"/>
          <w:numId w:val="72"/>
        </w:numPr>
        <w:tabs>
          <w:tab w:val="left" w:pos="841"/>
        </w:tabs>
        <w:spacing w:line="240" w:lineRule="auto"/>
        <w:ind w:left="840" w:hanging="369"/>
        <w:jc w:val="both"/>
      </w:pPr>
      <w:r>
        <w:t>Поверени</w:t>
      </w:r>
      <w:r>
        <w:rPr>
          <w:spacing w:val="-1"/>
        </w:rPr>
        <w:t xml:space="preserve"> </w:t>
      </w:r>
      <w:r>
        <w:t>послови</w:t>
      </w:r>
    </w:p>
    <w:p w:rsidR="00894BD7" w:rsidRDefault="00894BD7">
      <w:pPr>
        <w:pStyle w:val="BodyText"/>
        <w:rPr>
          <w:b/>
          <w:i/>
        </w:rPr>
      </w:pPr>
    </w:p>
    <w:p w:rsidR="00894BD7" w:rsidRDefault="00891538">
      <w:pPr>
        <w:spacing w:line="274" w:lineRule="exact"/>
        <w:ind w:left="472"/>
        <w:rPr>
          <w:b/>
          <w:sz w:val="24"/>
        </w:rPr>
      </w:pPr>
      <w:r>
        <w:rPr>
          <w:spacing w:val="-60"/>
          <w:sz w:val="24"/>
          <w:u w:val="thick"/>
        </w:rPr>
        <w:t xml:space="preserve"> </w:t>
      </w:r>
      <w:r>
        <w:rPr>
          <w:b/>
          <w:sz w:val="24"/>
          <w:u w:val="thick"/>
        </w:rPr>
        <w:t>Борачко-инвалидска заштита</w:t>
      </w:r>
    </w:p>
    <w:p w:rsidR="00894BD7" w:rsidRDefault="00891538">
      <w:pPr>
        <w:pStyle w:val="ListParagraph"/>
        <w:numPr>
          <w:ilvl w:val="0"/>
          <w:numId w:val="71"/>
        </w:numPr>
        <w:tabs>
          <w:tab w:val="left" w:pos="833"/>
          <w:tab w:val="left" w:pos="834"/>
        </w:tabs>
        <w:ind w:right="928"/>
        <w:rPr>
          <w:sz w:val="24"/>
        </w:rPr>
      </w:pPr>
      <w:r>
        <w:rPr>
          <w:sz w:val="24"/>
        </w:rPr>
        <w:t>Закон о основним правима бораца, војних инвалида и породица палих бораца ("Сл.лист СРЈ"</w:t>
      </w:r>
      <w:r>
        <w:rPr>
          <w:sz w:val="24"/>
        </w:rPr>
        <w:t xml:space="preserve"> број 24/98, 29/98, 25/2000, 101/2005 и</w:t>
      </w:r>
      <w:r>
        <w:rPr>
          <w:spacing w:val="-3"/>
          <w:sz w:val="24"/>
        </w:rPr>
        <w:t xml:space="preserve"> </w:t>
      </w:r>
      <w:r>
        <w:rPr>
          <w:sz w:val="24"/>
        </w:rPr>
        <w:t>111/2009),</w:t>
      </w:r>
    </w:p>
    <w:p w:rsidR="00894BD7" w:rsidRDefault="00891538">
      <w:pPr>
        <w:pStyle w:val="ListParagraph"/>
        <w:numPr>
          <w:ilvl w:val="0"/>
          <w:numId w:val="71"/>
        </w:numPr>
        <w:tabs>
          <w:tab w:val="left" w:pos="833"/>
          <w:tab w:val="left" w:pos="834"/>
        </w:tabs>
        <w:ind w:right="928"/>
        <w:rPr>
          <w:sz w:val="24"/>
        </w:rPr>
      </w:pPr>
      <w:r>
        <w:rPr>
          <w:sz w:val="24"/>
        </w:rPr>
        <w:t>Закон о правима бораца, војних инвалида и чланова њихових породица ("Сл.гласник СРС", број 54/89, 137/2004 и</w:t>
      </w:r>
      <w:r>
        <w:rPr>
          <w:spacing w:val="-1"/>
          <w:sz w:val="24"/>
        </w:rPr>
        <w:t xml:space="preserve"> </w:t>
      </w:r>
      <w:r>
        <w:rPr>
          <w:sz w:val="24"/>
        </w:rPr>
        <w:t>69/2012),</w:t>
      </w:r>
    </w:p>
    <w:p w:rsidR="00894BD7" w:rsidRDefault="00891538">
      <w:pPr>
        <w:pStyle w:val="ListParagraph"/>
        <w:numPr>
          <w:ilvl w:val="0"/>
          <w:numId w:val="71"/>
        </w:numPr>
        <w:tabs>
          <w:tab w:val="left" w:pos="833"/>
          <w:tab w:val="left" w:pos="834"/>
        </w:tabs>
        <w:ind w:hanging="362"/>
        <w:rPr>
          <w:sz w:val="24"/>
        </w:rPr>
      </w:pPr>
      <w:r>
        <w:rPr>
          <w:sz w:val="24"/>
        </w:rPr>
        <w:t>Закон о правима цивилних инвалида рата ("Сл.гласник РС", број</w:t>
      </w:r>
      <w:r>
        <w:rPr>
          <w:spacing w:val="-6"/>
          <w:sz w:val="24"/>
        </w:rPr>
        <w:t xml:space="preserve"> </w:t>
      </w:r>
      <w:r>
        <w:rPr>
          <w:sz w:val="24"/>
        </w:rPr>
        <w:t>52/96).</w:t>
      </w:r>
    </w:p>
    <w:p w:rsidR="00894BD7" w:rsidRDefault="00894BD7">
      <w:pPr>
        <w:pStyle w:val="BodyText"/>
        <w:spacing w:before="2"/>
      </w:pPr>
    </w:p>
    <w:p w:rsidR="00894BD7" w:rsidRDefault="00891538">
      <w:pPr>
        <w:spacing w:before="1" w:line="274" w:lineRule="exact"/>
        <w:ind w:left="472"/>
        <w:rPr>
          <w:b/>
          <w:sz w:val="24"/>
        </w:rPr>
      </w:pPr>
      <w:r>
        <w:rPr>
          <w:spacing w:val="-60"/>
          <w:sz w:val="24"/>
          <w:u w:val="thick"/>
        </w:rPr>
        <w:t xml:space="preserve"> </w:t>
      </w:r>
      <w:r>
        <w:rPr>
          <w:b/>
          <w:sz w:val="24"/>
          <w:u w:val="thick"/>
        </w:rPr>
        <w:t>Друштвена бриг</w:t>
      </w:r>
      <w:r>
        <w:rPr>
          <w:b/>
          <w:sz w:val="24"/>
          <w:u w:val="thick"/>
        </w:rPr>
        <w:t>а о деци</w:t>
      </w:r>
    </w:p>
    <w:p w:rsidR="00894BD7" w:rsidRDefault="00891538">
      <w:pPr>
        <w:pStyle w:val="ListParagraph"/>
        <w:numPr>
          <w:ilvl w:val="0"/>
          <w:numId w:val="71"/>
        </w:numPr>
        <w:tabs>
          <w:tab w:val="left" w:pos="834"/>
        </w:tabs>
        <w:ind w:right="936"/>
        <w:jc w:val="both"/>
        <w:rPr>
          <w:sz w:val="24"/>
        </w:rPr>
      </w:pPr>
      <w:r>
        <w:rPr>
          <w:sz w:val="24"/>
        </w:rPr>
        <w:t>Закон о финансијској подршци породици са децом (''Службени гласник РС'', бр. 16/02, 115/05 и</w:t>
      </w:r>
      <w:r>
        <w:rPr>
          <w:spacing w:val="1"/>
          <w:sz w:val="24"/>
        </w:rPr>
        <w:t xml:space="preserve"> </w:t>
      </w:r>
      <w:r>
        <w:rPr>
          <w:sz w:val="24"/>
        </w:rPr>
        <w:t>107/09)</w:t>
      </w:r>
    </w:p>
    <w:p w:rsidR="00894BD7" w:rsidRDefault="00891538">
      <w:pPr>
        <w:pStyle w:val="ListParagraph"/>
        <w:numPr>
          <w:ilvl w:val="0"/>
          <w:numId w:val="71"/>
        </w:numPr>
        <w:tabs>
          <w:tab w:val="left" w:pos="834"/>
        </w:tabs>
        <w:ind w:right="930"/>
        <w:jc w:val="both"/>
        <w:rPr>
          <w:sz w:val="24"/>
        </w:rPr>
      </w:pPr>
      <w:r>
        <w:rPr>
          <w:sz w:val="24"/>
        </w:rPr>
        <w:t>Правилник о ближим условима и начину остваривања права на финансијску подршку породици са децом (''Службени гласник РС'', бр. 29/02, 80/04, 123/04</w:t>
      </w:r>
      <w:r>
        <w:rPr>
          <w:sz w:val="24"/>
        </w:rPr>
        <w:t>, 17/06, 107/06, 51/10, 73/10, 27/11)</w:t>
      </w:r>
    </w:p>
    <w:p w:rsidR="00894BD7" w:rsidRDefault="00891538">
      <w:pPr>
        <w:pStyle w:val="ListParagraph"/>
        <w:numPr>
          <w:ilvl w:val="0"/>
          <w:numId w:val="71"/>
        </w:numPr>
        <w:tabs>
          <w:tab w:val="left" w:pos="834"/>
        </w:tabs>
        <w:ind w:hanging="362"/>
        <w:jc w:val="both"/>
        <w:rPr>
          <w:sz w:val="24"/>
        </w:rPr>
      </w:pPr>
      <w:r>
        <w:rPr>
          <w:sz w:val="24"/>
        </w:rPr>
        <w:t>Закон о раду (''Службени гласник РС'', бр. 24/05, 61/05 и</w:t>
      </w:r>
      <w:r>
        <w:rPr>
          <w:spacing w:val="-8"/>
          <w:sz w:val="24"/>
        </w:rPr>
        <w:t xml:space="preserve"> </w:t>
      </w:r>
      <w:r>
        <w:rPr>
          <w:sz w:val="24"/>
        </w:rPr>
        <w:t>54/09).</w:t>
      </w:r>
    </w:p>
    <w:p w:rsidR="00894BD7" w:rsidRDefault="00891538">
      <w:pPr>
        <w:pStyle w:val="ListParagraph"/>
        <w:numPr>
          <w:ilvl w:val="0"/>
          <w:numId w:val="71"/>
        </w:numPr>
        <w:tabs>
          <w:tab w:val="left" w:pos="834"/>
        </w:tabs>
        <w:ind w:right="929"/>
        <w:jc w:val="both"/>
        <w:rPr>
          <w:sz w:val="24"/>
        </w:rPr>
      </w:pPr>
      <w:r>
        <w:rPr>
          <w:sz w:val="24"/>
        </w:rPr>
        <w:t>Одлука о остваривању новчане помоћи породици у којој се роди треће дете ("Службени лист АПВ" број:</w:t>
      </w:r>
      <w:r>
        <w:rPr>
          <w:spacing w:val="-2"/>
          <w:sz w:val="24"/>
        </w:rPr>
        <w:t xml:space="preserve"> </w:t>
      </w:r>
      <w:r>
        <w:rPr>
          <w:sz w:val="24"/>
        </w:rPr>
        <w:t>4/2013)</w:t>
      </w:r>
    </w:p>
    <w:p w:rsidR="00894BD7" w:rsidRDefault="00891538">
      <w:pPr>
        <w:pStyle w:val="ListParagraph"/>
        <w:numPr>
          <w:ilvl w:val="0"/>
          <w:numId w:val="71"/>
        </w:numPr>
        <w:tabs>
          <w:tab w:val="left" w:pos="834"/>
        </w:tabs>
        <w:ind w:right="938"/>
        <w:jc w:val="both"/>
        <w:rPr>
          <w:sz w:val="24"/>
        </w:rPr>
      </w:pPr>
      <w:r>
        <w:rPr>
          <w:sz w:val="24"/>
        </w:rPr>
        <w:t>Правилник о ближим условима и начину остварив</w:t>
      </w:r>
      <w:r>
        <w:rPr>
          <w:sz w:val="24"/>
        </w:rPr>
        <w:t>ања права на новчану помоћ породици у којој се роди треће дете ( "Службени лист АПВ", број</w:t>
      </w:r>
      <w:r>
        <w:rPr>
          <w:spacing w:val="-8"/>
          <w:sz w:val="24"/>
        </w:rPr>
        <w:t xml:space="preserve"> </w:t>
      </w:r>
      <w:r>
        <w:rPr>
          <w:sz w:val="24"/>
        </w:rPr>
        <w:t>10/2013)</w:t>
      </w:r>
    </w:p>
    <w:p w:rsidR="00894BD7" w:rsidRDefault="00894BD7">
      <w:pPr>
        <w:jc w:val="both"/>
        <w:rPr>
          <w:sz w:val="24"/>
        </w:rPr>
        <w:sectPr w:rsidR="00894BD7">
          <w:pgSz w:w="11910" w:h="16850"/>
          <w:pgMar w:top="1340" w:right="300" w:bottom="740" w:left="660" w:header="0" w:footer="547" w:gutter="0"/>
          <w:cols w:space="720"/>
        </w:sectPr>
      </w:pPr>
    </w:p>
    <w:p w:rsidR="00894BD7" w:rsidRDefault="00891538">
      <w:pPr>
        <w:pStyle w:val="Heading4"/>
        <w:numPr>
          <w:ilvl w:val="2"/>
          <w:numId w:val="84"/>
        </w:numPr>
        <w:tabs>
          <w:tab w:val="left" w:pos="1073"/>
        </w:tabs>
        <w:spacing w:before="68"/>
        <w:ind w:left="1072"/>
        <w:jc w:val="both"/>
      </w:pPr>
      <w:bookmarkStart w:id="39" w:name="_TOC_250045"/>
      <w:r>
        <w:lastRenderedPageBreak/>
        <w:t>УСЛУГЕ КОЈЕ ОДЕЉЕЊЕ НЕПОСРЕДНО</w:t>
      </w:r>
      <w:r>
        <w:rPr>
          <w:spacing w:val="-3"/>
        </w:rPr>
        <w:t xml:space="preserve"> </w:t>
      </w:r>
      <w:bookmarkEnd w:id="39"/>
      <w:r>
        <w:t>ПРУЖА</w:t>
      </w:r>
    </w:p>
    <w:p w:rsidR="00894BD7" w:rsidRDefault="00894BD7">
      <w:pPr>
        <w:pStyle w:val="BodyText"/>
        <w:spacing w:before="1"/>
        <w:rPr>
          <w:b/>
        </w:rPr>
      </w:pPr>
    </w:p>
    <w:p w:rsidR="00894BD7" w:rsidRDefault="00891538">
      <w:pPr>
        <w:pStyle w:val="ListParagraph"/>
        <w:numPr>
          <w:ilvl w:val="0"/>
          <w:numId w:val="82"/>
        </w:numPr>
        <w:tabs>
          <w:tab w:val="left" w:pos="615"/>
        </w:tabs>
        <w:ind w:right="928" w:firstLine="0"/>
        <w:jc w:val="both"/>
        <w:rPr>
          <w:b/>
          <w:sz w:val="24"/>
        </w:rPr>
      </w:pPr>
      <w:r>
        <w:rPr>
          <w:b/>
          <w:sz w:val="24"/>
        </w:rPr>
        <w:t>ОДСЕК ЗА ПОСЛОВЕ БОРАЧКО-ИНВАЛИДСКЕ ЗАШТИТЕ И ДЕЧИЈЕ ЗАШТИТЕ, СОЦИЈАЛНЕ И ЗДРАВСТВЕНЕ ЗАШТИТЕ, ЗБРИЊАВАЊЕ  ИЗБЕГЛИХ И ПРОГНАНИХ</w:t>
      </w:r>
      <w:r>
        <w:rPr>
          <w:b/>
          <w:spacing w:val="-2"/>
          <w:sz w:val="24"/>
        </w:rPr>
        <w:t xml:space="preserve"> </w:t>
      </w:r>
      <w:r>
        <w:rPr>
          <w:b/>
          <w:sz w:val="24"/>
        </w:rPr>
        <w:t>ЛИЦА</w:t>
      </w:r>
    </w:p>
    <w:p w:rsidR="00894BD7" w:rsidRDefault="00894BD7">
      <w:pPr>
        <w:pStyle w:val="BodyText"/>
        <w:rPr>
          <w:b/>
          <w:sz w:val="34"/>
        </w:rPr>
      </w:pPr>
    </w:p>
    <w:p w:rsidR="00894BD7" w:rsidRDefault="00891538">
      <w:pPr>
        <w:pStyle w:val="Heading5"/>
        <w:numPr>
          <w:ilvl w:val="0"/>
          <w:numId w:val="70"/>
        </w:numPr>
        <w:tabs>
          <w:tab w:val="left" w:pos="687"/>
        </w:tabs>
        <w:spacing w:line="240" w:lineRule="auto"/>
      </w:pPr>
      <w:r>
        <w:t>Изворни</w:t>
      </w:r>
      <w:r>
        <w:rPr>
          <w:spacing w:val="-2"/>
        </w:rPr>
        <w:t xml:space="preserve"> </w:t>
      </w:r>
      <w:r>
        <w:t>послови</w:t>
      </w:r>
    </w:p>
    <w:p w:rsidR="00894BD7" w:rsidRDefault="00891538">
      <w:pPr>
        <w:spacing w:before="111"/>
        <w:ind w:left="472"/>
        <w:rPr>
          <w:sz w:val="24"/>
        </w:rPr>
      </w:pPr>
      <w:r>
        <w:rPr>
          <w:b/>
          <w:sz w:val="24"/>
        </w:rPr>
        <w:t>КОРИСНИК</w:t>
      </w:r>
      <w:r>
        <w:rPr>
          <w:sz w:val="24"/>
        </w:rPr>
        <w:t>: родитељи, труднице, породиље</w:t>
      </w:r>
    </w:p>
    <w:p w:rsidR="00894BD7" w:rsidRDefault="00891538">
      <w:pPr>
        <w:ind w:left="472"/>
        <w:rPr>
          <w:sz w:val="24"/>
        </w:rPr>
      </w:pPr>
      <w:r>
        <w:rPr>
          <w:b/>
          <w:sz w:val="24"/>
        </w:rPr>
        <w:t>ВРСТЕ ПРАВА</w:t>
      </w:r>
      <w:r>
        <w:rPr>
          <w:sz w:val="24"/>
        </w:rPr>
        <w:t>:</w:t>
      </w:r>
    </w:p>
    <w:p w:rsidR="00894BD7" w:rsidRDefault="00891538">
      <w:pPr>
        <w:pStyle w:val="ListParagraph"/>
        <w:numPr>
          <w:ilvl w:val="0"/>
          <w:numId w:val="69"/>
        </w:numPr>
        <w:tabs>
          <w:tab w:val="left" w:pos="834"/>
        </w:tabs>
        <w:spacing w:before="120" w:line="274" w:lineRule="exact"/>
        <w:ind w:hanging="362"/>
        <w:rPr>
          <w:b/>
          <w:sz w:val="24"/>
        </w:rPr>
      </w:pPr>
      <w:r>
        <w:rPr>
          <w:b/>
          <w:sz w:val="24"/>
        </w:rPr>
        <w:t>Родитељски додатак за прворођено дете који обезбеђује град</w:t>
      </w:r>
      <w:r>
        <w:rPr>
          <w:b/>
          <w:spacing w:val="-8"/>
          <w:sz w:val="24"/>
        </w:rPr>
        <w:t xml:space="preserve"> </w:t>
      </w:r>
      <w:r>
        <w:rPr>
          <w:b/>
          <w:sz w:val="24"/>
        </w:rPr>
        <w:t>Сомбор</w:t>
      </w:r>
    </w:p>
    <w:p w:rsidR="00894BD7" w:rsidRDefault="00891538">
      <w:pPr>
        <w:pStyle w:val="ListParagraph"/>
        <w:numPr>
          <w:ilvl w:val="1"/>
          <w:numId w:val="69"/>
        </w:numPr>
        <w:tabs>
          <w:tab w:val="left" w:pos="1193"/>
          <w:tab w:val="left" w:pos="1194"/>
        </w:tabs>
        <w:spacing w:line="274" w:lineRule="exact"/>
        <w:ind w:hanging="361"/>
        <w:rPr>
          <w:sz w:val="24"/>
        </w:rPr>
      </w:pPr>
      <w:r>
        <w:rPr>
          <w:sz w:val="24"/>
        </w:rPr>
        <w:t>захтев</w:t>
      </w:r>
    </w:p>
    <w:p w:rsidR="00894BD7" w:rsidRDefault="00891538">
      <w:pPr>
        <w:pStyle w:val="ListParagraph"/>
        <w:numPr>
          <w:ilvl w:val="1"/>
          <w:numId w:val="69"/>
        </w:numPr>
        <w:tabs>
          <w:tab w:val="left" w:pos="1193"/>
          <w:tab w:val="left" w:pos="1194"/>
        </w:tabs>
        <w:ind w:hanging="361"/>
        <w:rPr>
          <w:sz w:val="24"/>
        </w:rPr>
      </w:pPr>
      <w:r>
        <w:rPr>
          <w:sz w:val="24"/>
        </w:rPr>
        <w:t>извод из МК рођених за</w:t>
      </w:r>
      <w:r>
        <w:rPr>
          <w:spacing w:val="-7"/>
          <w:sz w:val="24"/>
        </w:rPr>
        <w:t xml:space="preserve"> </w:t>
      </w:r>
      <w:r>
        <w:rPr>
          <w:sz w:val="24"/>
        </w:rPr>
        <w:t>дете</w:t>
      </w:r>
    </w:p>
    <w:p w:rsidR="00894BD7" w:rsidRDefault="00891538">
      <w:pPr>
        <w:pStyle w:val="ListParagraph"/>
        <w:numPr>
          <w:ilvl w:val="1"/>
          <w:numId w:val="69"/>
        </w:numPr>
        <w:tabs>
          <w:tab w:val="left" w:pos="1193"/>
          <w:tab w:val="left" w:pos="1194"/>
        </w:tabs>
        <w:ind w:hanging="361"/>
        <w:rPr>
          <w:sz w:val="24"/>
        </w:rPr>
      </w:pPr>
      <w:r>
        <w:rPr>
          <w:sz w:val="24"/>
        </w:rPr>
        <w:t>уверење о држављанству РС</w:t>
      </w:r>
      <w:r>
        <w:rPr>
          <w:spacing w:val="-5"/>
          <w:sz w:val="24"/>
        </w:rPr>
        <w:t xml:space="preserve"> </w:t>
      </w:r>
      <w:r>
        <w:rPr>
          <w:sz w:val="24"/>
        </w:rPr>
        <w:t>мајке</w:t>
      </w:r>
    </w:p>
    <w:p w:rsidR="00894BD7" w:rsidRDefault="00891538">
      <w:pPr>
        <w:pStyle w:val="ListParagraph"/>
        <w:numPr>
          <w:ilvl w:val="1"/>
          <w:numId w:val="69"/>
        </w:numPr>
        <w:tabs>
          <w:tab w:val="left" w:pos="1193"/>
          <w:tab w:val="left" w:pos="1194"/>
        </w:tabs>
        <w:ind w:right="937"/>
        <w:rPr>
          <w:sz w:val="24"/>
        </w:rPr>
      </w:pPr>
      <w:r>
        <w:rPr>
          <w:sz w:val="24"/>
        </w:rPr>
        <w:t>фотокопија личне карте или потврда о пребивалишту мајке на територији града Сомбора</w:t>
      </w:r>
    </w:p>
    <w:p w:rsidR="00894BD7" w:rsidRDefault="00891538">
      <w:pPr>
        <w:pStyle w:val="ListParagraph"/>
        <w:numPr>
          <w:ilvl w:val="1"/>
          <w:numId w:val="69"/>
        </w:numPr>
        <w:tabs>
          <w:tab w:val="left" w:pos="1193"/>
          <w:tab w:val="left" w:pos="1194"/>
        </w:tabs>
        <w:ind w:hanging="361"/>
        <w:rPr>
          <w:sz w:val="24"/>
        </w:rPr>
      </w:pPr>
      <w:r>
        <w:rPr>
          <w:sz w:val="24"/>
        </w:rPr>
        <w:t>потврда лекара специјалисте – педијатра</w:t>
      </w:r>
      <w:r>
        <w:rPr>
          <w:sz w:val="24"/>
        </w:rPr>
        <w:t xml:space="preserve"> да је дете</w:t>
      </w:r>
      <w:r>
        <w:rPr>
          <w:spacing w:val="-5"/>
          <w:sz w:val="24"/>
        </w:rPr>
        <w:t xml:space="preserve"> </w:t>
      </w:r>
      <w:r>
        <w:rPr>
          <w:sz w:val="24"/>
        </w:rPr>
        <w:t>прворођено</w:t>
      </w:r>
    </w:p>
    <w:p w:rsidR="00894BD7" w:rsidRDefault="00891538">
      <w:pPr>
        <w:pStyle w:val="ListParagraph"/>
        <w:numPr>
          <w:ilvl w:val="1"/>
          <w:numId w:val="69"/>
        </w:numPr>
        <w:tabs>
          <w:tab w:val="left" w:pos="1193"/>
          <w:tab w:val="left" w:pos="1194"/>
        </w:tabs>
        <w:ind w:hanging="361"/>
        <w:rPr>
          <w:sz w:val="24"/>
        </w:rPr>
      </w:pPr>
      <w:r>
        <w:rPr>
          <w:sz w:val="24"/>
        </w:rPr>
        <w:t>докази</w:t>
      </w:r>
      <w:r>
        <w:rPr>
          <w:spacing w:val="30"/>
          <w:sz w:val="24"/>
        </w:rPr>
        <w:t xml:space="preserve"> </w:t>
      </w:r>
      <w:r>
        <w:rPr>
          <w:sz w:val="24"/>
        </w:rPr>
        <w:t>о</w:t>
      </w:r>
      <w:r>
        <w:rPr>
          <w:spacing w:val="29"/>
          <w:sz w:val="24"/>
        </w:rPr>
        <w:t xml:space="preserve"> </w:t>
      </w:r>
      <w:r>
        <w:rPr>
          <w:sz w:val="24"/>
        </w:rPr>
        <w:t>трајној</w:t>
      </w:r>
      <w:r>
        <w:rPr>
          <w:spacing w:val="30"/>
          <w:sz w:val="24"/>
        </w:rPr>
        <w:t xml:space="preserve"> </w:t>
      </w:r>
      <w:r>
        <w:rPr>
          <w:sz w:val="24"/>
        </w:rPr>
        <w:t>спречености</w:t>
      </w:r>
      <w:r>
        <w:rPr>
          <w:spacing w:val="30"/>
          <w:sz w:val="24"/>
        </w:rPr>
        <w:t xml:space="preserve"> </w:t>
      </w:r>
      <w:r>
        <w:rPr>
          <w:sz w:val="24"/>
        </w:rPr>
        <w:t>мајке</w:t>
      </w:r>
      <w:r>
        <w:rPr>
          <w:spacing w:val="30"/>
          <w:sz w:val="24"/>
        </w:rPr>
        <w:t xml:space="preserve"> </w:t>
      </w:r>
      <w:r>
        <w:rPr>
          <w:sz w:val="24"/>
        </w:rPr>
        <w:t>да</w:t>
      </w:r>
      <w:r>
        <w:rPr>
          <w:spacing w:val="31"/>
          <w:sz w:val="24"/>
        </w:rPr>
        <w:t xml:space="preserve"> </w:t>
      </w:r>
      <w:r>
        <w:rPr>
          <w:sz w:val="24"/>
        </w:rPr>
        <w:t>непосредно</w:t>
      </w:r>
      <w:r>
        <w:rPr>
          <w:spacing w:val="29"/>
          <w:sz w:val="24"/>
        </w:rPr>
        <w:t xml:space="preserve"> </w:t>
      </w:r>
      <w:r>
        <w:rPr>
          <w:sz w:val="24"/>
        </w:rPr>
        <w:t>брине</w:t>
      </w:r>
      <w:r>
        <w:rPr>
          <w:spacing w:val="29"/>
          <w:sz w:val="24"/>
        </w:rPr>
        <w:t xml:space="preserve"> </w:t>
      </w:r>
      <w:r>
        <w:rPr>
          <w:sz w:val="24"/>
        </w:rPr>
        <w:t>о</w:t>
      </w:r>
      <w:r>
        <w:rPr>
          <w:spacing w:val="30"/>
          <w:sz w:val="24"/>
        </w:rPr>
        <w:t xml:space="preserve"> </w:t>
      </w:r>
      <w:r>
        <w:rPr>
          <w:sz w:val="24"/>
        </w:rPr>
        <w:t>детету,</w:t>
      </w:r>
      <w:r>
        <w:rPr>
          <w:spacing w:val="40"/>
          <w:sz w:val="24"/>
          <w:u w:val="single"/>
        </w:rPr>
        <w:t xml:space="preserve"> </w:t>
      </w:r>
      <w:r>
        <w:rPr>
          <w:sz w:val="24"/>
          <w:u w:val="single"/>
        </w:rPr>
        <w:t>само</w:t>
      </w:r>
      <w:r>
        <w:rPr>
          <w:spacing w:val="36"/>
          <w:sz w:val="24"/>
          <w:u w:val="single"/>
        </w:rPr>
        <w:t xml:space="preserve"> </w:t>
      </w:r>
      <w:r>
        <w:rPr>
          <w:sz w:val="24"/>
          <w:u w:val="single"/>
        </w:rPr>
        <w:t>уколико</w:t>
      </w:r>
      <w:r>
        <w:rPr>
          <w:spacing w:val="29"/>
          <w:sz w:val="24"/>
          <w:u w:val="single"/>
        </w:rPr>
        <w:t xml:space="preserve"> </w:t>
      </w:r>
      <w:r>
        <w:rPr>
          <w:sz w:val="24"/>
          <w:u w:val="single"/>
        </w:rPr>
        <w:t>је</w:t>
      </w:r>
    </w:p>
    <w:p w:rsidR="00894BD7" w:rsidRDefault="00891538">
      <w:pPr>
        <w:pStyle w:val="BodyText"/>
        <w:ind w:left="1193"/>
      </w:pPr>
      <w:r>
        <w:rPr>
          <w:spacing w:val="-60"/>
          <w:u w:val="single"/>
        </w:rPr>
        <w:t xml:space="preserve"> </w:t>
      </w:r>
      <w:r>
        <w:rPr>
          <w:u w:val="single"/>
        </w:rPr>
        <w:t>отац детета подносилац захтева.</w:t>
      </w:r>
    </w:p>
    <w:p w:rsidR="00894BD7" w:rsidRDefault="00894BD7">
      <w:pPr>
        <w:pStyle w:val="BodyText"/>
        <w:spacing w:before="7"/>
        <w:rPr>
          <w:sz w:val="26"/>
        </w:rPr>
      </w:pPr>
    </w:p>
    <w:p w:rsidR="00894BD7" w:rsidRDefault="00891538">
      <w:pPr>
        <w:pStyle w:val="ListParagraph"/>
        <w:numPr>
          <w:ilvl w:val="0"/>
          <w:numId w:val="69"/>
        </w:numPr>
        <w:tabs>
          <w:tab w:val="left" w:pos="655"/>
        </w:tabs>
        <w:spacing w:before="90"/>
        <w:ind w:left="654" w:hanging="183"/>
        <w:rPr>
          <w:b/>
          <w:sz w:val="24"/>
        </w:rPr>
      </w:pPr>
      <w:r>
        <w:rPr>
          <w:b/>
          <w:sz w:val="24"/>
        </w:rPr>
        <w:t>Финансијска помоћ незапосленим</w:t>
      </w:r>
      <w:r>
        <w:rPr>
          <w:b/>
          <w:spacing w:val="-4"/>
          <w:sz w:val="24"/>
        </w:rPr>
        <w:t xml:space="preserve"> </w:t>
      </w:r>
      <w:r>
        <w:rPr>
          <w:b/>
          <w:sz w:val="24"/>
        </w:rPr>
        <w:t>породиљама</w:t>
      </w:r>
    </w:p>
    <w:p w:rsidR="00894BD7" w:rsidRDefault="00894BD7">
      <w:pPr>
        <w:pStyle w:val="BodyText"/>
        <w:spacing w:before="7"/>
        <w:rPr>
          <w:b/>
          <w:sz w:val="23"/>
        </w:rPr>
      </w:pPr>
    </w:p>
    <w:p w:rsidR="00894BD7" w:rsidRDefault="00891538">
      <w:pPr>
        <w:pStyle w:val="ListParagraph"/>
        <w:numPr>
          <w:ilvl w:val="0"/>
          <w:numId w:val="68"/>
        </w:numPr>
        <w:tabs>
          <w:tab w:val="left" w:pos="1974"/>
        </w:tabs>
        <w:ind w:hanging="421"/>
        <w:jc w:val="both"/>
        <w:rPr>
          <w:sz w:val="24"/>
        </w:rPr>
      </w:pPr>
      <w:r>
        <w:rPr>
          <w:sz w:val="24"/>
        </w:rPr>
        <w:t>Захтев</w:t>
      </w:r>
    </w:p>
    <w:p w:rsidR="00894BD7" w:rsidRDefault="00891538">
      <w:pPr>
        <w:pStyle w:val="ListParagraph"/>
        <w:numPr>
          <w:ilvl w:val="0"/>
          <w:numId w:val="68"/>
        </w:numPr>
        <w:tabs>
          <w:tab w:val="left" w:pos="1974"/>
        </w:tabs>
        <w:ind w:right="931"/>
        <w:jc w:val="both"/>
        <w:rPr>
          <w:sz w:val="24"/>
        </w:rPr>
      </w:pPr>
      <w:r>
        <w:rPr>
          <w:sz w:val="24"/>
        </w:rPr>
        <w:t>Доказ здравствене установе или лекара специјалисте гинеколога-акушера да је наступио порођај (фотокопија отпусне листе за мајку и дете, фотокопија картона о имунизацији (вакцинацији</w:t>
      </w:r>
      <w:r>
        <w:rPr>
          <w:spacing w:val="-2"/>
          <w:sz w:val="24"/>
        </w:rPr>
        <w:t xml:space="preserve"> </w:t>
      </w:r>
      <w:r>
        <w:rPr>
          <w:sz w:val="24"/>
        </w:rPr>
        <w:t>детета).</w:t>
      </w:r>
    </w:p>
    <w:p w:rsidR="00894BD7" w:rsidRDefault="00891538">
      <w:pPr>
        <w:pStyle w:val="ListParagraph"/>
        <w:numPr>
          <w:ilvl w:val="0"/>
          <w:numId w:val="68"/>
        </w:numPr>
        <w:tabs>
          <w:tab w:val="left" w:pos="1974"/>
        </w:tabs>
        <w:ind w:hanging="421"/>
        <w:jc w:val="both"/>
        <w:rPr>
          <w:i/>
          <w:sz w:val="24"/>
        </w:rPr>
      </w:pPr>
      <w:r>
        <w:rPr>
          <w:sz w:val="24"/>
        </w:rPr>
        <w:t>Изводи из матичне књиге рођених за сву дeцу у породици –</w:t>
      </w:r>
      <w:r>
        <w:rPr>
          <w:spacing w:val="-13"/>
          <w:sz w:val="24"/>
        </w:rPr>
        <w:t xml:space="preserve"> </w:t>
      </w:r>
      <w:r>
        <w:rPr>
          <w:i/>
          <w:sz w:val="24"/>
        </w:rPr>
        <w:t>фотокопи</w:t>
      </w:r>
      <w:r>
        <w:rPr>
          <w:i/>
          <w:sz w:val="24"/>
        </w:rPr>
        <w:t>је</w:t>
      </w:r>
    </w:p>
    <w:p w:rsidR="00894BD7" w:rsidRDefault="00891538">
      <w:pPr>
        <w:pStyle w:val="ListParagraph"/>
        <w:numPr>
          <w:ilvl w:val="0"/>
          <w:numId w:val="68"/>
        </w:numPr>
        <w:tabs>
          <w:tab w:val="left" w:pos="1974"/>
        </w:tabs>
        <w:ind w:hanging="421"/>
        <w:jc w:val="both"/>
        <w:rPr>
          <w:b/>
          <w:sz w:val="24"/>
        </w:rPr>
      </w:pPr>
      <w:r>
        <w:rPr>
          <w:sz w:val="24"/>
        </w:rPr>
        <w:t xml:space="preserve">Уверење о држављанству Р.Србије- </w:t>
      </w:r>
      <w:r>
        <w:rPr>
          <w:b/>
          <w:sz w:val="24"/>
        </w:rPr>
        <w:t>само за подносиоца захтева</w:t>
      </w:r>
      <w:r>
        <w:rPr>
          <w:b/>
          <w:spacing w:val="16"/>
          <w:sz w:val="24"/>
        </w:rPr>
        <w:t xml:space="preserve"> </w:t>
      </w:r>
      <w:r>
        <w:rPr>
          <w:b/>
          <w:sz w:val="24"/>
        </w:rPr>
        <w:t>–</w:t>
      </w:r>
    </w:p>
    <w:p w:rsidR="00894BD7" w:rsidRDefault="00891538">
      <w:pPr>
        <w:ind w:left="1973"/>
        <w:rPr>
          <w:i/>
          <w:sz w:val="24"/>
        </w:rPr>
      </w:pPr>
      <w:r>
        <w:rPr>
          <w:i/>
          <w:sz w:val="24"/>
        </w:rPr>
        <w:t>фотокопије</w:t>
      </w:r>
    </w:p>
    <w:p w:rsidR="00894BD7" w:rsidRDefault="00891538">
      <w:pPr>
        <w:pStyle w:val="ListParagraph"/>
        <w:numPr>
          <w:ilvl w:val="0"/>
          <w:numId w:val="68"/>
        </w:numPr>
        <w:tabs>
          <w:tab w:val="left" w:pos="1974"/>
        </w:tabs>
        <w:spacing w:before="1"/>
        <w:ind w:right="930"/>
        <w:jc w:val="both"/>
        <w:rPr>
          <w:sz w:val="24"/>
        </w:rPr>
      </w:pPr>
      <w:r>
        <w:rPr>
          <w:sz w:val="24"/>
        </w:rPr>
        <w:t>Фотокопија важећих личних карата за све одрасле чланове домаћинства, а за децу потврде о пријави пребивалишта – СУП – зграда Жупаније, приземље, соба</w:t>
      </w:r>
      <w:r>
        <w:rPr>
          <w:spacing w:val="-1"/>
          <w:sz w:val="24"/>
        </w:rPr>
        <w:t xml:space="preserve"> </w:t>
      </w:r>
      <w:r>
        <w:rPr>
          <w:sz w:val="24"/>
        </w:rPr>
        <w:t>43/44</w:t>
      </w:r>
    </w:p>
    <w:p w:rsidR="00894BD7" w:rsidRDefault="00891538">
      <w:pPr>
        <w:pStyle w:val="BodyText"/>
        <w:ind w:left="1973"/>
        <w:jc w:val="both"/>
      </w:pPr>
      <w:r>
        <w:t>Чиповане личне карте одр</w:t>
      </w:r>
      <w:r>
        <w:t>аслих чланова домаћинства донети на читач.</w:t>
      </w:r>
    </w:p>
    <w:p w:rsidR="00894BD7" w:rsidRDefault="00891538">
      <w:pPr>
        <w:pStyle w:val="ListParagraph"/>
        <w:numPr>
          <w:ilvl w:val="0"/>
          <w:numId w:val="68"/>
        </w:numPr>
        <w:tabs>
          <w:tab w:val="left" w:pos="1974"/>
        </w:tabs>
        <w:ind w:hanging="421"/>
        <w:jc w:val="both"/>
        <w:rPr>
          <w:b/>
          <w:sz w:val="24"/>
        </w:rPr>
      </w:pPr>
      <w:r>
        <w:rPr>
          <w:sz w:val="24"/>
        </w:rPr>
        <w:t xml:space="preserve">Фотокопија оверене здравствене књижице – </w:t>
      </w:r>
      <w:r>
        <w:rPr>
          <w:b/>
          <w:sz w:val="24"/>
        </w:rPr>
        <w:t>само за подносиоца</w:t>
      </w:r>
      <w:r>
        <w:rPr>
          <w:b/>
          <w:spacing w:val="-5"/>
          <w:sz w:val="24"/>
        </w:rPr>
        <w:t xml:space="preserve"> </w:t>
      </w:r>
      <w:r>
        <w:rPr>
          <w:b/>
          <w:sz w:val="24"/>
        </w:rPr>
        <w:t>захтева.</w:t>
      </w:r>
    </w:p>
    <w:p w:rsidR="00894BD7" w:rsidRDefault="00891538">
      <w:pPr>
        <w:pStyle w:val="ListParagraph"/>
        <w:numPr>
          <w:ilvl w:val="0"/>
          <w:numId w:val="68"/>
        </w:numPr>
        <w:tabs>
          <w:tab w:val="left" w:pos="1974"/>
        </w:tabs>
        <w:ind w:right="934"/>
        <w:jc w:val="both"/>
        <w:rPr>
          <w:sz w:val="24"/>
        </w:rPr>
      </w:pPr>
      <w:r>
        <w:rPr>
          <w:sz w:val="24"/>
        </w:rPr>
        <w:t>Потврде о приходима за последња три месеца која претходе месецу подношења захтева – све што је исплаћено у том</w:t>
      </w:r>
      <w:r>
        <w:rPr>
          <w:spacing w:val="-10"/>
          <w:sz w:val="24"/>
        </w:rPr>
        <w:t xml:space="preserve"> </w:t>
      </w:r>
      <w:r>
        <w:rPr>
          <w:sz w:val="24"/>
        </w:rPr>
        <w:t>периоду.</w:t>
      </w:r>
    </w:p>
    <w:p w:rsidR="00894BD7" w:rsidRDefault="00891538">
      <w:pPr>
        <w:pStyle w:val="ListParagraph"/>
        <w:numPr>
          <w:ilvl w:val="0"/>
          <w:numId w:val="68"/>
        </w:numPr>
        <w:tabs>
          <w:tab w:val="left" w:pos="1974"/>
        </w:tabs>
        <w:ind w:right="931"/>
        <w:jc w:val="both"/>
        <w:rPr>
          <w:sz w:val="24"/>
        </w:rPr>
      </w:pPr>
      <w:r>
        <w:rPr>
          <w:sz w:val="24"/>
        </w:rPr>
        <w:t>Лица која не могу да док</w:t>
      </w:r>
      <w:r>
        <w:rPr>
          <w:sz w:val="24"/>
        </w:rPr>
        <w:t>ажу да су незапослена обавезно прилажу фотокопију оверене здравствене књижице и фотокопију радне књижице (стр. са именом и задњим уписом радног</w:t>
      </w:r>
      <w:r>
        <w:rPr>
          <w:spacing w:val="-1"/>
          <w:sz w:val="24"/>
        </w:rPr>
        <w:t xml:space="preserve"> </w:t>
      </w:r>
      <w:r>
        <w:rPr>
          <w:sz w:val="24"/>
        </w:rPr>
        <w:t>стажа)</w:t>
      </w:r>
    </w:p>
    <w:p w:rsidR="00894BD7" w:rsidRDefault="00891538">
      <w:pPr>
        <w:pStyle w:val="ListParagraph"/>
        <w:numPr>
          <w:ilvl w:val="0"/>
          <w:numId w:val="68"/>
        </w:numPr>
        <w:tabs>
          <w:tab w:val="left" w:pos="1974"/>
        </w:tabs>
        <w:ind w:right="936"/>
        <w:jc w:val="both"/>
        <w:rPr>
          <w:sz w:val="24"/>
        </w:rPr>
      </w:pPr>
      <w:r>
        <w:rPr>
          <w:sz w:val="24"/>
        </w:rPr>
        <w:t>Потврда о катастарском приходу у претходној години за све чланове домаћинства из места рођења и</w:t>
      </w:r>
      <w:r>
        <w:rPr>
          <w:spacing w:val="-5"/>
          <w:sz w:val="24"/>
        </w:rPr>
        <w:t xml:space="preserve"> </w:t>
      </w:r>
      <w:r>
        <w:rPr>
          <w:sz w:val="24"/>
        </w:rPr>
        <w:t>становања.</w:t>
      </w:r>
    </w:p>
    <w:p w:rsidR="00894BD7" w:rsidRDefault="00891538">
      <w:pPr>
        <w:pStyle w:val="ListParagraph"/>
        <w:numPr>
          <w:ilvl w:val="0"/>
          <w:numId w:val="68"/>
        </w:numPr>
        <w:tabs>
          <w:tab w:val="left" w:pos="1974"/>
        </w:tabs>
        <w:ind w:hanging="421"/>
        <w:jc w:val="both"/>
        <w:rPr>
          <w:sz w:val="24"/>
        </w:rPr>
      </w:pPr>
      <w:r>
        <w:rPr>
          <w:sz w:val="24"/>
        </w:rPr>
        <w:t>Доказ о незапослености (Национална служба за запошљавање,</w:t>
      </w:r>
      <w:r>
        <w:rPr>
          <w:spacing w:val="-7"/>
          <w:sz w:val="24"/>
        </w:rPr>
        <w:t xml:space="preserve"> </w:t>
      </w:r>
      <w:r>
        <w:rPr>
          <w:sz w:val="24"/>
        </w:rPr>
        <w:t>Сомбор),</w:t>
      </w:r>
    </w:p>
    <w:p w:rsidR="00894BD7" w:rsidRDefault="00891538">
      <w:pPr>
        <w:pStyle w:val="ListParagraph"/>
        <w:numPr>
          <w:ilvl w:val="0"/>
          <w:numId w:val="68"/>
        </w:numPr>
        <w:tabs>
          <w:tab w:val="left" w:pos="1974"/>
        </w:tabs>
        <w:ind w:hanging="421"/>
        <w:jc w:val="both"/>
        <w:rPr>
          <w:sz w:val="24"/>
        </w:rPr>
      </w:pPr>
      <w:r>
        <w:rPr>
          <w:sz w:val="24"/>
        </w:rPr>
        <w:t>Фотокопија решења о социјалној помоћи или накнада за рад</w:t>
      </w:r>
      <w:r>
        <w:rPr>
          <w:spacing w:val="-12"/>
          <w:sz w:val="24"/>
        </w:rPr>
        <w:t xml:space="preserve"> </w:t>
      </w:r>
      <w:r>
        <w:rPr>
          <w:sz w:val="24"/>
        </w:rPr>
        <w:t>хранитеља.</w:t>
      </w:r>
    </w:p>
    <w:p w:rsidR="00894BD7" w:rsidRDefault="00891538">
      <w:pPr>
        <w:pStyle w:val="ListParagraph"/>
        <w:numPr>
          <w:ilvl w:val="0"/>
          <w:numId w:val="68"/>
        </w:numPr>
        <w:tabs>
          <w:tab w:val="left" w:pos="1974"/>
        </w:tabs>
        <w:spacing w:before="1"/>
        <w:ind w:right="931"/>
        <w:jc w:val="both"/>
        <w:rPr>
          <w:sz w:val="24"/>
        </w:rPr>
      </w:pPr>
      <w:r>
        <w:rPr>
          <w:sz w:val="24"/>
        </w:rPr>
        <w:t>Докази на основу којих се остварује статус самохраног родитеља (Умрлица  за другог родитеља, Пресуда о разводу</w:t>
      </w:r>
      <w:r>
        <w:rPr>
          <w:sz w:val="24"/>
        </w:rPr>
        <w:t xml:space="preserve"> брака, Пресуда о старатељству над децом, Потврда војног органа, Потврда казнено поправне установе, Решење центра за социјални рад да се непосредно брине о</w:t>
      </w:r>
      <w:r>
        <w:rPr>
          <w:spacing w:val="-8"/>
          <w:sz w:val="24"/>
        </w:rPr>
        <w:t xml:space="preserve"> </w:t>
      </w:r>
      <w:r>
        <w:rPr>
          <w:sz w:val="24"/>
        </w:rPr>
        <w:t>детету)</w:t>
      </w:r>
    </w:p>
    <w:p w:rsidR="00894BD7" w:rsidRDefault="00891538">
      <w:pPr>
        <w:pStyle w:val="ListParagraph"/>
        <w:numPr>
          <w:ilvl w:val="0"/>
          <w:numId w:val="68"/>
        </w:numPr>
        <w:tabs>
          <w:tab w:val="left" w:pos="1974"/>
        </w:tabs>
        <w:ind w:right="933"/>
        <w:jc w:val="both"/>
        <w:rPr>
          <w:sz w:val="24"/>
        </w:rPr>
      </w:pPr>
      <w:r>
        <w:rPr>
          <w:sz w:val="24"/>
        </w:rPr>
        <w:t>Пољопривредно домаћинство прилаже: фотокопије здравствених књижица свих чланова домаћинства,</w:t>
      </w:r>
      <w:r>
        <w:rPr>
          <w:sz w:val="24"/>
        </w:rPr>
        <w:t xml:space="preserve"> Потврду о активном статусу пољопривредног газдинства, уговор о закупу</w:t>
      </w:r>
      <w:r>
        <w:rPr>
          <w:spacing w:val="-5"/>
          <w:sz w:val="24"/>
        </w:rPr>
        <w:t xml:space="preserve"> </w:t>
      </w:r>
      <w:r>
        <w:rPr>
          <w:sz w:val="24"/>
        </w:rPr>
        <w:t>земље.</w:t>
      </w:r>
    </w:p>
    <w:p w:rsidR="00894BD7" w:rsidRDefault="00891538">
      <w:pPr>
        <w:pStyle w:val="ListParagraph"/>
        <w:numPr>
          <w:ilvl w:val="0"/>
          <w:numId w:val="68"/>
        </w:numPr>
        <w:tabs>
          <w:tab w:val="left" w:pos="1974"/>
        </w:tabs>
        <w:ind w:hanging="421"/>
        <w:jc w:val="both"/>
        <w:rPr>
          <w:sz w:val="24"/>
        </w:rPr>
      </w:pPr>
      <w:r>
        <w:rPr>
          <w:sz w:val="24"/>
        </w:rPr>
        <w:t>Фотокопија доказа о текућем рачуну у банци на име</w:t>
      </w:r>
      <w:r>
        <w:rPr>
          <w:spacing w:val="-9"/>
          <w:sz w:val="24"/>
        </w:rPr>
        <w:t xml:space="preserve"> </w:t>
      </w:r>
      <w:r>
        <w:rPr>
          <w:sz w:val="24"/>
        </w:rPr>
        <w:t>мајке.</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67"/>
        </w:numPr>
        <w:tabs>
          <w:tab w:val="left" w:pos="834"/>
        </w:tabs>
        <w:spacing w:before="64"/>
        <w:ind w:right="934"/>
        <w:jc w:val="both"/>
        <w:rPr>
          <w:sz w:val="24"/>
        </w:rPr>
      </w:pPr>
      <w:r>
        <w:rPr>
          <w:sz w:val="24"/>
        </w:rPr>
        <w:lastRenderedPageBreak/>
        <w:t xml:space="preserve">Напомена: Члановима 9.и 103.Закона о општем управном поступку чија примена је почела 08.06.2016.године је прописано да поступак треба да се води без одуговлачења и </w:t>
      </w:r>
      <w:r>
        <w:rPr>
          <w:spacing w:val="-3"/>
          <w:sz w:val="24"/>
        </w:rPr>
        <w:t xml:space="preserve">уз </w:t>
      </w:r>
      <w:r>
        <w:rPr>
          <w:sz w:val="24"/>
        </w:rPr>
        <w:t>што мање трошкове за странку, те да је орган дужан да по службеној дужности прибавља пода</w:t>
      </w:r>
      <w:r>
        <w:rPr>
          <w:sz w:val="24"/>
        </w:rPr>
        <w:t>тке о чињеницама о којима се води службена евиденција, осим ако странка изричито изјави да ће те податке прибавити</w:t>
      </w:r>
      <w:r>
        <w:rPr>
          <w:spacing w:val="-7"/>
          <w:sz w:val="24"/>
        </w:rPr>
        <w:t xml:space="preserve"> </w:t>
      </w:r>
      <w:r>
        <w:rPr>
          <w:sz w:val="24"/>
        </w:rPr>
        <w:t>сама.</w:t>
      </w:r>
    </w:p>
    <w:p w:rsidR="00894BD7" w:rsidRDefault="00894BD7">
      <w:pPr>
        <w:pStyle w:val="BodyText"/>
        <w:spacing w:before="5"/>
      </w:pPr>
    </w:p>
    <w:p w:rsidR="00894BD7" w:rsidRDefault="00891538">
      <w:pPr>
        <w:pStyle w:val="Heading5"/>
        <w:numPr>
          <w:ilvl w:val="0"/>
          <w:numId w:val="70"/>
        </w:numPr>
        <w:tabs>
          <w:tab w:val="left" w:pos="841"/>
        </w:tabs>
        <w:spacing w:line="240" w:lineRule="auto"/>
        <w:ind w:left="840" w:hanging="369"/>
      </w:pPr>
      <w:r>
        <w:t>Поверени</w:t>
      </w:r>
      <w:r>
        <w:rPr>
          <w:spacing w:val="-3"/>
        </w:rPr>
        <w:t xml:space="preserve"> </w:t>
      </w:r>
      <w:r>
        <w:t>послови</w:t>
      </w:r>
    </w:p>
    <w:p w:rsidR="00894BD7" w:rsidRDefault="00894BD7">
      <w:pPr>
        <w:pStyle w:val="BodyText"/>
        <w:spacing w:before="7"/>
        <w:rPr>
          <w:b/>
          <w:i/>
          <w:sz w:val="23"/>
        </w:rPr>
      </w:pPr>
    </w:p>
    <w:p w:rsidR="00894BD7" w:rsidRDefault="00891538">
      <w:pPr>
        <w:ind w:left="472"/>
        <w:rPr>
          <w:sz w:val="24"/>
        </w:rPr>
      </w:pPr>
      <w:r>
        <w:rPr>
          <w:b/>
          <w:sz w:val="24"/>
        </w:rPr>
        <w:t>КОРИСНИК</w:t>
      </w:r>
      <w:r>
        <w:rPr>
          <w:sz w:val="24"/>
        </w:rPr>
        <w:t>: деца,</w:t>
      </w:r>
      <w:r>
        <w:rPr>
          <w:spacing w:val="-7"/>
          <w:sz w:val="24"/>
        </w:rPr>
        <w:t xml:space="preserve"> </w:t>
      </w:r>
      <w:r>
        <w:rPr>
          <w:sz w:val="24"/>
        </w:rPr>
        <w:t>родитељи</w:t>
      </w:r>
    </w:p>
    <w:p w:rsidR="00894BD7" w:rsidRDefault="00894BD7">
      <w:pPr>
        <w:pStyle w:val="BodyText"/>
        <w:spacing w:before="4"/>
      </w:pPr>
    </w:p>
    <w:p w:rsidR="00894BD7" w:rsidRDefault="00891538">
      <w:pPr>
        <w:spacing w:before="1"/>
        <w:ind w:left="472"/>
        <w:rPr>
          <w:b/>
          <w:sz w:val="24"/>
        </w:rPr>
      </w:pPr>
      <w:r>
        <w:rPr>
          <w:b/>
          <w:sz w:val="24"/>
        </w:rPr>
        <w:t>ВРСТЕ ПРАВА:</w:t>
      </w:r>
    </w:p>
    <w:p w:rsidR="00894BD7" w:rsidRDefault="00891538">
      <w:pPr>
        <w:pStyle w:val="ListParagraph"/>
        <w:numPr>
          <w:ilvl w:val="0"/>
          <w:numId w:val="66"/>
        </w:numPr>
        <w:tabs>
          <w:tab w:val="left" w:pos="834"/>
        </w:tabs>
        <w:ind w:right="932"/>
        <w:jc w:val="both"/>
        <w:rPr>
          <w:sz w:val="24"/>
        </w:rPr>
      </w:pPr>
      <w:r>
        <w:rPr>
          <w:b/>
          <w:sz w:val="24"/>
        </w:rPr>
        <w:t xml:space="preserve">Накнада зараде за време породиљског одсуства, одсуства са рада ради неге детета и одсуства са рада ради посебне неге детета, коју остварује породиља, односно мајка </w:t>
      </w:r>
      <w:r>
        <w:rPr>
          <w:sz w:val="24"/>
        </w:rPr>
        <w:t>детета запослена код правног или физичког лица или која обавља самосталну делатност или отац</w:t>
      </w:r>
      <w:r>
        <w:rPr>
          <w:sz w:val="24"/>
        </w:rPr>
        <w:t>, један од усвојитеља, хранитељ, односно старатељ детета уколико користи ово одсуство и то за запосленог корисника права у висини просечне основне зараде за 12 месеци који претходе месецу у коме почиње коришћење одсуства, увећане за минули рад, а за корисн</w:t>
      </w:r>
      <w:r>
        <w:rPr>
          <w:sz w:val="24"/>
        </w:rPr>
        <w:t>ика права који самостално обавља делатност у висини просечне месечне основице за плаћање доприноса за обавезно социјално осигурање у последњих 12 месеци који претходе месецу отпочињања одсуства, при чему уколико је корисник права био у радном односу, однос</w:t>
      </w:r>
      <w:r>
        <w:rPr>
          <w:sz w:val="24"/>
        </w:rPr>
        <w:t>но уколико је самостално обављао делатност мање од 12 месеци као зарада се узима 50% просечне месечне зараде у РС, према подацима које објави републички орган надлежан за послове статистике, у месецу који претходи месецу отпочињања</w:t>
      </w:r>
      <w:r>
        <w:rPr>
          <w:spacing w:val="-8"/>
          <w:sz w:val="24"/>
        </w:rPr>
        <w:t xml:space="preserve"> </w:t>
      </w:r>
      <w:r>
        <w:rPr>
          <w:sz w:val="24"/>
        </w:rPr>
        <w:t>одсуства</w:t>
      </w:r>
    </w:p>
    <w:p w:rsidR="00894BD7" w:rsidRDefault="00891538">
      <w:pPr>
        <w:pStyle w:val="ListParagraph"/>
        <w:numPr>
          <w:ilvl w:val="0"/>
          <w:numId w:val="66"/>
        </w:numPr>
        <w:tabs>
          <w:tab w:val="left" w:pos="834"/>
        </w:tabs>
        <w:ind w:right="927"/>
        <w:jc w:val="both"/>
        <w:rPr>
          <w:sz w:val="24"/>
        </w:rPr>
      </w:pPr>
      <w:r>
        <w:rPr>
          <w:b/>
          <w:sz w:val="24"/>
        </w:rPr>
        <w:t>Родитељски дода</w:t>
      </w:r>
      <w:r>
        <w:rPr>
          <w:b/>
          <w:sz w:val="24"/>
        </w:rPr>
        <w:t xml:space="preserve">так који одобрава Република Србија </w:t>
      </w:r>
      <w:r>
        <w:rPr>
          <w:sz w:val="24"/>
        </w:rPr>
        <w:t xml:space="preserve">остварује мајка за прво, друго, треће и четврто дете под условом да је држављанин РС, да има пребивалиште у РС и остварује право на здравствену заштиту преко Републичког фонда за здравствено осигурање, а изузетно и мајка </w:t>
      </w:r>
      <w:r>
        <w:rPr>
          <w:sz w:val="24"/>
        </w:rPr>
        <w:t>која има троје деце, а у следећем порођају роди двоје или више деце на основу посебног решења министарства надлежног за социјална питања, при чему ово право мајка остварује уколико непосредно брине о детету за које је поднела захтев, чија деца претходног р</w:t>
      </w:r>
      <w:r>
        <w:rPr>
          <w:sz w:val="24"/>
        </w:rPr>
        <w:t>еда рођења нису смештена у установу социјалне заштите, хранитељску породицу или дата на усвојење и које није лишена родитељског права у односу на децу претходног реда рођења, а изузетно уколико испуњава наведене услове ово право може остварити и отац детет</w:t>
      </w:r>
      <w:r>
        <w:rPr>
          <w:sz w:val="24"/>
        </w:rPr>
        <w:t>а уколико мајка није жива, уколико је напустила дете или је из објективних разлога спречена да непосредно брине о</w:t>
      </w:r>
      <w:r>
        <w:rPr>
          <w:spacing w:val="-17"/>
          <w:sz w:val="24"/>
        </w:rPr>
        <w:t xml:space="preserve"> </w:t>
      </w:r>
      <w:r>
        <w:rPr>
          <w:sz w:val="24"/>
        </w:rPr>
        <w:t>детету.</w:t>
      </w:r>
    </w:p>
    <w:p w:rsidR="00894BD7" w:rsidRDefault="00891538">
      <w:pPr>
        <w:pStyle w:val="ListParagraph"/>
        <w:numPr>
          <w:ilvl w:val="0"/>
          <w:numId w:val="66"/>
        </w:numPr>
        <w:tabs>
          <w:tab w:val="left" w:pos="834"/>
        </w:tabs>
        <w:ind w:right="927"/>
        <w:jc w:val="both"/>
        <w:rPr>
          <w:sz w:val="24"/>
        </w:rPr>
      </w:pPr>
      <w:r>
        <w:rPr>
          <w:b/>
          <w:sz w:val="24"/>
        </w:rPr>
        <w:t xml:space="preserve">Дечији додатак </w:t>
      </w:r>
      <w:r>
        <w:rPr>
          <w:sz w:val="24"/>
        </w:rPr>
        <w:t xml:space="preserve">остварује један од родитеља који непосредно брине о детету, који је држављанин РС, има пребивалиште на територији РС и </w:t>
      </w:r>
      <w:r>
        <w:rPr>
          <w:sz w:val="24"/>
        </w:rPr>
        <w:t xml:space="preserve">остварује право на здравствену заштиту преко Републичког фонда за здравствено осигурање, за прво, друго, треће и четврто дете по реду рођења у породици, од дана поднетог захтева, а изузетно и мајка која има троје деце, а у следећем порођају роди двоје или </w:t>
      </w:r>
      <w:r>
        <w:rPr>
          <w:sz w:val="24"/>
        </w:rPr>
        <w:t>више деце на основу посебног решења министарства надлежног за социјална питања. Наведено право остварује и хранитељ и старатељ детета, који уколико има сопствене деце може ово право остварити за највише четворо сопствене деце и за свако дете без родитељско</w:t>
      </w:r>
      <w:r>
        <w:rPr>
          <w:sz w:val="24"/>
        </w:rPr>
        <w:t>г старања. Наведено право се остварује до навршених 19 година живота детета, ако се у својству редовног ученика налази на школовању, а изузетно и после ако је за дете донет акт о разврставању, све док је обухваћено васпитно-образовним програмом и програмом</w:t>
      </w:r>
      <w:r>
        <w:rPr>
          <w:sz w:val="24"/>
        </w:rPr>
        <w:t xml:space="preserve"> оспособљавања за рад, а за дете над којим је продужено родитељско право најдуже до 26 година. Признавање права врши се у складу са оствареним месечним приходима по члану породице мањим од прописаног</w:t>
      </w:r>
      <w:r>
        <w:rPr>
          <w:spacing w:val="-6"/>
          <w:sz w:val="24"/>
        </w:rPr>
        <w:t xml:space="preserve"> </w:t>
      </w:r>
      <w:r>
        <w:rPr>
          <w:sz w:val="24"/>
        </w:rPr>
        <w:t>цензуса.</w:t>
      </w:r>
    </w:p>
    <w:p w:rsidR="00894BD7" w:rsidRDefault="00891538">
      <w:pPr>
        <w:pStyle w:val="ListParagraph"/>
        <w:numPr>
          <w:ilvl w:val="0"/>
          <w:numId w:val="66"/>
        </w:numPr>
        <w:tabs>
          <w:tab w:val="left" w:pos="834"/>
        </w:tabs>
        <w:spacing w:before="2"/>
        <w:ind w:right="928"/>
        <w:jc w:val="both"/>
        <w:rPr>
          <w:b/>
          <w:sz w:val="24"/>
        </w:rPr>
      </w:pPr>
      <w:r>
        <w:rPr>
          <w:b/>
          <w:sz w:val="24"/>
        </w:rPr>
        <w:t xml:space="preserve">Новчана помоћ породици за треће дете остварује </w:t>
      </w:r>
      <w:r>
        <w:rPr>
          <w:b/>
          <w:sz w:val="24"/>
        </w:rPr>
        <w:t>мајка која роди треће дете под условом да у тренутку рођења трећег детета има пребивалиште најмање годину дана на територији Аутономне Покрајне Војводине.Право остварује мајка</w:t>
      </w:r>
      <w:r>
        <w:rPr>
          <w:b/>
          <w:spacing w:val="9"/>
          <w:sz w:val="24"/>
        </w:rPr>
        <w:t xml:space="preserve"> </w:t>
      </w:r>
      <w:r>
        <w:rPr>
          <w:b/>
          <w:sz w:val="24"/>
        </w:rPr>
        <w:t>која</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spacing w:before="68"/>
        <w:ind w:left="833" w:right="929"/>
        <w:jc w:val="both"/>
        <w:rPr>
          <w:b/>
          <w:sz w:val="24"/>
        </w:rPr>
      </w:pPr>
      <w:r>
        <w:rPr>
          <w:b/>
          <w:sz w:val="24"/>
        </w:rPr>
        <w:lastRenderedPageBreak/>
        <w:t>непосредно брине о детету за које је поднела захтев , чиј</w:t>
      </w:r>
      <w:r>
        <w:rPr>
          <w:b/>
          <w:sz w:val="24"/>
        </w:rPr>
        <w:t>а деца претходног реда рођења нису смештена у хранитељску породицу или дата на усвојење и која није лишена родитељског права у односу на децу претходног реда рођења. Новчану помоћ под истим условима као и мајка може да оствари и отац трећег детета, с тим ш</w:t>
      </w:r>
      <w:r>
        <w:rPr>
          <w:b/>
          <w:sz w:val="24"/>
        </w:rPr>
        <w:t>то се редослед рођења трећег детета за које подноси захтев за остваривање новчане помоћи породици за треће дете утврђује према мајци.</w:t>
      </w:r>
    </w:p>
    <w:p w:rsidR="00894BD7" w:rsidRDefault="00891538">
      <w:pPr>
        <w:pStyle w:val="ListParagraph"/>
        <w:numPr>
          <w:ilvl w:val="0"/>
          <w:numId w:val="66"/>
        </w:numPr>
        <w:tabs>
          <w:tab w:val="left" w:pos="1194"/>
        </w:tabs>
        <w:ind w:right="1515" w:firstLine="0"/>
        <w:jc w:val="both"/>
        <w:rPr>
          <w:sz w:val="24"/>
        </w:rPr>
      </w:pPr>
      <w:r>
        <w:rPr>
          <w:b/>
          <w:sz w:val="24"/>
        </w:rPr>
        <w:t>МЕСТО ПОСТУПКА</w:t>
      </w:r>
      <w:r>
        <w:rPr>
          <w:sz w:val="24"/>
        </w:rPr>
        <w:t>: Одсека за послове борачко- инвалидске и дечије заштите, социјалне и здравствене заштите, збрињавања избегл</w:t>
      </w:r>
      <w:r>
        <w:rPr>
          <w:sz w:val="24"/>
        </w:rPr>
        <w:t>их и прогнаних</w:t>
      </w:r>
      <w:r>
        <w:rPr>
          <w:spacing w:val="27"/>
          <w:sz w:val="24"/>
        </w:rPr>
        <w:t xml:space="preserve"> </w:t>
      </w:r>
      <w:r>
        <w:rPr>
          <w:sz w:val="24"/>
        </w:rPr>
        <w:t>лица</w:t>
      </w:r>
    </w:p>
    <w:p w:rsidR="00894BD7" w:rsidRDefault="00894BD7">
      <w:pPr>
        <w:pStyle w:val="BodyText"/>
        <w:spacing w:before="8"/>
        <w:rPr>
          <w:sz w:val="23"/>
        </w:rPr>
      </w:pPr>
    </w:p>
    <w:p w:rsidR="00894BD7" w:rsidRDefault="00891538">
      <w:pPr>
        <w:ind w:left="472"/>
        <w:rPr>
          <w:sz w:val="24"/>
        </w:rPr>
      </w:pPr>
      <w:r>
        <w:rPr>
          <w:b/>
          <w:sz w:val="24"/>
        </w:rPr>
        <w:t>ПРАТЕЋА ДОКУМЕНТАЦИЈА</w:t>
      </w:r>
      <w:r>
        <w:rPr>
          <w:sz w:val="24"/>
        </w:rPr>
        <w:t>:</w:t>
      </w:r>
    </w:p>
    <w:p w:rsidR="00894BD7" w:rsidRDefault="00891538">
      <w:pPr>
        <w:pStyle w:val="ListParagraph"/>
        <w:numPr>
          <w:ilvl w:val="0"/>
          <w:numId w:val="65"/>
        </w:numPr>
        <w:tabs>
          <w:tab w:val="left" w:pos="834"/>
        </w:tabs>
        <w:ind w:right="937"/>
        <w:jc w:val="both"/>
        <w:rPr>
          <w:sz w:val="24"/>
        </w:rPr>
      </w:pPr>
      <w:r>
        <w:rPr>
          <w:sz w:val="24"/>
        </w:rPr>
        <w:t>Накнада зараде за време породиљског одсуства, одсуства са рада ради неге детета и одсуства са рада ради посебне неге</w:t>
      </w:r>
      <w:r>
        <w:rPr>
          <w:spacing w:val="-6"/>
          <w:sz w:val="24"/>
        </w:rPr>
        <w:t xml:space="preserve"> </w:t>
      </w:r>
      <w:r>
        <w:rPr>
          <w:sz w:val="24"/>
        </w:rPr>
        <w:t>детета</w:t>
      </w:r>
    </w:p>
    <w:p w:rsidR="00894BD7" w:rsidRDefault="00891538">
      <w:pPr>
        <w:pStyle w:val="ListParagraph"/>
        <w:numPr>
          <w:ilvl w:val="1"/>
          <w:numId w:val="65"/>
        </w:numPr>
        <w:tabs>
          <w:tab w:val="left" w:pos="1194"/>
        </w:tabs>
        <w:ind w:right="940"/>
        <w:jc w:val="both"/>
        <w:rPr>
          <w:sz w:val="24"/>
        </w:rPr>
      </w:pPr>
      <w:r>
        <w:rPr>
          <w:sz w:val="24"/>
        </w:rPr>
        <w:t>решење послодавца о праву на породиљско одсуств, одсуство са рада ради неге детета, одно</w:t>
      </w:r>
      <w:r>
        <w:rPr>
          <w:sz w:val="24"/>
        </w:rPr>
        <w:t>сно праву на одсуство са рада ради посебне неге</w:t>
      </w:r>
      <w:r>
        <w:rPr>
          <w:spacing w:val="-12"/>
          <w:sz w:val="24"/>
        </w:rPr>
        <w:t xml:space="preserve"> </w:t>
      </w:r>
      <w:r>
        <w:rPr>
          <w:sz w:val="24"/>
        </w:rPr>
        <w:t>детета</w:t>
      </w:r>
    </w:p>
    <w:p w:rsidR="00894BD7" w:rsidRDefault="00891538">
      <w:pPr>
        <w:pStyle w:val="ListParagraph"/>
        <w:numPr>
          <w:ilvl w:val="1"/>
          <w:numId w:val="65"/>
        </w:numPr>
        <w:tabs>
          <w:tab w:val="left" w:pos="1194"/>
        </w:tabs>
        <w:ind w:right="935"/>
        <w:jc w:val="both"/>
        <w:rPr>
          <w:sz w:val="24"/>
        </w:rPr>
      </w:pPr>
      <w:r>
        <w:rPr>
          <w:sz w:val="24"/>
        </w:rPr>
        <w:t>потврда послодавца о дужини радног стажа корисника непрекидно и непосредно пре остваривања</w:t>
      </w:r>
      <w:r>
        <w:rPr>
          <w:spacing w:val="-2"/>
          <w:sz w:val="24"/>
        </w:rPr>
        <w:t xml:space="preserve"> </w:t>
      </w:r>
      <w:r>
        <w:rPr>
          <w:sz w:val="24"/>
        </w:rPr>
        <w:t>права</w:t>
      </w:r>
    </w:p>
    <w:p w:rsidR="00894BD7" w:rsidRDefault="00891538">
      <w:pPr>
        <w:pStyle w:val="ListParagraph"/>
        <w:numPr>
          <w:ilvl w:val="1"/>
          <w:numId w:val="65"/>
        </w:numPr>
        <w:tabs>
          <w:tab w:val="left" w:pos="1194"/>
        </w:tabs>
        <w:spacing w:before="1"/>
        <w:ind w:right="926"/>
        <w:jc w:val="both"/>
        <w:rPr>
          <w:sz w:val="24"/>
        </w:rPr>
      </w:pPr>
      <w:r>
        <w:rPr>
          <w:sz w:val="24"/>
        </w:rPr>
        <w:t>потврда послодавца о висини основне зараде запосленог и увећане зараде по основу времена проведеног на раду за сваку пуну годину рада остварену у радном односу у проценту утврђеном у члану 108. став 1. тачка 4. Закона о раду, за 12 месеци који претходе мес</w:t>
      </w:r>
      <w:r>
        <w:rPr>
          <w:sz w:val="24"/>
        </w:rPr>
        <w:t>ецу у коме отпочиње коришћење одсуства, за сваки месец појединачно</w:t>
      </w:r>
      <w:r>
        <w:rPr>
          <w:spacing w:val="-28"/>
          <w:sz w:val="24"/>
        </w:rPr>
        <w:t xml:space="preserve"> </w:t>
      </w:r>
      <w:r>
        <w:rPr>
          <w:sz w:val="24"/>
        </w:rPr>
        <w:t>;</w:t>
      </w:r>
    </w:p>
    <w:p w:rsidR="00894BD7" w:rsidRDefault="00891538">
      <w:pPr>
        <w:pStyle w:val="ListParagraph"/>
        <w:numPr>
          <w:ilvl w:val="1"/>
          <w:numId w:val="65"/>
        </w:numPr>
        <w:tabs>
          <w:tab w:val="left" w:pos="1194"/>
        </w:tabs>
        <w:ind w:right="936"/>
        <w:jc w:val="both"/>
        <w:rPr>
          <w:sz w:val="24"/>
        </w:rPr>
      </w:pPr>
      <w:r>
        <w:rPr>
          <w:sz w:val="24"/>
        </w:rPr>
        <w:t xml:space="preserve">обрачун зараде, односно накнаде зараде који је послодавац дужан да достави запосленом, у складу са законом, за последњих 12 месеци који претходе месецу у коме отпочиње одсуство, за сваки </w:t>
      </w:r>
      <w:r>
        <w:rPr>
          <w:sz w:val="24"/>
        </w:rPr>
        <w:t>месец појединачно</w:t>
      </w:r>
      <w:r>
        <w:rPr>
          <w:spacing w:val="-6"/>
          <w:sz w:val="24"/>
        </w:rPr>
        <w:t xml:space="preserve"> </w:t>
      </w:r>
      <w:r>
        <w:rPr>
          <w:sz w:val="24"/>
        </w:rPr>
        <w:t>;</w:t>
      </w:r>
    </w:p>
    <w:p w:rsidR="00894BD7" w:rsidRDefault="00891538">
      <w:pPr>
        <w:pStyle w:val="ListParagraph"/>
        <w:numPr>
          <w:ilvl w:val="1"/>
          <w:numId w:val="65"/>
        </w:numPr>
        <w:tabs>
          <w:tab w:val="left" w:pos="1194"/>
        </w:tabs>
        <w:ind w:right="939"/>
        <w:jc w:val="both"/>
        <w:rPr>
          <w:sz w:val="24"/>
        </w:rPr>
      </w:pPr>
      <w:r>
        <w:rPr>
          <w:sz w:val="24"/>
        </w:rPr>
        <w:t>потврда о кретању просечне месечне зараде код послодавца за последња три месеца која претходе месецу у коме отпочиње</w:t>
      </w:r>
      <w:r>
        <w:rPr>
          <w:spacing w:val="-9"/>
          <w:sz w:val="24"/>
        </w:rPr>
        <w:t xml:space="preserve"> </w:t>
      </w:r>
      <w:r>
        <w:rPr>
          <w:sz w:val="24"/>
        </w:rPr>
        <w:t>одсуство</w:t>
      </w:r>
    </w:p>
    <w:p w:rsidR="00894BD7" w:rsidRDefault="00891538">
      <w:pPr>
        <w:pStyle w:val="ListParagraph"/>
        <w:numPr>
          <w:ilvl w:val="1"/>
          <w:numId w:val="65"/>
        </w:numPr>
        <w:tabs>
          <w:tab w:val="left" w:pos="1194"/>
        </w:tabs>
        <w:ind w:right="934"/>
        <w:jc w:val="both"/>
        <w:rPr>
          <w:sz w:val="24"/>
        </w:rPr>
      </w:pPr>
      <w:r>
        <w:rPr>
          <w:sz w:val="24"/>
        </w:rPr>
        <w:t>потврда надлежног органа о месечној основици на коју се плаћају доприноси за обавезно пензијско и инвалидско о</w:t>
      </w:r>
      <w:r>
        <w:rPr>
          <w:sz w:val="24"/>
        </w:rPr>
        <w:t>сигурање, за последњих 12 месеци која претходе месецу у коме је започето коришћење одсуства, и по истеку године решење о коначној основици,</w:t>
      </w:r>
      <w:r>
        <w:rPr>
          <w:sz w:val="24"/>
          <w:u w:val="single"/>
        </w:rPr>
        <w:t xml:space="preserve"> само за лице које самостално обавља</w:t>
      </w:r>
      <w:r>
        <w:rPr>
          <w:spacing w:val="-5"/>
          <w:sz w:val="24"/>
          <w:u w:val="single"/>
        </w:rPr>
        <w:t xml:space="preserve"> </w:t>
      </w:r>
      <w:r>
        <w:rPr>
          <w:sz w:val="24"/>
          <w:u w:val="single"/>
        </w:rPr>
        <w:t>делатност</w:t>
      </w:r>
    </w:p>
    <w:p w:rsidR="00894BD7" w:rsidRDefault="00891538">
      <w:pPr>
        <w:pStyle w:val="ListParagraph"/>
        <w:numPr>
          <w:ilvl w:val="1"/>
          <w:numId w:val="65"/>
        </w:numPr>
        <w:tabs>
          <w:tab w:val="left" w:pos="1194"/>
        </w:tabs>
        <w:ind w:right="929"/>
        <w:jc w:val="both"/>
        <w:rPr>
          <w:sz w:val="24"/>
        </w:rPr>
      </w:pPr>
      <w:r>
        <w:rPr>
          <w:sz w:val="24"/>
        </w:rPr>
        <w:t>решење надлежног органа о привременом затварању радње, односно о привр</w:t>
      </w:r>
      <w:r>
        <w:rPr>
          <w:sz w:val="24"/>
        </w:rPr>
        <w:t>еменом поверавању обављања те делатности другом лицу, односно личне изјаве да у време трајања одсуства неће обављати исту или другу делатност,</w:t>
      </w:r>
      <w:r>
        <w:rPr>
          <w:sz w:val="24"/>
          <w:u w:val="single"/>
        </w:rPr>
        <w:t xml:space="preserve"> само</w:t>
      </w:r>
      <w:r>
        <w:rPr>
          <w:spacing w:val="39"/>
          <w:sz w:val="24"/>
          <w:u w:val="single"/>
        </w:rPr>
        <w:t xml:space="preserve"> </w:t>
      </w:r>
      <w:r>
        <w:rPr>
          <w:sz w:val="24"/>
          <w:u w:val="single"/>
        </w:rPr>
        <w:t>за лице које</w:t>
      </w:r>
    </w:p>
    <w:p w:rsidR="00894BD7" w:rsidRDefault="00891538">
      <w:pPr>
        <w:pStyle w:val="BodyText"/>
        <w:ind w:left="1193"/>
      </w:pPr>
      <w:r>
        <w:rPr>
          <w:spacing w:val="-60"/>
          <w:u w:val="single"/>
        </w:rPr>
        <w:t xml:space="preserve"> </w:t>
      </w:r>
      <w:r>
        <w:rPr>
          <w:u w:val="single"/>
        </w:rPr>
        <w:t>самостално обавља делатност коју због њене природе није могуће пренети на друго</w:t>
      </w:r>
    </w:p>
    <w:p w:rsidR="00894BD7" w:rsidRDefault="00891538">
      <w:pPr>
        <w:pStyle w:val="BodyText"/>
        <w:ind w:left="1193"/>
      </w:pPr>
      <w:r>
        <w:rPr>
          <w:spacing w:val="-60"/>
          <w:u w:val="single"/>
        </w:rPr>
        <w:t xml:space="preserve"> </w:t>
      </w:r>
      <w:r>
        <w:rPr>
          <w:u w:val="single"/>
        </w:rPr>
        <w:t>лице</w:t>
      </w:r>
    </w:p>
    <w:p w:rsidR="00894BD7" w:rsidRDefault="00891538">
      <w:pPr>
        <w:pStyle w:val="ListParagraph"/>
        <w:numPr>
          <w:ilvl w:val="1"/>
          <w:numId w:val="65"/>
        </w:numPr>
        <w:tabs>
          <w:tab w:val="left" w:pos="1194"/>
        </w:tabs>
        <w:ind w:right="928"/>
        <w:jc w:val="both"/>
        <w:rPr>
          <w:sz w:val="24"/>
        </w:rPr>
      </w:pPr>
      <w:r>
        <w:rPr>
          <w:sz w:val="24"/>
        </w:rPr>
        <w:t>извештај</w:t>
      </w:r>
      <w:r>
        <w:rPr>
          <w:sz w:val="24"/>
        </w:rPr>
        <w:t xml:space="preserve"> (извод) банке о исплаћеној заради и уплаћеним порезима и доприносима за последњих 12 месеци који претходе месецу у коме отпочиње одсуство, за сваки месец</w:t>
      </w:r>
      <w:r>
        <w:rPr>
          <w:spacing w:val="-1"/>
          <w:sz w:val="24"/>
        </w:rPr>
        <w:t xml:space="preserve"> </w:t>
      </w:r>
      <w:r>
        <w:rPr>
          <w:sz w:val="24"/>
        </w:rPr>
        <w:t>појединачно;</w:t>
      </w:r>
    </w:p>
    <w:p w:rsidR="00894BD7" w:rsidRDefault="00891538">
      <w:pPr>
        <w:pStyle w:val="ListParagraph"/>
        <w:numPr>
          <w:ilvl w:val="1"/>
          <w:numId w:val="65"/>
        </w:numPr>
        <w:tabs>
          <w:tab w:val="left" w:pos="1194"/>
        </w:tabs>
        <w:ind w:right="937"/>
        <w:jc w:val="both"/>
        <w:rPr>
          <w:sz w:val="24"/>
        </w:rPr>
      </w:pPr>
      <w:r>
        <w:rPr>
          <w:sz w:val="24"/>
        </w:rPr>
        <w:t>извештај о привременој спречености за рад у време породиљског одсуства и ради посебне не</w:t>
      </w:r>
      <w:r>
        <w:rPr>
          <w:sz w:val="24"/>
        </w:rPr>
        <w:t>ге детета –</w:t>
      </w:r>
      <w:r>
        <w:rPr>
          <w:spacing w:val="-3"/>
          <w:sz w:val="24"/>
        </w:rPr>
        <w:t xml:space="preserve"> </w:t>
      </w:r>
      <w:r>
        <w:rPr>
          <w:sz w:val="24"/>
        </w:rPr>
        <w:t>дознака</w:t>
      </w:r>
    </w:p>
    <w:p w:rsidR="00894BD7" w:rsidRDefault="00891538">
      <w:pPr>
        <w:pStyle w:val="ListParagraph"/>
        <w:numPr>
          <w:ilvl w:val="1"/>
          <w:numId w:val="65"/>
        </w:numPr>
        <w:tabs>
          <w:tab w:val="left" w:pos="1194"/>
        </w:tabs>
        <w:ind w:hanging="361"/>
        <w:jc w:val="both"/>
        <w:rPr>
          <w:sz w:val="24"/>
        </w:rPr>
      </w:pPr>
      <w:r>
        <w:rPr>
          <w:sz w:val="24"/>
        </w:rPr>
        <w:t>извод из матичне књиге рођених за сву децу у</w:t>
      </w:r>
      <w:r>
        <w:rPr>
          <w:spacing w:val="-18"/>
          <w:sz w:val="24"/>
        </w:rPr>
        <w:t xml:space="preserve"> </w:t>
      </w:r>
      <w:r>
        <w:rPr>
          <w:sz w:val="24"/>
        </w:rPr>
        <w:t>породици</w:t>
      </w:r>
    </w:p>
    <w:p w:rsidR="00894BD7" w:rsidRDefault="00891538">
      <w:pPr>
        <w:pStyle w:val="ListParagraph"/>
        <w:numPr>
          <w:ilvl w:val="1"/>
          <w:numId w:val="65"/>
        </w:numPr>
        <w:tabs>
          <w:tab w:val="left" w:pos="1194"/>
        </w:tabs>
        <w:ind w:hanging="361"/>
        <w:jc w:val="both"/>
        <w:rPr>
          <w:sz w:val="24"/>
        </w:rPr>
      </w:pPr>
      <w:r>
        <w:rPr>
          <w:sz w:val="24"/>
        </w:rPr>
        <w:t>фотокопија оверене здравствене књижице мајке, односно корисника</w:t>
      </w:r>
      <w:r>
        <w:rPr>
          <w:spacing w:val="-8"/>
          <w:sz w:val="24"/>
        </w:rPr>
        <w:t xml:space="preserve"> </w:t>
      </w:r>
      <w:r>
        <w:rPr>
          <w:sz w:val="24"/>
        </w:rPr>
        <w:t>права</w:t>
      </w:r>
    </w:p>
    <w:p w:rsidR="00894BD7" w:rsidRDefault="00891538">
      <w:pPr>
        <w:pStyle w:val="ListParagraph"/>
        <w:numPr>
          <w:ilvl w:val="1"/>
          <w:numId w:val="65"/>
        </w:numPr>
        <w:tabs>
          <w:tab w:val="left" w:pos="1193"/>
          <w:tab w:val="left" w:pos="1194"/>
        </w:tabs>
        <w:ind w:right="940"/>
        <w:rPr>
          <w:sz w:val="24"/>
        </w:rPr>
      </w:pPr>
      <w:r>
        <w:rPr>
          <w:sz w:val="24"/>
        </w:rPr>
        <w:t>извештај надлежне здравствене установе да је дете мртворођено, односно да је умрло пре уписа у матичну књигу</w:t>
      </w:r>
      <w:r>
        <w:rPr>
          <w:spacing w:val="-12"/>
          <w:sz w:val="24"/>
        </w:rPr>
        <w:t xml:space="preserve"> </w:t>
      </w:r>
      <w:r>
        <w:rPr>
          <w:sz w:val="24"/>
        </w:rPr>
        <w:t>рођених</w:t>
      </w:r>
      <w:r>
        <w:rPr>
          <w:sz w:val="24"/>
          <w:vertAlign w:val="superscript"/>
        </w:rPr>
        <w:t>*</w:t>
      </w:r>
      <w:r>
        <w:rPr>
          <w:sz w:val="24"/>
        </w:rPr>
        <w:t>)</w:t>
      </w:r>
    </w:p>
    <w:p w:rsidR="00894BD7" w:rsidRDefault="00891538">
      <w:pPr>
        <w:pStyle w:val="ListParagraph"/>
        <w:numPr>
          <w:ilvl w:val="1"/>
          <w:numId w:val="65"/>
        </w:numPr>
        <w:tabs>
          <w:tab w:val="left" w:pos="1193"/>
          <w:tab w:val="left" w:pos="1194"/>
        </w:tabs>
        <w:spacing w:before="1"/>
        <w:ind w:right="935"/>
        <w:rPr>
          <w:sz w:val="24"/>
        </w:rPr>
      </w:pPr>
      <w:r>
        <w:rPr>
          <w:sz w:val="24"/>
        </w:rPr>
        <w:t>извод из матичне књиге рођених за дете које је умрло после уписа у матичну књигу рођених</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уверење органа старатељства да је мајка напустила</w:t>
      </w:r>
      <w:r>
        <w:rPr>
          <w:spacing w:val="-9"/>
          <w:sz w:val="24"/>
        </w:rPr>
        <w:t xml:space="preserve"> </w:t>
      </w:r>
      <w:r>
        <w:rPr>
          <w:sz w:val="24"/>
        </w:rPr>
        <w:t>дете</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извод из матичне књиге умрлих за</w:t>
      </w:r>
      <w:r>
        <w:rPr>
          <w:spacing w:val="-4"/>
          <w:sz w:val="24"/>
        </w:rPr>
        <w:t xml:space="preserve"> </w:t>
      </w:r>
      <w:r>
        <w:rPr>
          <w:sz w:val="24"/>
        </w:rPr>
        <w:t>мајку</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потврда установе о почетку и трајању издржавања казне</w:t>
      </w:r>
      <w:r>
        <w:rPr>
          <w:spacing w:val="-16"/>
          <w:sz w:val="24"/>
        </w:rPr>
        <w:t xml:space="preserve"> </w:t>
      </w:r>
      <w:r>
        <w:rPr>
          <w:sz w:val="24"/>
        </w:rPr>
        <w:t>затвора</w:t>
      </w:r>
      <w:r>
        <w:rPr>
          <w:sz w:val="24"/>
          <w:vertAlign w:val="superscript"/>
        </w:rPr>
        <w:t>**</w:t>
      </w:r>
      <w:r>
        <w:rPr>
          <w:sz w:val="24"/>
        </w:rPr>
        <w:t>)</w:t>
      </w:r>
    </w:p>
    <w:p w:rsidR="00894BD7" w:rsidRDefault="00891538">
      <w:pPr>
        <w:pStyle w:val="ListParagraph"/>
        <w:numPr>
          <w:ilvl w:val="1"/>
          <w:numId w:val="65"/>
        </w:numPr>
        <w:tabs>
          <w:tab w:val="left" w:pos="1193"/>
          <w:tab w:val="left" w:pos="1194"/>
        </w:tabs>
        <w:ind w:right="937"/>
        <w:rPr>
          <w:sz w:val="24"/>
        </w:rPr>
      </w:pPr>
      <w:r>
        <w:rPr>
          <w:sz w:val="24"/>
        </w:rPr>
        <w:t>извештај комисије надлежног здравственог органа о тежој болести или решење којим је мајка лишена пословне</w:t>
      </w:r>
      <w:r>
        <w:rPr>
          <w:spacing w:val="-4"/>
          <w:sz w:val="24"/>
        </w:rPr>
        <w:t xml:space="preserve"> </w:t>
      </w:r>
      <w:r>
        <w:rPr>
          <w:sz w:val="24"/>
        </w:rPr>
        <w:t>способности</w:t>
      </w:r>
      <w:r>
        <w:rPr>
          <w:sz w:val="24"/>
          <w:vertAlign w:val="superscript"/>
        </w:rPr>
        <w:t>**)</w:t>
      </w:r>
    </w:p>
    <w:p w:rsidR="00894BD7" w:rsidRDefault="00891538">
      <w:pPr>
        <w:pStyle w:val="ListParagraph"/>
        <w:numPr>
          <w:ilvl w:val="1"/>
          <w:numId w:val="65"/>
        </w:numPr>
        <w:tabs>
          <w:tab w:val="left" w:pos="1193"/>
          <w:tab w:val="left" w:pos="1194"/>
        </w:tabs>
        <w:ind w:hanging="361"/>
        <w:rPr>
          <w:sz w:val="24"/>
        </w:rPr>
      </w:pPr>
      <w:r>
        <w:rPr>
          <w:sz w:val="24"/>
        </w:rPr>
        <w:t>решење којим је мајка лишена родитељског</w:t>
      </w:r>
      <w:r>
        <w:rPr>
          <w:spacing w:val="-9"/>
          <w:sz w:val="24"/>
        </w:rPr>
        <w:t xml:space="preserve"> </w:t>
      </w:r>
      <w:r>
        <w:rPr>
          <w:sz w:val="24"/>
        </w:rPr>
        <w:t>права</w:t>
      </w:r>
      <w:r>
        <w:rPr>
          <w:sz w:val="24"/>
          <w:vertAlign w:val="superscript"/>
        </w:rPr>
        <w:t>**</w:t>
      </w:r>
      <w:r>
        <w:rPr>
          <w:sz w:val="24"/>
        </w:rPr>
        <w:t>)</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1"/>
          <w:numId w:val="65"/>
        </w:numPr>
        <w:tabs>
          <w:tab w:val="left" w:pos="1193"/>
          <w:tab w:val="left" w:pos="1194"/>
        </w:tabs>
        <w:spacing w:before="64"/>
        <w:ind w:right="929"/>
        <w:rPr>
          <w:sz w:val="24"/>
        </w:rPr>
      </w:pPr>
      <w:r>
        <w:rPr>
          <w:sz w:val="24"/>
        </w:rPr>
        <w:lastRenderedPageBreak/>
        <w:t>уверење надлежног органа старатељства о чињеници смештај</w:t>
      </w:r>
      <w:r>
        <w:rPr>
          <w:sz w:val="24"/>
        </w:rPr>
        <w:t>а детета у породицу, односно о постојању статуса усвојитеља, хранитеља или</w:t>
      </w:r>
      <w:r>
        <w:rPr>
          <w:spacing w:val="-8"/>
          <w:sz w:val="24"/>
        </w:rPr>
        <w:t xml:space="preserve"> </w:t>
      </w:r>
      <w:r>
        <w:rPr>
          <w:sz w:val="24"/>
        </w:rPr>
        <w:t>старатеља</w:t>
      </w:r>
      <w:r>
        <w:rPr>
          <w:sz w:val="24"/>
          <w:vertAlign w:val="superscript"/>
        </w:rPr>
        <w:t>***</w:t>
      </w:r>
      <w:r>
        <w:rPr>
          <w:sz w:val="24"/>
        </w:rPr>
        <w:t>)</w:t>
      </w:r>
    </w:p>
    <w:p w:rsidR="00894BD7" w:rsidRDefault="00891538">
      <w:pPr>
        <w:spacing w:line="244" w:lineRule="auto"/>
        <w:ind w:left="2093" w:right="928" w:hanging="1621"/>
        <w:jc w:val="both"/>
        <w:rPr>
          <w:b/>
          <w:sz w:val="24"/>
        </w:rPr>
      </w:pPr>
      <w:r>
        <w:rPr>
          <w:b/>
          <w:sz w:val="24"/>
        </w:rPr>
        <w:t xml:space="preserve">НАПОМЕНА: прилози означени са </w:t>
      </w:r>
      <w:r>
        <w:rPr>
          <w:sz w:val="24"/>
          <w:vertAlign w:val="superscript"/>
        </w:rPr>
        <w:t>*</w:t>
      </w:r>
      <w:r>
        <w:rPr>
          <w:sz w:val="24"/>
        </w:rPr>
        <w:t xml:space="preserve">) </w:t>
      </w:r>
      <w:r>
        <w:rPr>
          <w:b/>
          <w:sz w:val="24"/>
        </w:rPr>
        <w:t>достављају се само у случају када је подносилац захтева за остваривање права отац детета</w:t>
      </w:r>
    </w:p>
    <w:p w:rsidR="00894BD7" w:rsidRDefault="00894BD7">
      <w:pPr>
        <w:pStyle w:val="BodyText"/>
        <w:spacing w:before="5"/>
        <w:rPr>
          <w:b/>
          <w:sz w:val="23"/>
        </w:rPr>
      </w:pPr>
    </w:p>
    <w:p w:rsidR="00894BD7" w:rsidRDefault="00891538">
      <w:pPr>
        <w:pStyle w:val="BodyText"/>
        <w:spacing w:line="235" w:lineRule="auto"/>
        <w:ind w:left="1193" w:right="933" w:hanging="360"/>
        <w:jc w:val="both"/>
      </w:pPr>
      <w:r>
        <w:rPr>
          <w:rFonts w:ascii="Courier New" w:hAnsi="Courier New"/>
        </w:rPr>
        <w:t xml:space="preserve">o </w:t>
      </w:r>
      <w:r>
        <w:t>Напомена: Члановима 9.и 103.Закона о опште</w:t>
      </w:r>
      <w:r>
        <w:t xml:space="preserve">м управном поступку чија примена је почела 08.06.2016.године је прописано да поступак треба да се води без одуговлачења и </w:t>
      </w:r>
      <w:r>
        <w:rPr>
          <w:spacing w:val="-3"/>
        </w:rPr>
        <w:t xml:space="preserve">уз </w:t>
      </w:r>
      <w:r>
        <w:t>што мање трошкове за странку, те да је орган дужан да по службеној дужности прибавља податке о чињеницама о којима се води службена</w:t>
      </w:r>
      <w:r>
        <w:t xml:space="preserve"> евиденција, осим ако странка изричито изјави да ће те податке прибавити</w:t>
      </w:r>
      <w:r>
        <w:rPr>
          <w:spacing w:val="-21"/>
        </w:rPr>
        <w:t xml:space="preserve"> </w:t>
      </w:r>
      <w:r>
        <w:t>сама.</w:t>
      </w:r>
    </w:p>
    <w:p w:rsidR="00894BD7" w:rsidRDefault="00894BD7">
      <w:pPr>
        <w:pStyle w:val="BodyText"/>
        <w:spacing w:before="3"/>
      </w:pPr>
    </w:p>
    <w:p w:rsidR="00894BD7" w:rsidRDefault="00891538">
      <w:pPr>
        <w:pStyle w:val="ListParagraph"/>
        <w:numPr>
          <w:ilvl w:val="0"/>
          <w:numId w:val="65"/>
        </w:numPr>
        <w:tabs>
          <w:tab w:val="left" w:pos="834"/>
        </w:tabs>
        <w:ind w:hanging="362"/>
        <w:rPr>
          <w:sz w:val="24"/>
        </w:rPr>
      </w:pPr>
      <w:r>
        <w:rPr>
          <w:sz w:val="24"/>
        </w:rPr>
        <w:t>Родитељски додатак који одобрава Република Србија</w:t>
      </w:r>
    </w:p>
    <w:p w:rsidR="00894BD7" w:rsidRDefault="00891538">
      <w:pPr>
        <w:pStyle w:val="ListParagraph"/>
        <w:numPr>
          <w:ilvl w:val="1"/>
          <w:numId w:val="65"/>
        </w:numPr>
        <w:tabs>
          <w:tab w:val="left" w:pos="1193"/>
          <w:tab w:val="left" w:pos="1194"/>
        </w:tabs>
        <w:ind w:right="928"/>
        <w:rPr>
          <w:sz w:val="24"/>
        </w:rPr>
      </w:pPr>
      <w:r>
        <w:rPr>
          <w:sz w:val="24"/>
        </w:rPr>
        <w:t>захтев (добија се и предаје на шалтер бр. 6 у услужном центру згради Скупштине града</w:t>
      </w:r>
      <w:r>
        <w:rPr>
          <w:spacing w:val="-2"/>
          <w:sz w:val="24"/>
        </w:rPr>
        <w:t xml:space="preserve"> </w:t>
      </w:r>
      <w:r>
        <w:rPr>
          <w:sz w:val="24"/>
        </w:rPr>
        <w:t>Сомбора)</w:t>
      </w:r>
    </w:p>
    <w:p w:rsidR="00894BD7" w:rsidRDefault="00891538">
      <w:pPr>
        <w:pStyle w:val="ListParagraph"/>
        <w:numPr>
          <w:ilvl w:val="1"/>
          <w:numId w:val="65"/>
        </w:numPr>
        <w:tabs>
          <w:tab w:val="left" w:pos="1193"/>
          <w:tab w:val="left" w:pos="1194"/>
        </w:tabs>
        <w:ind w:hanging="361"/>
        <w:rPr>
          <w:sz w:val="24"/>
        </w:rPr>
      </w:pPr>
      <w:r>
        <w:rPr>
          <w:sz w:val="24"/>
        </w:rPr>
        <w:t>извод из матичне књиге рођених за сву</w:t>
      </w:r>
      <w:r>
        <w:rPr>
          <w:spacing w:val="-13"/>
          <w:sz w:val="24"/>
        </w:rPr>
        <w:t xml:space="preserve"> </w:t>
      </w:r>
      <w:r>
        <w:rPr>
          <w:sz w:val="24"/>
        </w:rPr>
        <w:t>децу</w:t>
      </w:r>
    </w:p>
    <w:p w:rsidR="00894BD7" w:rsidRDefault="00891538">
      <w:pPr>
        <w:pStyle w:val="ListParagraph"/>
        <w:numPr>
          <w:ilvl w:val="1"/>
          <w:numId w:val="65"/>
        </w:numPr>
        <w:tabs>
          <w:tab w:val="left" w:pos="1193"/>
          <w:tab w:val="left" w:pos="1194"/>
        </w:tabs>
        <w:ind w:hanging="361"/>
        <w:rPr>
          <w:sz w:val="24"/>
        </w:rPr>
      </w:pPr>
      <w:r>
        <w:rPr>
          <w:sz w:val="24"/>
        </w:rPr>
        <w:t>уверење о држављанству</w:t>
      </w:r>
      <w:r>
        <w:rPr>
          <w:spacing w:val="-5"/>
          <w:sz w:val="24"/>
        </w:rPr>
        <w:t xml:space="preserve"> </w:t>
      </w:r>
      <w:r>
        <w:rPr>
          <w:sz w:val="24"/>
        </w:rPr>
        <w:t>мајке</w:t>
      </w:r>
    </w:p>
    <w:p w:rsidR="00894BD7" w:rsidRDefault="00891538">
      <w:pPr>
        <w:pStyle w:val="ListParagraph"/>
        <w:numPr>
          <w:ilvl w:val="1"/>
          <w:numId w:val="65"/>
        </w:numPr>
        <w:tabs>
          <w:tab w:val="left" w:pos="1193"/>
          <w:tab w:val="left" w:pos="1194"/>
        </w:tabs>
        <w:spacing w:before="1"/>
        <w:ind w:hanging="361"/>
        <w:rPr>
          <w:sz w:val="24"/>
        </w:rPr>
      </w:pPr>
      <w:r>
        <w:rPr>
          <w:sz w:val="24"/>
        </w:rPr>
        <w:t>фотокопија личне карте</w:t>
      </w:r>
      <w:r>
        <w:rPr>
          <w:spacing w:val="-5"/>
          <w:sz w:val="24"/>
        </w:rPr>
        <w:t xml:space="preserve"> </w:t>
      </w:r>
      <w:r>
        <w:rPr>
          <w:sz w:val="24"/>
        </w:rPr>
        <w:t>мајке</w:t>
      </w:r>
    </w:p>
    <w:p w:rsidR="00894BD7" w:rsidRDefault="00891538">
      <w:pPr>
        <w:pStyle w:val="ListParagraph"/>
        <w:numPr>
          <w:ilvl w:val="1"/>
          <w:numId w:val="65"/>
        </w:numPr>
        <w:tabs>
          <w:tab w:val="left" w:pos="1193"/>
          <w:tab w:val="left" w:pos="1194"/>
        </w:tabs>
        <w:ind w:hanging="361"/>
        <w:rPr>
          <w:sz w:val="24"/>
        </w:rPr>
      </w:pPr>
      <w:r>
        <w:rPr>
          <w:sz w:val="24"/>
        </w:rPr>
        <w:t>фотокопија оверене здравствене књижице</w:t>
      </w:r>
      <w:r>
        <w:rPr>
          <w:spacing w:val="-4"/>
          <w:sz w:val="24"/>
        </w:rPr>
        <w:t xml:space="preserve"> </w:t>
      </w:r>
      <w:r>
        <w:rPr>
          <w:sz w:val="24"/>
        </w:rPr>
        <w:t>мајке</w:t>
      </w:r>
    </w:p>
    <w:p w:rsidR="00894BD7" w:rsidRDefault="00891538">
      <w:pPr>
        <w:pStyle w:val="ListParagraph"/>
        <w:numPr>
          <w:ilvl w:val="1"/>
          <w:numId w:val="65"/>
        </w:numPr>
        <w:tabs>
          <w:tab w:val="left" w:pos="1193"/>
          <w:tab w:val="left" w:pos="1194"/>
        </w:tabs>
        <w:ind w:hanging="361"/>
        <w:rPr>
          <w:sz w:val="24"/>
        </w:rPr>
      </w:pPr>
      <w:r>
        <w:rPr>
          <w:sz w:val="24"/>
        </w:rPr>
        <w:t>пријава пребивалишта за сву децу у</w:t>
      </w:r>
      <w:r>
        <w:rPr>
          <w:spacing w:val="-14"/>
          <w:sz w:val="24"/>
        </w:rPr>
        <w:t xml:space="preserve"> </w:t>
      </w:r>
      <w:r>
        <w:rPr>
          <w:sz w:val="24"/>
        </w:rPr>
        <w:t>породици</w:t>
      </w:r>
    </w:p>
    <w:p w:rsidR="00894BD7" w:rsidRDefault="00891538">
      <w:pPr>
        <w:pStyle w:val="ListParagraph"/>
        <w:numPr>
          <w:ilvl w:val="1"/>
          <w:numId w:val="65"/>
        </w:numPr>
        <w:tabs>
          <w:tab w:val="left" w:pos="1194"/>
        </w:tabs>
        <w:ind w:right="930"/>
        <w:jc w:val="both"/>
        <w:rPr>
          <w:sz w:val="24"/>
        </w:rPr>
      </w:pPr>
      <w:r>
        <w:rPr>
          <w:sz w:val="24"/>
        </w:rPr>
        <w:t>уверење надлежног органа старатељства да мајка непосредно брине о детету за које је поднела захтев, те да није лишена родитељског права у односу на децу претходног реда</w:t>
      </w:r>
      <w:r>
        <w:rPr>
          <w:spacing w:val="-2"/>
          <w:sz w:val="24"/>
        </w:rPr>
        <w:t xml:space="preserve"> </w:t>
      </w:r>
      <w:r>
        <w:rPr>
          <w:sz w:val="24"/>
        </w:rPr>
        <w:t>рођења</w:t>
      </w:r>
    </w:p>
    <w:p w:rsidR="00894BD7" w:rsidRDefault="00891538">
      <w:pPr>
        <w:pStyle w:val="ListParagraph"/>
        <w:numPr>
          <w:ilvl w:val="1"/>
          <w:numId w:val="65"/>
        </w:numPr>
        <w:tabs>
          <w:tab w:val="left" w:pos="1193"/>
          <w:tab w:val="left" w:pos="1194"/>
        </w:tabs>
        <w:ind w:hanging="361"/>
        <w:rPr>
          <w:sz w:val="24"/>
        </w:rPr>
      </w:pPr>
      <w:r>
        <w:rPr>
          <w:sz w:val="24"/>
        </w:rPr>
        <w:t>извод из матичне књиге умрлих за</w:t>
      </w:r>
      <w:r>
        <w:rPr>
          <w:spacing w:val="-2"/>
          <w:sz w:val="24"/>
        </w:rPr>
        <w:t xml:space="preserve"> </w:t>
      </w:r>
      <w:r>
        <w:rPr>
          <w:sz w:val="24"/>
        </w:rPr>
        <w:t>мајку</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 xml:space="preserve">уверење органа старатељства о чињеници </w:t>
      </w:r>
      <w:r>
        <w:rPr>
          <w:sz w:val="24"/>
        </w:rPr>
        <w:t>да је мајка напустила</w:t>
      </w:r>
      <w:r>
        <w:rPr>
          <w:spacing w:val="-10"/>
          <w:sz w:val="24"/>
        </w:rPr>
        <w:t xml:space="preserve"> </w:t>
      </w:r>
      <w:r>
        <w:rPr>
          <w:sz w:val="24"/>
        </w:rPr>
        <w:t>дете</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одлуку надлежног суда да је мајка лишена родитељског</w:t>
      </w:r>
      <w:r>
        <w:rPr>
          <w:spacing w:val="-9"/>
          <w:sz w:val="24"/>
        </w:rPr>
        <w:t xml:space="preserve"> </w:t>
      </w:r>
      <w:r>
        <w:rPr>
          <w:sz w:val="24"/>
        </w:rPr>
        <w:t>права</w:t>
      </w:r>
      <w:r>
        <w:rPr>
          <w:sz w:val="24"/>
          <w:vertAlign w:val="superscript"/>
        </w:rPr>
        <w:t>*</w:t>
      </w:r>
      <w:r>
        <w:rPr>
          <w:sz w:val="24"/>
        </w:rPr>
        <w:t>)</w:t>
      </w:r>
    </w:p>
    <w:p w:rsidR="00894BD7" w:rsidRDefault="00891538">
      <w:pPr>
        <w:pStyle w:val="ListParagraph"/>
        <w:numPr>
          <w:ilvl w:val="1"/>
          <w:numId w:val="65"/>
        </w:numPr>
        <w:tabs>
          <w:tab w:val="left" w:pos="1193"/>
          <w:tab w:val="left" w:pos="1194"/>
        </w:tabs>
        <w:ind w:right="928"/>
        <w:rPr>
          <w:sz w:val="24"/>
        </w:rPr>
      </w:pPr>
      <w:r>
        <w:rPr>
          <w:sz w:val="24"/>
        </w:rPr>
        <w:t>извештај комисије надлежног здравственог органа о тежој болести мајке или решење којим је мајка лишена пословне</w:t>
      </w:r>
      <w:r>
        <w:rPr>
          <w:spacing w:val="-5"/>
          <w:sz w:val="24"/>
        </w:rPr>
        <w:t xml:space="preserve"> </w:t>
      </w:r>
      <w:r>
        <w:rPr>
          <w:sz w:val="24"/>
        </w:rPr>
        <w:t>способности</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потврду надлежне установе о почетку и тр</w:t>
      </w:r>
      <w:r>
        <w:rPr>
          <w:sz w:val="24"/>
        </w:rPr>
        <w:t>ајању издржавања казне затвора за</w:t>
      </w:r>
      <w:r>
        <w:rPr>
          <w:spacing w:val="-20"/>
          <w:sz w:val="24"/>
        </w:rPr>
        <w:t xml:space="preserve"> </w:t>
      </w:r>
      <w:r>
        <w:rPr>
          <w:sz w:val="24"/>
        </w:rPr>
        <w:t>мајку</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уверење о држављанству</w:t>
      </w:r>
      <w:r>
        <w:rPr>
          <w:spacing w:val="-3"/>
          <w:sz w:val="24"/>
        </w:rPr>
        <w:t xml:space="preserve"> </w:t>
      </w:r>
      <w:r>
        <w:rPr>
          <w:sz w:val="24"/>
        </w:rPr>
        <w:t>оца</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фотокопија личне карте</w:t>
      </w:r>
      <w:r>
        <w:rPr>
          <w:spacing w:val="-5"/>
          <w:sz w:val="24"/>
        </w:rPr>
        <w:t xml:space="preserve"> </w:t>
      </w:r>
      <w:r>
        <w:rPr>
          <w:sz w:val="24"/>
        </w:rPr>
        <w:t>оца</w:t>
      </w:r>
      <w:r>
        <w:rPr>
          <w:sz w:val="24"/>
          <w:vertAlign w:val="superscript"/>
        </w:rPr>
        <w:t>*</w:t>
      </w:r>
      <w:r>
        <w:rPr>
          <w:sz w:val="24"/>
        </w:rPr>
        <w:t>)</w:t>
      </w:r>
    </w:p>
    <w:p w:rsidR="00894BD7" w:rsidRDefault="00891538">
      <w:pPr>
        <w:pStyle w:val="ListParagraph"/>
        <w:numPr>
          <w:ilvl w:val="1"/>
          <w:numId w:val="65"/>
        </w:numPr>
        <w:tabs>
          <w:tab w:val="left" w:pos="1193"/>
          <w:tab w:val="left" w:pos="1194"/>
        </w:tabs>
        <w:spacing w:before="1"/>
        <w:ind w:hanging="361"/>
        <w:rPr>
          <w:sz w:val="24"/>
        </w:rPr>
      </w:pPr>
      <w:r>
        <w:rPr>
          <w:sz w:val="24"/>
        </w:rPr>
        <w:t>фотокопија оверене здравствене књижице</w:t>
      </w:r>
      <w:r>
        <w:rPr>
          <w:spacing w:val="-4"/>
          <w:sz w:val="24"/>
        </w:rPr>
        <w:t xml:space="preserve"> </w:t>
      </w:r>
      <w:r>
        <w:rPr>
          <w:sz w:val="24"/>
        </w:rPr>
        <w:t>оца</w:t>
      </w:r>
      <w:r>
        <w:rPr>
          <w:sz w:val="24"/>
          <w:vertAlign w:val="superscript"/>
        </w:rPr>
        <w:t>*</w:t>
      </w:r>
      <w:r>
        <w:rPr>
          <w:sz w:val="24"/>
        </w:rPr>
        <w:t>)</w:t>
      </w:r>
    </w:p>
    <w:p w:rsidR="00894BD7" w:rsidRDefault="00891538">
      <w:pPr>
        <w:spacing w:before="115" w:line="242" w:lineRule="auto"/>
        <w:ind w:left="2093" w:right="929" w:hanging="1621"/>
        <w:jc w:val="both"/>
        <w:rPr>
          <w:b/>
          <w:sz w:val="24"/>
        </w:rPr>
      </w:pPr>
      <w:r>
        <w:rPr>
          <w:b/>
          <w:sz w:val="24"/>
        </w:rPr>
        <w:t xml:space="preserve">НАПОМЕНА: прилози означени са </w:t>
      </w:r>
      <w:r>
        <w:rPr>
          <w:sz w:val="24"/>
          <w:vertAlign w:val="superscript"/>
        </w:rPr>
        <w:t>*</w:t>
      </w:r>
      <w:r>
        <w:rPr>
          <w:sz w:val="24"/>
        </w:rPr>
        <w:t xml:space="preserve">) </w:t>
      </w:r>
      <w:r>
        <w:rPr>
          <w:b/>
          <w:sz w:val="24"/>
        </w:rPr>
        <w:t>достављају се само у случају када је подносилац захтева за родитељски додатак отац детета, а редослед рођења детета и у овом случају се утврђује према мајци.</w:t>
      </w:r>
    </w:p>
    <w:p w:rsidR="00894BD7" w:rsidRDefault="00891538">
      <w:pPr>
        <w:pStyle w:val="ListParagraph"/>
        <w:numPr>
          <w:ilvl w:val="0"/>
          <w:numId w:val="67"/>
        </w:numPr>
        <w:tabs>
          <w:tab w:val="left" w:pos="834"/>
        </w:tabs>
        <w:ind w:right="936"/>
        <w:jc w:val="both"/>
        <w:rPr>
          <w:sz w:val="24"/>
        </w:rPr>
      </w:pPr>
      <w:r>
        <w:rPr>
          <w:sz w:val="24"/>
        </w:rPr>
        <w:t>Напомена: Члановима 9.и 103.Закона о општем управном поступку чија примена је почела 08.06.2016.го</w:t>
      </w:r>
      <w:r>
        <w:rPr>
          <w:sz w:val="24"/>
        </w:rPr>
        <w:t xml:space="preserve">дине је прописано да поступак треба да се води без одуговлачења и </w:t>
      </w:r>
      <w:r>
        <w:rPr>
          <w:spacing w:val="-3"/>
          <w:sz w:val="24"/>
        </w:rPr>
        <w:t xml:space="preserve">уз </w:t>
      </w:r>
      <w:r>
        <w:rPr>
          <w:sz w:val="24"/>
        </w:rPr>
        <w:t>што мање трошкове за странку, те да је орган дужан да по службеној дужности прибавља податке о чињеницама о којима се води службена евиденција, осим ако странка изричито изјави да ће те п</w:t>
      </w:r>
      <w:r>
        <w:rPr>
          <w:sz w:val="24"/>
        </w:rPr>
        <w:t>одатке прибавити</w:t>
      </w:r>
      <w:r>
        <w:rPr>
          <w:spacing w:val="-7"/>
          <w:sz w:val="24"/>
        </w:rPr>
        <w:t xml:space="preserve"> </w:t>
      </w:r>
      <w:r>
        <w:rPr>
          <w:sz w:val="24"/>
        </w:rPr>
        <w:t>сама.</w:t>
      </w:r>
    </w:p>
    <w:p w:rsidR="00894BD7" w:rsidRDefault="00891538">
      <w:pPr>
        <w:pStyle w:val="ListParagraph"/>
        <w:numPr>
          <w:ilvl w:val="0"/>
          <w:numId w:val="65"/>
        </w:numPr>
        <w:tabs>
          <w:tab w:val="left" w:pos="834"/>
        </w:tabs>
        <w:spacing w:before="107"/>
        <w:ind w:hanging="362"/>
        <w:jc w:val="both"/>
        <w:rPr>
          <w:sz w:val="24"/>
        </w:rPr>
      </w:pPr>
      <w:r>
        <w:rPr>
          <w:sz w:val="24"/>
        </w:rPr>
        <w:t>Дечији додатак</w:t>
      </w:r>
    </w:p>
    <w:p w:rsidR="00894BD7" w:rsidRDefault="00891538">
      <w:pPr>
        <w:pStyle w:val="ListParagraph"/>
        <w:numPr>
          <w:ilvl w:val="1"/>
          <w:numId w:val="65"/>
        </w:numPr>
        <w:tabs>
          <w:tab w:val="left" w:pos="1193"/>
          <w:tab w:val="left" w:pos="1194"/>
        </w:tabs>
        <w:ind w:right="928"/>
        <w:rPr>
          <w:sz w:val="24"/>
        </w:rPr>
      </w:pPr>
      <w:r>
        <w:rPr>
          <w:sz w:val="24"/>
        </w:rPr>
        <w:t>захтев (добија се и предаје на шалтер бр. 6 у услужном центру згради Скупштине града</w:t>
      </w:r>
      <w:r>
        <w:rPr>
          <w:spacing w:val="-2"/>
          <w:sz w:val="24"/>
        </w:rPr>
        <w:t xml:space="preserve"> </w:t>
      </w:r>
      <w:r>
        <w:rPr>
          <w:sz w:val="24"/>
        </w:rPr>
        <w:t>Сомбора)</w:t>
      </w:r>
    </w:p>
    <w:p w:rsidR="00894BD7" w:rsidRDefault="00891538">
      <w:pPr>
        <w:pStyle w:val="ListParagraph"/>
        <w:numPr>
          <w:ilvl w:val="1"/>
          <w:numId w:val="65"/>
        </w:numPr>
        <w:tabs>
          <w:tab w:val="left" w:pos="1193"/>
          <w:tab w:val="left" w:pos="1194"/>
        </w:tabs>
        <w:ind w:hanging="361"/>
        <w:rPr>
          <w:sz w:val="24"/>
        </w:rPr>
      </w:pPr>
      <w:r>
        <w:rPr>
          <w:sz w:val="24"/>
        </w:rPr>
        <w:t>изводи из матичне књиге рођених за сву децу у</w:t>
      </w:r>
      <w:r>
        <w:rPr>
          <w:spacing w:val="-16"/>
          <w:sz w:val="24"/>
        </w:rPr>
        <w:t xml:space="preserve"> </w:t>
      </w:r>
      <w:r>
        <w:rPr>
          <w:sz w:val="24"/>
        </w:rPr>
        <w:t>породици</w:t>
      </w:r>
    </w:p>
    <w:p w:rsidR="00894BD7" w:rsidRDefault="00891538">
      <w:pPr>
        <w:pStyle w:val="ListParagraph"/>
        <w:numPr>
          <w:ilvl w:val="1"/>
          <w:numId w:val="65"/>
        </w:numPr>
        <w:tabs>
          <w:tab w:val="left" w:pos="1193"/>
          <w:tab w:val="left" w:pos="1194"/>
        </w:tabs>
        <w:spacing w:before="1"/>
        <w:ind w:hanging="361"/>
        <w:rPr>
          <w:sz w:val="24"/>
        </w:rPr>
      </w:pPr>
      <w:r>
        <w:rPr>
          <w:sz w:val="24"/>
        </w:rPr>
        <w:t>уверење о држављанству</w:t>
      </w:r>
      <w:r>
        <w:rPr>
          <w:spacing w:val="-3"/>
          <w:sz w:val="24"/>
        </w:rPr>
        <w:t xml:space="preserve"> </w:t>
      </w:r>
      <w:r>
        <w:rPr>
          <w:sz w:val="24"/>
        </w:rPr>
        <w:t>РС</w:t>
      </w:r>
    </w:p>
    <w:p w:rsidR="00894BD7" w:rsidRDefault="00891538">
      <w:pPr>
        <w:pStyle w:val="ListParagraph"/>
        <w:numPr>
          <w:ilvl w:val="1"/>
          <w:numId w:val="65"/>
        </w:numPr>
        <w:tabs>
          <w:tab w:val="left" w:pos="1193"/>
          <w:tab w:val="left" w:pos="1194"/>
        </w:tabs>
        <w:ind w:right="935"/>
        <w:rPr>
          <w:sz w:val="24"/>
        </w:rPr>
      </w:pPr>
      <w:r>
        <w:rPr>
          <w:sz w:val="24"/>
        </w:rPr>
        <w:t>фотокопије личних карата одраслих чланова заједничког домаћинства, а за децу пријаве</w:t>
      </w:r>
      <w:r>
        <w:rPr>
          <w:spacing w:val="-2"/>
          <w:sz w:val="24"/>
        </w:rPr>
        <w:t xml:space="preserve"> </w:t>
      </w:r>
      <w:r>
        <w:rPr>
          <w:sz w:val="24"/>
        </w:rPr>
        <w:t>пребивалишта</w:t>
      </w:r>
    </w:p>
    <w:p w:rsidR="00894BD7" w:rsidRDefault="00891538">
      <w:pPr>
        <w:pStyle w:val="ListParagraph"/>
        <w:numPr>
          <w:ilvl w:val="1"/>
          <w:numId w:val="65"/>
        </w:numPr>
        <w:tabs>
          <w:tab w:val="left" w:pos="1193"/>
          <w:tab w:val="left" w:pos="1194"/>
        </w:tabs>
        <w:ind w:hanging="361"/>
        <w:rPr>
          <w:sz w:val="24"/>
        </w:rPr>
      </w:pPr>
      <w:r>
        <w:rPr>
          <w:sz w:val="24"/>
        </w:rPr>
        <w:t>фотокопија своје оверене здравствене</w:t>
      </w:r>
      <w:r>
        <w:rPr>
          <w:spacing w:val="-4"/>
          <w:sz w:val="24"/>
        </w:rPr>
        <w:t xml:space="preserve"> </w:t>
      </w:r>
      <w:r>
        <w:rPr>
          <w:sz w:val="24"/>
        </w:rPr>
        <w:t>књижице</w:t>
      </w:r>
    </w:p>
    <w:p w:rsidR="00894BD7" w:rsidRDefault="00891538">
      <w:pPr>
        <w:pStyle w:val="ListParagraph"/>
        <w:numPr>
          <w:ilvl w:val="1"/>
          <w:numId w:val="65"/>
        </w:numPr>
        <w:tabs>
          <w:tab w:val="left" w:pos="1193"/>
          <w:tab w:val="left" w:pos="1194"/>
        </w:tabs>
        <w:ind w:right="938"/>
        <w:rPr>
          <w:sz w:val="24"/>
        </w:rPr>
      </w:pPr>
      <w:r>
        <w:rPr>
          <w:sz w:val="24"/>
        </w:rPr>
        <w:t>потврда о приходима у три месеца која претходе месецу подношења захтева за сваког члана заједничког домаћинства к</w:t>
      </w:r>
      <w:r>
        <w:rPr>
          <w:sz w:val="24"/>
        </w:rPr>
        <w:t>оји остварује</w:t>
      </w:r>
      <w:r>
        <w:rPr>
          <w:spacing w:val="-5"/>
          <w:sz w:val="24"/>
        </w:rPr>
        <w:t xml:space="preserve"> </w:t>
      </w:r>
      <w:r>
        <w:rPr>
          <w:sz w:val="24"/>
        </w:rPr>
        <w:t>приходе</w:t>
      </w:r>
    </w:p>
    <w:p w:rsidR="00894BD7" w:rsidRDefault="00891538">
      <w:pPr>
        <w:pStyle w:val="ListParagraph"/>
        <w:numPr>
          <w:ilvl w:val="1"/>
          <w:numId w:val="65"/>
        </w:numPr>
        <w:tabs>
          <w:tab w:val="left" w:pos="1193"/>
          <w:tab w:val="left" w:pos="1194"/>
        </w:tabs>
        <w:ind w:right="936"/>
        <w:rPr>
          <w:sz w:val="24"/>
        </w:rPr>
      </w:pPr>
      <w:r>
        <w:rPr>
          <w:sz w:val="24"/>
        </w:rPr>
        <w:t>потврда о катастарским приходима у претходној години за сваког члана заједничког домаћинства из места рођења и</w:t>
      </w:r>
      <w:r>
        <w:rPr>
          <w:spacing w:val="-6"/>
          <w:sz w:val="24"/>
        </w:rPr>
        <w:t xml:space="preserve"> </w:t>
      </w:r>
      <w:r>
        <w:rPr>
          <w:sz w:val="24"/>
        </w:rPr>
        <w:t>становања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1"/>
          <w:numId w:val="65"/>
        </w:numPr>
        <w:tabs>
          <w:tab w:val="left" w:pos="1194"/>
        </w:tabs>
        <w:spacing w:before="64"/>
        <w:ind w:right="942"/>
        <w:jc w:val="both"/>
        <w:rPr>
          <w:sz w:val="24"/>
        </w:rPr>
      </w:pPr>
      <w:r>
        <w:rPr>
          <w:sz w:val="24"/>
        </w:rPr>
        <w:lastRenderedPageBreak/>
        <w:t>пореско уверење за сваког члана заједничког домаћинства из места рођења и становања</w:t>
      </w:r>
    </w:p>
    <w:p w:rsidR="00894BD7" w:rsidRDefault="00891538">
      <w:pPr>
        <w:pStyle w:val="ListParagraph"/>
        <w:numPr>
          <w:ilvl w:val="1"/>
          <w:numId w:val="65"/>
        </w:numPr>
        <w:tabs>
          <w:tab w:val="left" w:pos="1194"/>
        </w:tabs>
        <w:ind w:right="939"/>
        <w:jc w:val="both"/>
        <w:rPr>
          <w:sz w:val="24"/>
        </w:rPr>
      </w:pPr>
      <w:r>
        <w:rPr>
          <w:sz w:val="24"/>
        </w:rPr>
        <w:t>потврда о својству редовног ученика за децу школског узраста (основна и средња школа)</w:t>
      </w:r>
    </w:p>
    <w:p w:rsidR="00894BD7" w:rsidRDefault="00891538">
      <w:pPr>
        <w:pStyle w:val="ListParagraph"/>
        <w:numPr>
          <w:ilvl w:val="1"/>
          <w:numId w:val="65"/>
        </w:numPr>
        <w:tabs>
          <w:tab w:val="left" w:pos="1194"/>
        </w:tabs>
        <w:ind w:right="934"/>
        <w:jc w:val="both"/>
        <w:rPr>
          <w:sz w:val="24"/>
        </w:rPr>
      </w:pPr>
      <w:r>
        <w:rPr>
          <w:sz w:val="24"/>
        </w:rPr>
        <w:t>докази о чињеницама у вези непокретности, као и стамбеног простора (као што су: извод из листа непокретности, уговор о куповини непокретности, решење о порезу, уверење ре</w:t>
      </w:r>
      <w:r>
        <w:rPr>
          <w:sz w:val="24"/>
        </w:rPr>
        <w:t>публичког геодетског завода, уговор о коришћењу</w:t>
      </w:r>
      <w:r>
        <w:rPr>
          <w:spacing w:val="-7"/>
          <w:sz w:val="24"/>
        </w:rPr>
        <w:t xml:space="preserve"> </w:t>
      </w:r>
      <w:r>
        <w:rPr>
          <w:sz w:val="24"/>
        </w:rPr>
        <w:t>стана)</w:t>
      </w:r>
    </w:p>
    <w:p w:rsidR="00894BD7" w:rsidRDefault="00891538">
      <w:pPr>
        <w:pStyle w:val="ListParagraph"/>
        <w:numPr>
          <w:ilvl w:val="1"/>
          <w:numId w:val="65"/>
        </w:numPr>
        <w:tabs>
          <w:tab w:val="left" w:pos="1193"/>
          <w:tab w:val="left" w:pos="1194"/>
        </w:tabs>
        <w:ind w:hanging="361"/>
        <w:rPr>
          <w:sz w:val="24"/>
        </w:rPr>
      </w:pPr>
      <w:r>
        <w:rPr>
          <w:sz w:val="24"/>
        </w:rPr>
        <w:t>потврда надлежне здравствене установе о разлозима за нередовно</w:t>
      </w:r>
      <w:r>
        <w:rPr>
          <w:spacing w:val="-7"/>
          <w:sz w:val="24"/>
        </w:rPr>
        <w:t xml:space="preserve"> </w:t>
      </w:r>
      <w:r>
        <w:rPr>
          <w:sz w:val="24"/>
        </w:rPr>
        <w:t>школовање</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акт о разврставању за дете ометено у</w:t>
      </w:r>
      <w:r>
        <w:rPr>
          <w:spacing w:val="-8"/>
          <w:sz w:val="24"/>
        </w:rPr>
        <w:t xml:space="preserve"> </w:t>
      </w:r>
      <w:r>
        <w:rPr>
          <w:sz w:val="24"/>
        </w:rPr>
        <w:t>развоју</w:t>
      </w:r>
      <w:r>
        <w:rPr>
          <w:sz w:val="24"/>
          <w:vertAlign w:val="superscript"/>
        </w:rPr>
        <w:t>*</w:t>
      </w:r>
      <w:r>
        <w:rPr>
          <w:sz w:val="24"/>
        </w:rPr>
        <w:t>)</w:t>
      </w:r>
    </w:p>
    <w:p w:rsidR="00894BD7" w:rsidRDefault="00891538">
      <w:pPr>
        <w:pStyle w:val="ListParagraph"/>
        <w:numPr>
          <w:ilvl w:val="1"/>
          <w:numId w:val="65"/>
        </w:numPr>
        <w:tabs>
          <w:tab w:val="left" w:pos="1193"/>
          <w:tab w:val="left" w:pos="1194"/>
        </w:tabs>
        <w:ind w:hanging="361"/>
        <w:rPr>
          <w:sz w:val="24"/>
        </w:rPr>
      </w:pPr>
      <w:r>
        <w:rPr>
          <w:sz w:val="24"/>
        </w:rPr>
        <w:t>акт о продужењу родитељског</w:t>
      </w:r>
      <w:r>
        <w:rPr>
          <w:spacing w:val="-6"/>
          <w:sz w:val="24"/>
        </w:rPr>
        <w:t xml:space="preserve"> </w:t>
      </w:r>
      <w:r>
        <w:rPr>
          <w:sz w:val="24"/>
        </w:rPr>
        <w:t>права</w:t>
      </w:r>
      <w:r>
        <w:rPr>
          <w:sz w:val="24"/>
          <w:vertAlign w:val="superscript"/>
        </w:rPr>
        <w:t>*</w:t>
      </w:r>
      <w:r>
        <w:rPr>
          <w:sz w:val="24"/>
        </w:rPr>
        <w:t>)</w:t>
      </w:r>
    </w:p>
    <w:p w:rsidR="00894BD7" w:rsidRDefault="00891538">
      <w:pPr>
        <w:pStyle w:val="ListParagraph"/>
        <w:numPr>
          <w:ilvl w:val="1"/>
          <w:numId w:val="65"/>
        </w:numPr>
        <w:tabs>
          <w:tab w:val="left" w:pos="1194"/>
        </w:tabs>
        <w:ind w:right="927"/>
        <w:jc w:val="both"/>
        <w:rPr>
          <w:sz w:val="24"/>
        </w:rPr>
      </w:pPr>
      <w:r>
        <w:rPr>
          <w:sz w:val="24"/>
        </w:rPr>
        <w:t xml:space="preserve">доказе на основу којих се остварује статус </w:t>
      </w:r>
      <w:r>
        <w:rPr>
          <w:sz w:val="24"/>
        </w:rPr>
        <w:t>самохраног родитеља - извод из матичне књиге умрлих за другог родитеља, доказ о поверавању детета након развода брака или престанка ванбрачне заједнице, одлука суда о вршењу родитељског права или извод из матичне књиге рођених за децу неутврђеног очинства,</w:t>
      </w:r>
      <w:r>
        <w:rPr>
          <w:sz w:val="24"/>
        </w:rPr>
        <w:t xml:space="preserve"> потврда војног органа, потврда казнено-поправне установе</w:t>
      </w:r>
      <w:r>
        <w:rPr>
          <w:sz w:val="24"/>
          <w:vertAlign w:val="superscript"/>
        </w:rPr>
        <w:t>*</w:t>
      </w:r>
      <w:r>
        <w:rPr>
          <w:sz w:val="24"/>
        </w:rPr>
        <w:t>)</w:t>
      </w:r>
    </w:p>
    <w:p w:rsidR="00894BD7" w:rsidRDefault="00891538">
      <w:pPr>
        <w:pStyle w:val="ListParagraph"/>
        <w:numPr>
          <w:ilvl w:val="1"/>
          <w:numId w:val="65"/>
        </w:numPr>
        <w:tabs>
          <w:tab w:val="left" w:pos="1194"/>
        </w:tabs>
        <w:ind w:hanging="361"/>
        <w:jc w:val="both"/>
        <w:rPr>
          <w:sz w:val="24"/>
        </w:rPr>
      </w:pPr>
      <w:r>
        <w:rPr>
          <w:sz w:val="24"/>
        </w:rPr>
        <w:t>доказе о незапослености - уверење и радна</w:t>
      </w:r>
      <w:r>
        <w:rPr>
          <w:spacing w:val="-1"/>
          <w:sz w:val="24"/>
        </w:rPr>
        <w:t xml:space="preserve"> </w:t>
      </w:r>
      <w:r>
        <w:rPr>
          <w:sz w:val="24"/>
        </w:rPr>
        <w:t>књижица</w:t>
      </w:r>
      <w:r>
        <w:rPr>
          <w:sz w:val="24"/>
          <w:vertAlign w:val="superscript"/>
        </w:rPr>
        <w:t>*</w:t>
      </w:r>
      <w:r>
        <w:rPr>
          <w:sz w:val="24"/>
        </w:rPr>
        <w:t>)</w:t>
      </w:r>
    </w:p>
    <w:p w:rsidR="00894BD7" w:rsidRDefault="00891538">
      <w:pPr>
        <w:pStyle w:val="ListParagraph"/>
        <w:numPr>
          <w:ilvl w:val="1"/>
          <w:numId w:val="65"/>
        </w:numPr>
        <w:tabs>
          <w:tab w:val="left" w:pos="1194"/>
        </w:tabs>
        <w:spacing w:before="1"/>
        <w:ind w:hanging="361"/>
        <w:jc w:val="both"/>
        <w:rPr>
          <w:sz w:val="24"/>
        </w:rPr>
      </w:pPr>
      <w:r>
        <w:rPr>
          <w:sz w:val="24"/>
        </w:rPr>
        <w:t>доказе о старатељству или хранитељству - акт надлежног органа</w:t>
      </w:r>
      <w:r>
        <w:rPr>
          <w:spacing w:val="-12"/>
          <w:sz w:val="24"/>
        </w:rPr>
        <w:t xml:space="preserve"> </w:t>
      </w:r>
      <w:r>
        <w:rPr>
          <w:sz w:val="24"/>
        </w:rPr>
        <w:t>старатељства</w:t>
      </w:r>
      <w:r>
        <w:rPr>
          <w:sz w:val="24"/>
          <w:vertAlign w:val="superscript"/>
        </w:rPr>
        <w:t>*</w:t>
      </w:r>
      <w:r>
        <w:rPr>
          <w:sz w:val="24"/>
        </w:rPr>
        <w:t>)</w:t>
      </w:r>
    </w:p>
    <w:p w:rsidR="00894BD7" w:rsidRDefault="00891538">
      <w:pPr>
        <w:pStyle w:val="ListParagraph"/>
        <w:numPr>
          <w:ilvl w:val="1"/>
          <w:numId w:val="65"/>
        </w:numPr>
        <w:tabs>
          <w:tab w:val="left" w:pos="1194"/>
        </w:tabs>
        <w:ind w:hanging="361"/>
        <w:jc w:val="both"/>
        <w:rPr>
          <w:sz w:val="24"/>
        </w:rPr>
      </w:pPr>
      <w:r>
        <w:rPr>
          <w:sz w:val="24"/>
        </w:rPr>
        <w:t>фотокопија картице текућег</w:t>
      </w:r>
      <w:r>
        <w:rPr>
          <w:spacing w:val="-3"/>
          <w:sz w:val="24"/>
        </w:rPr>
        <w:t xml:space="preserve"> </w:t>
      </w:r>
      <w:r>
        <w:rPr>
          <w:sz w:val="24"/>
        </w:rPr>
        <w:t>рачуна</w:t>
      </w:r>
      <w:r>
        <w:rPr>
          <w:sz w:val="24"/>
          <w:vertAlign w:val="superscript"/>
        </w:rPr>
        <w:t>*</w:t>
      </w:r>
      <w:r>
        <w:rPr>
          <w:sz w:val="24"/>
        </w:rPr>
        <w:t>)</w:t>
      </w:r>
    </w:p>
    <w:p w:rsidR="00894BD7" w:rsidRDefault="00891538">
      <w:pPr>
        <w:spacing w:before="115" w:line="244" w:lineRule="auto"/>
        <w:ind w:left="2273" w:right="933" w:hanging="1801"/>
        <w:jc w:val="both"/>
        <w:rPr>
          <w:b/>
          <w:sz w:val="24"/>
        </w:rPr>
      </w:pPr>
      <w:r>
        <w:rPr>
          <w:b/>
          <w:sz w:val="24"/>
        </w:rPr>
        <w:t xml:space="preserve">НАПОМЕНА: прилози означени </w:t>
      </w:r>
      <w:r>
        <w:rPr>
          <w:sz w:val="24"/>
          <w:vertAlign w:val="superscript"/>
        </w:rPr>
        <w:t>*</w:t>
      </w:r>
      <w:r>
        <w:rPr>
          <w:sz w:val="24"/>
        </w:rPr>
        <w:t xml:space="preserve">) </w:t>
      </w:r>
      <w:r>
        <w:rPr>
          <w:b/>
          <w:sz w:val="24"/>
        </w:rPr>
        <w:t>достављају се само у случају доказивања тих статуса.</w:t>
      </w:r>
    </w:p>
    <w:p w:rsidR="00894BD7" w:rsidRDefault="00891538">
      <w:pPr>
        <w:pStyle w:val="ListParagraph"/>
        <w:numPr>
          <w:ilvl w:val="0"/>
          <w:numId w:val="67"/>
        </w:numPr>
        <w:tabs>
          <w:tab w:val="left" w:pos="834"/>
        </w:tabs>
        <w:ind w:right="936"/>
        <w:jc w:val="both"/>
        <w:rPr>
          <w:sz w:val="24"/>
        </w:rPr>
      </w:pPr>
      <w:r>
        <w:rPr>
          <w:sz w:val="24"/>
        </w:rPr>
        <w:t xml:space="preserve">Напомена: Члановима 9.и 103.Закона о општем управном поступку чија примена је почела 08.06.2016.године је прописано да поступак треба да се води без одуговлачења и </w:t>
      </w:r>
      <w:r>
        <w:rPr>
          <w:spacing w:val="-3"/>
          <w:sz w:val="24"/>
        </w:rPr>
        <w:t xml:space="preserve">уз </w:t>
      </w:r>
      <w:r>
        <w:rPr>
          <w:sz w:val="24"/>
        </w:rPr>
        <w:t>што мање трошкове за странку, те да је орган дужан да по службеној дужности прибавља податке о чињеницама о којима се води службена евиденција, осим ако странка изричито изјави да ће те податке прибавити</w:t>
      </w:r>
      <w:r>
        <w:rPr>
          <w:spacing w:val="-5"/>
          <w:sz w:val="24"/>
        </w:rPr>
        <w:t xml:space="preserve"> </w:t>
      </w:r>
      <w:r>
        <w:rPr>
          <w:sz w:val="24"/>
        </w:rPr>
        <w:t>сама.</w:t>
      </w:r>
    </w:p>
    <w:p w:rsidR="00894BD7" w:rsidRDefault="00894BD7">
      <w:pPr>
        <w:pStyle w:val="BodyText"/>
        <w:spacing w:before="1"/>
        <w:rPr>
          <w:sz w:val="23"/>
        </w:rPr>
      </w:pPr>
    </w:p>
    <w:p w:rsidR="00894BD7" w:rsidRDefault="00891538">
      <w:pPr>
        <w:pStyle w:val="ListParagraph"/>
        <w:numPr>
          <w:ilvl w:val="0"/>
          <w:numId w:val="65"/>
        </w:numPr>
        <w:tabs>
          <w:tab w:val="left" w:pos="834"/>
        </w:tabs>
        <w:ind w:hanging="362"/>
        <w:rPr>
          <w:sz w:val="24"/>
        </w:rPr>
      </w:pPr>
      <w:r>
        <w:rPr>
          <w:sz w:val="24"/>
        </w:rPr>
        <w:t>Накнада трошкова боравка у предшколској устан</w:t>
      </w:r>
      <w:r>
        <w:rPr>
          <w:sz w:val="24"/>
        </w:rPr>
        <w:t>ови за децу без родитељског</w:t>
      </w:r>
      <w:r>
        <w:rPr>
          <w:spacing w:val="-19"/>
          <w:sz w:val="24"/>
        </w:rPr>
        <w:t xml:space="preserve"> </w:t>
      </w:r>
      <w:r>
        <w:rPr>
          <w:sz w:val="24"/>
        </w:rPr>
        <w:t>старања</w:t>
      </w:r>
    </w:p>
    <w:p w:rsidR="00894BD7" w:rsidRDefault="00891538">
      <w:pPr>
        <w:pStyle w:val="ListParagraph"/>
        <w:numPr>
          <w:ilvl w:val="1"/>
          <w:numId w:val="65"/>
        </w:numPr>
        <w:tabs>
          <w:tab w:val="left" w:pos="1193"/>
          <w:tab w:val="left" w:pos="1194"/>
        </w:tabs>
        <w:ind w:hanging="361"/>
        <w:rPr>
          <w:sz w:val="24"/>
        </w:rPr>
      </w:pPr>
      <w:r>
        <w:rPr>
          <w:sz w:val="24"/>
        </w:rPr>
        <w:t>захтев (добија се и предаје у канцеларија бр. 56 у згради Скупштине града</w:t>
      </w:r>
      <w:r>
        <w:rPr>
          <w:spacing w:val="-29"/>
          <w:sz w:val="24"/>
        </w:rPr>
        <w:t xml:space="preserve"> </w:t>
      </w:r>
      <w:r>
        <w:rPr>
          <w:sz w:val="24"/>
        </w:rPr>
        <w:t>Сомбора)</w:t>
      </w:r>
    </w:p>
    <w:p w:rsidR="00894BD7" w:rsidRDefault="00891538">
      <w:pPr>
        <w:pStyle w:val="ListParagraph"/>
        <w:numPr>
          <w:ilvl w:val="1"/>
          <w:numId w:val="65"/>
        </w:numPr>
        <w:tabs>
          <w:tab w:val="left" w:pos="1193"/>
          <w:tab w:val="left" w:pos="1194"/>
        </w:tabs>
        <w:ind w:right="932"/>
        <w:rPr>
          <w:sz w:val="24"/>
        </w:rPr>
      </w:pPr>
      <w:r>
        <w:rPr>
          <w:sz w:val="24"/>
        </w:rPr>
        <w:t>акт установе социјалне заштите о смештају у установу, односно решење надлежног органа старатељства о смештају у хранитељску, односно стар</w:t>
      </w:r>
      <w:r>
        <w:rPr>
          <w:sz w:val="24"/>
        </w:rPr>
        <w:t>атељску</w:t>
      </w:r>
      <w:r>
        <w:rPr>
          <w:spacing w:val="-14"/>
          <w:sz w:val="24"/>
        </w:rPr>
        <w:t xml:space="preserve"> </w:t>
      </w:r>
      <w:r>
        <w:rPr>
          <w:sz w:val="24"/>
        </w:rPr>
        <w:t>породицу</w:t>
      </w:r>
    </w:p>
    <w:p w:rsidR="00894BD7" w:rsidRDefault="00891538">
      <w:pPr>
        <w:pStyle w:val="ListParagraph"/>
        <w:numPr>
          <w:ilvl w:val="1"/>
          <w:numId w:val="65"/>
        </w:numPr>
        <w:tabs>
          <w:tab w:val="left" w:pos="1193"/>
          <w:tab w:val="left" w:pos="1194"/>
        </w:tabs>
        <w:ind w:right="933"/>
        <w:rPr>
          <w:sz w:val="24"/>
        </w:rPr>
      </w:pPr>
      <w:r>
        <w:rPr>
          <w:sz w:val="24"/>
        </w:rPr>
        <w:t>решење о оствареном праву на дечији додатак – за дете смештено у хранитељску, односно старатељску</w:t>
      </w:r>
      <w:r>
        <w:rPr>
          <w:spacing w:val="-5"/>
          <w:sz w:val="24"/>
        </w:rPr>
        <w:t xml:space="preserve"> </w:t>
      </w:r>
      <w:r>
        <w:rPr>
          <w:sz w:val="24"/>
        </w:rPr>
        <w:t>породицу</w:t>
      </w:r>
    </w:p>
    <w:p w:rsidR="00894BD7" w:rsidRDefault="00891538">
      <w:pPr>
        <w:pStyle w:val="ListParagraph"/>
        <w:numPr>
          <w:ilvl w:val="1"/>
          <w:numId w:val="65"/>
        </w:numPr>
        <w:tabs>
          <w:tab w:val="left" w:pos="1193"/>
          <w:tab w:val="left" w:pos="1194"/>
        </w:tabs>
        <w:ind w:hanging="361"/>
        <w:rPr>
          <w:sz w:val="24"/>
        </w:rPr>
      </w:pPr>
      <w:r>
        <w:rPr>
          <w:sz w:val="24"/>
        </w:rPr>
        <w:t>потврда предшколске установе о упису</w:t>
      </w:r>
      <w:r>
        <w:rPr>
          <w:spacing w:val="-3"/>
          <w:sz w:val="24"/>
        </w:rPr>
        <w:t xml:space="preserve"> </w:t>
      </w:r>
      <w:r>
        <w:rPr>
          <w:sz w:val="24"/>
        </w:rPr>
        <w:t>детета</w:t>
      </w:r>
    </w:p>
    <w:p w:rsidR="00894BD7" w:rsidRDefault="00891538">
      <w:pPr>
        <w:pStyle w:val="ListParagraph"/>
        <w:numPr>
          <w:ilvl w:val="0"/>
          <w:numId w:val="65"/>
        </w:numPr>
        <w:tabs>
          <w:tab w:val="left" w:pos="834"/>
        </w:tabs>
        <w:spacing w:before="116"/>
        <w:ind w:hanging="362"/>
        <w:rPr>
          <w:sz w:val="24"/>
        </w:rPr>
      </w:pPr>
      <w:r>
        <w:rPr>
          <w:sz w:val="24"/>
        </w:rPr>
        <w:t>Накнада трошкова боравка у предшколској установи за децу са сметњама у</w:t>
      </w:r>
      <w:r>
        <w:rPr>
          <w:spacing w:val="-16"/>
          <w:sz w:val="24"/>
        </w:rPr>
        <w:t xml:space="preserve"> </w:t>
      </w:r>
      <w:r>
        <w:rPr>
          <w:sz w:val="24"/>
        </w:rPr>
        <w:t>развоју</w:t>
      </w:r>
    </w:p>
    <w:p w:rsidR="00894BD7" w:rsidRDefault="00891538">
      <w:pPr>
        <w:pStyle w:val="ListParagraph"/>
        <w:numPr>
          <w:ilvl w:val="1"/>
          <w:numId w:val="65"/>
        </w:numPr>
        <w:tabs>
          <w:tab w:val="left" w:pos="1193"/>
          <w:tab w:val="left" w:pos="1194"/>
        </w:tabs>
        <w:ind w:right="928"/>
        <w:rPr>
          <w:sz w:val="24"/>
        </w:rPr>
      </w:pPr>
      <w:r>
        <w:rPr>
          <w:sz w:val="24"/>
        </w:rPr>
        <w:t>захтев (д</w:t>
      </w:r>
      <w:r>
        <w:rPr>
          <w:sz w:val="24"/>
        </w:rPr>
        <w:t>обија се и предаје на шалтер бр. 6 у услужном центру згради Скупштине града</w:t>
      </w:r>
      <w:r>
        <w:rPr>
          <w:spacing w:val="-2"/>
          <w:sz w:val="24"/>
        </w:rPr>
        <w:t xml:space="preserve"> </w:t>
      </w:r>
      <w:r>
        <w:rPr>
          <w:sz w:val="24"/>
        </w:rPr>
        <w:t>Сомбора)</w:t>
      </w:r>
    </w:p>
    <w:p w:rsidR="00894BD7" w:rsidRDefault="00891538">
      <w:pPr>
        <w:pStyle w:val="ListParagraph"/>
        <w:numPr>
          <w:ilvl w:val="1"/>
          <w:numId w:val="65"/>
        </w:numPr>
        <w:tabs>
          <w:tab w:val="left" w:pos="1193"/>
          <w:tab w:val="left" w:pos="1194"/>
        </w:tabs>
        <w:ind w:hanging="361"/>
        <w:rPr>
          <w:sz w:val="24"/>
        </w:rPr>
      </w:pPr>
      <w:r>
        <w:rPr>
          <w:sz w:val="24"/>
        </w:rPr>
        <w:t>акт о разврставању детета ометеног у</w:t>
      </w:r>
      <w:r>
        <w:rPr>
          <w:spacing w:val="-10"/>
          <w:sz w:val="24"/>
        </w:rPr>
        <w:t xml:space="preserve"> </w:t>
      </w:r>
      <w:r>
        <w:rPr>
          <w:sz w:val="24"/>
        </w:rPr>
        <w:t>развоју</w:t>
      </w:r>
    </w:p>
    <w:p w:rsidR="00894BD7" w:rsidRDefault="00891538">
      <w:pPr>
        <w:pStyle w:val="ListParagraph"/>
        <w:numPr>
          <w:ilvl w:val="1"/>
          <w:numId w:val="65"/>
        </w:numPr>
        <w:tabs>
          <w:tab w:val="left" w:pos="1193"/>
          <w:tab w:val="left" w:pos="1194"/>
        </w:tabs>
        <w:ind w:right="932"/>
        <w:rPr>
          <w:sz w:val="24"/>
        </w:rPr>
      </w:pPr>
      <w:r>
        <w:rPr>
          <w:sz w:val="24"/>
        </w:rPr>
        <w:t>решење о оствареном праву на дечији додатак – за дете које борави у редовној васпитној</w:t>
      </w:r>
      <w:r>
        <w:rPr>
          <w:spacing w:val="-1"/>
          <w:sz w:val="24"/>
        </w:rPr>
        <w:t xml:space="preserve"> </w:t>
      </w:r>
      <w:r>
        <w:rPr>
          <w:sz w:val="24"/>
        </w:rPr>
        <w:t>групи</w:t>
      </w:r>
    </w:p>
    <w:p w:rsidR="00894BD7" w:rsidRDefault="00891538">
      <w:pPr>
        <w:pStyle w:val="ListParagraph"/>
        <w:numPr>
          <w:ilvl w:val="1"/>
          <w:numId w:val="65"/>
        </w:numPr>
        <w:tabs>
          <w:tab w:val="left" w:pos="1193"/>
          <w:tab w:val="left" w:pos="1194"/>
        </w:tabs>
        <w:ind w:right="934"/>
        <w:rPr>
          <w:sz w:val="24"/>
        </w:rPr>
      </w:pPr>
      <w:r>
        <w:rPr>
          <w:sz w:val="24"/>
        </w:rPr>
        <w:t>потврда предшколске установе о уп</w:t>
      </w:r>
      <w:r>
        <w:rPr>
          <w:sz w:val="24"/>
        </w:rPr>
        <w:t>ису детета у посебну, односно редовну васпитну групу, са подацима у погледу дужине дневног боравка</w:t>
      </w:r>
      <w:r>
        <w:rPr>
          <w:spacing w:val="-12"/>
          <w:sz w:val="24"/>
        </w:rPr>
        <w:t xml:space="preserve"> </w:t>
      </w:r>
      <w:r>
        <w:rPr>
          <w:sz w:val="24"/>
        </w:rPr>
        <w:t>детета</w:t>
      </w:r>
    </w:p>
    <w:p w:rsidR="00894BD7" w:rsidRDefault="00891538">
      <w:pPr>
        <w:pStyle w:val="ListParagraph"/>
        <w:numPr>
          <w:ilvl w:val="0"/>
          <w:numId w:val="65"/>
        </w:numPr>
        <w:tabs>
          <w:tab w:val="left" w:pos="654"/>
        </w:tabs>
        <w:spacing w:before="115"/>
        <w:ind w:left="653" w:hanging="182"/>
        <w:rPr>
          <w:sz w:val="24"/>
        </w:rPr>
      </w:pPr>
      <w:r>
        <w:rPr>
          <w:sz w:val="24"/>
        </w:rPr>
        <w:t>Новчана помоћ породици за треће</w:t>
      </w:r>
      <w:r>
        <w:rPr>
          <w:spacing w:val="-6"/>
          <w:sz w:val="24"/>
        </w:rPr>
        <w:t xml:space="preserve"> </w:t>
      </w:r>
      <w:r>
        <w:rPr>
          <w:sz w:val="24"/>
        </w:rPr>
        <w:t>дете</w:t>
      </w:r>
    </w:p>
    <w:p w:rsidR="00894BD7" w:rsidRDefault="00891538">
      <w:pPr>
        <w:pStyle w:val="ListParagraph"/>
        <w:numPr>
          <w:ilvl w:val="1"/>
          <w:numId w:val="65"/>
        </w:numPr>
        <w:tabs>
          <w:tab w:val="left" w:pos="1179"/>
        </w:tabs>
        <w:spacing w:before="1"/>
        <w:ind w:left="472" w:right="934" w:firstLine="300"/>
        <w:jc w:val="both"/>
        <w:rPr>
          <w:sz w:val="24"/>
        </w:rPr>
      </w:pPr>
      <w:r>
        <w:rPr>
          <w:sz w:val="24"/>
        </w:rPr>
        <w:t>захтев (добија се и предаје на шалтер бр. 6 у услужном центру згради Скупштине града</w:t>
      </w:r>
      <w:r>
        <w:rPr>
          <w:spacing w:val="-2"/>
          <w:sz w:val="24"/>
        </w:rPr>
        <w:t xml:space="preserve"> </w:t>
      </w:r>
      <w:r>
        <w:rPr>
          <w:sz w:val="24"/>
        </w:rPr>
        <w:t>Сомбора)</w:t>
      </w:r>
    </w:p>
    <w:p w:rsidR="00894BD7" w:rsidRDefault="00891538">
      <w:pPr>
        <w:pStyle w:val="ListParagraph"/>
        <w:numPr>
          <w:ilvl w:val="1"/>
          <w:numId w:val="65"/>
        </w:numPr>
        <w:tabs>
          <w:tab w:val="left" w:pos="1093"/>
        </w:tabs>
        <w:ind w:left="472" w:right="932" w:firstLine="240"/>
        <w:jc w:val="both"/>
        <w:rPr>
          <w:sz w:val="24"/>
        </w:rPr>
      </w:pPr>
      <w:r>
        <w:rPr>
          <w:sz w:val="24"/>
        </w:rPr>
        <w:t>доказ о пребивалишту у општини-граду на територији Аутономне Покрајне Војводине најмање годину дана пре рођења трећег</w:t>
      </w:r>
      <w:r>
        <w:rPr>
          <w:spacing w:val="-12"/>
          <w:sz w:val="24"/>
        </w:rPr>
        <w:t xml:space="preserve"> </w:t>
      </w:r>
      <w:r>
        <w:rPr>
          <w:sz w:val="24"/>
        </w:rPr>
        <w:t>детета</w:t>
      </w:r>
    </w:p>
    <w:p w:rsidR="00894BD7" w:rsidRDefault="00891538">
      <w:pPr>
        <w:pStyle w:val="ListParagraph"/>
        <w:numPr>
          <w:ilvl w:val="1"/>
          <w:numId w:val="65"/>
        </w:numPr>
        <w:tabs>
          <w:tab w:val="left" w:pos="1093"/>
        </w:tabs>
        <w:ind w:left="1092" w:hanging="380"/>
        <w:jc w:val="both"/>
        <w:rPr>
          <w:sz w:val="24"/>
        </w:rPr>
      </w:pPr>
      <w:r>
        <w:rPr>
          <w:sz w:val="24"/>
        </w:rPr>
        <w:t>извод из матичне књиге рођених за сву</w:t>
      </w:r>
      <w:r>
        <w:rPr>
          <w:spacing w:val="-11"/>
          <w:sz w:val="24"/>
        </w:rPr>
        <w:t xml:space="preserve"> </w:t>
      </w:r>
      <w:r>
        <w:rPr>
          <w:spacing w:val="2"/>
          <w:sz w:val="24"/>
        </w:rPr>
        <w:t>децу</w:t>
      </w:r>
    </w:p>
    <w:p w:rsidR="00894BD7" w:rsidRDefault="00891538">
      <w:pPr>
        <w:pStyle w:val="ListParagraph"/>
        <w:numPr>
          <w:ilvl w:val="1"/>
          <w:numId w:val="65"/>
        </w:numPr>
        <w:tabs>
          <w:tab w:val="left" w:pos="1131"/>
        </w:tabs>
        <w:ind w:left="472" w:right="928" w:firstLine="240"/>
        <w:jc w:val="both"/>
        <w:rPr>
          <w:sz w:val="24"/>
        </w:rPr>
      </w:pPr>
      <w:r>
        <w:rPr>
          <w:sz w:val="24"/>
        </w:rPr>
        <w:t xml:space="preserve">уверење надлежног органа старатељства да мајка, односно отац непосредно брину о детету за које подносе захтев, да њена , односно његова деца претходног реда рођења нису смештена у хранитељску породицу или дата на усвојење, и да мајка, односно </w:t>
      </w:r>
      <w:r>
        <w:rPr>
          <w:spacing w:val="2"/>
          <w:sz w:val="24"/>
        </w:rPr>
        <w:t>отац</w:t>
      </w:r>
      <w:r>
        <w:rPr>
          <w:spacing w:val="-26"/>
          <w:sz w:val="24"/>
        </w:rPr>
        <w:t xml:space="preserve"> </w:t>
      </w:r>
      <w:r>
        <w:rPr>
          <w:sz w:val="24"/>
        </w:rPr>
        <w:t>нису</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BodyText"/>
        <w:spacing w:before="64"/>
        <w:ind w:left="472" w:right="936"/>
        <w:jc w:val="both"/>
      </w:pPr>
      <w:r>
        <w:lastRenderedPageBreak/>
        <w:t>лишени родитељског права у односу на њену, односно његову децу претходног реда рођења,</w:t>
      </w:r>
    </w:p>
    <w:p w:rsidR="00894BD7" w:rsidRDefault="00891538">
      <w:pPr>
        <w:pStyle w:val="BodyText"/>
        <w:ind w:left="653"/>
        <w:jc w:val="both"/>
      </w:pPr>
      <w:r>
        <w:t>- фотокопију валидне документације о отвореном текућем рачуну.</w:t>
      </w:r>
    </w:p>
    <w:p w:rsidR="00894BD7" w:rsidRDefault="00891538">
      <w:pPr>
        <w:pStyle w:val="ListParagraph"/>
        <w:numPr>
          <w:ilvl w:val="0"/>
          <w:numId w:val="67"/>
        </w:numPr>
        <w:tabs>
          <w:tab w:val="left" w:pos="834"/>
        </w:tabs>
        <w:ind w:right="936"/>
        <w:jc w:val="both"/>
        <w:rPr>
          <w:sz w:val="24"/>
        </w:rPr>
      </w:pPr>
      <w:r>
        <w:rPr>
          <w:sz w:val="24"/>
        </w:rPr>
        <w:t>Напомена: Члановима 9.и 103.Закона о општем управном поступку чија примена је почела 08</w:t>
      </w:r>
      <w:r>
        <w:rPr>
          <w:sz w:val="24"/>
        </w:rPr>
        <w:t xml:space="preserve">.06.2016.године је прописано да поступак треба да се води без одуговлачења и </w:t>
      </w:r>
      <w:r>
        <w:rPr>
          <w:spacing w:val="-3"/>
          <w:sz w:val="24"/>
        </w:rPr>
        <w:t xml:space="preserve">уз </w:t>
      </w:r>
      <w:r>
        <w:rPr>
          <w:sz w:val="24"/>
        </w:rPr>
        <w:t>што мање трошкове за странку, те да је орган дужан да по службеној дужности прибавља податке о чињеницама о којима се води службена евиденција, осим ако странка изричито изјави</w:t>
      </w:r>
      <w:r>
        <w:rPr>
          <w:sz w:val="24"/>
        </w:rPr>
        <w:t xml:space="preserve"> да ће те податке прибавити</w:t>
      </w:r>
      <w:r>
        <w:rPr>
          <w:spacing w:val="-7"/>
          <w:sz w:val="24"/>
        </w:rPr>
        <w:t xml:space="preserve"> </w:t>
      </w:r>
      <w:r>
        <w:rPr>
          <w:sz w:val="24"/>
        </w:rPr>
        <w:t>сама.</w:t>
      </w:r>
    </w:p>
    <w:p w:rsidR="00894BD7" w:rsidRDefault="00894BD7">
      <w:pPr>
        <w:pStyle w:val="BodyText"/>
        <w:spacing w:before="5"/>
      </w:pPr>
    </w:p>
    <w:p w:rsidR="00894BD7" w:rsidRDefault="00891538">
      <w:pPr>
        <w:pStyle w:val="Heading5"/>
        <w:spacing w:line="240" w:lineRule="auto"/>
      </w:pPr>
      <w:r>
        <w:t>I Поверени послови</w:t>
      </w:r>
    </w:p>
    <w:p w:rsidR="00894BD7" w:rsidRDefault="00891538">
      <w:pPr>
        <w:spacing w:line="274" w:lineRule="exact"/>
        <w:ind w:left="472"/>
        <w:rPr>
          <w:b/>
          <w:sz w:val="24"/>
        </w:rPr>
      </w:pPr>
      <w:r>
        <w:rPr>
          <w:spacing w:val="-60"/>
          <w:sz w:val="24"/>
          <w:u w:val="thick"/>
        </w:rPr>
        <w:t xml:space="preserve"> </w:t>
      </w:r>
      <w:r>
        <w:rPr>
          <w:b/>
          <w:sz w:val="24"/>
          <w:u w:val="thick"/>
        </w:rPr>
        <w:t>Борачко-инвалидска заштита</w:t>
      </w:r>
    </w:p>
    <w:p w:rsidR="00894BD7" w:rsidRDefault="00891538">
      <w:pPr>
        <w:pStyle w:val="BodyText"/>
        <w:ind w:left="472" w:right="935"/>
        <w:jc w:val="both"/>
      </w:pPr>
      <w:r>
        <w:rPr>
          <w:b/>
        </w:rPr>
        <w:t xml:space="preserve">КОРИСНИК: </w:t>
      </w:r>
      <w:r>
        <w:t>Учесници II светског рата, учесници у оружаним акцијама после 17.08.1990.године и рата 1999.године који су задобили рану, повреду, озледу или болест па је због тога наступило оштећење њиховог организма најмање 20%, лица која су задобила оштећења за време р</w:t>
      </w:r>
      <w:r>
        <w:t>едовног одслужења војног рока, цивилни инвалиди рата, породице палих бораца и умрлих ратних војних инвалида од I-VII групе.</w:t>
      </w:r>
    </w:p>
    <w:p w:rsidR="00894BD7" w:rsidRDefault="00894BD7">
      <w:pPr>
        <w:pStyle w:val="BodyText"/>
        <w:spacing w:before="3"/>
      </w:pPr>
    </w:p>
    <w:p w:rsidR="00894BD7" w:rsidRDefault="00891538">
      <w:pPr>
        <w:spacing w:line="274" w:lineRule="exact"/>
        <w:ind w:left="472"/>
        <w:rPr>
          <w:b/>
          <w:sz w:val="24"/>
        </w:rPr>
      </w:pPr>
      <w:r>
        <w:rPr>
          <w:b/>
          <w:sz w:val="24"/>
        </w:rPr>
        <w:t>ВРСТЕ ПРАВА:</w:t>
      </w:r>
    </w:p>
    <w:p w:rsidR="00894BD7" w:rsidRDefault="00891538">
      <w:pPr>
        <w:pStyle w:val="BodyText"/>
        <w:spacing w:line="274" w:lineRule="exact"/>
        <w:ind w:left="472"/>
      </w:pPr>
      <w:r>
        <w:t>а) ОСНОВНА ПРАВА ВОЈНИХ ИНВАЛИДА:</w:t>
      </w:r>
    </w:p>
    <w:p w:rsidR="00894BD7" w:rsidRDefault="00891538">
      <w:pPr>
        <w:pStyle w:val="ListParagraph"/>
        <w:numPr>
          <w:ilvl w:val="0"/>
          <w:numId w:val="64"/>
        </w:numPr>
        <w:tabs>
          <w:tab w:val="left" w:pos="834"/>
        </w:tabs>
        <w:ind w:hanging="362"/>
        <w:rPr>
          <w:sz w:val="24"/>
        </w:rPr>
      </w:pPr>
      <w:r>
        <w:rPr>
          <w:sz w:val="24"/>
        </w:rPr>
        <w:t>Лична</w:t>
      </w:r>
      <w:r>
        <w:rPr>
          <w:spacing w:val="-2"/>
          <w:sz w:val="24"/>
        </w:rPr>
        <w:t xml:space="preserve"> </w:t>
      </w:r>
      <w:r>
        <w:rPr>
          <w:sz w:val="24"/>
        </w:rPr>
        <w:t>инвалиднина</w:t>
      </w:r>
    </w:p>
    <w:p w:rsidR="00894BD7" w:rsidRDefault="00891538">
      <w:pPr>
        <w:pStyle w:val="ListParagraph"/>
        <w:numPr>
          <w:ilvl w:val="0"/>
          <w:numId w:val="64"/>
        </w:numPr>
        <w:tabs>
          <w:tab w:val="left" w:pos="834"/>
        </w:tabs>
        <w:ind w:hanging="362"/>
        <w:rPr>
          <w:sz w:val="24"/>
        </w:rPr>
      </w:pPr>
      <w:r>
        <w:rPr>
          <w:sz w:val="24"/>
        </w:rPr>
        <w:t>Додатак за негу и</w:t>
      </w:r>
      <w:r>
        <w:rPr>
          <w:spacing w:val="-7"/>
          <w:sz w:val="24"/>
        </w:rPr>
        <w:t xml:space="preserve"> </w:t>
      </w:r>
      <w:r>
        <w:rPr>
          <w:sz w:val="24"/>
        </w:rPr>
        <w:t>помоћ</w:t>
      </w:r>
    </w:p>
    <w:p w:rsidR="00894BD7" w:rsidRDefault="00891538">
      <w:pPr>
        <w:pStyle w:val="ListParagraph"/>
        <w:numPr>
          <w:ilvl w:val="0"/>
          <w:numId w:val="64"/>
        </w:numPr>
        <w:tabs>
          <w:tab w:val="left" w:pos="834"/>
        </w:tabs>
        <w:ind w:hanging="362"/>
        <w:rPr>
          <w:sz w:val="24"/>
        </w:rPr>
      </w:pPr>
      <w:r>
        <w:rPr>
          <w:sz w:val="24"/>
        </w:rPr>
        <w:t>Ортопедски</w:t>
      </w:r>
      <w:r>
        <w:rPr>
          <w:spacing w:val="-1"/>
          <w:sz w:val="24"/>
        </w:rPr>
        <w:t xml:space="preserve"> </w:t>
      </w:r>
      <w:r>
        <w:rPr>
          <w:sz w:val="24"/>
        </w:rPr>
        <w:t>додатак</w:t>
      </w:r>
    </w:p>
    <w:p w:rsidR="00894BD7" w:rsidRDefault="00891538">
      <w:pPr>
        <w:pStyle w:val="ListParagraph"/>
        <w:numPr>
          <w:ilvl w:val="0"/>
          <w:numId w:val="64"/>
        </w:numPr>
        <w:tabs>
          <w:tab w:val="left" w:pos="834"/>
        </w:tabs>
        <w:ind w:hanging="362"/>
        <w:rPr>
          <w:sz w:val="24"/>
        </w:rPr>
      </w:pPr>
      <w:r>
        <w:rPr>
          <w:sz w:val="24"/>
        </w:rPr>
        <w:t>Ортопедска и друга</w:t>
      </w:r>
      <w:r>
        <w:rPr>
          <w:spacing w:val="-3"/>
          <w:sz w:val="24"/>
        </w:rPr>
        <w:t xml:space="preserve"> </w:t>
      </w:r>
      <w:r>
        <w:rPr>
          <w:sz w:val="24"/>
        </w:rPr>
        <w:t>пома</w:t>
      </w:r>
      <w:r>
        <w:rPr>
          <w:sz w:val="24"/>
        </w:rPr>
        <w:t>гала</w:t>
      </w:r>
    </w:p>
    <w:p w:rsidR="00894BD7" w:rsidRDefault="00891538">
      <w:pPr>
        <w:pStyle w:val="ListParagraph"/>
        <w:numPr>
          <w:ilvl w:val="0"/>
          <w:numId w:val="64"/>
        </w:numPr>
        <w:tabs>
          <w:tab w:val="left" w:pos="834"/>
        </w:tabs>
        <w:ind w:hanging="362"/>
        <w:rPr>
          <w:sz w:val="24"/>
        </w:rPr>
      </w:pPr>
      <w:r>
        <w:rPr>
          <w:sz w:val="24"/>
        </w:rPr>
        <w:t>Накнада за време</w:t>
      </w:r>
      <w:r>
        <w:rPr>
          <w:spacing w:val="-4"/>
          <w:sz w:val="24"/>
        </w:rPr>
        <w:t xml:space="preserve"> </w:t>
      </w:r>
      <w:r>
        <w:rPr>
          <w:sz w:val="24"/>
        </w:rPr>
        <w:t>незапослености</w:t>
      </w:r>
    </w:p>
    <w:p w:rsidR="00894BD7" w:rsidRDefault="00891538">
      <w:pPr>
        <w:pStyle w:val="ListParagraph"/>
        <w:numPr>
          <w:ilvl w:val="0"/>
          <w:numId w:val="64"/>
        </w:numPr>
        <w:tabs>
          <w:tab w:val="left" w:pos="834"/>
        </w:tabs>
        <w:ind w:hanging="362"/>
        <w:rPr>
          <w:sz w:val="24"/>
        </w:rPr>
      </w:pPr>
      <w:r>
        <w:rPr>
          <w:sz w:val="24"/>
        </w:rPr>
        <w:t>Бањско и климатско</w:t>
      </w:r>
      <w:r>
        <w:rPr>
          <w:spacing w:val="-1"/>
          <w:sz w:val="24"/>
        </w:rPr>
        <w:t xml:space="preserve"> </w:t>
      </w:r>
      <w:r>
        <w:rPr>
          <w:sz w:val="24"/>
        </w:rPr>
        <w:t>лечење</w:t>
      </w:r>
    </w:p>
    <w:p w:rsidR="00894BD7" w:rsidRDefault="00891538">
      <w:pPr>
        <w:pStyle w:val="ListParagraph"/>
        <w:numPr>
          <w:ilvl w:val="0"/>
          <w:numId w:val="64"/>
        </w:numPr>
        <w:tabs>
          <w:tab w:val="left" w:pos="834"/>
        </w:tabs>
        <w:ind w:hanging="362"/>
        <w:rPr>
          <w:sz w:val="24"/>
        </w:rPr>
      </w:pPr>
      <w:r>
        <w:rPr>
          <w:sz w:val="24"/>
        </w:rPr>
        <w:t>Бесплатна и повлашћена</w:t>
      </w:r>
      <w:r>
        <w:rPr>
          <w:spacing w:val="-3"/>
          <w:sz w:val="24"/>
        </w:rPr>
        <w:t xml:space="preserve"> </w:t>
      </w:r>
      <w:r>
        <w:rPr>
          <w:sz w:val="24"/>
        </w:rPr>
        <w:t>вожња</w:t>
      </w:r>
    </w:p>
    <w:p w:rsidR="00894BD7" w:rsidRDefault="00891538">
      <w:pPr>
        <w:pStyle w:val="ListParagraph"/>
        <w:numPr>
          <w:ilvl w:val="0"/>
          <w:numId w:val="64"/>
        </w:numPr>
        <w:tabs>
          <w:tab w:val="left" w:pos="834"/>
        </w:tabs>
        <w:ind w:hanging="362"/>
        <w:rPr>
          <w:sz w:val="24"/>
        </w:rPr>
      </w:pPr>
      <w:r>
        <w:rPr>
          <w:sz w:val="24"/>
        </w:rPr>
        <w:t>Накнада за исхрану и смештај за време путовања и боравка у другом</w:t>
      </w:r>
      <w:r>
        <w:rPr>
          <w:spacing w:val="-15"/>
          <w:sz w:val="24"/>
        </w:rPr>
        <w:t xml:space="preserve"> </w:t>
      </w:r>
      <w:r>
        <w:rPr>
          <w:sz w:val="24"/>
        </w:rPr>
        <w:t>месту</w:t>
      </w:r>
    </w:p>
    <w:p w:rsidR="00894BD7" w:rsidRDefault="00891538">
      <w:pPr>
        <w:pStyle w:val="ListParagraph"/>
        <w:numPr>
          <w:ilvl w:val="0"/>
          <w:numId w:val="64"/>
        </w:numPr>
        <w:tabs>
          <w:tab w:val="left" w:pos="834"/>
        </w:tabs>
        <w:ind w:hanging="362"/>
        <w:rPr>
          <w:sz w:val="24"/>
        </w:rPr>
      </w:pPr>
      <w:r>
        <w:rPr>
          <w:sz w:val="24"/>
        </w:rPr>
        <w:t>Право на путничко моторно</w:t>
      </w:r>
      <w:r>
        <w:rPr>
          <w:spacing w:val="-3"/>
          <w:sz w:val="24"/>
        </w:rPr>
        <w:t xml:space="preserve"> </w:t>
      </w:r>
      <w:r>
        <w:rPr>
          <w:sz w:val="24"/>
        </w:rPr>
        <w:t>возило.</w:t>
      </w:r>
    </w:p>
    <w:p w:rsidR="00894BD7" w:rsidRDefault="00891538">
      <w:pPr>
        <w:pStyle w:val="ListParagraph"/>
        <w:numPr>
          <w:ilvl w:val="0"/>
          <w:numId w:val="64"/>
        </w:numPr>
        <w:tabs>
          <w:tab w:val="left" w:pos="834"/>
        </w:tabs>
        <w:ind w:hanging="362"/>
        <w:rPr>
          <w:sz w:val="24"/>
        </w:rPr>
      </w:pPr>
      <w:r>
        <w:rPr>
          <w:sz w:val="24"/>
        </w:rPr>
        <w:t>Борачки</w:t>
      </w:r>
      <w:r>
        <w:rPr>
          <w:spacing w:val="-1"/>
          <w:sz w:val="24"/>
        </w:rPr>
        <w:t xml:space="preserve"> </w:t>
      </w:r>
      <w:r>
        <w:rPr>
          <w:sz w:val="24"/>
        </w:rPr>
        <w:t>додатак</w:t>
      </w:r>
    </w:p>
    <w:p w:rsidR="00894BD7" w:rsidRDefault="00894BD7">
      <w:pPr>
        <w:pStyle w:val="BodyText"/>
        <w:spacing w:before="1"/>
      </w:pPr>
    </w:p>
    <w:p w:rsidR="00894BD7" w:rsidRDefault="00891538">
      <w:pPr>
        <w:pStyle w:val="BodyText"/>
        <w:ind w:left="472"/>
      </w:pPr>
      <w:r>
        <w:t>б) ОСНОВНА ПРАВА ЧЛАНА ПОРОДИЦЕ ПАЛОГ БОРЦА СУ:</w:t>
      </w:r>
    </w:p>
    <w:p w:rsidR="00894BD7" w:rsidRDefault="00891538">
      <w:pPr>
        <w:pStyle w:val="ListParagraph"/>
        <w:numPr>
          <w:ilvl w:val="0"/>
          <w:numId w:val="63"/>
        </w:numPr>
        <w:tabs>
          <w:tab w:val="left" w:pos="834"/>
        </w:tabs>
        <w:ind w:hanging="362"/>
        <w:rPr>
          <w:sz w:val="24"/>
        </w:rPr>
      </w:pPr>
      <w:r>
        <w:rPr>
          <w:sz w:val="24"/>
        </w:rPr>
        <w:t>Породична</w:t>
      </w:r>
      <w:r>
        <w:rPr>
          <w:spacing w:val="-2"/>
          <w:sz w:val="24"/>
        </w:rPr>
        <w:t xml:space="preserve"> </w:t>
      </w:r>
      <w:r>
        <w:rPr>
          <w:sz w:val="24"/>
        </w:rPr>
        <w:t>инвалиднина</w:t>
      </w:r>
    </w:p>
    <w:p w:rsidR="00894BD7" w:rsidRDefault="00891538">
      <w:pPr>
        <w:pStyle w:val="ListParagraph"/>
        <w:numPr>
          <w:ilvl w:val="0"/>
          <w:numId w:val="63"/>
        </w:numPr>
        <w:tabs>
          <w:tab w:val="left" w:pos="834"/>
        </w:tabs>
        <w:ind w:hanging="362"/>
        <w:rPr>
          <w:sz w:val="24"/>
        </w:rPr>
      </w:pPr>
      <w:r>
        <w:rPr>
          <w:sz w:val="24"/>
        </w:rPr>
        <w:t>Увећана породична</w:t>
      </w:r>
      <w:r>
        <w:rPr>
          <w:spacing w:val="-3"/>
          <w:sz w:val="24"/>
        </w:rPr>
        <w:t xml:space="preserve"> </w:t>
      </w:r>
      <w:r>
        <w:rPr>
          <w:sz w:val="24"/>
        </w:rPr>
        <w:t>инвалиднина</w:t>
      </w:r>
    </w:p>
    <w:p w:rsidR="00894BD7" w:rsidRDefault="00891538">
      <w:pPr>
        <w:pStyle w:val="ListParagraph"/>
        <w:numPr>
          <w:ilvl w:val="0"/>
          <w:numId w:val="63"/>
        </w:numPr>
        <w:tabs>
          <w:tab w:val="left" w:pos="834"/>
        </w:tabs>
        <w:ind w:hanging="362"/>
        <w:rPr>
          <w:sz w:val="24"/>
        </w:rPr>
      </w:pPr>
      <w:r>
        <w:rPr>
          <w:sz w:val="24"/>
        </w:rPr>
        <w:t>Бесплатна и повлашћена</w:t>
      </w:r>
      <w:r>
        <w:rPr>
          <w:spacing w:val="-3"/>
          <w:sz w:val="24"/>
        </w:rPr>
        <w:t xml:space="preserve"> </w:t>
      </w:r>
      <w:r>
        <w:rPr>
          <w:sz w:val="24"/>
        </w:rPr>
        <w:t>вожња</w:t>
      </w:r>
    </w:p>
    <w:p w:rsidR="00894BD7" w:rsidRDefault="00891538">
      <w:pPr>
        <w:pStyle w:val="ListParagraph"/>
        <w:numPr>
          <w:ilvl w:val="0"/>
          <w:numId w:val="63"/>
        </w:numPr>
        <w:tabs>
          <w:tab w:val="left" w:pos="834"/>
        </w:tabs>
        <w:ind w:hanging="362"/>
        <w:rPr>
          <w:sz w:val="24"/>
        </w:rPr>
      </w:pPr>
      <w:r>
        <w:rPr>
          <w:sz w:val="24"/>
        </w:rPr>
        <w:t>Накнада за исхрану и смештај за време путовања и боравка у другом</w:t>
      </w:r>
      <w:r>
        <w:rPr>
          <w:spacing w:val="-15"/>
          <w:sz w:val="24"/>
        </w:rPr>
        <w:t xml:space="preserve"> </w:t>
      </w:r>
      <w:r>
        <w:rPr>
          <w:sz w:val="24"/>
        </w:rPr>
        <w:t>месту</w:t>
      </w:r>
    </w:p>
    <w:p w:rsidR="00894BD7" w:rsidRDefault="00894BD7">
      <w:pPr>
        <w:pStyle w:val="BodyText"/>
      </w:pPr>
    </w:p>
    <w:p w:rsidR="00894BD7" w:rsidRDefault="00891538">
      <w:pPr>
        <w:pStyle w:val="BodyText"/>
        <w:ind w:left="472"/>
      </w:pPr>
      <w:r>
        <w:t>в) ОСНОВНА ПРАВА ЧЛАНА ПОРОДИЦЕ УМРЛОГ ВОЈНОГ ИНВАЛИДА СУ:</w:t>
      </w:r>
    </w:p>
    <w:p w:rsidR="00894BD7" w:rsidRDefault="00891538">
      <w:pPr>
        <w:pStyle w:val="ListParagraph"/>
        <w:numPr>
          <w:ilvl w:val="0"/>
          <w:numId w:val="62"/>
        </w:numPr>
        <w:tabs>
          <w:tab w:val="left" w:pos="834"/>
        </w:tabs>
        <w:ind w:hanging="362"/>
        <w:rPr>
          <w:sz w:val="24"/>
        </w:rPr>
      </w:pPr>
      <w:r>
        <w:rPr>
          <w:sz w:val="24"/>
        </w:rPr>
        <w:t>Породична</w:t>
      </w:r>
      <w:r>
        <w:rPr>
          <w:spacing w:val="-2"/>
          <w:sz w:val="24"/>
        </w:rPr>
        <w:t xml:space="preserve"> </w:t>
      </w:r>
      <w:r>
        <w:rPr>
          <w:sz w:val="24"/>
        </w:rPr>
        <w:t>инвалиднина</w:t>
      </w:r>
    </w:p>
    <w:p w:rsidR="00894BD7" w:rsidRDefault="00891538">
      <w:pPr>
        <w:pStyle w:val="ListParagraph"/>
        <w:numPr>
          <w:ilvl w:val="0"/>
          <w:numId w:val="62"/>
        </w:numPr>
        <w:tabs>
          <w:tab w:val="left" w:pos="834"/>
        </w:tabs>
        <w:ind w:hanging="362"/>
        <w:rPr>
          <w:sz w:val="24"/>
        </w:rPr>
      </w:pPr>
      <w:r>
        <w:rPr>
          <w:sz w:val="24"/>
        </w:rPr>
        <w:t>Бесплатна и повлашћена</w:t>
      </w:r>
      <w:r>
        <w:rPr>
          <w:spacing w:val="-3"/>
          <w:sz w:val="24"/>
        </w:rPr>
        <w:t xml:space="preserve"> </w:t>
      </w:r>
      <w:r>
        <w:rPr>
          <w:sz w:val="24"/>
        </w:rPr>
        <w:t>вожња</w:t>
      </w:r>
    </w:p>
    <w:p w:rsidR="00894BD7" w:rsidRDefault="00891538">
      <w:pPr>
        <w:pStyle w:val="ListParagraph"/>
        <w:numPr>
          <w:ilvl w:val="0"/>
          <w:numId w:val="62"/>
        </w:numPr>
        <w:tabs>
          <w:tab w:val="left" w:pos="834"/>
        </w:tabs>
        <w:ind w:hanging="362"/>
        <w:rPr>
          <w:sz w:val="24"/>
        </w:rPr>
      </w:pPr>
      <w:r>
        <w:rPr>
          <w:sz w:val="24"/>
        </w:rPr>
        <w:t>Помоћ у случају</w:t>
      </w:r>
      <w:r>
        <w:rPr>
          <w:spacing w:val="-5"/>
          <w:sz w:val="24"/>
        </w:rPr>
        <w:t xml:space="preserve"> </w:t>
      </w:r>
      <w:r>
        <w:rPr>
          <w:sz w:val="24"/>
        </w:rPr>
        <w:t>смрти</w:t>
      </w:r>
    </w:p>
    <w:p w:rsidR="00894BD7" w:rsidRDefault="00891538">
      <w:pPr>
        <w:pStyle w:val="ListParagraph"/>
        <w:numPr>
          <w:ilvl w:val="0"/>
          <w:numId w:val="62"/>
        </w:numPr>
        <w:tabs>
          <w:tab w:val="left" w:pos="834"/>
        </w:tabs>
        <w:ind w:hanging="362"/>
        <w:rPr>
          <w:sz w:val="24"/>
        </w:rPr>
      </w:pPr>
      <w:r>
        <w:rPr>
          <w:sz w:val="24"/>
        </w:rPr>
        <w:t>Накнада за исхрану и смештај за време путовања и боравка у другом</w:t>
      </w:r>
      <w:r>
        <w:rPr>
          <w:spacing w:val="-18"/>
          <w:sz w:val="24"/>
        </w:rPr>
        <w:t xml:space="preserve"> </w:t>
      </w:r>
      <w:r>
        <w:rPr>
          <w:sz w:val="24"/>
        </w:rPr>
        <w:t>месту.</w:t>
      </w:r>
    </w:p>
    <w:p w:rsidR="00894BD7" w:rsidRDefault="00891538">
      <w:pPr>
        <w:pStyle w:val="BodyText"/>
        <w:ind w:left="472" w:right="923"/>
      </w:pPr>
      <w:r>
        <w:t>Поред наведених основних права корисници борачко- и</w:t>
      </w:r>
      <w:r>
        <w:t>нвалидске заштите остварују и друга изведена права</w:t>
      </w:r>
    </w:p>
    <w:p w:rsidR="00894BD7" w:rsidRDefault="00891538">
      <w:pPr>
        <w:pStyle w:val="BodyText"/>
        <w:spacing w:before="1"/>
        <w:ind w:left="472" w:right="2014"/>
      </w:pPr>
      <w:r>
        <w:rPr>
          <w:b/>
        </w:rPr>
        <w:t xml:space="preserve">МЕСТО ПОСТУПКА: </w:t>
      </w:r>
      <w:r>
        <w:t>Одсека за послове борачко- инвалидске и дечије заштите, социјалне и здравствене заштите, збрињавања избеглих и прогнаних лица ,</w:t>
      </w:r>
    </w:p>
    <w:p w:rsidR="00894BD7" w:rsidRDefault="00891538">
      <w:pPr>
        <w:pStyle w:val="BodyText"/>
        <w:ind w:left="472"/>
      </w:pPr>
      <w:r>
        <w:t>(соба 54, Зграда Скупштине града Сомбора)</w:t>
      </w:r>
    </w:p>
    <w:p w:rsidR="00894BD7" w:rsidRDefault="00891538">
      <w:pPr>
        <w:spacing w:before="120"/>
        <w:ind w:left="472"/>
        <w:rPr>
          <w:b/>
          <w:sz w:val="24"/>
        </w:rPr>
      </w:pPr>
      <w:r>
        <w:rPr>
          <w:b/>
          <w:sz w:val="24"/>
        </w:rPr>
        <w:t>ПРАТЕЋА ДОКУМЕНТАЦИ</w:t>
      </w:r>
      <w:r>
        <w:rPr>
          <w:b/>
          <w:sz w:val="24"/>
        </w:rPr>
        <w:t>ЈА:</w:t>
      </w:r>
    </w:p>
    <w:p w:rsidR="00894BD7" w:rsidRDefault="00891538">
      <w:pPr>
        <w:pStyle w:val="ListParagraph"/>
        <w:numPr>
          <w:ilvl w:val="0"/>
          <w:numId w:val="61"/>
        </w:numPr>
        <w:tabs>
          <w:tab w:val="left" w:pos="834"/>
        </w:tabs>
        <w:spacing w:line="274" w:lineRule="exact"/>
        <w:ind w:hanging="362"/>
        <w:rPr>
          <w:b/>
          <w:sz w:val="24"/>
        </w:rPr>
      </w:pPr>
      <w:r>
        <w:rPr>
          <w:b/>
          <w:sz w:val="24"/>
        </w:rPr>
        <w:t>Лична</w:t>
      </w:r>
      <w:r>
        <w:rPr>
          <w:b/>
          <w:spacing w:val="-1"/>
          <w:sz w:val="24"/>
        </w:rPr>
        <w:t xml:space="preserve"> </w:t>
      </w:r>
      <w:r>
        <w:rPr>
          <w:b/>
          <w:sz w:val="24"/>
        </w:rPr>
        <w:t>инвалиднина</w:t>
      </w:r>
    </w:p>
    <w:p w:rsidR="00894BD7" w:rsidRDefault="00891538">
      <w:pPr>
        <w:pStyle w:val="ListParagraph"/>
        <w:numPr>
          <w:ilvl w:val="1"/>
          <w:numId w:val="61"/>
        </w:numPr>
        <w:tabs>
          <w:tab w:val="left" w:pos="1193"/>
          <w:tab w:val="left" w:pos="1194"/>
        </w:tabs>
        <w:spacing w:line="274" w:lineRule="exact"/>
        <w:ind w:hanging="361"/>
        <w:rPr>
          <w:sz w:val="24"/>
        </w:rPr>
      </w:pPr>
      <w:r>
        <w:rPr>
          <w:sz w:val="24"/>
        </w:rPr>
        <w:t>захтев</w:t>
      </w:r>
    </w:p>
    <w:p w:rsidR="00894BD7" w:rsidRDefault="00891538">
      <w:pPr>
        <w:pStyle w:val="ListParagraph"/>
        <w:numPr>
          <w:ilvl w:val="1"/>
          <w:numId w:val="61"/>
        </w:numPr>
        <w:tabs>
          <w:tab w:val="left" w:pos="1193"/>
          <w:tab w:val="left" w:pos="1194"/>
        </w:tabs>
        <w:ind w:hanging="361"/>
        <w:rPr>
          <w:sz w:val="24"/>
        </w:rPr>
      </w:pPr>
      <w:r>
        <w:rPr>
          <w:sz w:val="24"/>
        </w:rPr>
        <w:t>уверење војне јединице о околностима које су довеле до оштећења</w:t>
      </w:r>
      <w:r>
        <w:rPr>
          <w:spacing w:val="-18"/>
          <w:sz w:val="24"/>
        </w:rPr>
        <w:t xml:space="preserve"> </w:t>
      </w:r>
      <w:r>
        <w:rPr>
          <w:sz w:val="24"/>
        </w:rPr>
        <w:t>организма</w:t>
      </w:r>
    </w:p>
    <w:p w:rsidR="00894BD7" w:rsidRDefault="00891538">
      <w:pPr>
        <w:pStyle w:val="ListParagraph"/>
        <w:numPr>
          <w:ilvl w:val="1"/>
          <w:numId w:val="61"/>
        </w:numPr>
        <w:tabs>
          <w:tab w:val="left" w:pos="1193"/>
          <w:tab w:val="left" w:pos="1194"/>
        </w:tabs>
        <w:ind w:right="937"/>
        <w:rPr>
          <w:sz w:val="24"/>
        </w:rPr>
      </w:pPr>
      <w:r>
        <w:rPr>
          <w:sz w:val="24"/>
        </w:rPr>
        <w:t>медицинска документација из времена настанка оштећења организма као и из времена када се захтев</w:t>
      </w:r>
      <w:r>
        <w:rPr>
          <w:spacing w:val="-3"/>
          <w:sz w:val="24"/>
        </w:rPr>
        <w:t xml:space="preserve"> </w:t>
      </w:r>
      <w:r>
        <w:rPr>
          <w:sz w:val="24"/>
        </w:rPr>
        <w:t>подноси</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1"/>
          <w:numId w:val="61"/>
        </w:numPr>
        <w:tabs>
          <w:tab w:val="left" w:pos="1193"/>
          <w:tab w:val="left" w:pos="1194"/>
        </w:tabs>
        <w:spacing w:before="64"/>
        <w:ind w:hanging="361"/>
        <w:rPr>
          <w:sz w:val="24"/>
        </w:rPr>
      </w:pPr>
      <w:r>
        <w:rPr>
          <w:sz w:val="24"/>
        </w:rPr>
        <w:lastRenderedPageBreak/>
        <w:t>уверење о држављанству, фотокопија личне карте или избегличке</w:t>
      </w:r>
      <w:r>
        <w:rPr>
          <w:spacing w:val="-5"/>
          <w:sz w:val="24"/>
        </w:rPr>
        <w:t xml:space="preserve"> </w:t>
      </w:r>
      <w:r>
        <w:rPr>
          <w:sz w:val="24"/>
        </w:rPr>
        <w:t>легитимације.</w:t>
      </w:r>
    </w:p>
    <w:p w:rsidR="00894BD7" w:rsidRDefault="00891538">
      <w:pPr>
        <w:pStyle w:val="ListParagraph"/>
        <w:numPr>
          <w:ilvl w:val="0"/>
          <w:numId w:val="61"/>
        </w:numPr>
        <w:tabs>
          <w:tab w:val="left" w:pos="834"/>
        </w:tabs>
        <w:spacing w:before="120" w:line="274" w:lineRule="exact"/>
        <w:ind w:hanging="362"/>
        <w:rPr>
          <w:b/>
          <w:sz w:val="24"/>
        </w:rPr>
      </w:pPr>
      <w:r>
        <w:rPr>
          <w:b/>
          <w:sz w:val="24"/>
        </w:rPr>
        <w:t>Породична</w:t>
      </w:r>
      <w:r>
        <w:rPr>
          <w:b/>
          <w:spacing w:val="-4"/>
          <w:sz w:val="24"/>
        </w:rPr>
        <w:t xml:space="preserve"> </w:t>
      </w:r>
      <w:r>
        <w:rPr>
          <w:b/>
          <w:sz w:val="24"/>
        </w:rPr>
        <w:t>инвалиднина</w:t>
      </w:r>
    </w:p>
    <w:p w:rsidR="00894BD7" w:rsidRDefault="00891538">
      <w:pPr>
        <w:pStyle w:val="ListParagraph"/>
        <w:numPr>
          <w:ilvl w:val="1"/>
          <w:numId w:val="61"/>
        </w:numPr>
        <w:tabs>
          <w:tab w:val="left" w:pos="1193"/>
          <w:tab w:val="left" w:pos="1194"/>
        </w:tabs>
        <w:spacing w:line="274" w:lineRule="exact"/>
        <w:ind w:hanging="361"/>
        <w:rPr>
          <w:sz w:val="24"/>
        </w:rPr>
      </w:pPr>
      <w:r>
        <w:rPr>
          <w:sz w:val="24"/>
        </w:rPr>
        <w:t>захтев</w:t>
      </w:r>
    </w:p>
    <w:p w:rsidR="00894BD7" w:rsidRDefault="00891538">
      <w:pPr>
        <w:pStyle w:val="ListParagraph"/>
        <w:numPr>
          <w:ilvl w:val="1"/>
          <w:numId w:val="61"/>
        </w:numPr>
        <w:tabs>
          <w:tab w:val="left" w:pos="1193"/>
          <w:tab w:val="left" w:pos="1194"/>
        </w:tabs>
        <w:ind w:right="938"/>
        <w:rPr>
          <w:sz w:val="24"/>
        </w:rPr>
      </w:pPr>
      <w:r>
        <w:rPr>
          <w:sz w:val="24"/>
        </w:rPr>
        <w:t>уверење војне јединице о околностима под којим је лице погинуло или умрло (код захтева за породичну инвалиднину по палом</w:t>
      </w:r>
      <w:r>
        <w:rPr>
          <w:spacing w:val="-21"/>
          <w:sz w:val="24"/>
        </w:rPr>
        <w:t xml:space="preserve"> </w:t>
      </w:r>
      <w:r>
        <w:rPr>
          <w:sz w:val="24"/>
        </w:rPr>
        <w:t>борцу)</w:t>
      </w:r>
    </w:p>
    <w:p w:rsidR="00894BD7" w:rsidRDefault="00891538">
      <w:pPr>
        <w:pStyle w:val="ListParagraph"/>
        <w:numPr>
          <w:ilvl w:val="1"/>
          <w:numId w:val="61"/>
        </w:numPr>
        <w:tabs>
          <w:tab w:val="left" w:pos="1193"/>
          <w:tab w:val="left" w:pos="1194"/>
        </w:tabs>
        <w:ind w:hanging="361"/>
        <w:rPr>
          <w:sz w:val="24"/>
        </w:rPr>
      </w:pPr>
      <w:r>
        <w:rPr>
          <w:sz w:val="24"/>
        </w:rPr>
        <w:t>извод из матичне књиге умрлих за погинулог борца или умрлог војног</w:t>
      </w:r>
      <w:r>
        <w:rPr>
          <w:spacing w:val="-8"/>
          <w:sz w:val="24"/>
        </w:rPr>
        <w:t xml:space="preserve"> </w:t>
      </w:r>
      <w:r>
        <w:rPr>
          <w:sz w:val="24"/>
        </w:rPr>
        <w:t>инвалида</w:t>
      </w:r>
    </w:p>
    <w:p w:rsidR="00894BD7" w:rsidRDefault="00891538">
      <w:pPr>
        <w:pStyle w:val="ListParagraph"/>
        <w:numPr>
          <w:ilvl w:val="1"/>
          <w:numId w:val="61"/>
        </w:numPr>
        <w:tabs>
          <w:tab w:val="left" w:pos="1193"/>
          <w:tab w:val="left" w:pos="1194"/>
        </w:tabs>
        <w:ind w:right="936"/>
        <w:rPr>
          <w:sz w:val="24"/>
        </w:rPr>
      </w:pPr>
      <w:r>
        <w:rPr>
          <w:sz w:val="24"/>
        </w:rPr>
        <w:t>извод из матичне књиге рођених, венчаних, уверење о држављанству и фотокопија личне карте (уколико захтев подноси брачни</w:t>
      </w:r>
      <w:r>
        <w:rPr>
          <w:spacing w:val="-6"/>
          <w:sz w:val="24"/>
        </w:rPr>
        <w:t xml:space="preserve"> </w:t>
      </w:r>
      <w:r>
        <w:rPr>
          <w:sz w:val="24"/>
        </w:rPr>
        <w:t>друг)</w:t>
      </w:r>
    </w:p>
    <w:p w:rsidR="00894BD7" w:rsidRDefault="00891538">
      <w:pPr>
        <w:pStyle w:val="ListParagraph"/>
        <w:numPr>
          <w:ilvl w:val="1"/>
          <w:numId w:val="61"/>
        </w:numPr>
        <w:tabs>
          <w:tab w:val="left" w:pos="1193"/>
          <w:tab w:val="left" w:pos="1194"/>
        </w:tabs>
        <w:ind w:right="936"/>
        <w:rPr>
          <w:sz w:val="24"/>
        </w:rPr>
      </w:pPr>
      <w:r>
        <w:rPr>
          <w:sz w:val="24"/>
        </w:rPr>
        <w:t>извод из матичне књиге рођених, уверење о држављанств</w:t>
      </w:r>
      <w:r>
        <w:rPr>
          <w:sz w:val="24"/>
        </w:rPr>
        <w:t>у и уверење о школовању (за децу која се налазе на</w:t>
      </w:r>
      <w:r>
        <w:rPr>
          <w:spacing w:val="-7"/>
          <w:sz w:val="24"/>
        </w:rPr>
        <w:t xml:space="preserve"> </w:t>
      </w:r>
      <w:r>
        <w:rPr>
          <w:sz w:val="24"/>
        </w:rPr>
        <w:t>школовању).</w:t>
      </w:r>
    </w:p>
    <w:p w:rsidR="00894BD7" w:rsidRDefault="00894BD7">
      <w:pPr>
        <w:pStyle w:val="BodyText"/>
        <w:spacing w:before="4"/>
      </w:pPr>
    </w:p>
    <w:p w:rsidR="00894BD7" w:rsidRDefault="00891538">
      <w:pPr>
        <w:spacing w:before="1" w:line="274" w:lineRule="exact"/>
        <w:ind w:left="472"/>
        <w:rPr>
          <w:b/>
          <w:sz w:val="24"/>
        </w:rPr>
      </w:pPr>
      <w:r>
        <w:rPr>
          <w:b/>
          <w:sz w:val="24"/>
        </w:rPr>
        <w:t>ПОСТУПАК:</w:t>
      </w:r>
    </w:p>
    <w:p w:rsidR="00894BD7" w:rsidRDefault="00891538">
      <w:pPr>
        <w:pStyle w:val="BodyText"/>
        <w:ind w:left="472" w:right="849"/>
      </w:pPr>
      <w:r>
        <w:t>Води се управни поступак по захтеву странке или по службеној дужности. Пружа се стручна помоћ странци приликом састављања захтева. Заступљена је двостепеност у решавању.</w:t>
      </w:r>
    </w:p>
    <w:p w:rsidR="00894BD7" w:rsidRDefault="00894BD7">
      <w:pPr>
        <w:pStyle w:val="BodyText"/>
        <w:rPr>
          <w:sz w:val="26"/>
        </w:rPr>
      </w:pPr>
    </w:p>
    <w:p w:rsidR="00894BD7" w:rsidRDefault="00894BD7">
      <w:pPr>
        <w:pStyle w:val="BodyText"/>
        <w:spacing w:before="4"/>
        <w:rPr>
          <w:sz w:val="22"/>
        </w:rPr>
      </w:pPr>
    </w:p>
    <w:p w:rsidR="00894BD7" w:rsidRDefault="00891538">
      <w:pPr>
        <w:pStyle w:val="Heading2"/>
        <w:numPr>
          <w:ilvl w:val="1"/>
          <w:numId w:val="84"/>
        </w:numPr>
        <w:tabs>
          <w:tab w:val="left" w:pos="966"/>
        </w:tabs>
        <w:ind w:hanging="494"/>
      </w:pPr>
      <w:bookmarkStart w:id="40" w:name="_TOC_250044"/>
      <w:r>
        <w:t>ОДЕЉЕЊЕ ЗА</w:t>
      </w:r>
      <w:r>
        <w:rPr>
          <w:spacing w:val="-5"/>
        </w:rPr>
        <w:t xml:space="preserve"> </w:t>
      </w:r>
      <w:bookmarkEnd w:id="40"/>
      <w:r>
        <w:t>OБРАЗОВАЊЕ</w:t>
      </w:r>
    </w:p>
    <w:p w:rsidR="00894BD7" w:rsidRDefault="00894BD7">
      <w:pPr>
        <w:pStyle w:val="BodyText"/>
        <w:spacing w:before="1"/>
        <w:rPr>
          <w:b/>
          <w:sz w:val="28"/>
        </w:rPr>
      </w:pPr>
    </w:p>
    <w:p w:rsidR="00894BD7" w:rsidRDefault="00891538">
      <w:pPr>
        <w:spacing w:line="319" w:lineRule="exact"/>
        <w:ind w:left="472"/>
        <w:rPr>
          <w:b/>
          <w:sz w:val="28"/>
        </w:rPr>
      </w:pPr>
      <w:r>
        <w:rPr>
          <w:b/>
          <w:sz w:val="28"/>
        </w:rPr>
        <w:t>НАЧЕЛНИК ОДЕЉЕЊА: Горан Тодорић, дипл. економиста</w:t>
      </w:r>
    </w:p>
    <w:p w:rsidR="00894BD7" w:rsidRDefault="00891538">
      <w:pPr>
        <w:pStyle w:val="BodyText"/>
        <w:tabs>
          <w:tab w:val="left" w:pos="1913"/>
        </w:tabs>
        <w:spacing w:line="273" w:lineRule="exact"/>
        <w:ind w:left="472"/>
      </w:pPr>
      <w:r>
        <w:t>Телефон:</w:t>
      </w:r>
      <w:r>
        <w:tab/>
        <w:t>(025)</w:t>
      </w:r>
      <w:r>
        <w:rPr>
          <w:spacing w:val="-2"/>
        </w:rPr>
        <w:t xml:space="preserve"> </w:t>
      </w:r>
      <w:r>
        <w:t>468-171</w:t>
      </w:r>
    </w:p>
    <w:p w:rsidR="00894BD7" w:rsidRDefault="00891538">
      <w:pPr>
        <w:pStyle w:val="BodyText"/>
        <w:tabs>
          <w:tab w:val="left" w:pos="1913"/>
        </w:tabs>
        <w:spacing w:before="1"/>
        <w:ind w:left="472"/>
      </w:pPr>
      <w:r>
        <w:t>e-mail:</w:t>
      </w:r>
      <w:r>
        <w:tab/>
      </w:r>
      <w:hyperlink r:id="rId69">
        <w:r>
          <w:rPr>
            <w:color w:val="0000FF"/>
            <w:u w:val="single" w:color="0000FF"/>
          </w:rPr>
          <w:t>gtodoric@sombor.rs</w:t>
        </w:r>
      </w:hyperlink>
    </w:p>
    <w:p w:rsidR="00894BD7" w:rsidRDefault="00894BD7">
      <w:pPr>
        <w:pStyle w:val="BodyText"/>
        <w:spacing w:before="5"/>
      </w:pPr>
    </w:p>
    <w:p w:rsidR="00894BD7" w:rsidRDefault="00891538">
      <w:pPr>
        <w:spacing w:line="319" w:lineRule="exact"/>
        <w:ind w:left="472"/>
        <w:rPr>
          <w:b/>
          <w:sz w:val="28"/>
        </w:rPr>
      </w:pPr>
      <w:r>
        <w:rPr>
          <w:sz w:val="24"/>
        </w:rPr>
        <w:t xml:space="preserve">ПОМОЋНИК НАЧЕЛНИКА ОДЕЉЕЊА: </w:t>
      </w:r>
      <w:r>
        <w:rPr>
          <w:b/>
          <w:sz w:val="28"/>
        </w:rPr>
        <w:t>Милан Проле, дипл.економиста</w:t>
      </w:r>
    </w:p>
    <w:p w:rsidR="00894BD7" w:rsidRDefault="00891538">
      <w:pPr>
        <w:pStyle w:val="BodyText"/>
        <w:tabs>
          <w:tab w:val="left" w:pos="1913"/>
        </w:tabs>
        <w:spacing w:line="273" w:lineRule="exact"/>
        <w:ind w:left="472"/>
      </w:pPr>
      <w:r>
        <w:t>Телефон:</w:t>
      </w:r>
      <w:r>
        <w:tab/>
        <w:t>(025)</w:t>
      </w:r>
      <w:r>
        <w:rPr>
          <w:spacing w:val="-2"/>
        </w:rPr>
        <w:t xml:space="preserve"> </w:t>
      </w:r>
      <w:r>
        <w:t>468-192</w:t>
      </w:r>
    </w:p>
    <w:p w:rsidR="00894BD7" w:rsidRDefault="00891538">
      <w:pPr>
        <w:pStyle w:val="BodyText"/>
        <w:tabs>
          <w:tab w:val="left" w:pos="1913"/>
        </w:tabs>
        <w:ind w:left="472"/>
      </w:pPr>
      <w:r>
        <w:t>e-mail:</w:t>
      </w:r>
      <w:r>
        <w:tab/>
      </w:r>
      <w:hyperlink r:id="rId70">
        <w:r>
          <w:rPr>
            <w:color w:val="0000FF"/>
            <w:u w:val="single" w:color="0000FF"/>
          </w:rPr>
          <w:t>mprole@sombor.rs</w:t>
        </w:r>
      </w:hyperlink>
    </w:p>
    <w:p w:rsidR="00894BD7" w:rsidRDefault="00894BD7">
      <w:pPr>
        <w:pStyle w:val="BodyText"/>
        <w:spacing w:before="7"/>
        <w:rPr>
          <w:sz w:val="16"/>
        </w:rPr>
      </w:pPr>
    </w:p>
    <w:p w:rsidR="00894BD7" w:rsidRDefault="00891538">
      <w:pPr>
        <w:pStyle w:val="Heading4"/>
        <w:numPr>
          <w:ilvl w:val="2"/>
          <w:numId w:val="84"/>
        </w:numPr>
        <w:tabs>
          <w:tab w:val="left" w:pos="1074"/>
        </w:tabs>
        <w:spacing w:before="90" w:line="274" w:lineRule="exact"/>
        <w:ind w:hanging="602"/>
        <w:jc w:val="both"/>
      </w:pPr>
      <w:bookmarkStart w:id="41" w:name="_TOC_250043"/>
      <w:r>
        <w:t>ПОСЛОВИ</w:t>
      </w:r>
      <w:r>
        <w:rPr>
          <w:spacing w:val="-3"/>
        </w:rPr>
        <w:t xml:space="preserve"> </w:t>
      </w:r>
      <w:bookmarkEnd w:id="41"/>
      <w:r>
        <w:t>ОДЕЉЕЊА</w:t>
      </w:r>
    </w:p>
    <w:p w:rsidR="00894BD7" w:rsidRDefault="00891538">
      <w:pPr>
        <w:pStyle w:val="BodyText"/>
        <w:spacing w:line="274" w:lineRule="exact"/>
        <w:ind w:left="472"/>
        <w:jc w:val="both"/>
      </w:pPr>
      <w:r>
        <w:t>Одељење обавља следеће послове:</w:t>
      </w:r>
    </w:p>
    <w:p w:rsidR="00894BD7" w:rsidRDefault="00891538">
      <w:pPr>
        <w:pStyle w:val="ListParagraph"/>
        <w:numPr>
          <w:ilvl w:val="0"/>
          <w:numId w:val="60"/>
        </w:numPr>
        <w:tabs>
          <w:tab w:val="left" w:pos="834"/>
        </w:tabs>
        <w:spacing w:before="2"/>
        <w:ind w:right="832"/>
        <w:jc w:val="both"/>
        <w:rPr>
          <w:sz w:val="24"/>
        </w:rPr>
      </w:pPr>
      <w:r>
        <w:rPr>
          <w:sz w:val="24"/>
        </w:rPr>
        <w:t>обавља послове који се односе на праћење и задовољавање потреба грађана из области предшколског, основног и средњег образовања у смислу формално-правног и економско- финанасијског пословања из надлежности локалне</w:t>
      </w:r>
      <w:r>
        <w:rPr>
          <w:spacing w:val="-3"/>
          <w:sz w:val="24"/>
        </w:rPr>
        <w:t xml:space="preserve"> </w:t>
      </w:r>
      <w:r>
        <w:rPr>
          <w:sz w:val="24"/>
        </w:rPr>
        <w:t>самоуправе,</w:t>
      </w:r>
    </w:p>
    <w:p w:rsidR="00894BD7" w:rsidRDefault="00891538">
      <w:pPr>
        <w:pStyle w:val="ListParagraph"/>
        <w:numPr>
          <w:ilvl w:val="0"/>
          <w:numId w:val="60"/>
        </w:numPr>
        <w:tabs>
          <w:tab w:val="left" w:pos="834"/>
        </w:tabs>
        <w:ind w:right="834"/>
        <w:jc w:val="both"/>
        <w:rPr>
          <w:sz w:val="24"/>
        </w:rPr>
      </w:pPr>
      <w:r>
        <w:rPr>
          <w:sz w:val="24"/>
        </w:rPr>
        <w:t>одељење прати стање и евиденциј</w:t>
      </w:r>
      <w:r>
        <w:rPr>
          <w:sz w:val="24"/>
        </w:rPr>
        <w:t>у финансијских планова предшколског, основног и средњег образовања, израђује предлоге ребаланса буџета за дате области, прати динамику извршења финансијских планова, врши анализу завршних рачуна и</w:t>
      </w:r>
      <w:r>
        <w:rPr>
          <w:spacing w:val="-8"/>
          <w:sz w:val="24"/>
        </w:rPr>
        <w:t xml:space="preserve"> </w:t>
      </w:r>
      <w:r>
        <w:rPr>
          <w:sz w:val="24"/>
        </w:rPr>
        <w:t>др.,</w:t>
      </w:r>
    </w:p>
    <w:p w:rsidR="00894BD7" w:rsidRDefault="00891538">
      <w:pPr>
        <w:pStyle w:val="ListParagraph"/>
        <w:numPr>
          <w:ilvl w:val="0"/>
          <w:numId w:val="60"/>
        </w:numPr>
        <w:tabs>
          <w:tab w:val="left" w:pos="834"/>
        </w:tabs>
        <w:spacing w:before="3" w:line="237" w:lineRule="auto"/>
        <w:ind w:right="839"/>
        <w:jc w:val="both"/>
        <w:rPr>
          <w:sz w:val="24"/>
        </w:rPr>
      </w:pPr>
      <w:r>
        <w:rPr>
          <w:sz w:val="24"/>
        </w:rPr>
        <w:t>стара се о инвестиционом и текућем одржавању и грејању објеката установа чији рад прати,</w:t>
      </w:r>
    </w:p>
    <w:p w:rsidR="00894BD7" w:rsidRDefault="00891538">
      <w:pPr>
        <w:pStyle w:val="ListParagraph"/>
        <w:numPr>
          <w:ilvl w:val="0"/>
          <w:numId w:val="60"/>
        </w:numPr>
        <w:tabs>
          <w:tab w:val="left" w:pos="834"/>
        </w:tabs>
        <w:spacing w:before="4" w:line="237" w:lineRule="auto"/>
        <w:ind w:right="838"/>
        <w:jc w:val="both"/>
        <w:rPr>
          <w:sz w:val="24"/>
        </w:rPr>
      </w:pPr>
      <w:r>
        <w:rPr>
          <w:sz w:val="24"/>
        </w:rPr>
        <w:t>обавља поверене послове из надлежности просветне инспекције за област предшколског, основног и средњег</w:t>
      </w:r>
      <w:r>
        <w:rPr>
          <w:spacing w:val="-2"/>
          <w:sz w:val="24"/>
        </w:rPr>
        <w:t xml:space="preserve"> </w:t>
      </w:r>
      <w:r>
        <w:rPr>
          <w:sz w:val="24"/>
        </w:rPr>
        <w:t>образовања,</w:t>
      </w:r>
    </w:p>
    <w:p w:rsidR="00894BD7" w:rsidRDefault="00891538">
      <w:pPr>
        <w:pStyle w:val="ListParagraph"/>
        <w:numPr>
          <w:ilvl w:val="0"/>
          <w:numId w:val="60"/>
        </w:numPr>
        <w:tabs>
          <w:tab w:val="left" w:pos="834"/>
        </w:tabs>
        <w:spacing w:before="2"/>
        <w:ind w:right="835"/>
        <w:jc w:val="both"/>
        <w:rPr>
          <w:sz w:val="24"/>
        </w:rPr>
      </w:pPr>
      <w:r>
        <w:rPr>
          <w:sz w:val="24"/>
        </w:rPr>
        <w:t xml:space="preserve">административни полови везани за утврђивање права </w:t>
      </w:r>
      <w:r>
        <w:rPr>
          <w:spacing w:val="3"/>
          <w:sz w:val="24"/>
        </w:rPr>
        <w:t>за</w:t>
      </w:r>
      <w:r>
        <w:rPr>
          <w:spacing w:val="3"/>
          <w:sz w:val="24"/>
        </w:rPr>
        <w:t xml:space="preserve"> </w:t>
      </w:r>
      <w:r>
        <w:rPr>
          <w:sz w:val="24"/>
        </w:rPr>
        <w:t>ученичке стипендије и кредите, ђаке генерације и студентске</w:t>
      </w:r>
      <w:r>
        <w:rPr>
          <w:spacing w:val="-3"/>
          <w:sz w:val="24"/>
        </w:rPr>
        <w:t xml:space="preserve"> </w:t>
      </w:r>
      <w:r>
        <w:rPr>
          <w:sz w:val="24"/>
        </w:rPr>
        <w:t>стипендије,</w:t>
      </w:r>
    </w:p>
    <w:p w:rsidR="00894BD7" w:rsidRDefault="00891538">
      <w:pPr>
        <w:pStyle w:val="ListParagraph"/>
        <w:numPr>
          <w:ilvl w:val="0"/>
          <w:numId w:val="60"/>
        </w:numPr>
        <w:tabs>
          <w:tab w:val="left" w:pos="834"/>
        </w:tabs>
        <w:spacing w:before="4" w:line="237" w:lineRule="auto"/>
        <w:ind w:right="832"/>
        <w:jc w:val="both"/>
        <w:rPr>
          <w:sz w:val="24"/>
        </w:rPr>
      </w:pPr>
      <w:r>
        <w:rPr>
          <w:sz w:val="24"/>
        </w:rPr>
        <w:t>eвидентирање деце за полазак у припремни предшколски програм, односно основну школу,</w:t>
      </w:r>
    </w:p>
    <w:p w:rsidR="00894BD7" w:rsidRDefault="00891538">
      <w:pPr>
        <w:pStyle w:val="ListParagraph"/>
        <w:numPr>
          <w:ilvl w:val="0"/>
          <w:numId w:val="60"/>
        </w:numPr>
        <w:tabs>
          <w:tab w:val="left" w:pos="834"/>
        </w:tabs>
        <w:spacing w:before="3"/>
        <w:ind w:hanging="362"/>
        <w:jc w:val="both"/>
        <w:rPr>
          <w:sz w:val="24"/>
        </w:rPr>
      </w:pPr>
      <w:r>
        <w:rPr>
          <w:sz w:val="24"/>
        </w:rPr>
        <w:t>обавља послове из основне и додатне подршке детету и</w:t>
      </w:r>
      <w:r>
        <w:rPr>
          <w:spacing w:val="-8"/>
          <w:sz w:val="24"/>
        </w:rPr>
        <w:t xml:space="preserve"> </w:t>
      </w:r>
      <w:r>
        <w:rPr>
          <w:sz w:val="24"/>
        </w:rPr>
        <w:t>ученику,</w:t>
      </w:r>
    </w:p>
    <w:p w:rsidR="00894BD7" w:rsidRDefault="00891538">
      <w:pPr>
        <w:pStyle w:val="ListParagraph"/>
        <w:numPr>
          <w:ilvl w:val="0"/>
          <w:numId w:val="60"/>
        </w:numPr>
        <w:tabs>
          <w:tab w:val="left" w:pos="833"/>
          <w:tab w:val="left" w:pos="834"/>
        </w:tabs>
        <w:spacing w:before="4" w:line="237" w:lineRule="auto"/>
        <w:ind w:right="834"/>
        <w:rPr>
          <w:sz w:val="24"/>
        </w:rPr>
      </w:pPr>
      <w:r>
        <w:rPr>
          <w:sz w:val="24"/>
        </w:rPr>
        <w:t>спроводи стручне и административне п</w:t>
      </w:r>
      <w:r>
        <w:rPr>
          <w:sz w:val="24"/>
        </w:rPr>
        <w:t>ослове за радна тела и органе града из области чији рад прати,</w:t>
      </w:r>
    </w:p>
    <w:p w:rsidR="00894BD7" w:rsidRDefault="00891538">
      <w:pPr>
        <w:pStyle w:val="ListParagraph"/>
        <w:numPr>
          <w:ilvl w:val="0"/>
          <w:numId w:val="60"/>
        </w:numPr>
        <w:tabs>
          <w:tab w:val="left" w:pos="833"/>
          <w:tab w:val="left" w:pos="834"/>
        </w:tabs>
        <w:spacing w:before="2"/>
        <w:ind w:right="843"/>
        <w:rPr>
          <w:sz w:val="24"/>
        </w:rPr>
      </w:pPr>
      <w:r>
        <w:rPr>
          <w:sz w:val="24"/>
        </w:rPr>
        <w:t>учествује у доношењу и спровођењу локалних акционих планова града за децу, младе и националне</w:t>
      </w:r>
      <w:r>
        <w:rPr>
          <w:spacing w:val="-2"/>
          <w:sz w:val="24"/>
        </w:rPr>
        <w:t xml:space="preserve"> </w:t>
      </w:r>
      <w:r>
        <w:rPr>
          <w:sz w:val="24"/>
        </w:rPr>
        <w:t>мањине,</w:t>
      </w:r>
    </w:p>
    <w:p w:rsidR="00894BD7" w:rsidRDefault="00891538">
      <w:pPr>
        <w:pStyle w:val="ListParagraph"/>
        <w:numPr>
          <w:ilvl w:val="0"/>
          <w:numId w:val="60"/>
        </w:numPr>
        <w:tabs>
          <w:tab w:val="left" w:pos="833"/>
          <w:tab w:val="left" w:pos="834"/>
        </w:tabs>
        <w:spacing w:before="1" w:line="276" w:lineRule="exact"/>
        <w:ind w:hanging="362"/>
        <w:rPr>
          <w:sz w:val="24"/>
        </w:rPr>
      </w:pPr>
      <w:r>
        <w:rPr>
          <w:sz w:val="24"/>
        </w:rPr>
        <w:t>израђује нацрте аката из своје надлежности за органе</w:t>
      </w:r>
      <w:r>
        <w:rPr>
          <w:spacing w:val="-7"/>
          <w:sz w:val="24"/>
        </w:rPr>
        <w:t xml:space="preserve"> </w:t>
      </w:r>
      <w:r>
        <w:rPr>
          <w:sz w:val="24"/>
        </w:rPr>
        <w:t>града,</w:t>
      </w:r>
    </w:p>
    <w:p w:rsidR="00894BD7" w:rsidRDefault="00891538">
      <w:pPr>
        <w:pStyle w:val="ListParagraph"/>
        <w:numPr>
          <w:ilvl w:val="0"/>
          <w:numId w:val="60"/>
        </w:numPr>
        <w:tabs>
          <w:tab w:val="left" w:pos="833"/>
          <w:tab w:val="left" w:pos="834"/>
        </w:tabs>
        <w:spacing w:line="276" w:lineRule="exact"/>
        <w:ind w:hanging="362"/>
        <w:rPr>
          <w:sz w:val="24"/>
        </w:rPr>
      </w:pPr>
      <w:r>
        <w:rPr>
          <w:sz w:val="24"/>
        </w:rPr>
        <w:t xml:space="preserve">води рад интерресорне комисије </w:t>
      </w:r>
      <w:r>
        <w:rPr>
          <w:sz w:val="24"/>
        </w:rPr>
        <w:t>која се бави раним развојем деце са сметњама у</w:t>
      </w:r>
      <w:r>
        <w:rPr>
          <w:spacing w:val="-18"/>
          <w:sz w:val="24"/>
        </w:rPr>
        <w:t xml:space="preserve"> </w:t>
      </w:r>
      <w:r>
        <w:rPr>
          <w:sz w:val="24"/>
        </w:rPr>
        <w:t>развоју,</w:t>
      </w:r>
    </w:p>
    <w:p w:rsidR="00894BD7" w:rsidRDefault="00891538">
      <w:pPr>
        <w:pStyle w:val="ListParagraph"/>
        <w:numPr>
          <w:ilvl w:val="0"/>
          <w:numId w:val="60"/>
        </w:numPr>
        <w:tabs>
          <w:tab w:val="left" w:pos="833"/>
          <w:tab w:val="left" w:pos="834"/>
        </w:tabs>
        <w:ind w:right="841"/>
        <w:rPr>
          <w:sz w:val="24"/>
        </w:rPr>
      </w:pPr>
      <w:r>
        <w:rPr>
          <w:sz w:val="24"/>
        </w:rPr>
        <w:t>одељење за образовање обавља и друге послове из своје надлежности у складу са законом, одлукама града и другим</w:t>
      </w:r>
      <w:r>
        <w:rPr>
          <w:spacing w:val="-4"/>
          <w:sz w:val="24"/>
        </w:rPr>
        <w:t xml:space="preserve"> </w:t>
      </w:r>
      <w:r>
        <w:rPr>
          <w:sz w:val="24"/>
        </w:rPr>
        <w:t>актима.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Heading4"/>
        <w:numPr>
          <w:ilvl w:val="2"/>
          <w:numId w:val="84"/>
        </w:numPr>
        <w:tabs>
          <w:tab w:val="left" w:pos="1177"/>
        </w:tabs>
        <w:spacing w:before="68"/>
        <w:ind w:left="1193" w:right="837" w:hanging="721"/>
      </w:pPr>
      <w:bookmarkStart w:id="42" w:name="_TOC_250042"/>
      <w:bookmarkEnd w:id="42"/>
      <w:r>
        <w:lastRenderedPageBreak/>
        <w:t>СПИСАК ПРОПИСА КОЈЕ ОДЕЉЕЊЕ КОРИСТИ У ВРШЕЊУ СВОЈИХ ОВЛАШЋЕЊА</w:t>
      </w:r>
    </w:p>
    <w:p w:rsidR="00894BD7" w:rsidRDefault="00891538">
      <w:pPr>
        <w:spacing w:before="116" w:line="274" w:lineRule="exact"/>
        <w:ind w:left="472"/>
        <w:rPr>
          <w:b/>
          <w:sz w:val="24"/>
        </w:rPr>
      </w:pPr>
      <w:r>
        <w:rPr>
          <w:spacing w:val="-60"/>
          <w:sz w:val="24"/>
          <w:u w:val="thick"/>
        </w:rPr>
        <w:t xml:space="preserve"> </w:t>
      </w:r>
      <w:r>
        <w:rPr>
          <w:b/>
          <w:sz w:val="24"/>
          <w:u w:val="thick"/>
        </w:rPr>
        <w:t>Образовање</w:t>
      </w:r>
    </w:p>
    <w:p w:rsidR="00894BD7" w:rsidRDefault="00891538">
      <w:pPr>
        <w:pStyle w:val="ListParagraph"/>
        <w:numPr>
          <w:ilvl w:val="0"/>
          <w:numId w:val="60"/>
        </w:numPr>
        <w:tabs>
          <w:tab w:val="left" w:pos="833"/>
          <w:tab w:val="left" w:pos="834"/>
        </w:tabs>
        <w:ind w:right="828"/>
        <w:rPr>
          <w:sz w:val="24"/>
        </w:rPr>
      </w:pPr>
      <w:r>
        <w:rPr>
          <w:sz w:val="24"/>
        </w:rPr>
        <w:t>Закон о основама система образовања и васпитања (''Службени гласник РС'', бр. 72/09, 52/2011, 55/2013, 35/2015, 68/2015 и 62/2016),</w:t>
      </w:r>
    </w:p>
    <w:p w:rsidR="00894BD7" w:rsidRDefault="00891538">
      <w:pPr>
        <w:pStyle w:val="ListParagraph"/>
        <w:numPr>
          <w:ilvl w:val="0"/>
          <w:numId w:val="60"/>
        </w:numPr>
        <w:tabs>
          <w:tab w:val="left" w:pos="833"/>
          <w:tab w:val="left" w:pos="834"/>
        </w:tabs>
        <w:spacing w:line="277" w:lineRule="exact"/>
        <w:ind w:hanging="362"/>
        <w:rPr>
          <w:sz w:val="24"/>
        </w:rPr>
      </w:pPr>
      <w:r>
        <w:rPr>
          <w:sz w:val="24"/>
        </w:rPr>
        <w:t>Закон o основном образовању и васпитању („Сл.гласник РС“,</w:t>
      </w:r>
      <w:r>
        <w:rPr>
          <w:spacing w:val="-20"/>
          <w:sz w:val="24"/>
        </w:rPr>
        <w:t xml:space="preserve"> </w:t>
      </w:r>
      <w:r>
        <w:rPr>
          <w:sz w:val="24"/>
        </w:rPr>
        <w:t>бр.55/2013),</w:t>
      </w:r>
    </w:p>
    <w:p w:rsidR="00894BD7" w:rsidRDefault="00891538">
      <w:pPr>
        <w:pStyle w:val="ListParagraph"/>
        <w:numPr>
          <w:ilvl w:val="0"/>
          <w:numId w:val="60"/>
        </w:numPr>
        <w:tabs>
          <w:tab w:val="left" w:pos="833"/>
          <w:tab w:val="left" w:pos="834"/>
        </w:tabs>
        <w:spacing w:line="277" w:lineRule="exact"/>
        <w:ind w:hanging="362"/>
        <w:rPr>
          <w:sz w:val="24"/>
        </w:rPr>
      </w:pPr>
      <w:r>
        <w:rPr>
          <w:sz w:val="24"/>
        </w:rPr>
        <w:t>Закон о средњем образовању и васпитању („С</w:t>
      </w:r>
      <w:r>
        <w:rPr>
          <w:sz w:val="24"/>
        </w:rPr>
        <w:t>л.гласник РС“, бр.55/2013</w:t>
      </w:r>
      <w:r>
        <w:rPr>
          <w:spacing w:val="-18"/>
          <w:sz w:val="24"/>
        </w:rPr>
        <w:t xml:space="preserve"> </w:t>
      </w:r>
      <w:r>
        <w:rPr>
          <w:sz w:val="24"/>
        </w:rPr>
        <w:t>),</w:t>
      </w:r>
    </w:p>
    <w:p w:rsidR="00894BD7" w:rsidRDefault="00891538">
      <w:pPr>
        <w:pStyle w:val="ListParagraph"/>
        <w:numPr>
          <w:ilvl w:val="0"/>
          <w:numId w:val="60"/>
        </w:numPr>
        <w:tabs>
          <w:tab w:val="left" w:pos="833"/>
          <w:tab w:val="left" w:pos="834"/>
        </w:tabs>
        <w:spacing w:before="1" w:line="277" w:lineRule="exact"/>
        <w:ind w:hanging="362"/>
        <w:rPr>
          <w:sz w:val="24"/>
        </w:rPr>
      </w:pPr>
      <w:r>
        <w:rPr>
          <w:sz w:val="24"/>
        </w:rPr>
        <w:t>Закон о образовању одраслих („Сл.гласник РС“, бр.55/2013</w:t>
      </w:r>
      <w:r>
        <w:rPr>
          <w:spacing w:val="-6"/>
          <w:sz w:val="24"/>
        </w:rPr>
        <w:t xml:space="preserve"> </w:t>
      </w:r>
      <w:r>
        <w:rPr>
          <w:sz w:val="24"/>
        </w:rPr>
        <w:t>),</w:t>
      </w:r>
    </w:p>
    <w:p w:rsidR="00894BD7" w:rsidRDefault="00891538">
      <w:pPr>
        <w:pStyle w:val="ListParagraph"/>
        <w:numPr>
          <w:ilvl w:val="0"/>
          <w:numId w:val="60"/>
        </w:numPr>
        <w:tabs>
          <w:tab w:val="left" w:pos="833"/>
          <w:tab w:val="left" w:pos="834"/>
        </w:tabs>
        <w:spacing w:line="277" w:lineRule="exact"/>
        <w:ind w:hanging="362"/>
        <w:rPr>
          <w:sz w:val="24"/>
        </w:rPr>
      </w:pPr>
      <w:r>
        <w:rPr>
          <w:sz w:val="24"/>
        </w:rPr>
        <w:t>Закон о предшколском васпитању и образовању ("Сл.гласник РС",бр.</w:t>
      </w:r>
      <w:r>
        <w:rPr>
          <w:spacing w:val="-14"/>
          <w:sz w:val="24"/>
        </w:rPr>
        <w:t xml:space="preserve"> </w:t>
      </w:r>
      <w:r>
        <w:rPr>
          <w:sz w:val="24"/>
        </w:rPr>
        <w:t>18/2010),</w:t>
      </w:r>
    </w:p>
    <w:p w:rsidR="00894BD7" w:rsidRDefault="00891538">
      <w:pPr>
        <w:pStyle w:val="ListParagraph"/>
        <w:numPr>
          <w:ilvl w:val="0"/>
          <w:numId w:val="60"/>
        </w:numPr>
        <w:tabs>
          <w:tab w:val="left" w:pos="833"/>
          <w:tab w:val="left" w:pos="834"/>
        </w:tabs>
        <w:spacing w:before="1" w:line="277" w:lineRule="exact"/>
        <w:ind w:hanging="362"/>
        <w:rPr>
          <w:sz w:val="24"/>
        </w:rPr>
      </w:pPr>
      <w:r>
        <w:rPr>
          <w:sz w:val="24"/>
        </w:rPr>
        <w:t>Закон о инспекцијском надзору („Сл.гласник РС“, бр.36/2015</w:t>
      </w:r>
      <w:r>
        <w:rPr>
          <w:spacing w:val="-8"/>
          <w:sz w:val="24"/>
        </w:rPr>
        <w:t xml:space="preserve"> </w:t>
      </w:r>
      <w:r>
        <w:rPr>
          <w:sz w:val="24"/>
        </w:rPr>
        <w:t>),</w:t>
      </w:r>
    </w:p>
    <w:p w:rsidR="00894BD7" w:rsidRDefault="00891538">
      <w:pPr>
        <w:pStyle w:val="ListParagraph"/>
        <w:numPr>
          <w:ilvl w:val="0"/>
          <w:numId w:val="60"/>
        </w:numPr>
        <w:tabs>
          <w:tab w:val="left" w:pos="833"/>
          <w:tab w:val="left" w:pos="834"/>
        </w:tabs>
        <w:spacing w:line="276" w:lineRule="exact"/>
        <w:ind w:hanging="362"/>
        <w:rPr>
          <w:sz w:val="24"/>
        </w:rPr>
      </w:pPr>
      <w:r>
        <w:rPr>
          <w:sz w:val="24"/>
        </w:rPr>
        <w:t>Закон о уџбеницима („Сл.гласник РС“, бр.68/2015</w:t>
      </w:r>
      <w:r>
        <w:rPr>
          <w:spacing w:val="-1"/>
          <w:sz w:val="24"/>
        </w:rPr>
        <w:t xml:space="preserve"> </w:t>
      </w:r>
      <w:r>
        <w:rPr>
          <w:sz w:val="24"/>
        </w:rPr>
        <w:t>),</w:t>
      </w:r>
    </w:p>
    <w:p w:rsidR="00894BD7" w:rsidRDefault="00891538">
      <w:pPr>
        <w:pStyle w:val="ListParagraph"/>
        <w:numPr>
          <w:ilvl w:val="0"/>
          <w:numId w:val="60"/>
        </w:numPr>
        <w:tabs>
          <w:tab w:val="left" w:pos="833"/>
          <w:tab w:val="left" w:pos="834"/>
        </w:tabs>
        <w:spacing w:line="277" w:lineRule="exact"/>
        <w:ind w:hanging="362"/>
        <w:rPr>
          <w:sz w:val="24"/>
        </w:rPr>
      </w:pPr>
      <w:r>
        <w:rPr>
          <w:sz w:val="24"/>
        </w:rPr>
        <w:t>Важећи правилници и одлуке донете на основу наведених</w:t>
      </w:r>
      <w:r>
        <w:rPr>
          <w:spacing w:val="-8"/>
          <w:sz w:val="24"/>
        </w:rPr>
        <w:t xml:space="preserve"> </w:t>
      </w:r>
      <w:r>
        <w:rPr>
          <w:sz w:val="24"/>
        </w:rPr>
        <w:t>закона.</w:t>
      </w:r>
    </w:p>
    <w:p w:rsidR="00894BD7" w:rsidRDefault="00894BD7">
      <w:pPr>
        <w:pStyle w:val="BodyText"/>
        <w:spacing w:before="5"/>
      </w:pPr>
    </w:p>
    <w:p w:rsidR="00894BD7" w:rsidRDefault="00891538">
      <w:pPr>
        <w:spacing w:line="274" w:lineRule="exact"/>
        <w:ind w:left="472"/>
        <w:rPr>
          <w:b/>
          <w:sz w:val="24"/>
        </w:rPr>
      </w:pPr>
      <w:r>
        <w:rPr>
          <w:spacing w:val="-60"/>
          <w:sz w:val="24"/>
          <w:u w:val="thick"/>
        </w:rPr>
        <w:t xml:space="preserve"> </w:t>
      </w:r>
      <w:r>
        <w:rPr>
          <w:b/>
          <w:sz w:val="24"/>
          <w:u w:val="thick"/>
        </w:rPr>
        <w:t>Остало</w:t>
      </w:r>
    </w:p>
    <w:p w:rsidR="00894BD7" w:rsidRDefault="00891538">
      <w:pPr>
        <w:pStyle w:val="BodyText"/>
        <w:tabs>
          <w:tab w:val="left" w:pos="833"/>
        </w:tabs>
        <w:spacing w:before="1" w:line="237" w:lineRule="auto"/>
        <w:ind w:left="833" w:right="849" w:hanging="361"/>
      </w:pPr>
      <w:r>
        <w:rPr>
          <w:rFonts w:ascii="Arial" w:hAnsi="Arial"/>
        </w:rPr>
        <w:t>-</w:t>
      </w:r>
      <w:r>
        <w:rPr>
          <w:rFonts w:ascii="Arial" w:hAnsi="Arial"/>
        </w:rPr>
        <w:tab/>
      </w:r>
      <w:r>
        <w:t>Закон о јавним службама (''Сл.гласник РС'', бр. 42/91, 71/94, 79/2005, 81/2005, 83/2005 и 83/2014),</w:t>
      </w:r>
    </w:p>
    <w:p w:rsidR="00894BD7" w:rsidRDefault="00891538">
      <w:pPr>
        <w:pStyle w:val="ListParagraph"/>
        <w:numPr>
          <w:ilvl w:val="0"/>
          <w:numId w:val="60"/>
        </w:numPr>
        <w:tabs>
          <w:tab w:val="left" w:pos="833"/>
          <w:tab w:val="left" w:pos="834"/>
        </w:tabs>
        <w:spacing w:before="3"/>
        <w:ind w:right="830"/>
        <w:rPr>
          <w:sz w:val="24"/>
        </w:rPr>
      </w:pPr>
      <w:r>
        <w:rPr>
          <w:sz w:val="24"/>
        </w:rPr>
        <w:t>Закон о општем управном поступку („Сл. лист СРЈ, бр. 33/97 и 31/2001 и „Сл. гласник РС“, бр.</w:t>
      </w:r>
      <w:r>
        <w:rPr>
          <w:spacing w:val="-1"/>
          <w:sz w:val="24"/>
        </w:rPr>
        <w:t xml:space="preserve"> </w:t>
      </w:r>
      <w:r>
        <w:rPr>
          <w:sz w:val="24"/>
        </w:rPr>
        <w:t>30/2010)</w:t>
      </w:r>
    </w:p>
    <w:p w:rsidR="00894BD7" w:rsidRDefault="00891538">
      <w:pPr>
        <w:pStyle w:val="BodyText"/>
        <w:tabs>
          <w:tab w:val="left" w:pos="833"/>
        </w:tabs>
        <w:spacing w:before="1" w:line="276" w:lineRule="exact"/>
        <w:ind w:left="472"/>
      </w:pPr>
      <w:r>
        <w:rPr>
          <w:rFonts w:ascii="Arial" w:hAnsi="Arial"/>
        </w:rPr>
        <w:t>-</w:t>
      </w:r>
      <w:r>
        <w:rPr>
          <w:rFonts w:ascii="Arial" w:hAnsi="Arial"/>
        </w:rPr>
        <w:tab/>
      </w:r>
      <w:r>
        <w:t>Закон о раду (''Службени гласник РС'', бр. 24/05, 61/05, 54/09, 32/2013 и</w:t>
      </w:r>
      <w:r>
        <w:rPr>
          <w:spacing w:val="-7"/>
        </w:rPr>
        <w:t xml:space="preserve"> </w:t>
      </w:r>
      <w:r>
        <w:t>75/2014),</w:t>
      </w:r>
    </w:p>
    <w:p w:rsidR="00894BD7" w:rsidRDefault="00891538">
      <w:pPr>
        <w:pStyle w:val="ListParagraph"/>
        <w:numPr>
          <w:ilvl w:val="0"/>
          <w:numId w:val="59"/>
        </w:numPr>
        <w:tabs>
          <w:tab w:val="left" w:pos="833"/>
          <w:tab w:val="left" w:pos="834"/>
        </w:tabs>
        <w:spacing w:line="275" w:lineRule="exact"/>
        <w:ind w:hanging="362"/>
        <w:rPr>
          <w:sz w:val="24"/>
        </w:rPr>
      </w:pPr>
      <w:r>
        <w:rPr>
          <w:sz w:val="24"/>
        </w:rPr>
        <w:t>Закон о буџетском систему ("Службени гласник РС", бр. 54/2009,... и</w:t>
      </w:r>
      <w:r>
        <w:rPr>
          <w:spacing w:val="-7"/>
          <w:sz w:val="24"/>
        </w:rPr>
        <w:t xml:space="preserve"> </w:t>
      </w:r>
      <w:r>
        <w:rPr>
          <w:sz w:val="24"/>
        </w:rPr>
        <w:t>103/2015),</w:t>
      </w:r>
    </w:p>
    <w:p w:rsidR="00894BD7" w:rsidRDefault="00891538">
      <w:pPr>
        <w:pStyle w:val="ListParagraph"/>
        <w:numPr>
          <w:ilvl w:val="0"/>
          <w:numId w:val="59"/>
        </w:numPr>
        <w:tabs>
          <w:tab w:val="left" w:pos="833"/>
          <w:tab w:val="left" w:pos="834"/>
        </w:tabs>
        <w:ind w:hanging="362"/>
        <w:rPr>
          <w:sz w:val="24"/>
        </w:rPr>
      </w:pPr>
      <w:r>
        <w:rPr>
          <w:sz w:val="24"/>
        </w:rPr>
        <w:t>Закон о локалној самоуправи ("Службени гласник РС", бр. 129/07 и</w:t>
      </w:r>
      <w:r>
        <w:rPr>
          <w:spacing w:val="-6"/>
          <w:sz w:val="24"/>
        </w:rPr>
        <w:t xml:space="preserve"> </w:t>
      </w:r>
      <w:r>
        <w:rPr>
          <w:sz w:val="24"/>
        </w:rPr>
        <w:t>83/2014),</w:t>
      </w:r>
    </w:p>
    <w:p w:rsidR="00894BD7" w:rsidRDefault="00891538">
      <w:pPr>
        <w:pStyle w:val="ListParagraph"/>
        <w:numPr>
          <w:ilvl w:val="0"/>
          <w:numId w:val="59"/>
        </w:numPr>
        <w:tabs>
          <w:tab w:val="left" w:pos="833"/>
          <w:tab w:val="left" w:pos="834"/>
        </w:tabs>
        <w:ind w:right="831"/>
        <w:rPr>
          <w:sz w:val="24"/>
        </w:rPr>
      </w:pPr>
      <w:r>
        <w:rPr>
          <w:sz w:val="24"/>
        </w:rPr>
        <w:t>Закон о финансирању локалне самоуправе ("Службени гласник РС", бр. 62/06,47/2011, 93/2012, 99/2013, 125/2014 и</w:t>
      </w:r>
      <w:r>
        <w:rPr>
          <w:spacing w:val="-1"/>
          <w:sz w:val="24"/>
        </w:rPr>
        <w:t xml:space="preserve"> </w:t>
      </w:r>
      <w:r>
        <w:rPr>
          <w:sz w:val="24"/>
        </w:rPr>
        <w:t>95/2015),</w:t>
      </w:r>
    </w:p>
    <w:p w:rsidR="00894BD7" w:rsidRDefault="00891538">
      <w:pPr>
        <w:pStyle w:val="ListParagraph"/>
        <w:numPr>
          <w:ilvl w:val="0"/>
          <w:numId w:val="59"/>
        </w:numPr>
        <w:tabs>
          <w:tab w:val="left" w:pos="833"/>
          <w:tab w:val="left" w:pos="834"/>
        </w:tabs>
        <w:ind w:right="831"/>
        <w:rPr>
          <w:sz w:val="24"/>
        </w:rPr>
      </w:pPr>
      <w:r>
        <w:rPr>
          <w:sz w:val="24"/>
        </w:rPr>
        <w:t>Меморандум о буџету и економској и фискалној поли</w:t>
      </w:r>
      <w:r>
        <w:rPr>
          <w:sz w:val="24"/>
        </w:rPr>
        <w:t>тици за 2016. годину са пројекцијама за 2017. и 2018. годину ("Службени гласник РС",</w:t>
      </w:r>
      <w:r>
        <w:rPr>
          <w:spacing w:val="-11"/>
          <w:sz w:val="24"/>
        </w:rPr>
        <w:t xml:space="preserve"> </w:t>
      </w:r>
      <w:r>
        <w:rPr>
          <w:sz w:val="24"/>
        </w:rPr>
        <w:t>бр.103/15),</w:t>
      </w:r>
    </w:p>
    <w:p w:rsidR="00894BD7" w:rsidRDefault="00891538">
      <w:pPr>
        <w:pStyle w:val="ListParagraph"/>
        <w:numPr>
          <w:ilvl w:val="0"/>
          <w:numId w:val="59"/>
        </w:numPr>
        <w:tabs>
          <w:tab w:val="left" w:pos="833"/>
          <w:tab w:val="left" w:pos="834"/>
        </w:tabs>
        <w:ind w:right="827"/>
        <w:rPr>
          <w:sz w:val="24"/>
        </w:rPr>
      </w:pPr>
      <w:r>
        <w:rPr>
          <w:sz w:val="24"/>
        </w:rPr>
        <w:t>Закон о јавним службама ("Службени гласник РС", бр. 42/91, 71/94, 79/05, 81/05, 83/05 I 83/2014),</w:t>
      </w:r>
    </w:p>
    <w:p w:rsidR="00894BD7" w:rsidRDefault="00891538">
      <w:pPr>
        <w:pStyle w:val="ListParagraph"/>
        <w:numPr>
          <w:ilvl w:val="0"/>
          <w:numId w:val="59"/>
        </w:numPr>
        <w:tabs>
          <w:tab w:val="left" w:pos="833"/>
          <w:tab w:val="left" w:pos="834"/>
        </w:tabs>
        <w:ind w:hanging="362"/>
        <w:rPr>
          <w:sz w:val="24"/>
        </w:rPr>
      </w:pPr>
      <w:r>
        <w:rPr>
          <w:sz w:val="24"/>
        </w:rPr>
        <w:t xml:space="preserve">Закон о рачуноводству и ревизији ("Службени гласник РС", бр. </w:t>
      </w:r>
      <w:r>
        <w:rPr>
          <w:sz w:val="24"/>
        </w:rPr>
        <w:t>46/06, 11/09 и</w:t>
      </w:r>
      <w:r>
        <w:rPr>
          <w:spacing w:val="-8"/>
          <w:sz w:val="24"/>
        </w:rPr>
        <w:t xml:space="preserve"> </w:t>
      </w:r>
      <w:r>
        <w:rPr>
          <w:sz w:val="24"/>
        </w:rPr>
        <w:t>99/2011),</w:t>
      </w:r>
    </w:p>
    <w:p w:rsidR="00894BD7" w:rsidRDefault="00891538">
      <w:pPr>
        <w:pStyle w:val="ListParagraph"/>
        <w:numPr>
          <w:ilvl w:val="0"/>
          <w:numId w:val="59"/>
        </w:numPr>
        <w:tabs>
          <w:tab w:val="left" w:pos="834"/>
        </w:tabs>
        <w:ind w:hanging="362"/>
        <w:jc w:val="both"/>
        <w:rPr>
          <w:sz w:val="24"/>
        </w:rPr>
      </w:pPr>
      <w:r>
        <w:rPr>
          <w:sz w:val="24"/>
        </w:rPr>
        <w:t>Уредба о буџетском рачуноводству ("Службени гласник РС", бр. 125/03 и</w:t>
      </w:r>
      <w:r>
        <w:rPr>
          <w:spacing w:val="-8"/>
          <w:sz w:val="24"/>
        </w:rPr>
        <w:t xml:space="preserve"> </w:t>
      </w:r>
      <w:r>
        <w:rPr>
          <w:sz w:val="24"/>
        </w:rPr>
        <w:t>12/06),</w:t>
      </w:r>
    </w:p>
    <w:p w:rsidR="00894BD7" w:rsidRDefault="00891538">
      <w:pPr>
        <w:pStyle w:val="ListParagraph"/>
        <w:numPr>
          <w:ilvl w:val="0"/>
          <w:numId w:val="58"/>
        </w:numPr>
        <w:tabs>
          <w:tab w:val="left" w:pos="834"/>
        </w:tabs>
        <w:spacing w:before="2"/>
        <w:ind w:right="829"/>
        <w:jc w:val="both"/>
        <w:rPr>
          <w:sz w:val="24"/>
        </w:rPr>
      </w:pPr>
      <w:r>
        <w:rPr>
          <w:sz w:val="24"/>
        </w:rPr>
        <w:t>Уредба о коефицијентима за обрачун и исплату плата запослених у јавним службама ("Службени гласник РС"</w:t>
      </w:r>
      <w:r>
        <w:rPr>
          <w:sz w:val="24"/>
        </w:rPr>
        <w:t>, бр. 44/01, 15/02, 30/02, 32/02, 69/02, 78/02, 61/03, 121/03, 130/03, 67/04, 120/04, 5/05, 26/05, 81/05, 105/05, 109/05, 27/06, 32/06, 58/06, 82/06, 106/06, 10/07, 40/07, 60/07, 91/07, 106/07, 7/08, 9/08, 24/08, 26/08, 31/08, 44/08, 54/08, 108/08 и 113/08</w:t>
      </w:r>
      <w:r>
        <w:rPr>
          <w:sz w:val="24"/>
        </w:rPr>
        <w:t xml:space="preserve"> и 79/09,11/2012,124/2012 и</w:t>
      </w:r>
      <w:r>
        <w:rPr>
          <w:spacing w:val="-3"/>
          <w:sz w:val="24"/>
        </w:rPr>
        <w:t xml:space="preserve"> </w:t>
      </w:r>
      <w:r>
        <w:rPr>
          <w:sz w:val="24"/>
        </w:rPr>
        <w:t>8/2013),</w:t>
      </w:r>
    </w:p>
    <w:p w:rsidR="00894BD7" w:rsidRDefault="00891538">
      <w:pPr>
        <w:pStyle w:val="ListParagraph"/>
        <w:numPr>
          <w:ilvl w:val="0"/>
          <w:numId w:val="58"/>
        </w:numPr>
        <w:tabs>
          <w:tab w:val="left" w:pos="834"/>
        </w:tabs>
        <w:ind w:right="838"/>
        <w:jc w:val="both"/>
        <w:rPr>
          <w:sz w:val="24"/>
        </w:rPr>
      </w:pPr>
      <w:r>
        <w:rPr>
          <w:sz w:val="24"/>
        </w:rPr>
        <w:t>Правилник о начину и садржају извештавања о планираним и извршеним расходима за плате у буџетима јединица локалне самоуправе("Службени гласник РС", бр.</w:t>
      </w:r>
      <w:r>
        <w:rPr>
          <w:spacing w:val="-14"/>
          <w:sz w:val="24"/>
        </w:rPr>
        <w:t xml:space="preserve"> </w:t>
      </w:r>
      <w:r>
        <w:rPr>
          <w:sz w:val="24"/>
        </w:rPr>
        <w:t>8/2010)</w:t>
      </w:r>
    </w:p>
    <w:p w:rsidR="00894BD7" w:rsidRDefault="00891538">
      <w:pPr>
        <w:pStyle w:val="ListParagraph"/>
        <w:numPr>
          <w:ilvl w:val="0"/>
          <w:numId w:val="58"/>
        </w:numPr>
        <w:tabs>
          <w:tab w:val="left" w:pos="834"/>
        </w:tabs>
        <w:spacing w:before="1"/>
        <w:ind w:right="832"/>
        <w:jc w:val="both"/>
        <w:rPr>
          <w:sz w:val="24"/>
        </w:rPr>
      </w:pPr>
      <w:r>
        <w:rPr>
          <w:sz w:val="24"/>
        </w:rPr>
        <w:t>Правилник о стандардном класификационом оквиру и контном пл</w:t>
      </w:r>
      <w:r>
        <w:rPr>
          <w:sz w:val="24"/>
        </w:rPr>
        <w:t>ану за буџетски систем ("Службени гласник РС",бр.20/07, 37/07, 50/07, 63/07, 25/09, 50/09, 3/09, 26/09, 37/09, 64/09, 110/09 и</w:t>
      </w:r>
      <w:r>
        <w:rPr>
          <w:spacing w:val="-1"/>
          <w:sz w:val="24"/>
        </w:rPr>
        <w:t xml:space="preserve"> </w:t>
      </w:r>
      <w:r>
        <w:rPr>
          <w:sz w:val="24"/>
        </w:rPr>
        <w:t>11/2010),</w:t>
      </w:r>
    </w:p>
    <w:p w:rsidR="00894BD7" w:rsidRDefault="00891538">
      <w:pPr>
        <w:pStyle w:val="ListParagraph"/>
        <w:numPr>
          <w:ilvl w:val="0"/>
          <w:numId w:val="58"/>
        </w:numPr>
        <w:tabs>
          <w:tab w:val="left" w:pos="834"/>
        </w:tabs>
        <w:ind w:right="844"/>
        <w:jc w:val="both"/>
        <w:rPr>
          <w:sz w:val="24"/>
        </w:rPr>
      </w:pPr>
      <w:r>
        <w:rPr>
          <w:sz w:val="24"/>
        </w:rPr>
        <w:t>Правилник о начину и поступку преноса неутрошених буџетских средстава на рачун извршења буџета Републике ("Службени гла</w:t>
      </w:r>
      <w:r>
        <w:rPr>
          <w:sz w:val="24"/>
        </w:rPr>
        <w:t>сник РС", бр.</w:t>
      </w:r>
      <w:r>
        <w:rPr>
          <w:spacing w:val="-7"/>
          <w:sz w:val="24"/>
        </w:rPr>
        <w:t xml:space="preserve"> </w:t>
      </w:r>
      <w:r>
        <w:rPr>
          <w:sz w:val="24"/>
        </w:rPr>
        <w:t>112/05),</w:t>
      </w:r>
    </w:p>
    <w:p w:rsidR="00894BD7" w:rsidRDefault="00891538">
      <w:pPr>
        <w:pStyle w:val="ListParagraph"/>
        <w:numPr>
          <w:ilvl w:val="0"/>
          <w:numId w:val="58"/>
        </w:numPr>
        <w:tabs>
          <w:tab w:val="left" w:pos="834"/>
        </w:tabs>
        <w:spacing w:before="2" w:line="237" w:lineRule="auto"/>
        <w:ind w:right="836"/>
        <w:jc w:val="both"/>
        <w:rPr>
          <w:sz w:val="24"/>
        </w:rPr>
      </w:pPr>
      <w:r>
        <w:rPr>
          <w:sz w:val="24"/>
        </w:rPr>
        <w:t>Правилник о садржају и начину финансијског извештавања о планираним и оствареним примањима и издацима јединица локалне самоуправе ("Службени гласник РС", бр.</w:t>
      </w:r>
      <w:r>
        <w:rPr>
          <w:spacing w:val="-31"/>
          <w:sz w:val="24"/>
        </w:rPr>
        <w:t xml:space="preserve"> </w:t>
      </w:r>
      <w:r>
        <w:rPr>
          <w:sz w:val="24"/>
        </w:rPr>
        <w:t>10/04),</w:t>
      </w:r>
    </w:p>
    <w:p w:rsidR="00894BD7" w:rsidRDefault="00891538">
      <w:pPr>
        <w:pStyle w:val="ListParagraph"/>
        <w:numPr>
          <w:ilvl w:val="0"/>
          <w:numId w:val="58"/>
        </w:numPr>
        <w:tabs>
          <w:tab w:val="left" w:pos="834"/>
        </w:tabs>
        <w:spacing w:before="3"/>
        <w:ind w:right="835"/>
        <w:jc w:val="both"/>
        <w:rPr>
          <w:sz w:val="24"/>
        </w:rPr>
      </w:pPr>
      <w:r>
        <w:rPr>
          <w:sz w:val="24"/>
        </w:rPr>
        <w:t>Правилник о начину припреме, састављања и подношења завршних рачуна корисника буџетских средстава, организација обавезног социјалног осигурања и буџетских фондова Републике и локалних власти ("Службени гласник РС", бр. 12/04, 11/05, 17/05, 11/06 и 51/07 и</w:t>
      </w:r>
      <w:r>
        <w:rPr>
          <w:spacing w:val="-1"/>
          <w:sz w:val="24"/>
        </w:rPr>
        <w:t xml:space="preserve"> </w:t>
      </w:r>
      <w:r>
        <w:rPr>
          <w:sz w:val="24"/>
        </w:rPr>
        <w:t>14/08),</w:t>
      </w:r>
    </w:p>
    <w:p w:rsidR="00894BD7" w:rsidRDefault="00891538">
      <w:pPr>
        <w:pStyle w:val="ListParagraph"/>
        <w:numPr>
          <w:ilvl w:val="0"/>
          <w:numId w:val="58"/>
        </w:numPr>
        <w:tabs>
          <w:tab w:val="left" w:pos="834"/>
        </w:tabs>
        <w:ind w:right="841"/>
        <w:jc w:val="both"/>
        <w:rPr>
          <w:sz w:val="24"/>
        </w:rPr>
      </w:pPr>
      <w:r>
        <w:rPr>
          <w:sz w:val="24"/>
        </w:rPr>
        <w:t>Правилник о мерилима за утврђивање економске цене програма васпитања и образовања у предшколским установама (''Службени гласник РС'', број 72/09, 52/11 и</w:t>
      </w:r>
      <w:r>
        <w:rPr>
          <w:spacing w:val="-6"/>
          <w:sz w:val="24"/>
        </w:rPr>
        <w:t xml:space="preserve"> </w:t>
      </w:r>
      <w:r>
        <w:rPr>
          <w:sz w:val="24"/>
        </w:rPr>
        <w:t>55/13),</w:t>
      </w:r>
    </w:p>
    <w:p w:rsidR="00894BD7" w:rsidRDefault="00891538">
      <w:pPr>
        <w:pStyle w:val="ListParagraph"/>
        <w:numPr>
          <w:ilvl w:val="0"/>
          <w:numId w:val="58"/>
        </w:numPr>
        <w:tabs>
          <w:tab w:val="left" w:pos="834"/>
        </w:tabs>
        <w:spacing w:line="277" w:lineRule="exact"/>
        <w:ind w:hanging="362"/>
        <w:jc w:val="both"/>
        <w:rPr>
          <w:sz w:val="24"/>
        </w:rPr>
      </w:pPr>
      <w:r>
        <w:rPr>
          <w:sz w:val="24"/>
        </w:rPr>
        <w:t>Одлука о буџету Града</w:t>
      </w:r>
      <w:r>
        <w:rPr>
          <w:spacing w:val="-6"/>
          <w:sz w:val="24"/>
        </w:rPr>
        <w:t xml:space="preserve"> </w:t>
      </w:r>
      <w:r>
        <w:rPr>
          <w:sz w:val="24"/>
        </w:rPr>
        <w:t>Сомбора,</w:t>
      </w:r>
    </w:p>
    <w:p w:rsidR="00894BD7" w:rsidRDefault="00891538">
      <w:pPr>
        <w:pStyle w:val="ListParagraph"/>
        <w:numPr>
          <w:ilvl w:val="0"/>
          <w:numId w:val="58"/>
        </w:numPr>
        <w:tabs>
          <w:tab w:val="left" w:pos="834"/>
        </w:tabs>
        <w:ind w:right="843"/>
        <w:jc w:val="both"/>
        <w:rPr>
          <w:sz w:val="24"/>
        </w:rPr>
      </w:pPr>
      <w:r>
        <w:rPr>
          <w:sz w:val="24"/>
        </w:rPr>
        <w:t>Одлука о основној и додатној подршци детету и ученику (</w:t>
      </w:r>
      <w:r>
        <w:rPr>
          <w:sz w:val="24"/>
        </w:rPr>
        <w:t>„Сл.лист града Сомбора“, бр. 12/2012 и</w:t>
      </w:r>
      <w:r>
        <w:rPr>
          <w:spacing w:val="1"/>
          <w:sz w:val="24"/>
        </w:rPr>
        <w:t xml:space="preserve"> </w:t>
      </w:r>
      <w:r>
        <w:rPr>
          <w:sz w:val="24"/>
        </w:rPr>
        <w:t>2/2013)</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58"/>
        </w:numPr>
        <w:tabs>
          <w:tab w:val="left" w:pos="833"/>
          <w:tab w:val="left" w:pos="834"/>
        </w:tabs>
        <w:spacing w:before="65"/>
        <w:ind w:right="841"/>
        <w:rPr>
          <w:sz w:val="24"/>
        </w:rPr>
      </w:pPr>
      <w:r>
        <w:rPr>
          <w:sz w:val="24"/>
        </w:rPr>
        <w:lastRenderedPageBreak/>
        <w:t>Одлука о стипендирању студената са територије града Сомбора ("Сл.лист града Сомбора", бр 10/2013 и 5/2015),</w:t>
      </w:r>
    </w:p>
    <w:p w:rsidR="00894BD7" w:rsidRDefault="00891538">
      <w:pPr>
        <w:pStyle w:val="ListParagraph"/>
        <w:numPr>
          <w:ilvl w:val="0"/>
          <w:numId w:val="58"/>
        </w:numPr>
        <w:tabs>
          <w:tab w:val="left" w:pos="833"/>
          <w:tab w:val="left" w:pos="834"/>
        </w:tabs>
        <w:spacing w:before="4" w:line="237" w:lineRule="auto"/>
        <w:ind w:right="834"/>
        <w:rPr>
          <w:sz w:val="24"/>
        </w:rPr>
      </w:pPr>
      <w:r>
        <w:rPr>
          <w:sz w:val="24"/>
        </w:rPr>
        <w:t>Одлука о додели признања „Аврам Мразовић“ просветним радницама из установа образовања са територије града Сомбора („Сл. лист града Сомбора“, 4/2015 и</w:t>
      </w:r>
      <w:r>
        <w:rPr>
          <w:spacing w:val="-13"/>
          <w:sz w:val="24"/>
        </w:rPr>
        <w:t xml:space="preserve"> </w:t>
      </w:r>
      <w:r>
        <w:rPr>
          <w:sz w:val="24"/>
        </w:rPr>
        <w:t>6/2015).</w:t>
      </w:r>
    </w:p>
    <w:p w:rsidR="00894BD7" w:rsidRDefault="00894BD7">
      <w:pPr>
        <w:pStyle w:val="BodyText"/>
        <w:rPr>
          <w:sz w:val="26"/>
        </w:rPr>
      </w:pPr>
    </w:p>
    <w:p w:rsidR="00894BD7" w:rsidRDefault="00894BD7">
      <w:pPr>
        <w:pStyle w:val="BodyText"/>
        <w:spacing w:before="6"/>
        <w:rPr>
          <w:sz w:val="22"/>
        </w:rPr>
      </w:pPr>
    </w:p>
    <w:p w:rsidR="00894BD7" w:rsidRDefault="00891538">
      <w:pPr>
        <w:pStyle w:val="Heading4"/>
        <w:numPr>
          <w:ilvl w:val="2"/>
          <w:numId w:val="84"/>
        </w:numPr>
        <w:tabs>
          <w:tab w:val="left" w:pos="1074"/>
        </w:tabs>
        <w:ind w:hanging="602"/>
      </w:pPr>
      <w:bookmarkStart w:id="43" w:name="_TOC_250041"/>
      <w:r>
        <w:t>УСЛУГЕ КОЈЕ ОДЕЉЕЊЕ НЕПОСРЕДНО</w:t>
      </w:r>
      <w:r>
        <w:rPr>
          <w:spacing w:val="-3"/>
        </w:rPr>
        <w:t xml:space="preserve"> </w:t>
      </w:r>
      <w:bookmarkEnd w:id="43"/>
      <w:r>
        <w:t>ПРУЖА</w:t>
      </w:r>
    </w:p>
    <w:p w:rsidR="00894BD7" w:rsidRDefault="00894BD7">
      <w:pPr>
        <w:pStyle w:val="BodyText"/>
        <w:rPr>
          <w:b/>
        </w:rPr>
      </w:pPr>
    </w:p>
    <w:p w:rsidR="00894BD7" w:rsidRDefault="00891538">
      <w:pPr>
        <w:pStyle w:val="ListParagraph"/>
        <w:numPr>
          <w:ilvl w:val="0"/>
          <w:numId w:val="82"/>
        </w:numPr>
        <w:tabs>
          <w:tab w:val="left" w:pos="615"/>
        </w:tabs>
        <w:ind w:left="614"/>
        <w:rPr>
          <w:b/>
          <w:sz w:val="24"/>
        </w:rPr>
      </w:pPr>
      <w:r>
        <w:rPr>
          <w:b/>
          <w:sz w:val="24"/>
        </w:rPr>
        <w:t>ОДСЕК ЗА ПОСЛОВЕ</w:t>
      </w:r>
      <w:r>
        <w:rPr>
          <w:b/>
          <w:spacing w:val="-1"/>
          <w:sz w:val="24"/>
        </w:rPr>
        <w:t xml:space="preserve"> </w:t>
      </w:r>
      <w:r>
        <w:rPr>
          <w:b/>
          <w:sz w:val="24"/>
        </w:rPr>
        <w:t>ОБРАЗОВАЊА</w:t>
      </w:r>
    </w:p>
    <w:p w:rsidR="00894BD7" w:rsidRDefault="00891538">
      <w:pPr>
        <w:spacing w:line="274" w:lineRule="exact"/>
        <w:ind w:left="472"/>
        <w:rPr>
          <w:b/>
          <w:sz w:val="24"/>
        </w:rPr>
      </w:pPr>
      <w:r>
        <w:rPr>
          <w:b/>
          <w:sz w:val="24"/>
        </w:rPr>
        <w:t>ШЕФ ОДСЕКА: Дејана Богуновић,</w:t>
      </w:r>
      <w:r>
        <w:rPr>
          <w:b/>
          <w:sz w:val="24"/>
        </w:rPr>
        <w:t xml:space="preserve"> проф.разредне наставе</w:t>
      </w:r>
    </w:p>
    <w:p w:rsidR="00894BD7" w:rsidRDefault="00891538">
      <w:pPr>
        <w:pStyle w:val="BodyText"/>
        <w:tabs>
          <w:tab w:val="left" w:pos="1913"/>
        </w:tabs>
        <w:spacing w:line="274" w:lineRule="exact"/>
        <w:ind w:left="472"/>
      </w:pPr>
      <w:r>
        <w:t>Телефон:</w:t>
      </w:r>
      <w:r>
        <w:tab/>
        <w:t>(025)</w:t>
      </w:r>
      <w:r>
        <w:rPr>
          <w:spacing w:val="-2"/>
        </w:rPr>
        <w:t xml:space="preserve"> </w:t>
      </w:r>
      <w:r>
        <w:t>468-191</w:t>
      </w:r>
    </w:p>
    <w:p w:rsidR="00894BD7" w:rsidRDefault="00891538">
      <w:pPr>
        <w:pStyle w:val="BodyText"/>
        <w:tabs>
          <w:tab w:val="left" w:pos="1913"/>
        </w:tabs>
        <w:ind w:left="472"/>
      </w:pPr>
      <w:r>
        <w:t>e-mail:</w:t>
      </w:r>
      <w:r>
        <w:tab/>
      </w:r>
      <w:hyperlink r:id="rId71">
        <w:r>
          <w:rPr>
            <w:color w:val="0000FF"/>
            <w:u w:val="single" w:color="0000FF"/>
          </w:rPr>
          <w:t>dbogunovic@sombor.rs</w:t>
        </w:r>
      </w:hyperlink>
    </w:p>
    <w:p w:rsidR="00894BD7" w:rsidRDefault="00894BD7">
      <w:pPr>
        <w:pStyle w:val="BodyText"/>
        <w:spacing w:before="7"/>
        <w:rPr>
          <w:sz w:val="16"/>
        </w:rPr>
      </w:pPr>
    </w:p>
    <w:p w:rsidR="00894BD7" w:rsidRDefault="00891538">
      <w:pPr>
        <w:pStyle w:val="Heading5"/>
        <w:spacing w:before="90"/>
      </w:pPr>
      <w:r>
        <w:t>I Изворни послови</w:t>
      </w:r>
    </w:p>
    <w:p w:rsidR="00894BD7" w:rsidRDefault="00891538">
      <w:pPr>
        <w:pStyle w:val="BodyText"/>
        <w:ind w:left="472" w:right="849"/>
      </w:pPr>
      <w:r>
        <w:rPr>
          <w:b/>
        </w:rPr>
        <w:t>КОРИСНИК</w:t>
      </w:r>
      <w:r>
        <w:t>: родитељи и деца предшколског, основношколског и средњешколског узраста, ђаци генерације и студенти</w:t>
      </w:r>
    </w:p>
    <w:p w:rsidR="00894BD7" w:rsidRDefault="00891538">
      <w:pPr>
        <w:spacing w:before="113"/>
        <w:ind w:left="472"/>
        <w:rPr>
          <w:sz w:val="24"/>
        </w:rPr>
      </w:pPr>
      <w:r>
        <w:rPr>
          <w:b/>
          <w:sz w:val="24"/>
        </w:rPr>
        <w:t>ВРСТЕ ПРАВА</w:t>
      </w:r>
      <w:r>
        <w:rPr>
          <w:sz w:val="24"/>
        </w:rPr>
        <w:t>:</w:t>
      </w:r>
    </w:p>
    <w:p w:rsidR="00894BD7" w:rsidRDefault="00891538">
      <w:pPr>
        <w:pStyle w:val="ListParagraph"/>
        <w:numPr>
          <w:ilvl w:val="0"/>
          <w:numId w:val="57"/>
        </w:numPr>
        <w:tabs>
          <w:tab w:val="left" w:pos="834"/>
        </w:tabs>
        <w:spacing w:before="5"/>
        <w:ind w:right="835"/>
        <w:jc w:val="both"/>
        <w:rPr>
          <w:sz w:val="24"/>
        </w:rPr>
      </w:pPr>
      <w:r>
        <w:rPr>
          <w:b/>
          <w:sz w:val="24"/>
        </w:rPr>
        <w:t xml:space="preserve">Право на надокнаду трошкова превоза деце и њихових пратилаца ради похађања припремног предшколског програма, на удаљености већој од два километра </w:t>
      </w:r>
      <w:r>
        <w:rPr>
          <w:sz w:val="24"/>
        </w:rPr>
        <w:t>остварује родитељ, старатељ или хранитељ за дете и себе као пратиоца са пребивалиштем у приградским насељима града Сомбора, само изузетно уколико Предшколска установа није у објективној могућности да за превоз детета и његовог пратиоца обезбеди аутобуски и</w:t>
      </w:r>
      <w:r>
        <w:rPr>
          <w:sz w:val="24"/>
        </w:rPr>
        <w:t>ли други превоз.</w:t>
      </w:r>
    </w:p>
    <w:p w:rsidR="00894BD7" w:rsidRDefault="00891538">
      <w:pPr>
        <w:pStyle w:val="ListParagraph"/>
        <w:numPr>
          <w:ilvl w:val="0"/>
          <w:numId w:val="57"/>
        </w:numPr>
        <w:tabs>
          <w:tab w:val="left" w:pos="834"/>
        </w:tabs>
        <w:ind w:right="835"/>
        <w:jc w:val="both"/>
        <w:rPr>
          <w:sz w:val="24"/>
        </w:rPr>
      </w:pPr>
      <w:r>
        <w:rPr>
          <w:b/>
          <w:sz w:val="24"/>
        </w:rPr>
        <w:t xml:space="preserve">Право на надокнаду трошкова превоза ученика основне школе на удаљености већој од четири километра од седишта школе </w:t>
      </w:r>
      <w:r>
        <w:rPr>
          <w:sz w:val="24"/>
        </w:rPr>
        <w:t>остварује родитељ, старатељ или хранитељ ученика са пребивалиштем у приградским насељима града Сомбора, само изузетно уколик</w:t>
      </w:r>
      <w:r>
        <w:rPr>
          <w:sz w:val="24"/>
        </w:rPr>
        <w:t>о школа није у објективној могућности да за превоз ученика обезбеди аутобуски или други превоз код овлашћеног или изабраног</w:t>
      </w:r>
      <w:r>
        <w:rPr>
          <w:spacing w:val="-1"/>
          <w:sz w:val="24"/>
        </w:rPr>
        <w:t xml:space="preserve"> </w:t>
      </w:r>
      <w:r>
        <w:rPr>
          <w:sz w:val="24"/>
        </w:rPr>
        <w:t>превозника.</w:t>
      </w:r>
    </w:p>
    <w:p w:rsidR="00894BD7" w:rsidRDefault="00891538">
      <w:pPr>
        <w:pStyle w:val="ListParagraph"/>
        <w:numPr>
          <w:ilvl w:val="0"/>
          <w:numId w:val="57"/>
        </w:numPr>
        <w:tabs>
          <w:tab w:val="left" w:pos="834"/>
        </w:tabs>
        <w:ind w:right="834"/>
        <w:jc w:val="both"/>
        <w:rPr>
          <w:sz w:val="24"/>
        </w:rPr>
      </w:pPr>
      <w:r>
        <w:rPr>
          <w:b/>
          <w:sz w:val="24"/>
        </w:rPr>
        <w:t xml:space="preserve">Право на надокнаду трошкова превоза, плаћање трошкова смештаја и бесплатну исхрану деце и ученика са сметњама у развоју </w:t>
      </w:r>
      <w:r>
        <w:rPr>
          <w:sz w:val="24"/>
        </w:rPr>
        <w:t>остварује родитељ, старатељ или хранитељ детета или ученика. Трошкови превоза се остварују без обзира на удаљеност места пребивалишта од предшколске установе, односно школе. Трошкови смештаја остварују се подношењем захтева Одељењу за образовање, док се бе</w:t>
      </w:r>
      <w:r>
        <w:rPr>
          <w:sz w:val="24"/>
        </w:rPr>
        <w:t>сплатна ужина остварује на основу списка ученика који школа месечно доставља Одељењу за образовање.</w:t>
      </w:r>
    </w:p>
    <w:p w:rsidR="00894BD7" w:rsidRDefault="00891538">
      <w:pPr>
        <w:pStyle w:val="ListParagraph"/>
        <w:numPr>
          <w:ilvl w:val="0"/>
          <w:numId w:val="57"/>
        </w:numPr>
        <w:tabs>
          <w:tab w:val="left" w:pos="834"/>
        </w:tabs>
        <w:spacing w:before="3" w:line="237" w:lineRule="auto"/>
        <w:ind w:right="834"/>
        <w:jc w:val="both"/>
        <w:rPr>
          <w:sz w:val="24"/>
        </w:rPr>
      </w:pPr>
      <w:r>
        <w:rPr>
          <w:b/>
          <w:sz w:val="24"/>
        </w:rPr>
        <w:t xml:space="preserve">Право на бесплатан боравак деце из материјално угрожених породица, деце без родитељског старања и деце са сметњама у развоју у предшколској установи </w:t>
      </w:r>
      <w:r>
        <w:rPr>
          <w:sz w:val="24"/>
        </w:rPr>
        <w:t>оствару</w:t>
      </w:r>
      <w:r>
        <w:rPr>
          <w:sz w:val="24"/>
        </w:rPr>
        <w:t>ју деца на основу списка који предсколска установа месечно доставља Одељењу за</w:t>
      </w:r>
      <w:r>
        <w:rPr>
          <w:spacing w:val="-2"/>
          <w:sz w:val="24"/>
        </w:rPr>
        <w:t xml:space="preserve"> </w:t>
      </w:r>
      <w:r>
        <w:rPr>
          <w:sz w:val="24"/>
        </w:rPr>
        <w:t>образовање.</w:t>
      </w:r>
    </w:p>
    <w:p w:rsidR="00894BD7" w:rsidRDefault="00891538">
      <w:pPr>
        <w:pStyle w:val="ListParagraph"/>
        <w:numPr>
          <w:ilvl w:val="0"/>
          <w:numId w:val="57"/>
        </w:numPr>
        <w:tabs>
          <w:tab w:val="left" w:pos="834"/>
        </w:tabs>
        <w:spacing w:before="11" w:line="237" w:lineRule="auto"/>
        <w:ind w:right="834"/>
        <w:jc w:val="both"/>
        <w:rPr>
          <w:sz w:val="24"/>
        </w:rPr>
      </w:pPr>
      <w:r>
        <w:rPr>
          <w:b/>
          <w:sz w:val="24"/>
        </w:rPr>
        <w:t xml:space="preserve">Право на надокнаду трошкова превоза деце и ученика са сметњама у развоју ради пружања индивидуалних третмана </w:t>
      </w:r>
      <w:r>
        <w:rPr>
          <w:sz w:val="24"/>
        </w:rPr>
        <w:t>остварује родитељ, старатељ или хранитељ детета или учен</w:t>
      </w:r>
      <w:r>
        <w:rPr>
          <w:sz w:val="24"/>
        </w:rPr>
        <w:t>ика на основу поднетог захтева Одељењу за</w:t>
      </w:r>
      <w:r>
        <w:rPr>
          <w:spacing w:val="-13"/>
          <w:sz w:val="24"/>
        </w:rPr>
        <w:t xml:space="preserve"> </w:t>
      </w:r>
      <w:r>
        <w:rPr>
          <w:sz w:val="24"/>
        </w:rPr>
        <w:t>образовање.</w:t>
      </w:r>
    </w:p>
    <w:p w:rsidR="00894BD7" w:rsidRDefault="00891538">
      <w:pPr>
        <w:pStyle w:val="ListParagraph"/>
        <w:numPr>
          <w:ilvl w:val="0"/>
          <w:numId w:val="57"/>
        </w:numPr>
        <w:tabs>
          <w:tab w:val="left" w:pos="834"/>
        </w:tabs>
        <w:spacing w:before="6"/>
        <w:ind w:right="830"/>
        <w:jc w:val="both"/>
        <w:rPr>
          <w:sz w:val="24"/>
        </w:rPr>
      </w:pPr>
      <w:r>
        <w:rPr>
          <w:b/>
          <w:sz w:val="24"/>
        </w:rPr>
        <w:t xml:space="preserve">Право на надокнаду трошкова превоза пратиоца деце и ученика са сметњама у развоју </w:t>
      </w:r>
      <w:r>
        <w:rPr>
          <w:sz w:val="24"/>
        </w:rPr>
        <w:t xml:space="preserve">остварује родитељ, старатељ или хранитељ детета или ученика са сметњама у развоју на основу захтева, који се подноси са </w:t>
      </w:r>
      <w:r>
        <w:rPr>
          <w:sz w:val="24"/>
        </w:rPr>
        <w:t>захтевом и пратећом документацијом којима се остварује право на надокнаду трошкова за дете , односно</w:t>
      </w:r>
      <w:r>
        <w:rPr>
          <w:spacing w:val="-17"/>
          <w:sz w:val="24"/>
        </w:rPr>
        <w:t xml:space="preserve"> </w:t>
      </w:r>
      <w:r>
        <w:rPr>
          <w:sz w:val="24"/>
        </w:rPr>
        <w:t>ученика.</w:t>
      </w:r>
    </w:p>
    <w:p w:rsidR="00894BD7" w:rsidRDefault="00891538">
      <w:pPr>
        <w:pStyle w:val="ListParagraph"/>
        <w:numPr>
          <w:ilvl w:val="0"/>
          <w:numId w:val="57"/>
        </w:numPr>
        <w:tabs>
          <w:tab w:val="left" w:pos="834"/>
        </w:tabs>
        <w:spacing w:before="3" w:line="237" w:lineRule="auto"/>
        <w:ind w:right="834"/>
        <w:jc w:val="both"/>
        <w:rPr>
          <w:sz w:val="24"/>
        </w:rPr>
      </w:pPr>
      <w:r>
        <w:rPr>
          <w:b/>
          <w:sz w:val="24"/>
        </w:rPr>
        <w:t xml:space="preserve">Право на надокнаду трошкова превоза ученика средњих школа који похађају средњу школу изван територије града Сомбора </w:t>
      </w:r>
      <w:r>
        <w:rPr>
          <w:sz w:val="24"/>
        </w:rPr>
        <w:t>остварује родитељ, старатељ ил</w:t>
      </w:r>
      <w:r>
        <w:rPr>
          <w:sz w:val="24"/>
        </w:rPr>
        <w:t>и хранитељ ученика на основу поднетог зактева Одељењу за</w:t>
      </w:r>
      <w:r>
        <w:rPr>
          <w:spacing w:val="-16"/>
          <w:sz w:val="24"/>
        </w:rPr>
        <w:t xml:space="preserve"> </w:t>
      </w:r>
      <w:r>
        <w:rPr>
          <w:sz w:val="24"/>
        </w:rPr>
        <w:t>образовање.</w:t>
      </w:r>
    </w:p>
    <w:p w:rsidR="00894BD7" w:rsidRDefault="00891538">
      <w:pPr>
        <w:pStyle w:val="ListParagraph"/>
        <w:numPr>
          <w:ilvl w:val="0"/>
          <w:numId w:val="57"/>
        </w:numPr>
        <w:tabs>
          <w:tab w:val="left" w:pos="834"/>
        </w:tabs>
        <w:spacing w:before="1"/>
        <w:ind w:right="833"/>
        <w:jc w:val="both"/>
        <w:rPr>
          <w:sz w:val="24"/>
        </w:rPr>
      </w:pPr>
      <w:r>
        <w:rPr>
          <w:b/>
          <w:sz w:val="24"/>
        </w:rPr>
        <w:t xml:space="preserve">Право на бесплатан превоз ученика школе за основно образовање одраслих </w:t>
      </w:r>
      <w:r>
        <w:rPr>
          <w:sz w:val="24"/>
        </w:rPr>
        <w:t>остварује се на основу списка ученика који школа месечно доставља Одељењу за</w:t>
      </w:r>
      <w:r>
        <w:rPr>
          <w:spacing w:val="-22"/>
          <w:sz w:val="24"/>
        </w:rPr>
        <w:t xml:space="preserve"> </w:t>
      </w:r>
      <w:r>
        <w:rPr>
          <w:sz w:val="24"/>
        </w:rPr>
        <w:t>образовање.</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57"/>
        </w:numPr>
        <w:tabs>
          <w:tab w:val="left" w:pos="834"/>
        </w:tabs>
        <w:spacing w:before="64"/>
        <w:ind w:right="826"/>
        <w:jc w:val="both"/>
        <w:rPr>
          <w:sz w:val="24"/>
        </w:rPr>
      </w:pPr>
      <w:r>
        <w:rPr>
          <w:b/>
          <w:sz w:val="24"/>
        </w:rPr>
        <w:lastRenderedPageBreak/>
        <w:t xml:space="preserve">Право на </w:t>
      </w:r>
      <w:r>
        <w:rPr>
          <w:b/>
          <w:sz w:val="24"/>
        </w:rPr>
        <w:t xml:space="preserve">бесплатну ужину и исхрану ученика у продуженом боравку </w:t>
      </w:r>
      <w:r>
        <w:rPr>
          <w:sz w:val="24"/>
        </w:rPr>
        <w:t xml:space="preserve">остварују ученици из материјално угрожених породица и деца без родитељског старања на </w:t>
      </w:r>
      <w:r>
        <w:rPr>
          <w:spacing w:val="2"/>
          <w:sz w:val="24"/>
        </w:rPr>
        <w:t xml:space="preserve">основу </w:t>
      </w:r>
      <w:r>
        <w:rPr>
          <w:sz w:val="24"/>
        </w:rPr>
        <w:t>списка који школа месечно доставља Одељењу за</w:t>
      </w:r>
      <w:r>
        <w:rPr>
          <w:spacing w:val="-9"/>
          <w:sz w:val="24"/>
        </w:rPr>
        <w:t xml:space="preserve"> </w:t>
      </w:r>
      <w:r>
        <w:rPr>
          <w:sz w:val="24"/>
        </w:rPr>
        <w:t>образовање.</w:t>
      </w:r>
    </w:p>
    <w:p w:rsidR="00894BD7" w:rsidRDefault="00894BD7">
      <w:pPr>
        <w:pStyle w:val="BodyText"/>
      </w:pPr>
    </w:p>
    <w:p w:rsidR="00894BD7" w:rsidRDefault="00891538">
      <w:pPr>
        <w:pStyle w:val="BodyText"/>
        <w:ind w:left="472" w:right="849"/>
      </w:pPr>
      <w:r>
        <w:rPr>
          <w:b/>
        </w:rPr>
        <w:t>МЕСТО ПОСТУПКА</w:t>
      </w:r>
      <w:r>
        <w:t>: Одсек за послове образовања, канцеларије бр. 55. у згради Скупштине града Сомбора.</w:t>
      </w:r>
    </w:p>
    <w:p w:rsidR="00894BD7" w:rsidRDefault="00891538">
      <w:pPr>
        <w:ind w:left="472"/>
        <w:rPr>
          <w:sz w:val="24"/>
        </w:rPr>
      </w:pPr>
      <w:r>
        <w:rPr>
          <w:b/>
          <w:sz w:val="24"/>
        </w:rPr>
        <w:t>ПРАТЕЋА ДОКУМЕНТАЦИЈА</w:t>
      </w:r>
      <w:r>
        <w:rPr>
          <w:sz w:val="24"/>
        </w:rPr>
        <w:t>:</w:t>
      </w:r>
    </w:p>
    <w:p w:rsidR="00894BD7" w:rsidRDefault="00894BD7">
      <w:pPr>
        <w:pStyle w:val="BodyText"/>
        <w:spacing w:before="5"/>
      </w:pPr>
    </w:p>
    <w:p w:rsidR="00894BD7" w:rsidRDefault="00891538">
      <w:pPr>
        <w:pStyle w:val="ListParagraph"/>
        <w:numPr>
          <w:ilvl w:val="0"/>
          <w:numId w:val="56"/>
        </w:numPr>
        <w:tabs>
          <w:tab w:val="left" w:pos="834"/>
        </w:tabs>
        <w:ind w:right="829"/>
        <w:rPr>
          <w:b/>
          <w:sz w:val="24"/>
        </w:rPr>
      </w:pPr>
      <w:r>
        <w:rPr>
          <w:b/>
          <w:sz w:val="24"/>
        </w:rPr>
        <w:t>Право на надокнаду трошкова превоза деце и њихових пратилаца ради похађања припремног предшколског програма, на удаљености већој од два</w:t>
      </w:r>
      <w:r>
        <w:rPr>
          <w:b/>
          <w:spacing w:val="-13"/>
          <w:sz w:val="24"/>
        </w:rPr>
        <w:t xml:space="preserve"> </w:t>
      </w:r>
      <w:r>
        <w:rPr>
          <w:b/>
          <w:sz w:val="24"/>
        </w:rPr>
        <w:t>километра</w:t>
      </w:r>
    </w:p>
    <w:p w:rsidR="00894BD7" w:rsidRDefault="00891538">
      <w:pPr>
        <w:pStyle w:val="ListParagraph"/>
        <w:numPr>
          <w:ilvl w:val="1"/>
          <w:numId w:val="56"/>
        </w:numPr>
        <w:tabs>
          <w:tab w:val="left" w:pos="1193"/>
          <w:tab w:val="left" w:pos="1194"/>
        </w:tabs>
        <w:ind w:right="836"/>
        <w:rPr>
          <w:sz w:val="24"/>
        </w:rPr>
      </w:pPr>
      <w:r>
        <w:rPr>
          <w:sz w:val="24"/>
        </w:rPr>
        <w:t>п</w:t>
      </w:r>
      <w:r>
        <w:rPr>
          <w:sz w:val="24"/>
        </w:rPr>
        <w:t>отврда предшколске установе о похађању припремног предшколског програма у години пред полазак у</w:t>
      </w:r>
      <w:r>
        <w:rPr>
          <w:spacing w:val="-5"/>
          <w:sz w:val="24"/>
        </w:rPr>
        <w:t xml:space="preserve"> </w:t>
      </w:r>
      <w:r>
        <w:rPr>
          <w:sz w:val="24"/>
        </w:rPr>
        <w:t>школу</w:t>
      </w:r>
    </w:p>
    <w:p w:rsidR="00894BD7" w:rsidRDefault="00891538">
      <w:pPr>
        <w:pStyle w:val="ListParagraph"/>
        <w:numPr>
          <w:ilvl w:val="1"/>
          <w:numId w:val="56"/>
        </w:numPr>
        <w:tabs>
          <w:tab w:val="left" w:pos="1193"/>
          <w:tab w:val="left" w:pos="1194"/>
        </w:tabs>
        <w:spacing w:line="237" w:lineRule="auto"/>
        <w:ind w:right="832"/>
        <w:rPr>
          <w:sz w:val="24"/>
        </w:rPr>
      </w:pPr>
      <w:r>
        <w:rPr>
          <w:sz w:val="24"/>
        </w:rPr>
        <w:t>изјава овлашћеног лица предшколске установе о објективној немогућности да за дете и пратиоца обезбеди аутобуски или други превоз са</w:t>
      </w:r>
      <w:r>
        <w:rPr>
          <w:spacing w:val="-6"/>
          <w:sz w:val="24"/>
        </w:rPr>
        <w:t xml:space="preserve"> </w:t>
      </w:r>
      <w:r>
        <w:rPr>
          <w:sz w:val="24"/>
        </w:rPr>
        <w:t>образложењем</w:t>
      </w:r>
    </w:p>
    <w:p w:rsidR="00894BD7" w:rsidRDefault="00891538">
      <w:pPr>
        <w:pStyle w:val="ListParagraph"/>
        <w:numPr>
          <w:ilvl w:val="1"/>
          <w:numId w:val="56"/>
        </w:numPr>
        <w:tabs>
          <w:tab w:val="left" w:pos="1193"/>
          <w:tab w:val="left" w:pos="1194"/>
        </w:tabs>
        <w:spacing w:before="3"/>
        <w:ind w:right="835"/>
        <w:rPr>
          <w:sz w:val="24"/>
        </w:rPr>
      </w:pPr>
      <w:r>
        <w:rPr>
          <w:sz w:val="24"/>
        </w:rPr>
        <w:t>фотокопиј</w:t>
      </w:r>
      <w:r>
        <w:rPr>
          <w:sz w:val="24"/>
        </w:rPr>
        <w:t>а извода из МК рођених за дете или решења надлежног органа о старатељству или хранитељству подносиоца</w:t>
      </w:r>
      <w:r>
        <w:rPr>
          <w:spacing w:val="-11"/>
          <w:sz w:val="24"/>
        </w:rPr>
        <w:t xml:space="preserve"> </w:t>
      </w:r>
      <w:r>
        <w:rPr>
          <w:sz w:val="24"/>
        </w:rPr>
        <w:t>захтева</w:t>
      </w:r>
    </w:p>
    <w:p w:rsidR="00894BD7" w:rsidRDefault="00891538">
      <w:pPr>
        <w:pStyle w:val="ListParagraph"/>
        <w:numPr>
          <w:ilvl w:val="1"/>
          <w:numId w:val="56"/>
        </w:numPr>
        <w:tabs>
          <w:tab w:val="left" w:pos="1193"/>
          <w:tab w:val="left" w:pos="1194"/>
        </w:tabs>
        <w:spacing w:before="2" w:line="277" w:lineRule="exact"/>
        <w:ind w:hanging="361"/>
        <w:rPr>
          <w:sz w:val="24"/>
        </w:rPr>
      </w:pPr>
      <w:r>
        <w:rPr>
          <w:sz w:val="24"/>
        </w:rPr>
        <w:t>пријава пребивалишта за</w:t>
      </w:r>
      <w:r>
        <w:rPr>
          <w:spacing w:val="-10"/>
          <w:sz w:val="24"/>
        </w:rPr>
        <w:t xml:space="preserve"> </w:t>
      </w:r>
      <w:r>
        <w:rPr>
          <w:sz w:val="24"/>
        </w:rPr>
        <w:t>дете</w:t>
      </w:r>
    </w:p>
    <w:p w:rsidR="00894BD7" w:rsidRDefault="00891538">
      <w:pPr>
        <w:pStyle w:val="ListParagraph"/>
        <w:numPr>
          <w:ilvl w:val="1"/>
          <w:numId w:val="56"/>
        </w:numPr>
        <w:tabs>
          <w:tab w:val="left" w:pos="1193"/>
          <w:tab w:val="left" w:pos="1194"/>
        </w:tabs>
        <w:ind w:right="832"/>
        <w:rPr>
          <w:sz w:val="24"/>
        </w:rPr>
      </w:pPr>
      <w:r>
        <w:rPr>
          <w:sz w:val="24"/>
        </w:rPr>
        <w:t>пријава пребивалишта или фотокопија личне карте или електронске очитане личне карте подносиоца</w:t>
      </w:r>
      <w:r>
        <w:rPr>
          <w:spacing w:val="-2"/>
          <w:sz w:val="24"/>
        </w:rPr>
        <w:t xml:space="preserve"> </w:t>
      </w:r>
      <w:r>
        <w:rPr>
          <w:sz w:val="24"/>
        </w:rPr>
        <w:t>захтева</w:t>
      </w:r>
    </w:p>
    <w:p w:rsidR="00894BD7" w:rsidRDefault="00891538">
      <w:pPr>
        <w:pStyle w:val="ListParagraph"/>
        <w:numPr>
          <w:ilvl w:val="1"/>
          <w:numId w:val="56"/>
        </w:numPr>
        <w:tabs>
          <w:tab w:val="left" w:pos="1193"/>
          <w:tab w:val="left" w:pos="1194"/>
        </w:tabs>
        <w:ind w:hanging="361"/>
        <w:rPr>
          <w:sz w:val="24"/>
        </w:rPr>
      </w:pPr>
      <w:r>
        <w:rPr>
          <w:sz w:val="24"/>
        </w:rPr>
        <w:t>фотокопија текућег рачуна подносиоца</w:t>
      </w:r>
      <w:r>
        <w:rPr>
          <w:spacing w:val="-4"/>
          <w:sz w:val="24"/>
        </w:rPr>
        <w:t xml:space="preserve"> </w:t>
      </w:r>
      <w:r>
        <w:rPr>
          <w:sz w:val="24"/>
        </w:rPr>
        <w:t>захтева.</w:t>
      </w:r>
    </w:p>
    <w:p w:rsidR="00894BD7" w:rsidRDefault="00894BD7">
      <w:pPr>
        <w:pStyle w:val="BodyText"/>
        <w:spacing w:before="3"/>
      </w:pPr>
    </w:p>
    <w:p w:rsidR="00894BD7" w:rsidRDefault="00891538">
      <w:pPr>
        <w:pStyle w:val="ListParagraph"/>
        <w:numPr>
          <w:ilvl w:val="0"/>
          <w:numId w:val="56"/>
        </w:numPr>
        <w:tabs>
          <w:tab w:val="left" w:pos="834"/>
        </w:tabs>
        <w:ind w:right="838"/>
        <w:rPr>
          <w:b/>
          <w:sz w:val="24"/>
        </w:rPr>
      </w:pPr>
      <w:r>
        <w:rPr>
          <w:b/>
          <w:sz w:val="24"/>
        </w:rPr>
        <w:t>Право на надокнаду трошкова превоза ученика основне школе на удаљености већој од четири километра од седишта</w:t>
      </w:r>
      <w:r>
        <w:rPr>
          <w:b/>
          <w:spacing w:val="-2"/>
          <w:sz w:val="24"/>
        </w:rPr>
        <w:t xml:space="preserve"> </w:t>
      </w:r>
      <w:r>
        <w:rPr>
          <w:b/>
          <w:sz w:val="24"/>
        </w:rPr>
        <w:t>школе</w:t>
      </w:r>
    </w:p>
    <w:p w:rsidR="00894BD7" w:rsidRDefault="00891538">
      <w:pPr>
        <w:pStyle w:val="ListParagraph"/>
        <w:numPr>
          <w:ilvl w:val="1"/>
          <w:numId w:val="56"/>
        </w:numPr>
        <w:tabs>
          <w:tab w:val="left" w:pos="1193"/>
          <w:tab w:val="left" w:pos="1194"/>
        </w:tabs>
        <w:spacing w:line="273" w:lineRule="exact"/>
        <w:ind w:hanging="361"/>
        <w:rPr>
          <w:sz w:val="24"/>
        </w:rPr>
      </w:pPr>
      <w:r>
        <w:rPr>
          <w:sz w:val="24"/>
        </w:rPr>
        <w:t>потврда школе о упису и редовном похађању</w:t>
      </w:r>
      <w:r>
        <w:rPr>
          <w:spacing w:val="-9"/>
          <w:sz w:val="24"/>
        </w:rPr>
        <w:t xml:space="preserve"> </w:t>
      </w:r>
      <w:r>
        <w:rPr>
          <w:sz w:val="24"/>
        </w:rPr>
        <w:t>наставе</w:t>
      </w:r>
    </w:p>
    <w:p w:rsidR="00894BD7" w:rsidRDefault="00891538">
      <w:pPr>
        <w:pStyle w:val="ListParagraph"/>
        <w:numPr>
          <w:ilvl w:val="1"/>
          <w:numId w:val="56"/>
        </w:numPr>
        <w:tabs>
          <w:tab w:val="left" w:pos="1193"/>
          <w:tab w:val="left" w:pos="1194"/>
        </w:tabs>
        <w:ind w:right="838"/>
        <w:rPr>
          <w:sz w:val="24"/>
        </w:rPr>
      </w:pPr>
      <w:r>
        <w:rPr>
          <w:sz w:val="24"/>
        </w:rPr>
        <w:t>изјава овлашћеног лица школе о објективној немогућности да за ученика обезбеди аутобуски или други превоз са</w:t>
      </w:r>
      <w:r>
        <w:rPr>
          <w:spacing w:val="-2"/>
          <w:sz w:val="24"/>
        </w:rPr>
        <w:t xml:space="preserve"> </w:t>
      </w:r>
      <w:r>
        <w:rPr>
          <w:sz w:val="24"/>
        </w:rPr>
        <w:t>образложењем</w:t>
      </w:r>
    </w:p>
    <w:p w:rsidR="00894BD7" w:rsidRDefault="00891538">
      <w:pPr>
        <w:pStyle w:val="ListParagraph"/>
        <w:numPr>
          <w:ilvl w:val="1"/>
          <w:numId w:val="56"/>
        </w:numPr>
        <w:tabs>
          <w:tab w:val="left" w:pos="1193"/>
          <w:tab w:val="left" w:pos="1194"/>
        </w:tabs>
        <w:spacing w:before="3" w:line="237" w:lineRule="auto"/>
        <w:ind w:right="837"/>
        <w:rPr>
          <w:sz w:val="24"/>
        </w:rPr>
      </w:pPr>
      <w:r>
        <w:rPr>
          <w:sz w:val="24"/>
        </w:rPr>
        <w:t>фотокопија извода из МК рођених за ученика или решења надлежног органа о старатељству или хранитељству подносиоца</w:t>
      </w:r>
      <w:r>
        <w:rPr>
          <w:spacing w:val="-6"/>
          <w:sz w:val="24"/>
        </w:rPr>
        <w:t xml:space="preserve"> </w:t>
      </w:r>
      <w:r>
        <w:rPr>
          <w:sz w:val="24"/>
        </w:rPr>
        <w:t>захтева</w:t>
      </w:r>
    </w:p>
    <w:p w:rsidR="00894BD7" w:rsidRDefault="00891538">
      <w:pPr>
        <w:pStyle w:val="ListParagraph"/>
        <w:numPr>
          <w:ilvl w:val="1"/>
          <w:numId w:val="56"/>
        </w:numPr>
        <w:tabs>
          <w:tab w:val="left" w:pos="1193"/>
          <w:tab w:val="left" w:pos="1194"/>
        </w:tabs>
        <w:spacing w:before="2"/>
        <w:ind w:hanging="361"/>
        <w:rPr>
          <w:sz w:val="24"/>
        </w:rPr>
      </w:pPr>
      <w:r>
        <w:rPr>
          <w:sz w:val="24"/>
        </w:rPr>
        <w:t>пријава преб</w:t>
      </w:r>
      <w:r>
        <w:rPr>
          <w:sz w:val="24"/>
        </w:rPr>
        <w:t>ивалишта за</w:t>
      </w:r>
      <w:r>
        <w:rPr>
          <w:spacing w:val="-2"/>
          <w:sz w:val="24"/>
        </w:rPr>
        <w:t xml:space="preserve"> </w:t>
      </w:r>
      <w:r>
        <w:rPr>
          <w:sz w:val="24"/>
        </w:rPr>
        <w:t>ученика</w:t>
      </w:r>
    </w:p>
    <w:p w:rsidR="00894BD7" w:rsidRDefault="00891538">
      <w:pPr>
        <w:pStyle w:val="ListParagraph"/>
        <w:numPr>
          <w:ilvl w:val="1"/>
          <w:numId w:val="56"/>
        </w:numPr>
        <w:tabs>
          <w:tab w:val="left" w:pos="1193"/>
          <w:tab w:val="left" w:pos="1194"/>
        </w:tabs>
        <w:spacing w:before="2"/>
        <w:ind w:right="837"/>
        <w:rPr>
          <w:sz w:val="24"/>
        </w:rPr>
      </w:pPr>
      <w:r>
        <w:rPr>
          <w:sz w:val="24"/>
        </w:rPr>
        <w:t>пријава пребивалишта или фотокопија личне карте или електронске очитане личне карте подносиоца</w:t>
      </w:r>
      <w:r>
        <w:rPr>
          <w:spacing w:val="-2"/>
          <w:sz w:val="24"/>
        </w:rPr>
        <w:t xml:space="preserve"> </w:t>
      </w:r>
      <w:r>
        <w:rPr>
          <w:sz w:val="24"/>
        </w:rPr>
        <w:t>захтева</w:t>
      </w:r>
    </w:p>
    <w:p w:rsidR="00894BD7" w:rsidRDefault="00891538">
      <w:pPr>
        <w:pStyle w:val="ListParagraph"/>
        <w:numPr>
          <w:ilvl w:val="1"/>
          <w:numId w:val="56"/>
        </w:numPr>
        <w:tabs>
          <w:tab w:val="left" w:pos="1193"/>
          <w:tab w:val="left" w:pos="1194"/>
        </w:tabs>
        <w:spacing w:line="276" w:lineRule="exact"/>
        <w:ind w:hanging="361"/>
        <w:rPr>
          <w:sz w:val="24"/>
        </w:rPr>
      </w:pPr>
      <w:r>
        <w:rPr>
          <w:sz w:val="24"/>
        </w:rPr>
        <w:t>фотокопија текућег рачуна подносиоца</w:t>
      </w:r>
      <w:r>
        <w:rPr>
          <w:spacing w:val="-4"/>
          <w:sz w:val="24"/>
        </w:rPr>
        <w:t xml:space="preserve"> </w:t>
      </w:r>
      <w:r>
        <w:rPr>
          <w:sz w:val="24"/>
        </w:rPr>
        <w:t>захтева.</w:t>
      </w:r>
    </w:p>
    <w:p w:rsidR="00894BD7" w:rsidRDefault="00894BD7">
      <w:pPr>
        <w:pStyle w:val="BodyText"/>
        <w:spacing w:before="2"/>
      </w:pPr>
    </w:p>
    <w:p w:rsidR="00894BD7" w:rsidRDefault="00891538">
      <w:pPr>
        <w:pStyle w:val="ListParagraph"/>
        <w:numPr>
          <w:ilvl w:val="0"/>
          <w:numId w:val="56"/>
        </w:numPr>
        <w:tabs>
          <w:tab w:val="left" w:pos="834"/>
        </w:tabs>
        <w:ind w:right="829"/>
        <w:jc w:val="both"/>
        <w:rPr>
          <w:b/>
          <w:sz w:val="24"/>
        </w:rPr>
      </w:pPr>
      <w:r>
        <w:rPr>
          <w:b/>
          <w:sz w:val="24"/>
        </w:rPr>
        <w:t>Право на надокнаду трошкова превоза, плаћање трошкова смештаја и бесплатну исхрану дец</w:t>
      </w:r>
      <w:r>
        <w:rPr>
          <w:b/>
          <w:sz w:val="24"/>
        </w:rPr>
        <w:t>е и ученика са сметњама у</w:t>
      </w:r>
      <w:r>
        <w:rPr>
          <w:b/>
          <w:spacing w:val="-3"/>
          <w:sz w:val="24"/>
        </w:rPr>
        <w:t xml:space="preserve"> </w:t>
      </w:r>
      <w:r>
        <w:rPr>
          <w:b/>
          <w:sz w:val="24"/>
        </w:rPr>
        <w:t>развоју</w:t>
      </w:r>
    </w:p>
    <w:p w:rsidR="00894BD7" w:rsidRDefault="00891538">
      <w:pPr>
        <w:spacing w:line="274" w:lineRule="exact"/>
        <w:ind w:left="833"/>
        <w:jc w:val="both"/>
        <w:rPr>
          <w:b/>
          <w:sz w:val="24"/>
        </w:rPr>
      </w:pPr>
      <w:r>
        <w:rPr>
          <w:b/>
          <w:sz w:val="24"/>
        </w:rPr>
        <w:t>*право на надокнаду трошкова превоза</w:t>
      </w:r>
    </w:p>
    <w:p w:rsidR="00894BD7" w:rsidRDefault="00891538">
      <w:pPr>
        <w:pStyle w:val="ListParagraph"/>
        <w:numPr>
          <w:ilvl w:val="1"/>
          <w:numId w:val="56"/>
        </w:numPr>
        <w:tabs>
          <w:tab w:val="left" w:pos="1194"/>
        </w:tabs>
        <w:ind w:right="836"/>
        <w:jc w:val="both"/>
        <w:rPr>
          <w:sz w:val="24"/>
        </w:rPr>
      </w:pPr>
      <w:r>
        <w:rPr>
          <w:sz w:val="24"/>
        </w:rPr>
        <w:t>потврда предшколске установе о похађању припремног предшколског програма у години пред полазак у школу или потврда школе о упису и редовном похађању наставе</w:t>
      </w:r>
    </w:p>
    <w:p w:rsidR="00894BD7" w:rsidRDefault="00891538">
      <w:pPr>
        <w:pStyle w:val="ListParagraph"/>
        <w:numPr>
          <w:ilvl w:val="1"/>
          <w:numId w:val="56"/>
        </w:numPr>
        <w:tabs>
          <w:tab w:val="left" w:pos="1194"/>
        </w:tabs>
        <w:spacing w:before="2" w:line="237" w:lineRule="auto"/>
        <w:ind w:right="837"/>
        <w:jc w:val="both"/>
        <w:rPr>
          <w:sz w:val="24"/>
        </w:rPr>
      </w:pPr>
      <w:r>
        <w:rPr>
          <w:sz w:val="24"/>
        </w:rPr>
        <w:t>фотокопија решења о категоризацији или мишљења Интерресорне комисије о сметњама у развоју детета или</w:t>
      </w:r>
      <w:r>
        <w:rPr>
          <w:spacing w:val="-6"/>
          <w:sz w:val="24"/>
        </w:rPr>
        <w:t xml:space="preserve"> </w:t>
      </w:r>
      <w:r>
        <w:rPr>
          <w:sz w:val="24"/>
        </w:rPr>
        <w:t>ученика</w:t>
      </w:r>
    </w:p>
    <w:p w:rsidR="00894BD7" w:rsidRDefault="00891538">
      <w:pPr>
        <w:pStyle w:val="ListParagraph"/>
        <w:numPr>
          <w:ilvl w:val="1"/>
          <w:numId w:val="56"/>
        </w:numPr>
        <w:tabs>
          <w:tab w:val="left" w:pos="1194"/>
        </w:tabs>
        <w:spacing w:before="2"/>
        <w:ind w:right="837"/>
        <w:jc w:val="both"/>
        <w:rPr>
          <w:sz w:val="24"/>
        </w:rPr>
      </w:pPr>
      <w:r>
        <w:rPr>
          <w:sz w:val="24"/>
        </w:rPr>
        <w:t>фотокопија извода из МК рођених детета или ученика или решења надлежног органа о старатељству или хранитељству подносиоца</w:t>
      </w:r>
      <w:r>
        <w:rPr>
          <w:spacing w:val="-14"/>
          <w:sz w:val="24"/>
        </w:rPr>
        <w:t xml:space="preserve"> </w:t>
      </w:r>
      <w:r>
        <w:rPr>
          <w:sz w:val="24"/>
        </w:rPr>
        <w:t>захтева</w:t>
      </w:r>
    </w:p>
    <w:p w:rsidR="00894BD7" w:rsidRDefault="00891538">
      <w:pPr>
        <w:pStyle w:val="ListParagraph"/>
        <w:numPr>
          <w:ilvl w:val="1"/>
          <w:numId w:val="56"/>
        </w:numPr>
        <w:tabs>
          <w:tab w:val="left" w:pos="1194"/>
        </w:tabs>
        <w:spacing w:before="2" w:line="277" w:lineRule="exact"/>
        <w:ind w:hanging="361"/>
        <w:jc w:val="both"/>
        <w:rPr>
          <w:sz w:val="24"/>
        </w:rPr>
      </w:pPr>
      <w:r>
        <w:rPr>
          <w:sz w:val="24"/>
        </w:rPr>
        <w:t>пријава пребивали</w:t>
      </w:r>
      <w:r>
        <w:rPr>
          <w:sz w:val="24"/>
        </w:rPr>
        <w:t>шта детета или</w:t>
      </w:r>
      <w:r>
        <w:rPr>
          <w:spacing w:val="-4"/>
          <w:sz w:val="24"/>
        </w:rPr>
        <w:t xml:space="preserve"> </w:t>
      </w:r>
      <w:r>
        <w:rPr>
          <w:sz w:val="24"/>
        </w:rPr>
        <w:t>ученика</w:t>
      </w:r>
    </w:p>
    <w:p w:rsidR="00894BD7" w:rsidRDefault="00891538">
      <w:pPr>
        <w:pStyle w:val="ListParagraph"/>
        <w:numPr>
          <w:ilvl w:val="1"/>
          <w:numId w:val="56"/>
        </w:numPr>
        <w:tabs>
          <w:tab w:val="left" w:pos="1193"/>
          <w:tab w:val="left" w:pos="1194"/>
        </w:tabs>
        <w:ind w:right="837"/>
        <w:rPr>
          <w:sz w:val="24"/>
        </w:rPr>
      </w:pPr>
      <w:r>
        <w:rPr>
          <w:sz w:val="24"/>
        </w:rPr>
        <w:t>пријава пребивалишта или фотокопија личне карте или електронске очитане личне карте подносиоца</w:t>
      </w:r>
      <w:r>
        <w:rPr>
          <w:spacing w:val="-2"/>
          <w:sz w:val="24"/>
        </w:rPr>
        <w:t xml:space="preserve"> </w:t>
      </w:r>
      <w:r>
        <w:rPr>
          <w:sz w:val="24"/>
        </w:rPr>
        <w:t>захтева</w:t>
      </w:r>
    </w:p>
    <w:p w:rsidR="00894BD7" w:rsidRDefault="00891538">
      <w:pPr>
        <w:pStyle w:val="ListParagraph"/>
        <w:numPr>
          <w:ilvl w:val="1"/>
          <w:numId w:val="56"/>
        </w:numPr>
        <w:tabs>
          <w:tab w:val="left" w:pos="1193"/>
          <w:tab w:val="left" w:pos="1194"/>
        </w:tabs>
        <w:spacing w:before="1"/>
        <w:ind w:hanging="361"/>
        <w:rPr>
          <w:sz w:val="24"/>
        </w:rPr>
      </w:pPr>
      <w:r>
        <w:rPr>
          <w:sz w:val="24"/>
        </w:rPr>
        <w:t>фотокопија текућег рачуна подносиоца</w:t>
      </w:r>
      <w:r>
        <w:rPr>
          <w:spacing w:val="-4"/>
          <w:sz w:val="24"/>
        </w:rPr>
        <w:t xml:space="preserve"> </w:t>
      </w:r>
      <w:r>
        <w:rPr>
          <w:sz w:val="24"/>
        </w:rPr>
        <w:t>захтева.</w:t>
      </w:r>
    </w:p>
    <w:p w:rsidR="00894BD7" w:rsidRDefault="00891538">
      <w:pPr>
        <w:spacing w:before="3" w:line="274" w:lineRule="exact"/>
        <w:ind w:left="833"/>
        <w:rPr>
          <w:b/>
          <w:sz w:val="24"/>
        </w:rPr>
      </w:pPr>
      <w:r>
        <w:rPr>
          <w:b/>
          <w:sz w:val="24"/>
        </w:rPr>
        <w:t>*право на плаћање трошкова смештаја</w:t>
      </w:r>
    </w:p>
    <w:p w:rsidR="00894BD7" w:rsidRDefault="00891538">
      <w:pPr>
        <w:pStyle w:val="ListParagraph"/>
        <w:numPr>
          <w:ilvl w:val="1"/>
          <w:numId w:val="56"/>
        </w:numPr>
        <w:tabs>
          <w:tab w:val="left" w:pos="1193"/>
          <w:tab w:val="left" w:pos="1194"/>
        </w:tabs>
        <w:spacing w:line="275" w:lineRule="exact"/>
        <w:ind w:hanging="361"/>
        <w:rPr>
          <w:sz w:val="24"/>
        </w:rPr>
      </w:pPr>
      <w:r>
        <w:rPr>
          <w:sz w:val="24"/>
        </w:rPr>
        <w:t>потврда школе о упису и редовном похађању</w:t>
      </w:r>
      <w:r>
        <w:rPr>
          <w:spacing w:val="-10"/>
          <w:sz w:val="24"/>
        </w:rPr>
        <w:t xml:space="preserve"> </w:t>
      </w:r>
      <w:r>
        <w:rPr>
          <w:sz w:val="24"/>
        </w:rPr>
        <w:t>наставе</w:t>
      </w:r>
    </w:p>
    <w:p w:rsidR="00894BD7" w:rsidRDefault="00891538">
      <w:pPr>
        <w:pStyle w:val="ListParagraph"/>
        <w:numPr>
          <w:ilvl w:val="1"/>
          <w:numId w:val="56"/>
        </w:numPr>
        <w:tabs>
          <w:tab w:val="left" w:pos="1193"/>
          <w:tab w:val="left" w:pos="1194"/>
        </w:tabs>
        <w:spacing w:line="276" w:lineRule="exact"/>
        <w:ind w:hanging="361"/>
        <w:rPr>
          <w:sz w:val="24"/>
        </w:rPr>
      </w:pPr>
      <w:r>
        <w:rPr>
          <w:sz w:val="24"/>
        </w:rPr>
        <w:t>потврда школе о смештају ученика у</w:t>
      </w:r>
      <w:r>
        <w:rPr>
          <w:spacing w:val="-9"/>
          <w:sz w:val="24"/>
        </w:rPr>
        <w:t xml:space="preserve"> </w:t>
      </w:r>
      <w:r>
        <w:rPr>
          <w:sz w:val="24"/>
        </w:rPr>
        <w:t>интернет</w:t>
      </w:r>
    </w:p>
    <w:p w:rsidR="00894BD7" w:rsidRDefault="00891538">
      <w:pPr>
        <w:pStyle w:val="ListParagraph"/>
        <w:numPr>
          <w:ilvl w:val="1"/>
          <w:numId w:val="56"/>
        </w:numPr>
        <w:tabs>
          <w:tab w:val="left" w:pos="1193"/>
          <w:tab w:val="left" w:pos="1194"/>
        </w:tabs>
        <w:spacing w:before="3" w:line="237" w:lineRule="auto"/>
        <w:ind w:right="838"/>
        <w:rPr>
          <w:sz w:val="24"/>
        </w:rPr>
      </w:pPr>
      <w:r>
        <w:rPr>
          <w:sz w:val="24"/>
        </w:rPr>
        <w:t>фотокопија решења о категоризацији или мишљења Интерресорне комисије о сметњама у развоју</w:t>
      </w:r>
      <w:r>
        <w:rPr>
          <w:spacing w:val="-4"/>
          <w:sz w:val="24"/>
        </w:rPr>
        <w:t xml:space="preserve"> </w:t>
      </w:r>
      <w:r>
        <w:rPr>
          <w:sz w:val="24"/>
        </w:rPr>
        <w:t>ученика</w:t>
      </w:r>
    </w:p>
    <w:p w:rsidR="00894BD7" w:rsidRDefault="00894BD7">
      <w:pPr>
        <w:spacing w:line="237" w:lineRule="auto"/>
        <w:rPr>
          <w:sz w:val="24"/>
        </w:rPr>
        <w:sectPr w:rsidR="00894BD7">
          <w:pgSz w:w="11910" w:h="16850"/>
          <w:pgMar w:top="1060" w:right="300" w:bottom="740" w:left="660" w:header="0" w:footer="547" w:gutter="0"/>
          <w:cols w:space="720"/>
        </w:sectPr>
      </w:pPr>
    </w:p>
    <w:p w:rsidR="00894BD7" w:rsidRDefault="00891538">
      <w:pPr>
        <w:pStyle w:val="ListParagraph"/>
        <w:numPr>
          <w:ilvl w:val="1"/>
          <w:numId w:val="56"/>
        </w:numPr>
        <w:tabs>
          <w:tab w:val="left" w:pos="1194"/>
        </w:tabs>
        <w:spacing w:before="65"/>
        <w:ind w:right="837"/>
        <w:jc w:val="both"/>
        <w:rPr>
          <w:sz w:val="24"/>
        </w:rPr>
      </w:pPr>
      <w:r>
        <w:rPr>
          <w:sz w:val="24"/>
        </w:rPr>
        <w:lastRenderedPageBreak/>
        <w:t>фотокопија извода из МК рођених за ученика или решења надлежног органа о старатељству или хранитељству подносиоца</w:t>
      </w:r>
      <w:r>
        <w:rPr>
          <w:spacing w:val="-11"/>
          <w:sz w:val="24"/>
        </w:rPr>
        <w:t xml:space="preserve"> </w:t>
      </w:r>
      <w:r>
        <w:rPr>
          <w:sz w:val="24"/>
        </w:rPr>
        <w:t>захтева</w:t>
      </w:r>
    </w:p>
    <w:p w:rsidR="00894BD7" w:rsidRDefault="00891538">
      <w:pPr>
        <w:pStyle w:val="ListParagraph"/>
        <w:numPr>
          <w:ilvl w:val="1"/>
          <w:numId w:val="56"/>
        </w:numPr>
        <w:tabs>
          <w:tab w:val="left" w:pos="1194"/>
        </w:tabs>
        <w:spacing w:before="4" w:line="237" w:lineRule="auto"/>
        <w:ind w:right="837"/>
        <w:jc w:val="both"/>
        <w:rPr>
          <w:sz w:val="24"/>
        </w:rPr>
      </w:pPr>
      <w:r>
        <w:rPr>
          <w:sz w:val="24"/>
        </w:rPr>
        <w:t>пријава пребивалишта или фотокопија личне карте или електронске очитане личне карте подносиоца</w:t>
      </w:r>
      <w:r>
        <w:rPr>
          <w:spacing w:val="-2"/>
          <w:sz w:val="24"/>
        </w:rPr>
        <w:t xml:space="preserve"> </w:t>
      </w:r>
      <w:r>
        <w:rPr>
          <w:sz w:val="24"/>
        </w:rPr>
        <w:t>захтева</w:t>
      </w:r>
    </w:p>
    <w:p w:rsidR="00894BD7" w:rsidRDefault="00891538">
      <w:pPr>
        <w:spacing w:before="1"/>
        <w:ind w:left="472" w:right="828" w:firstLine="360"/>
        <w:jc w:val="both"/>
        <w:rPr>
          <w:sz w:val="24"/>
        </w:rPr>
      </w:pPr>
      <w:r>
        <w:rPr>
          <w:sz w:val="24"/>
        </w:rPr>
        <w:t>*</w:t>
      </w:r>
      <w:r>
        <w:rPr>
          <w:b/>
          <w:sz w:val="24"/>
        </w:rPr>
        <w:t>право на бесплатну исхрану уич</w:t>
      </w:r>
      <w:r>
        <w:rPr>
          <w:b/>
          <w:sz w:val="24"/>
        </w:rPr>
        <w:t xml:space="preserve">еника са сметњама у развоју </w:t>
      </w:r>
      <w:r>
        <w:rPr>
          <w:sz w:val="24"/>
        </w:rPr>
        <w:t>остварује се на основу списка ученика који школа месечно доставља Одељењу за образовање са приложеном документацијом.</w:t>
      </w:r>
    </w:p>
    <w:p w:rsidR="00894BD7" w:rsidRDefault="00894BD7">
      <w:pPr>
        <w:pStyle w:val="BodyText"/>
        <w:spacing w:before="5"/>
      </w:pPr>
    </w:p>
    <w:p w:rsidR="00894BD7" w:rsidRDefault="00891538">
      <w:pPr>
        <w:pStyle w:val="ListParagraph"/>
        <w:numPr>
          <w:ilvl w:val="0"/>
          <w:numId w:val="56"/>
        </w:numPr>
        <w:tabs>
          <w:tab w:val="left" w:pos="834"/>
        </w:tabs>
        <w:ind w:right="837"/>
        <w:rPr>
          <w:b/>
          <w:sz w:val="24"/>
        </w:rPr>
      </w:pPr>
      <w:r>
        <w:rPr>
          <w:b/>
          <w:sz w:val="24"/>
        </w:rPr>
        <w:t>Право на бесплатан боравак деце из материјално угрожених породица, деце без родитељског старања и деце са сме</w:t>
      </w:r>
      <w:r>
        <w:rPr>
          <w:b/>
          <w:sz w:val="24"/>
        </w:rPr>
        <w:t>тњама у развоју у предшколској</w:t>
      </w:r>
      <w:r>
        <w:rPr>
          <w:b/>
          <w:spacing w:val="-14"/>
          <w:sz w:val="24"/>
        </w:rPr>
        <w:t xml:space="preserve"> </w:t>
      </w:r>
      <w:r>
        <w:rPr>
          <w:b/>
          <w:sz w:val="24"/>
        </w:rPr>
        <w:t>установи</w:t>
      </w:r>
    </w:p>
    <w:p w:rsidR="00894BD7" w:rsidRDefault="00891538">
      <w:pPr>
        <w:pStyle w:val="BodyText"/>
        <w:ind w:left="833" w:right="849"/>
      </w:pPr>
      <w:r>
        <w:t>Право на бесплатан боравак у предшколској установи остварује се на основу списка који предшколска установа месечно доставља Одељењу за образовање са приложеном:</w:t>
      </w:r>
    </w:p>
    <w:p w:rsidR="00894BD7" w:rsidRDefault="00891538">
      <w:pPr>
        <w:pStyle w:val="ListParagraph"/>
        <w:numPr>
          <w:ilvl w:val="1"/>
          <w:numId w:val="56"/>
        </w:numPr>
        <w:tabs>
          <w:tab w:val="left" w:pos="1193"/>
          <w:tab w:val="left" w:pos="1194"/>
        </w:tabs>
        <w:ind w:right="838"/>
        <w:rPr>
          <w:sz w:val="24"/>
        </w:rPr>
      </w:pPr>
      <w:r>
        <w:rPr>
          <w:sz w:val="24"/>
        </w:rPr>
        <w:t>фотокопијом решења о оствареном праву на новчану соција</w:t>
      </w:r>
      <w:r>
        <w:rPr>
          <w:sz w:val="24"/>
        </w:rPr>
        <w:t>лну помоћ породице чији је дете</w:t>
      </w:r>
      <w:r>
        <w:rPr>
          <w:spacing w:val="-2"/>
          <w:sz w:val="24"/>
        </w:rPr>
        <w:t xml:space="preserve"> </w:t>
      </w:r>
      <w:r>
        <w:rPr>
          <w:sz w:val="24"/>
        </w:rPr>
        <w:t>члан</w:t>
      </w:r>
    </w:p>
    <w:p w:rsidR="00894BD7" w:rsidRDefault="00891538">
      <w:pPr>
        <w:pStyle w:val="ListParagraph"/>
        <w:numPr>
          <w:ilvl w:val="1"/>
          <w:numId w:val="56"/>
        </w:numPr>
        <w:tabs>
          <w:tab w:val="left" w:pos="1193"/>
          <w:tab w:val="left" w:pos="1194"/>
        </w:tabs>
        <w:spacing w:line="237" w:lineRule="auto"/>
        <w:ind w:right="838"/>
        <w:rPr>
          <w:sz w:val="24"/>
        </w:rPr>
      </w:pPr>
      <w:r>
        <w:rPr>
          <w:sz w:val="24"/>
        </w:rPr>
        <w:t>фотокопијом решења о смештају детета у старатељску, хранитељску породицу или установу социјалне заштите</w:t>
      </w:r>
      <w:r>
        <w:rPr>
          <w:spacing w:val="-6"/>
          <w:sz w:val="24"/>
        </w:rPr>
        <w:t xml:space="preserve"> </w:t>
      </w:r>
      <w:r>
        <w:rPr>
          <w:sz w:val="24"/>
        </w:rPr>
        <w:t>или</w:t>
      </w:r>
    </w:p>
    <w:p w:rsidR="00894BD7" w:rsidRDefault="00891538">
      <w:pPr>
        <w:pStyle w:val="ListParagraph"/>
        <w:numPr>
          <w:ilvl w:val="1"/>
          <w:numId w:val="56"/>
        </w:numPr>
        <w:tabs>
          <w:tab w:val="left" w:pos="1193"/>
          <w:tab w:val="left" w:pos="1194"/>
        </w:tabs>
        <w:spacing w:before="3"/>
        <w:ind w:right="838"/>
        <w:rPr>
          <w:sz w:val="24"/>
        </w:rPr>
      </w:pPr>
      <w:r>
        <w:rPr>
          <w:sz w:val="24"/>
        </w:rPr>
        <w:t>фотокопијом решења о категоризацији или мишљења Интерресорне комисије за дете са сметњама у</w:t>
      </w:r>
      <w:r>
        <w:rPr>
          <w:spacing w:val="-4"/>
          <w:sz w:val="24"/>
        </w:rPr>
        <w:t xml:space="preserve"> </w:t>
      </w:r>
      <w:r>
        <w:rPr>
          <w:sz w:val="24"/>
        </w:rPr>
        <w:t>развоју.</w:t>
      </w:r>
    </w:p>
    <w:p w:rsidR="00894BD7" w:rsidRDefault="00894BD7">
      <w:pPr>
        <w:pStyle w:val="BodyText"/>
        <w:spacing w:before="5"/>
      </w:pPr>
    </w:p>
    <w:p w:rsidR="00894BD7" w:rsidRDefault="00891538">
      <w:pPr>
        <w:pStyle w:val="ListParagraph"/>
        <w:numPr>
          <w:ilvl w:val="0"/>
          <w:numId w:val="56"/>
        </w:numPr>
        <w:tabs>
          <w:tab w:val="left" w:pos="834"/>
        </w:tabs>
        <w:ind w:right="839"/>
        <w:rPr>
          <w:b/>
          <w:sz w:val="24"/>
        </w:rPr>
      </w:pPr>
      <w:r>
        <w:rPr>
          <w:b/>
          <w:sz w:val="24"/>
        </w:rPr>
        <w:t xml:space="preserve">Право на </w:t>
      </w:r>
      <w:r>
        <w:rPr>
          <w:b/>
          <w:sz w:val="24"/>
        </w:rPr>
        <w:t>надокнаду трошкова превоза деце и ученика са сметњама у развоју ради пружања индивидуалних</w:t>
      </w:r>
      <w:r>
        <w:rPr>
          <w:b/>
          <w:spacing w:val="-4"/>
          <w:sz w:val="24"/>
        </w:rPr>
        <w:t xml:space="preserve"> </w:t>
      </w:r>
      <w:r>
        <w:rPr>
          <w:b/>
          <w:sz w:val="24"/>
        </w:rPr>
        <w:t>третмана</w:t>
      </w:r>
    </w:p>
    <w:p w:rsidR="00894BD7" w:rsidRDefault="00891538">
      <w:pPr>
        <w:pStyle w:val="ListParagraph"/>
        <w:numPr>
          <w:ilvl w:val="1"/>
          <w:numId w:val="56"/>
        </w:numPr>
        <w:tabs>
          <w:tab w:val="left" w:pos="1193"/>
          <w:tab w:val="left" w:pos="1194"/>
        </w:tabs>
        <w:spacing w:line="271" w:lineRule="exact"/>
        <w:ind w:hanging="361"/>
        <w:rPr>
          <w:sz w:val="24"/>
        </w:rPr>
      </w:pPr>
      <w:r>
        <w:rPr>
          <w:sz w:val="24"/>
        </w:rPr>
        <w:t>потврда специјалне школе о похађању и обиму пружања индивидуалних</w:t>
      </w:r>
      <w:r>
        <w:rPr>
          <w:spacing w:val="-14"/>
          <w:sz w:val="24"/>
        </w:rPr>
        <w:t xml:space="preserve"> </w:t>
      </w:r>
      <w:r>
        <w:rPr>
          <w:sz w:val="24"/>
        </w:rPr>
        <w:t>третмана</w:t>
      </w:r>
    </w:p>
    <w:p w:rsidR="00894BD7" w:rsidRDefault="00891538">
      <w:pPr>
        <w:pStyle w:val="ListParagraph"/>
        <w:numPr>
          <w:ilvl w:val="1"/>
          <w:numId w:val="56"/>
        </w:numPr>
        <w:tabs>
          <w:tab w:val="left" w:pos="1193"/>
          <w:tab w:val="left" w:pos="1194"/>
        </w:tabs>
        <w:spacing w:before="3" w:line="237" w:lineRule="auto"/>
        <w:ind w:right="838"/>
        <w:rPr>
          <w:sz w:val="24"/>
        </w:rPr>
      </w:pPr>
      <w:r>
        <w:rPr>
          <w:sz w:val="24"/>
        </w:rPr>
        <w:t>фотокопија решења о категоризацији или мишљења Интерресорне комисије о сметњама у развоју</w:t>
      </w:r>
      <w:r>
        <w:rPr>
          <w:spacing w:val="-4"/>
          <w:sz w:val="24"/>
        </w:rPr>
        <w:t xml:space="preserve"> </w:t>
      </w:r>
      <w:r>
        <w:rPr>
          <w:sz w:val="24"/>
        </w:rPr>
        <w:t>ученика</w:t>
      </w:r>
    </w:p>
    <w:p w:rsidR="00894BD7" w:rsidRDefault="00891538">
      <w:pPr>
        <w:pStyle w:val="ListParagraph"/>
        <w:numPr>
          <w:ilvl w:val="1"/>
          <w:numId w:val="56"/>
        </w:numPr>
        <w:tabs>
          <w:tab w:val="left" w:pos="1193"/>
          <w:tab w:val="left" w:pos="1194"/>
        </w:tabs>
        <w:spacing w:before="3"/>
        <w:ind w:right="837"/>
        <w:rPr>
          <w:sz w:val="24"/>
        </w:rPr>
      </w:pPr>
      <w:r>
        <w:rPr>
          <w:sz w:val="24"/>
        </w:rPr>
        <w:t>фотокопија извода из МК рођених за ученика или решења надлежног органа о старатељству или хранитељству подносиоца</w:t>
      </w:r>
      <w:r>
        <w:rPr>
          <w:spacing w:val="-11"/>
          <w:sz w:val="24"/>
        </w:rPr>
        <w:t xml:space="preserve"> </w:t>
      </w:r>
      <w:r>
        <w:rPr>
          <w:sz w:val="24"/>
        </w:rPr>
        <w:t>захтева</w:t>
      </w:r>
    </w:p>
    <w:p w:rsidR="00894BD7" w:rsidRDefault="00891538">
      <w:pPr>
        <w:pStyle w:val="ListParagraph"/>
        <w:numPr>
          <w:ilvl w:val="1"/>
          <w:numId w:val="56"/>
        </w:numPr>
        <w:tabs>
          <w:tab w:val="left" w:pos="1193"/>
          <w:tab w:val="left" w:pos="1194"/>
        </w:tabs>
        <w:spacing w:before="1" w:line="277" w:lineRule="exact"/>
        <w:ind w:hanging="361"/>
        <w:rPr>
          <w:sz w:val="24"/>
        </w:rPr>
      </w:pPr>
      <w:r>
        <w:rPr>
          <w:sz w:val="24"/>
        </w:rPr>
        <w:t>пријава пребивалишта за дете или</w:t>
      </w:r>
      <w:r>
        <w:rPr>
          <w:spacing w:val="-2"/>
          <w:sz w:val="24"/>
        </w:rPr>
        <w:t xml:space="preserve"> </w:t>
      </w:r>
      <w:r>
        <w:rPr>
          <w:sz w:val="24"/>
        </w:rPr>
        <w:t>уче</w:t>
      </w:r>
      <w:r>
        <w:rPr>
          <w:sz w:val="24"/>
        </w:rPr>
        <w:t>ника</w:t>
      </w:r>
    </w:p>
    <w:p w:rsidR="00894BD7" w:rsidRDefault="00891538">
      <w:pPr>
        <w:pStyle w:val="ListParagraph"/>
        <w:numPr>
          <w:ilvl w:val="1"/>
          <w:numId w:val="56"/>
        </w:numPr>
        <w:tabs>
          <w:tab w:val="left" w:pos="1193"/>
          <w:tab w:val="left" w:pos="1194"/>
        </w:tabs>
        <w:ind w:right="837"/>
        <w:rPr>
          <w:sz w:val="24"/>
        </w:rPr>
      </w:pPr>
      <w:r>
        <w:rPr>
          <w:sz w:val="24"/>
        </w:rPr>
        <w:t>пријава пребивалишта или фотокопија личне карте или електронске очитане личне карте подносиоца</w:t>
      </w:r>
      <w:r>
        <w:rPr>
          <w:spacing w:val="-2"/>
          <w:sz w:val="24"/>
        </w:rPr>
        <w:t xml:space="preserve"> </w:t>
      </w:r>
      <w:r>
        <w:rPr>
          <w:sz w:val="24"/>
        </w:rPr>
        <w:t>захтева</w:t>
      </w:r>
    </w:p>
    <w:p w:rsidR="00894BD7" w:rsidRDefault="00891538">
      <w:pPr>
        <w:pStyle w:val="ListParagraph"/>
        <w:numPr>
          <w:ilvl w:val="1"/>
          <w:numId w:val="56"/>
        </w:numPr>
        <w:tabs>
          <w:tab w:val="left" w:pos="1193"/>
          <w:tab w:val="left" w:pos="1194"/>
        </w:tabs>
        <w:spacing w:before="1"/>
        <w:ind w:hanging="361"/>
        <w:rPr>
          <w:sz w:val="24"/>
        </w:rPr>
      </w:pPr>
      <w:r>
        <w:rPr>
          <w:sz w:val="24"/>
        </w:rPr>
        <w:t>фотокопија текућег рачуна подносиоца</w:t>
      </w:r>
      <w:r>
        <w:rPr>
          <w:spacing w:val="-4"/>
          <w:sz w:val="24"/>
        </w:rPr>
        <w:t xml:space="preserve"> </w:t>
      </w:r>
      <w:r>
        <w:rPr>
          <w:sz w:val="24"/>
        </w:rPr>
        <w:t>захтева.</w:t>
      </w:r>
    </w:p>
    <w:p w:rsidR="00894BD7" w:rsidRDefault="00894BD7">
      <w:pPr>
        <w:pStyle w:val="BodyText"/>
        <w:spacing w:before="5"/>
      </w:pPr>
    </w:p>
    <w:p w:rsidR="00894BD7" w:rsidRDefault="00891538">
      <w:pPr>
        <w:pStyle w:val="ListParagraph"/>
        <w:numPr>
          <w:ilvl w:val="0"/>
          <w:numId w:val="56"/>
        </w:numPr>
        <w:tabs>
          <w:tab w:val="left" w:pos="834"/>
        </w:tabs>
        <w:spacing w:line="237" w:lineRule="auto"/>
        <w:ind w:right="835"/>
        <w:jc w:val="both"/>
        <w:rPr>
          <w:sz w:val="24"/>
        </w:rPr>
      </w:pPr>
      <w:r>
        <w:rPr>
          <w:b/>
          <w:sz w:val="24"/>
        </w:rPr>
        <w:t xml:space="preserve">Право на надокнаду трошкова превоза пратиоца деце и ученика са сметњама у развоју </w:t>
      </w:r>
      <w:r>
        <w:rPr>
          <w:sz w:val="24"/>
        </w:rPr>
        <w:t>остварује родитељ,старатељ или хранитељ детета или ученика са сметњама у развоју на основу захтева, који се подноси са захтевом и пратећом документацијом којима се остварује право на надокнаду трошкова за дете, односно</w:t>
      </w:r>
      <w:r>
        <w:rPr>
          <w:spacing w:val="-14"/>
          <w:sz w:val="24"/>
        </w:rPr>
        <w:t xml:space="preserve"> </w:t>
      </w:r>
      <w:r>
        <w:rPr>
          <w:sz w:val="24"/>
        </w:rPr>
        <w:t>ученика.</w:t>
      </w:r>
    </w:p>
    <w:p w:rsidR="00894BD7" w:rsidRDefault="00894BD7">
      <w:pPr>
        <w:pStyle w:val="BodyText"/>
        <w:spacing w:before="9"/>
      </w:pPr>
    </w:p>
    <w:p w:rsidR="00894BD7" w:rsidRDefault="00891538">
      <w:pPr>
        <w:pStyle w:val="ListParagraph"/>
        <w:numPr>
          <w:ilvl w:val="0"/>
          <w:numId w:val="56"/>
        </w:numPr>
        <w:tabs>
          <w:tab w:val="left" w:pos="834"/>
        </w:tabs>
        <w:ind w:right="837"/>
        <w:rPr>
          <w:b/>
          <w:sz w:val="24"/>
        </w:rPr>
      </w:pPr>
      <w:r>
        <w:rPr>
          <w:b/>
          <w:sz w:val="24"/>
        </w:rPr>
        <w:t>Право на надокнаду трошкова</w:t>
      </w:r>
      <w:r>
        <w:rPr>
          <w:b/>
          <w:sz w:val="24"/>
        </w:rPr>
        <w:t xml:space="preserve"> превоза ученика средњих школа који похађају средњу школу изван територије града</w:t>
      </w:r>
      <w:r>
        <w:rPr>
          <w:b/>
          <w:spacing w:val="-2"/>
          <w:sz w:val="24"/>
        </w:rPr>
        <w:t xml:space="preserve"> </w:t>
      </w:r>
      <w:r>
        <w:rPr>
          <w:b/>
          <w:sz w:val="24"/>
        </w:rPr>
        <w:t>Сомбора</w:t>
      </w:r>
    </w:p>
    <w:p w:rsidR="00894BD7" w:rsidRDefault="00891538">
      <w:pPr>
        <w:pStyle w:val="ListParagraph"/>
        <w:numPr>
          <w:ilvl w:val="1"/>
          <w:numId w:val="56"/>
        </w:numPr>
        <w:tabs>
          <w:tab w:val="left" w:pos="1193"/>
          <w:tab w:val="left" w:pos="1194"/>
        </w:tabs>
        <w:spacing w:line="273" w:lineRule="exact"/>
        <w:ind w:hanging="361"/>
        <w:rPr>
          <w:sz w:val="24"/>
        </w:rPr>
      </w:pPr>
      <w:r>
        <w:rPr>
          <w:sz w:val="24"/>
        </w:rPr>
        <w:t>потврда школе о упису и редовном похађању</w:t>
      </w:r>
      <w:r>
        <w:rPr>
          <w:spacing w:val="-10"/>
          <w:sz w:val="24"/>
        </w:rPr>
        <w:t xml:space="preserve"> </w:t>
      </w:r>
      <w:r>
        <w:rPr>
          <w:sz w:val="24"/>
        </w:rPr>
        <w:t>наставе</w:t>
      </w:r>
    </w:p>
    <w:p w:rsidR="00894BD7" w:rsidRDefault="00891538">
      <w:pPr>
        <w:pStyle w:val="ListParagraph"/>
        <w:numPr>
          <w:ilvl w:val="1"/>
          <w:numId w:val="56"/>
        </w:numPr>
        <w:tabs>
          <w:tab w:val="left" w:pos="1193"/>
          <w:tab w:val="left" w:pos="1194"/>
        </w:tabs>
        <w:ind w:right="837"/>
        <w:rPr>
          <w:sz w:val="24"/>
        </w:rPr>
      </w:pPr>
      <w:r>
        <w:rPr>
          <w:sz w:val="24"/>
        </w:rPr>
        <w:t>фотокопија извода из МК рођених за ученика или решења надлежног органа о старатељству или хранитељству подносиоца</w:t>
      </w:r>
      <w:r>
        <w:rPr>
          <w:spacing w:val="-11"/>
          <w:sz w:val="24"/>
        </w:rPr>
        <w:t xml:space="preserve"> </w:t>
      </w:r>
      <w:r>
        <w:rPr>
          <w:sz w:val="24"/>
        </w:rPr>
        <w:t>захтева</w:t>
      </w:r>
    </w:p>
    <w:p w:rsidR="00894BD7" w:rsidRDefault="00891538">
      <w:pPr>
        <w:pStyle w:val="ListParagraph"/>
        <w:numPr>
          <w:ilvl w:val="1"/>
          <w:numId w:val="56"/>
        </w:numPr>
        <w:tabs>
          <w:tab w:val="left" w:pos="1193"/>
          <w:tab w:val="left" w:pos="1194"/>
        </w:tabs>
        <w:spacing w:before="1" w:line="277" w:lineRule="exact"/>
        <w:ind w:hanging="361"/>
        <w:rPr>
          <w:sz w:val="24"/>
        </w:rPr>
      </w:pPr>
      <w:r>
        <w:rPr>
          <w:sz w:val="24"/>
        </w:rPr>
        <w:t>пријава пребивалишта за</w:t>
      </w:r>
      <w:r>
        <w:rPr>
          <w:spacing w:val="58"/>
          <w:sz w:val="24"/>
        </w:rPr>
        <w:t xml:space="preserve"> </w:t>
      </w:r>
      <w:r>
        <w:rPr>
          <w:sz w:val="24"/>
        </w:rPr>
        <w:t>ученика</w:t>
      </w:r>
    </w:p>
    <w:p w:rsidR="00894BD7" w:rsidRDefault="00891538">
      <w:pPr>
        <w:pStyle w:val="ListParagraph"/>
        <w:numPr>
          <w:ilvl w:val="1"/>
          <w:numId w:val="56"/>
        </w:numPr>
        <w:tabs>
          <w:tab w:val="left" w:pos="1193"/>
          <w:tab w:val="left" w:pos="1194"/>
        </w:tabs>
        <w:ind w:right="837"/>
        <w:rPr>
          <w:sz w:val="24"/>
        </w:rPr>
      </w:pPr>
      <w:r>
        <w:rPr>
          <w:sz w:val="24"/>
        </w:rPr>
        <w:t>пријава пребивалишта или фотокопија личне карте или електронске очитане личне карте подносиоца</w:t>
      </w:r>
      <w:r>
        <w:rPr>
          <w:spacing w:val="-2"/>
          <w:sz w:val="24"/>
        </w:rPr>
        <w:t xml:space="preserve"> </w:t>
      </w:r>
      <w:r>
        <w:rPr>
          <w:sz w:val="24"/>
        </w:rPr>
        <w:t>захтева</w:t>
      </w:r>
    </w:p>
    <w:p w:rsidR="00894BD7" w:rsidRDefault="00891538">
      <w:pPr>
        <w:pStyle w:val="ListParagraph"/>
        <w:numPr>
          <w:ilvl w:val="1"/>
          <w:numId w:val="56"/>
        </w:numPr>
        <w:tabs>
          <w:tab w:val="left" w:pos="1193"/>
          <w:tab w:val="left" w:pos="1194"/>
        </w:tabs>
        <w:spacing w:before="1" w:line="277" w:lineRule="exact"/>
        <w:ind w:hanging="361"/>
        <w:rPr>
          <w:sz w:val="24"/>
        </w:rPr>
      </w:pPr>
      <w:r>
        <w:rPr>
          <w:sz w:val="24"/>
        </w:rPr>
        <w:t>фотокопија текућег рачуна подносиоца</w:t>
      </w:r>
      <w:r>
        <w:rPr>
          <w:spacing w:val="-4"/>
          <w:sz w:val="24"/>
        </w:rPr>
        <w:t xml:space="preserve"> </w:t>
      </w:r>
      <w:r>
        <w:rPr>
          <w:sz w:val="24"/>
        </w:rPr>
        <w:t>захтева</w:t>
      </w:r>
    </w:p>
    <w:p w:rsidR="00894BD7" w:rsidRDefault="00891538">
      <w:pPr>
        <w:pStyle w:val="ListParagraph"/>
        <w:numPr>
          <w:ilvl w:val="1"/>
          <w:numId w:val="56"/>
        </w:numPr>
        <w:tabs>
          <w:tab w:val="left" w:pos="1193"/>
          <w:tab w:val="left" w:pos="1194"/>
        </w:tabs>
        <w:spacing w:line="277" w:lineRule="exact"/>
        <w:ind w:hanging="361"/>
        <w:rPr>
          <w:sz w:val="24"/>
        </w:rPr>
      </w:pPr>
      <w:r>
        <w:rPr>
          <w:sz w:val="24"/>
        </w:rPr>
        <w:t>фотокопија месечне карте</w:t>
      </w:r>
      <w:r>
        <w:rPr>
          <w:spacing w:val="-1"/>
          <w:sz w:val="24"/>
        </w:rPr>
        <w:t xml:space="preserve"> </w:t>
      </w:r>
      <w:r>
        <w:rPr>
          <w:sz w:val="24"/>
        </w:rPr>
        <w:t>ученика</w:t>
      </w:r>
    </w:p>
    <w:p w:rsidR="00894BD7" w:rsidRDefault="00891538">
      <w:pPr>
        <w:pStyle w:val="ListParagraph"/>
        <w:numPr>
          <w:ilvl w:val="1"/>
          <w:numId w:val="56"/>
        </w:numPr>
        <w:tabs>
          <w:tab w:val="left" w:pos="1193"/>
          <w:tab w:val="left" w:pos="1194"/>
        </w:tabs>
        <w:spacing w:before="4" w:line="237" w:lineRule="auto"/>
        <w:ind w:right="836"/>
        <w:rPr>
          <w:sz w:val="24"/>
        </w:rPr>
      </w:pPr>
      <w:r>
        <w:rPr>
          <w:sz w:val="24"/>
        </w:rPr>
        <w:t>фотокопија решења Центра за социјал</w:t>
      </w:r>
      <w:r>
        <w:rPr>
          <w:sz w:val="24"/>
        </w:rPr>
        <w:t>ни рад о оствареном праву на новчану социјалну помоћ ( уколико је породица ученика корисник овог</w:t>
      </w:r>
      <w:r>
        <w:rPr>
          <w:spacing w:val="-13"/>
          <w:sz w:val="24"/>
        </w:rPr>
        <w:t xml:space="preserve"> </w:t>
      </w:r>
      <w:r>
        <w:rPr>
          <w:sz w:val="24"/>
        </w:rPr>
        <w:t>права).</w:t>
      </w:r>
    </w:p>
    <w:p w:rsidR="00894BD7" w:rsidRDefault="00894BD7">
      <w:pPr>
        <w:spacing w:line="237" w:lineRule="auto"/>
        <w:rPr>
          <w:sz w:val="24"/>
        </w:rPr>
        <w:sectPr w:rsidR="00894BD7">
          <w:pgSz w:w="11910" w:h="16850"/>
          <w:pgMar w:top="1060" w:right="300" w:bottom="740" w:left="660" w:header="0" w:footer="547" w:gutter="0"/>
          <w:cols w:space="720"/>
        </w:sectPr>
      </w:pPr>
    </w:p>
    <w:p w:rsidR="00894BD7" w:rsidRDefault="00891538">
      <w:pPr>
        <w:pStyle w:val="ListParagraph"/>
        <w:numPr>
          <w:ilvl w:val="0"/>
          <w:numId w:val="56"/>
        </w:numPr>
        <w:tabs>
          <w:tab w:val="left" w:pos="834"/>
        </w:tabs>
        <w:spacing w:before="64"/>
        <w:ind w:right="833"/>
        <w:jc w:val="both"/>
        <w:rPr>
          <w:sz w:val="24"/>
        </w:rPr>
      </w:pPr>
      <w:r>
        <w:rPr>
          <w:b/>
          <w:sz w:val="24"/>
        </w:rPr>
        <w:lastRenderedPageBreak/>
        <w:t xml:space="preserve">Право на бесплатан превоз ученика школе за основно образовање одраслих </w:t>
      </w:r>
      <w:r>
        <w:rPr>
          <w:sz w:val="24"/>
        </w:rPr>
        <w:t>остварује се на основу списка ученика који школа месечно доста</w:t>
      </w:r>
      <w:r>
        <w:rPr>
          <w:sz w:val="24"/>
        </w:rPr>
        <w:t>вља Одељењу за образовање са приложеном фотокопијом извода из МК рођених и пријавом пребивалишта и пријавом пребивалишта.</w:t>
      </w:r>
    </w:p>
    <w:p w:rsidR="00894BD7" w:rsidRDefault="00894BD7">
      <w:pPr>
        <w:pStyle w:val="BodyText"/>
      </w:pPr>
    </w:p>
    <w:p w:rsidR="00894BD7" w:rsidRDefault="00891538">
      <w:pPr>
        <w:pStyle w:val="ListParagraph"/>
        <w:numPr>
          <w:ilvl w:val="0"/>
          <w:numId w:val="56"/>
        </w:numPr>
        <w:tabs>
          <w:tab w:val="left" w:pos="834"/>
        </w:tabs>
        <w:ind w:right="829"/>
        <w:jc w:val="both"/>
        <w:rPr>
          <w:sz w:val="24"/>
        </w:rPr>
      </w:pPr>
      <w:r>
        <w:rPr>
          <w:b/>
          <w:sz w:val="24"/>
        </w:rPr>
        <w:t xml:space="preserve">Право на бесплатну ужину и исхрану ученика у продуженом боравку </w:t>
      </w:r>
      <w:r>
        <w:rPr>
          <w:sz w:val="24"/>
        </w:rPr>
        <w:t>остварују ученици из материјално угрожених породица и деца без родите</w:t>
      </w:r>
      <w:r>
        <w:rPr>
          <w:sz w:val="24"/>
        </w:rPr>
        <w:t>љског старања на основу списка који школа месечно доставља Одељењу за образовање са</w:t>
      </w:r>
      <w:r>
        <w:rPr>
          <w:spacing w:val="-15"/>
          <w:sz w:val="24"/>
        </w:rPr>
        <w:t xml:space="preserve"> </w:t>
      </w:r>
      <w:r>
        <w:rPr>
          <w:sz w:val="24"/>
        </w:rPr>
        <w:t>приложеном:</w:t>
      </w:r>
    </w:p>
    <w:p w:rsidR="00894BD7" w:rsidRDefault="00891538">
      <w:pPr>
        <w:pStyle w:val="ListParagraph"/>
        <w:numPr>
          <w:ilvl w:val="1"/>
          <w:numId w:val="56"/>
        </w:numPr>
        <w:tabs>
          <w:tab w:val="left" w:pos="1194"/>
        </w:tabs>
        <w:spacing w:before="2"/>
        <w:ind w:right="838"/>
        <w:jc w:val="both"/>
        <w:rPr>
          <w:sz w:val="24"/>
        </w:rPr>
      </w:pPr>
      <w:r>
        <w:rPr>
          <w:sz w:val="24"/>
        </w:rPr>
        <w:t>фотокопијом решења о оствареном праву на новчану социјалну помоћ породице чији је дете члан</w:t>
      </w:r>
      <w:r>
        <w:rPr>
          <w:spacing w:val="-2"/>
          <w:sz w:val="24"/>
        </w:rPr>
        <w:t xml:space="preserve"> </w:t>
      </w:r>
      <w:r>
        <w:rPr>
          <w:sz w:val="24"/>
        </w:rPr>
        <w:t>или</w:t>
      </w:r>
    </w:p>
    <w:p w:rsidR="00894BD7" w:rsidRDefault="00891538">
      <w:pPr>
        <w:pStyle w:val="ListParagraph"/>
        <w:numPr>
          <w:ilvl w:val="1"/>
          <w:numId w:val="56"/>
        </w:numPr>
        <w:tabs>
          <w:tab w:val="left" w:pos="1194"/>
        </w:tabs>
        <w:spacing w:before="3" w:line="237" w:lineRule="auto"/>
        <w:ind w:right="831"/>
        <w:jc w:val="both"/>
        <w:rPr>
          <w:sz w:val="24"/>
        </w:rPr>
      </w:pPr>
      <w:r>
        <w:rPr>
          <w:sz w:val="24"/>
        </w:rPr>
        <w:t>фотокопијом решења о смештају детета у старатељску, хранитељску или установу социјалне</w:t>
      </w:r>
      <w:r>
        <w:rPr>
          <w:spacing w:val="-2"/>
          <w:sz w:val="24"/>
        </w:rPr>
        <w:t xml:space="preserve"> </w:t>
      </w:r>
      <w:r>
        <w:rPr>
          <w:sz w:val="24"/>
        </w:rPr>
        <w:t>заштите.</w:t>
      </w:r>
    </w:p>
    <w:p w:rsidR="00894BD7" w:rsidRDefault="00894BD7">
      <w:pPr>
        <w:pStyle w:val="BodyText"/>
        <w:spacing w:before="6"/>
        <w:rPr>
          <w:sz w:val="34"/>
        </w:rPr>
      </w:pPr>
    </w:p>
    <w:p w:rsidR="00894BD7" w:rsidRDefault="00891538">
      <w:pPr>
        <w:ind w:left="472"/>
        <w:rPr>
          <w:b/>
          <w:sz w:val="24"/>
        </w:rPr>
      </w:pPr>
      <w:r>
        <w:rPr>
          <w:b/>
          <w:sz w:val="24"/>
        </w:rPr>
        <w:t>У оквиру одсека за образовање раде се и послови везани за:</w:t>
      </w:r>
    </w:p>
    <w:p w:rsidR="00894BD7" w:rsidRDefault="00891538">
      <w:pPr>
        <w:spacing w:before="5" w:line="235" w:lineRule="auto"/>
        <w:ind w:left="472" w:right="6842"/>
        <w:rPr>
          <w:sz w:val="24"/>
        </w:rPr>
      </w:pPr>
      <w:r>
        <w:rPr>
          <w:spacing w:val="-60"/>
          <w:sz w:val="24"/>
          <w:u w:val="thick"/>
        </w:rPr>
        <w:t xml:space="preserve"> </w:t>
      </w:r>
      <w:r>
        <w:rPr>
          <w:b/>
          <w:sz w:val="24"/>
          <w:u w:val="thick"/>
        </w:rPr>
        <w:t>Ученички и студентски стандард</w:t>
      </w:r>
      <w:r>
        <w:rPr>
          <w:b/>
          <w:sz w:val="24"/>
        </w:rPr>
        <w:t xml:space="preserve"> КОРИСНИК: </w:t>
      </w:r>
      <w:r>
        <w:rPr>
          <w:sz w:val="24"/>
        </w:rPr>
        <w:t>ученици и студенти</w:t>
      </w:r>
    </w:p>
    <w:p w:rsidR="00894BD7" w:rsidRDefault="00894BD7">
      <w:pPr>
        <w:pStyle w:val="BodyText"/>
        <w:spacing w:before="7"/>
      </w:pPr>
    </w:p>
    <w:p w:rsidR="00894BD7" w:rsidRDefault="00891538">
      <w:pPr>
        <w:ind w:left="472"/>
        <w:rPr>
          <w:b/>
          <w:sz w:val="24"/>
        </w:rPr>
      </w:pPr>
      <w:r>
        <w:rPr>
          <w:b/>
          <w:sz w:val="24"/>
        </w:rPr>
        <w:t>ВРСТА УСЛУГЕ:</w:t>
      </w:r>
    </w:p>
    <w:p w:rsidR="00894BD7" w:rsidRDefault="00891538">
      <w:pPr>
        <w:spacing w:before="1"/>
        <w:ind w:left="1553" w:right="829" w:hanging="360"/>
        <w:jc w:val="both"/>
        <w:rPr>
          <w:b/>
          <w:sz w:val="24"/>
        </w:rPr>
      </w:pPr>
      <w:r>
        <w:rPr>
          <w:rFonts w:ascii="Arial" w:hAnsi="Arial"/>
          <w:sz w:val="24"/>
        </w:rPr>
        <w:t xml:space="preserve">- </w:t>
      </w:r>
      <w:r>
        <w:rPr>
          <w:b/>
          <w:sz w:val="24"/>
        </w:rPr>
        <w:t>Издавање уверења о приходу по члану домаћинства за потребе остваривања ученичких стипендија и студентских кредита</w:t>
      </w:r>
    </w:p>
    <w:p w:rsidR="00894BD7" w:rsidRDefault="00894BD7">
      <w:pPr>
        <w:pStyle w:val="BodyText"/>
        <w:spacing w:before="7"/>
        <w:rPr>
          <w:b/>
          <w:sz w:val="23"/>
        </w:rPr>
      </w:pPr>
    </w:p>
    <w:p w:rsidR="00894BD7" w:rsidRDefault="00891538">
      <w:pPr>
        <w:ind w:left="472"/>
        <w:rPr>
          <w:sz w:val="24"/>
        </w:rPr>
      </w:pPr>
      <w:r>
        <w:rPr>
          <w:b/>
          <w:sz w:val="24"/>
        </w:rPr>
        <w:t xml:space="preserve">МЕСТО ПОСТУПКА: </w:t>
      </w:r>
      <w:r>
        <w:rPr>
          <w:sz w:val="24"/>
        </w:rPr>
        <w:t>канцеларија бр. 50 у згради Скупштине града Сомбора.</w:t>
      </w:r>
    </w:p>
    <w:p w:rsidR="00894BD7" w:rsidRDefault="00891538">
      <w:pPr>
        <w:spacing w:before="5" w:line="274" w:lineRule="exact"/>
        <w:ind w:left="472"/>
        <w:rPr>
          <w:b/>
          <w:sz w:val="24"/>
        </w:rPr>
      </w:pPr>
      <w:r>
        <w:rPr>
          <w:b/>
          <w:sz w:val="24"/>
        </w:rPr>
        <w:t>ПРАТЕЋА ДОКУМЕНТАЦИЈА:</w:t>
      </w:r>
    </w:p>
    <w:p w:rsidR="00894BD7" w:rsidRDefault="00891538">
      <w:pPr>
        <w:pStyle w:val="ListParagraph"/>
        <w:numPr>
          <w:ilvl w:val="0"/>
          <w:numId w:val="58"/>
        </w:numPr>
        <w:tabs>
          <w:tab w:val="left" w:pos="833"/>
          <w:tab w:val="left" w:pos="834"/>
        </w:tabs>
        <w:spacing w:line="237" w:lineRule="auto"/>
        <w:ind w:right="838"/>
        <w:rPr>
          <w:sz w:val="24"/>
        </w:rPr>
      </w:pPr>
      <w:r>
        <w:rPr>
          <w:sz w:val="24"/>
        </w:rPr>
        <w:t>попуњени обрасци који се за кредите или стипендиј</w:t>
      </w:r>
      <w:r>
        <w:rPr>
          <w:sz w:val="24"/>
        </w:rPr>
        <w:t>е обезбеђују у школама или на факултетима</w:t>
      </w:r>
    </w:p>
    <w:p w:rsidR="00894BD7" w:rsidRDefault="00891538">
      <w:pPr>
        <w:pStyle w:val="ListParagraph"/>
        <w:numPr>
          <w:ilvl w:val="0"/>
          <w:numId w:val="58"/>
        </w:numPr>
        <w:tabs>
          <w:tab w:val="left" w:pos="833"/>
          <w:tab w:val="left" w:pos="834"/>
        </w:tabs>
        <w:spacing w:before="5" w:line="237" w:lineRule="auto"/>
        <w:ind w:right="821"/>
        <w:rPr>
          <w:sz w:val="24"/>
        </w:rPr>
      </w:pPr>
      <w:r>
        <w:rPr>
          <w:sz w:val="24"/>
        </w:rPr>
        <w:t>потврде о месечним примањима свих запослених чланова породице за период I-VI (јануар-јуни) године у којој се тражи</w:t>
      </w:r>
      <w:r>
        <w:rPr>
          <w:spacing w:val="-4"/>
          <w:sz w:val="24"/>
        </w:rPr>
        <w:t xml:space="preserve"> </w:t>
      </w:r>
      <w:r>
        <w:rPr>
          <w:sz w:val="24"/>
        </w:rPr>
        <w:t>уверење</w:t>
      </w:r>
    </w:p>
    <w:p w:rsidR="00894BD7" w:rsidRDefault="00891538">
      <w:pPr>
        <w:pStyle w:val="ListParagraph"/>
        <w:numPr>
          <w:ilvl w:val="0"/>
          <w:numId w:val="58"/>
        </w:numPr>
        <w:tabs>
          <w:tab w:val="left" w:pos="833"/>
          <w:tab w:val="left" w:pos="834"/>
        </w:tabs>
        <w:spacing w:before="2"/>
        <w:ind w:right="827"/>
        <w:rPr>
          <w:sz w:val="24"/>
        </w:rPr>
      </w:pPr>
      <w:r>
        <w:rPr>
          <w:sz w:val="24"/>
        </w:rPr>
        <w:t>потврде о месечним примањима чланова породице пензионера за период I-VI године у којој се п</w:t>
      </w:r>
      <w:r>
        <w:rPr>
          <w:sz w:val="24"/>
        </w:rPr>
        <w:t>односи</w:t>
      </w:r>
      <w:r>
        <w:rPr>
          <w:spacing w:val="-4"/>
          <w:sz w:val="24"/>
        </w:rPr>
        <w:t xml:space="preserve"> </w:t>
      </w:r>
      <w:r>
        <w:rPr>
          <w:sz w:val="24"/>
        </w:rPr>
        <w:t>захтев,</w:t>
      </w:r>
    </w:p>
    <w:p w:rsidR="00894BD7" w:rsidRDefault="00891538">
      <w:pPr>
        <w:pStyle w:val="ListParagraph"/>
        <w:numPr>
          <w:ilvl w:val="0"/>
          <w:numId w:val="58"/>
        </w:numPr>
        <w:tabs>
          <w:tab w:val="left" w:pos="833"/>
          <w:tab w:val="left" w:pos="834"/>
        </w:tabs>
        <w:spacing w:before="4" w:line="237" w:lineRule="auto"/>
        <w:ind w:right="831"/>
        <w:rPr>
          <w:sz w:val="24"/>
        </w:rPr>
      </w:pPr>
      <w:r>
        <w:rPr>
          <w:sz w:val="24"/>
        </w:rPr>
        <w:t>потврде о месечним приходима чланова породице који се баве самосталном делатношћу за период I-VI године у којој се подноси</w:t>
      </w:r>
      <w:r>
        <w:rPr>
          <w:spacing w:val="-7"/>
          <w:sz w:val="24"/>
        </w:rPr>
        <w:t xml:space="preserve"> </w:t>
      </w:r>
      <w:r>
        <w:rPr>
          <w:sz w:val="24"/>
        </w:rPr>
        <w:t>захтев</w:t>
      </w:r>
    </w:p>
    <w:p w:rsidR="00894BD7" w:rsidRDefault="00891538">
      <w:pPr>
        <w:pStyle w:val="ListParagraph"/>
        <w:numPr>
          <w:ilvl w:val="0"/>
          <w:numId w:val="58"/>
        </w:numPr>
        <w:tabs>
          <w:tab w:val="left" w:pos="833"/>
          <w:tab w:val="left" w:pos="834"/>
        </w:tabs>
        <w:spacing w:before="2"/>
        <w:ind w:hanging="362"/>
        <w:rPr>
          <w:sz w:val="24"/>
        </w:rPr>
      </w:pPr>
      <w:r>
        <w:rPr>
          <w:sz w:val="24"/>
        </w:rPr>
        <w:t>потврде о катастарским приходима који се остварују по основу</w:t>
      </w:r>
      <w:r>
        <w:rPr>
          <w:spacing w:val="-14"/>
          <w:sz w:val="24"/>
        </w:rPr>
        <w:t xml:space="preserve"> </w:t>
      </w:r>
      <w:r>
        <w:rPr>
          <w:sz w:val="24"/>
        </w:rPr>
        <w:t>земљорадње</w:t>
      </w:r>
    </w:p>
    <w:p w:rsidR="00894BD7" w:rsidRDefault="00891538">
      <w:pPr>
        <w:pStyle w:val="ListParagraph"/>
        <w:numPr>
          <w:ilvl w:val="0"/>
          <w:numId w:val="58"/>
        </w:numPr>
        <w:tabs>
          <w:tab w:val="left" w:pos="833"/>
          <w:tab w:val="left" w:pos="834"/>
        </w:tabs>
        <w:spacing w:before="4" w:line="237" w:lineRule="auto"/>
        <w:ind w:right="842"/>
        <w:rPr>
          <w:sz w:val="24"/>
        </w:rPr>
      </w:pPr>
      <w:r>
        <w:rPr>
          <w:sz w:val="24"/>
        </w:rPr>
        <w:t>изјава о броју чланова домаћинства са наведеним подацима за сваког члана коју издаје МЗ у граду или Месна канцеларија у насељеним</w:t>
      </w:r>
      <w:r>
        <w:rPr>
          <w:spacing w:val="-16"/>
          <w:sz w:val="24"/>
        </w:rPr>
        <w:t xml:space="preserve"> </w:t>
      </w:r>
      <w:r>
        <w:rPr>
          <w:sz w:val="24"/>
        </w:rPr>
        <w:t>местима</w:t>
      </w:r>
    </w:p>
    <w:p w:rsidR="00894BD7" w:rsidRDefault="00891538">
      <w:pPr>
        <w:pStyle w:val="ListParagraph"/>
        <w:numPr>
          <w:ilvl w:val="0"/>
          <w:numId w:val="58"/>
        </w:numPr>
        <w:tabs>
          <w:tab w:val="left" w:pos="833"/>
          <w:tab w:val="left" w:pos="834"/>
        </w:tabs>
        <w:spacing w:before="5" w:line="237" w:lineRule="auto"/>
        <w:ind w:right="840"/>
        <w:rPr>
          <w:sz w:val="24"/>
        </w:rPr>
      </w:pPr>
      <w:r>
        <w:rPr>
          <w:sz w:val="24"/>
        </w:rPr>
        <w:t>за незапослене чланове домаћинства потврда Националне службе за запошљавање или за ученике и студенте потврда школе ил</w:t>
      </w:r>
      <w:r>
        <w:rPr>
          <w:sz w:val="24"/>
        </w:rPr>
        <w:t>и</w:t>
      </w:r>
      <w:r>
        <w:rPr>
          <w:spacing w:val="-6"/>
          <w:sz w:val="24"/>
        </w:rPr>
        <w:t xml:space="preserve"> </w:t>
      </w:r>
      <w:r>
        <w:rPr>
          <w:sz w:val="24"/>
        </w:rPr>
        <w:t>факултета</w:t>
      </w:r>
    </w:p>
    <w:p w:rsidR="00894BD7" w:rsidRDefault="00894BD7">
      <w:pPr>
        <w:pStyle w:val="BodyText"/>
        <w:rPr>
          <w:sz w:val="26"/>
        </w:rPr>
      </w:pPr>
    </w:p>
    <w:p w:rsidR="00894BD7" w:rsidRDefault="00894BD7">
      <w:pPr>
        <w:pStyle w:val="BodyText"/>
        <w:spacing w:before="7"/>
        <w:rPr>
          <w:sz w:val="22"/>
        </w:rPr>
      </w:pPr>
    </w:p>
    <w:p w:rsidR="00894BD7" w:rsidRDefault="00891538">
      <w:pPr>
        <w:ind w:left="1553" w:right="838" w:hanging="360"/>
        <w:jc w:val="both"/>
        <w:rPr>
          <w:b/>
          <w:sz w:val="24"/>
        </w:rPr>
      </w:pPr>
      <w:r>
        <w:rPr>
          <w:rFonts w:ascii="Arial" w:hAnsi="Arial"/>
          <w:sz w:val="24"/>
        </w:rPr>
        <w:t xml:space="preserve">- </w:t>
      </w:r>
      <w:r>
        <w:rPr>
          <w:b/>
          <w:sz w:val="24"/>
        </w:rPr>
        <w:t>Евидентирање деце за полазак у припремни предшколски програм, односно основну школу</w:t>
      </w:r>
    </w:p>
    <w:p w:rsidR="00894BD7" w:rsidRDefault="00891538">
      <w:pPr>
        <w:pStyle w:val="BodyText"/>
        <w:ind w:left="472" w:right="839"/>
        <w:jc w:val="both"/>
      </w:pPr>
      <w:r>
        <w:rPr>
          <w:b/>
        </w:rPr>
        <w:t xml:space="preserve">КОРИСНИК: </w:t>
      </w:r>
      <w:r>
        <w:t xml:space="preserve">Деца стасала за похађање припремног предшколског програма (година пред полазак у школу) и деца стасала за упис у основну школу (са најмање шест и </w:t>
      </w:r>
      <w:r>
        <w:t>по, а највише седам и по година)</w:t>
      </w:r>
    </w:p>
    <w:p w:rsidR="00894BD7" w:rsidRDefault="00891538">
      <w:pPr>
        <w:ind w:left="472" w:right="831"/>
        <w:jc w:val="both"/>
        <w:rPr>
          <w:b/>
          <w:sz w:val="24"/>
        </w:rPr>
      </w:pPr>
      <w:r>
        <w:rPr>
          <w:b/>
          <w:sz w:val="24"/>
        </w:rPr>
        <w:t>ВРСТА УСЛУГЕ: Јавно позивање и евидентирање деце у узрасту обавезном на похађање припремног предшколског програма и полазак у основну школу</w:t>
      </w:r>
    </w:p>
    <w:p w:rsidR="00894BD7" w:rsidRDefault="00891538">
      <w:pPr>
        <w:pStyle w:val="BodyText"/>
        <w:ind w:left="472" w:right="837"/>
        <w:jc w:val="both"/>
      </w:pPr>
      <w:r>
        <w:rPr>
          <w:b/>
        </w:rPr>
        <w:t xml:space="preserve">МЕСТО ПОСТУПКА: </w:t>
      </w:r>
      <w:r>
        <w:t>за припремни предшколски програм у Предшколској установи а за полаз</w:t>
      </w:r>
      <w:r>
        <w:t>ак у основну школу у, канцеларији бр. 50 у згради Скупштине града Сомбора.</w:t>
      </w:r>
    </w:p>
    <w:p w:rsidR="00894BD7" w:rsidRDefault="00891538">
      <w:pPr>
        <w:spacing w:before="1" w:line="274" w:lineRule="exact"/>
        <w:ind w:left="472"/>
        <w:rPr>
          <w:b/>
          <w:sz w:val="24"/>
        </w:rPr>
      </w:pPr>
      <w:r>
        <w:rPr>
          <w:b/>
          <w:sz w:val="24"/>
        </w:rPr>
        <w:t>ПРАТЕЋА ДОКУМЕНТАЦИЈА:</w:t>
      </w:r>
    </w:p>
    <w:p w:rsidR="00894BD7" w:rsidRDefault="00891538">
      <w:pPr>
        <w:pStyle w:val="ListParagraph"/>
        <w:numPr>
          <w:ilvl w:val="0"/>
          <w:numId w:val="58"/>
        </w:numPr>
        <w:tabs>
          <w:tab w:val="left" w:pos="833"/>
          <w:tab w:val="left" w:pos="834"/>
        </w:tabs>
        <w:spacing w:line="237" w:lineRule="auto"/>
        <w:ind w:right="839"/>
        <w:rPr>
          <w:sz w:val="24"/>
        </w:rPr>
      </w:pPr>
      <w:r>
        <w:rPr>
          <w:sz w:val="24"/>
        </w:rPr>
        <w:t>образац пријаве (добија се и предаје у канцеларији бр. 50. у згради Скупштине града Сомбора)</w:t>
      </w:r>
    </w:p>
    <w:p w:rsidR="00894BD7" w:rsidRDefault="00891538">
      <w:pPr>
        <w:pStyle w:val="ListParagraph"/>
        <w:numPr>
          <w:ilvl w:val="0"/>
          <w:numId w:val="58"/>
        </w:numPr>
        <w:tabs>
          <w:tab w:val="left" w:pos="833"/>
          <w:tab w:val="left" w:pos="834"/>
        </w:tabs>
        <w:spacing w:before="2"/>
        <w:ind w:hanging="362"/>
        <w:rPr>
          <w:sz w:val="24"/>
        </w:rPr>
      </w:pPr>
      <w:r>
        <w:rPr>
          <w:sz w:val="24"/>
        </w:rPr>
        <w:t>извод из МК рођених за дете (на</w:t>
      </w:r>
      <w:r>
        <w:rPr>
          <w:spacing w:val="-6"/>
          <w:sz w:val="24"/>
        </w:rPr>
        <w:t xml:space="preserve"> </w:t>
      </w:r>
      <w:r>
        <w:rPr>
          <w:sz w:val="24"/>
        </w:rPr>
        <w:t>увид)</w:t>
      </w:r>
    </w:p>
    <w:p w:rsidR="00894BD7" w:rsidRDefault="00891538">
      <w:pPr>
        <w:pStyle w:val="ListParagraph"/>
        <w:numPr>
          <w:ilvl w:val="0"/>
          <w:numId w:val="58"/>
        </w:numPr>
        <w:tabs>
          <w:tab w:val="left" w:pos="833"/>
          <w:tab w:val="left" w:pos="834"/>
        </w:tabs>
        <w:spacing w:before="2"/>
        <w:ind w:hanging="362"/>
        <w:rPr>
          <w:sz w:val="24"/>
        </w:rPr>
      </w:pPr>
      <w:r>
        <w:rPr>
          <w:sz w:val="24"/>
        </w:rPr>
        <w:t>фотокопија личне карте родитеља, односно старатеља</w:t>
      </w:r>
      <w:r>
        <w:rPr>
          <w:spacing w:val="-7"/>
          <w:sz w:val="24"/>
        </w:rPr>
        <w:t xml:space="preserve"> </w:t>
      </w:r>
      <w:r>
        <w:rPr>
          <w:sz w:val="24"/>
        </w:rPr>
        <w:t>детета.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492480" behindDoc="1" locked="0" layoutInCell="1" allowOverlap="1">
            <wp:simplePos x="0" y="0"/>
            <wp:positionH relativeFrom="page">
              <wp:posOffset>672083</wp:posOffset>
            </wp:positionH>
            <wp:positionV relativeFrom="page">
              <wp:posOffset>1097280</wp:posOffset>
            </wp:positionV>
            <wp:extent cx="6216396" cy="8514282"/>
            <wp:effectExtent l="0" t="0" r="0" b="0"/>
            <wp:wrapNone/>
            <wp:docPr id="9"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9.png"/>
                    <pic:cNvPicPr/>
                  </pic:nvPicPr>
                  <pic:blipFill>
                    <a:blip r:embed="rId72" cstate="print"/>
                    <a:stretch>
                      <a:fillRect/>
                    </a:stretch>
                  </pic:blipFill>
                  <pic:spPr>
                    <a:xfrm>
                      <a:off x="0" y="0"/>
                      <a:ext cx="6216396" cy="8514282"/>
                    </a:xfrm>
                    <a:prstGeom prst="rect">
                      <a:avLst/>
                    </a:prstGeom>
                  </pic:spPr>
                </pic:pic>
              </a:graphicData>
            </a:graphic>
          </wp:anchor>
        </w:drawing>
      </w:r>
      <w:r w:rsidR="00894BD7">
        <w:rPr>
          <w:sz w:val="20"/>
        </w:rPr>
      </w:r>
      <w:r w:rsidR="00894BD7">
        <w:rPr>
          <w:sz w:val="20"/>
        </w:rPr>
        <w:pict>
          <v:shape id="_x0000_s1219"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1:</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1"/>
        <w:rPr>
          <w:sz w:val="21"/>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rPr>
          <w:sz w:val="20"/>
        </w:rPr>
      </w:pPr>
    </w:p>
    <w:p w:rsidR="00894BD7" w:rsidRDefault="00891538">
      <w:pPr>
        <w:pStyle w:val="BodyText"/>
        <w:spacing w:before="90"/>
        <w:ind w:left="1771"/>
      </w:pPr>
      <w:r>
        <w:t>Место</w:t>
      </w:r>
    </w:p>
    <w:p w:rsidR="00894BD7" w:rsidRDefault="00894BD7">
      <w:pPr>
        <w:pStyle w:val="BodyText"/>
        <w:spacing w:before="2"/>
        <w:rPr>
          <w:sz w:val="16"/>
        </w:rPr>
      </w:pPr>
    </w:p>
    <w:p w:rsidR="00894BD7" w:rsidRDefault="00891538">
      <w:pPr>
        <w:pStyle w:val="BodyText"/>
        <w:spacing w:before="90"/>
        <w:ind w:left="5612"/>
      </w:pPr>
      <w:r>
        <w:t>ГРАДСКОЈ УПРАВИ</w:t>
      </w:r>
      <w:r>
        <w:rPr>
          <w:spacing w:val="-13"/>
        </w:rPr>
        <w:t xml:space="preserve"> </w:t>
      </w:r>
      <w:r>
        <w:t>СОМБОР</w:t>
      </w:r>
    </w:p>
    <w:p w:rsidR="00894BD7" w:rsidRDefault="00894BD7">
      <w:pPr>
        <w:pStyle w:val="BodyText"/>
        <w:spacing w:before="2"/>
        <w:rPr>
          <w:sz w:val="16"/>
        </w:rPr>
      </w:pPr>
    </w:p>
    <w:p w:rsidR="00894BD7" w:rsidRDefault="00891538">
      <w:pPr>
        <w:pStyle w:val="BodyText"/>
        <w:spacing w:before="90"/>
        <w:ind w:left="5672"/>
      </w:pPr>
      <w:r>
        <w:t>ОДЕЉЕЊУ ЗА</w:t>
      </w:r>
      <w:r>
        <w:rPr>
          <w:spacing w:val="-13"/>
        </w:rPr>
        <w:t xml:space="preserve"> </w:t>
      </w:r>
      <w:r>
        <w:t>ОБРАЗОВАЊЕ</w:t>
      </w:r>
    </w:p>
    <w:p w:rsidR="00894BD7" w:rsidRDefault="00894BD7">
      <w:pPr>
        <w:pStyle w:val="BodyText"/>
        <w:rPr>
          <w:sz w:val="20"/>
        </w:rPr>
      </w:pPr>
    </w:p>
    <w:p w:rsidR="00894BD7" w:rsidRDefault="00894BD7">
      <w:pPr>
        <w:pStyle w:val="BodyText"/>
        <w:spacing w:before="3"/>
        <w:rPr>
          <w:sz w:val="20"/>
        </w:rPr>
      </w:pPr>
    </w:p>
    <w:p w:rsidR="00894BD7" w:rsidRDefault="00891538">
      <w:pPr>
        <w:pStyle w:val="BodyText"/>
        <w:spacing w:before="90"/>
        <w:ind w:left="1711" w:right="2514" w:hanging="1201"/>
      </w:pPr>
      <w:r>
        <w:t>ПРЕДМЕТ: Захтев за путне трошкове детета и пратиоца са пребивалиштем на удаљености већој од 2 км од седишта предшколске установе.</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49"/>
        </w:tabs>
        <w:spacing w:before="90"/>
        <w:ind w:left="511"/>
      </w:pPr>
      <w:r>
        <w:t>Молим Вас да ми одобрите путне трошкове за моје</w:t>
      </w:r>
      <w:r>
        <w:rPr>
          <w:spacing w:val="-14"/>
        </w:rPr>
        <w:t xml:space="preserve"> </w:t>
      </w:r>
      <w:r>
        <w:t>дете</w:t>
      </w:r>
      <w:r>
        <w:rPr>
          <w:u w:val="single"/>
        </w:rPr>
        <w:t xml:space="preserve"> </w:t>
      </w:r>
      <w:r>
        <w:rPr>
          <w:u w:val="single"/>
        </w:rPr>
        <w:tab/>
      </w:r>
    </w:p>
    <w:p w:rsidR="00894BD7" w:rsidRDefault="00891538">
      <w:pPr>
        <w:spacing w:before="1"/>
        <w:ind w:left="6992"/>
        <w:rPr>
          <w:sz w:val="20"/>
        </w:rPr>
      </w:pPr>
      <w:r>
        <w:rPr>
          <w:sz w:val="20"/>
        </w:rPr>
        <w:t>(име и презиме детета)</w:t>
      </w:r>
    </w:p>
    <w:p w:rsidR="00894BD7" w:rsidRDefault="00894BD7">
      <w:pPr>
        <w:pStyle w:val="BodyText"/>
        <w:spacing w:before="1"/>
        <w:rPr>
          <w:sz w:val="16"/>
        </w:rPr>
      </w:pPr>
    </w:p>
    <w:p w:rsidR="00894BD7" w:rsidRDefault="00891538">
      <w:pPr>
        <w:pStyle w:val="BodyText"/>
        <w:spacing w:before="90"/>
        <w:ind w:left="511"/>
      </w:pPr>
      <w:r>
        <w:t>које похађа припремни предшколски програм у П</w:t>
      </w:r>
      <w:r>
        <w:t>редшколској установи "Вера Гуцуња" у</w:t>
      </w:r>
    </w:p>
    <w:p w:rsidR="00894BD7" w:rsidRDefault="00894BD7">
      <w:pPr>
        <w:pStyle w:val="BodyText"/>
        <w:spacing w:before="2"/>
        <w:rPr>
          <w:sz w:val="16"/>
        </w:rPr>
      </w:pPr>
    </w:p>
    <w:p w:rsidR="00894BD7" w:rsidRDefault="00891538">
      <w:pPr>
        <w:pStyle w:val="BodyText"/>
        <w:tabs>
          <w:tab w:val="left" w:pos="5606"/>
        </w:tabs>
        <w:spacing w:before="90"/>
        <w:ind w:left="511"/>
      </w:pPr>
      <w:r>
        <w:rPr>
          <w:u w:val="single"/>
        </w:rPr>
        <w:t xml:space="preserve"> </w:t>
      </w:r>
      <w:r>
        <w:rPr>
          <w:u w:val="single"/>
        </w:rPr>
        <w:tab/>
      </w:r>
      <w:r>
        <w:t>и</w:t>
      </w:r>
      <w:r>
        <w:rPr>
          <w:spacing w:val="-1"/>
        </w:rPr>
        <w:t xml:space="preserve"> </w:t>
      </w:r>
      <w:r>
        <w:t>пратиоца.</w:t>
      </w:r>
    </w:p>
    <w:p w:rsidR="00894BD7" w:rsidRDefault="00891538">
      <w:pPr>
        <w:spacing w:before="2"/>
        <w:ind w:left="612"/>
        <w:rPr>
          <w:sz w:val="20"/>
        </w:rPr>
      </w:pPr>
      <w:r>
        <w:rPr>
          <w:sz w:val="20"/>
        </w:rPr>
        <w:t>(назив места у коме је седиште предшколске установе)</w:t>
      </w:r>
    </w:p>
    <w:p w:rsidR="00894BD7" w:rsidRDefault="00894BD7">
      <w:pPr>
        <w:pStyle w:val="BodyText"/>
        <w:spacing w:before="1"/>
        <w:rPr>
          <w:sz w:val="16"/>
        </w:rPr>
      </w:pPr>
    </w:p>
    <w:p w:rsidR="00894BD7" w:rsidRDefault="00891538">
      <w:pPr>
        <w:pStyle w:val="BodyText"/>
        <w:spacing w:before="90"/>
        <w:ind w:left="1231"/>
      </w:pPr>
      <w:r>
        <w:t>Уз захтев прилажем:</w:t>
      </w:r>
    </w:p>
    <w:p w:rsidR="00894BD7" w:rsidRDefault="00891538">
      <w:pPr>
        <w:pStyle w:val="ListParagraph"/>
        <w:numPr>
          <w:ilvl w:val="0"/>
          <w:numId w:val="55"/>
        </w:numPr>
        <w:tabs>
          <w:tab w:val="left" w:pos="1014"/>
        </w:tabs>
        <w:ind w:right="4203"/>
        <w:rPr>
          <w:sz w:val="24"/>
        </w:rPr>
      </w:pPr>
      <w:r>
        <w:rPr>
          <w:sz w:val="24"/>
        </w:rPr>
        <w:t>потврду предшколске установе о похађању припремног предшколског програма у години пред полазак у</w:t>
      </w:r>
      <w:r>
        <w:rPr>
          <w:spacing w:val="-15"/>
          <w:sz w:val="24"/>
        </w:rPr>
        <w:t xml:space="preserve"> </w:t>
      </w:r>
      <w:r>
        <w:rPr>
          <w:sz w:val="24"/>
        </w:rPr>
        <w:t>школу</w:t>
      </w:r>
    </w:p>
    <w:p w:rsidR="00894BD7" w:rsidRDefault="00891538">
      <w:pPr>
        <w:pStyle w:val="ListParagraph"/>
        <w:numPr>
          <w:ilvl w:val="0"/>
          <w:numId w:val="55"/>
        </w:numPr>
        <w:tabs>
          <w:tab w:val="left" w:pos="1014"/>
        </w:tabs>
        <w:ind w:right="3087"/>
        <w:rPr>
          <w:sz w:val="24"/>
        </w:rPr>
      </w:pPr>
      <w:r>
        <w:rPr>
          <w:sz w:val="24"/>
        </w:rPr>
        <w:t>изјаву овлашћеног лица предшколске установе о објективној немогућности да за дете и пратиоца обезбеди аутобуски или</w:t>
      </w:r>
      <w:r>
        <w:rPr>
          <w:spacing w:val="-27"/>
          <w:sz w:val="24"/>
        </w:rPr>
        <w:t xml:space="preserve"> </w:t>
      </w:r>
      <w:r>
        <w:rPr>
          <w:sz w:val="24"/>
        </w:rPr>
        <w:t>други превоз са</w:t>
      </w:r>
      <w:r>
        <w:rPr>
          <w:spacing w:val="-2"/>
          <w:sz w:val="24"/>
        </w:rPr>
        <w:t xml:space="preserve"> </w:t>
      </w:r>
      <w:r>
        <w:rPr>
          <w:sz w:val="24"/>
        </w:rPr>
        <w:t>образложењем</w:t>
      </w:r>
    </w:p>
    <w:p w:rsidR="00894BD7" w:rsidRDefault="00891538">
      <w:pPr>
        <w:pStyle w:val="ListParagraph"/>
        <w:numPr>
          <w:ilvl w:val="0"/>
          <w:numId w:val="55"/>
        </w:numPr>
        <w:tabs>
          <w:tab w:val="left" w:pos="1014"/>
        </w:tabs>
        <w:ind w:right="3184"/>
        <w:rPr>
          <w:sz w:val="24"/>
        </w:rPr>
      </w:pPr>
      <w:r>
        <w:rPr>
          <w:sz w:val="24"/>
        </w:rPr>
        <w:t>фотокопију извода из МК рођених за дете или решења</w:t>
      </w:r>
      <w:r>
        <w:rPr>
          <w:spacing w:val="-31"/>
          <w:sz w:val="24"/>
        </w:rPr>
        <w:t xml:space="preserve"> </w:t>
      </w:r>
      <w:r>
        <w:rPr>
          <w:sz w:val="24"/>
        </w:rPr>
        <w:t>надлежног органа о старатељству или хранитељству подносиоца</w:t>
      </w:r>
      <w:r>
        <w:rPr>
          <w:spacing w:val="-16"/>
          <w:sz w:val="24"/>
        </w:rPr>
        <w:t xml:space="preserve"> </w:t>
      </w:r>
      <w:r>
        <w:rPr>
          <w:sz w:val="24"/>
        </w:rPr>
        <w:t>захтева</w:t>
      </w:r>
    </w:p>
    <w:p w:rsidR="00894BD7" w:rsidRDefault="00891538">
      <w:pPr>
        <w:pStyle w:val="ListParagraph"/>
        <w:numPr>
          <w:ilvl w:val="0"/>
          <w:numId w:val="55"/>
        </w:numPr>
        <w:tabs>
          <w:tab w:val="left" w:pos="1014"/>
        </w:tabs>
        <w:ind w:hanging="361"/>
        <w:rPr>
          <w:sz w:val="24"/>
        </w:rPr>
      </w:pPr>
      <w:r>
        <w:rPr>
          <w:sz w:val="24"/>
        </w:rPr>
        <w:t>пријава пребивалишта за</w:t>
      </w:r>
      <w:r>
        <w:rPr>
          <w:spacing w:val="-4"/>
          <w:sz w:val="24"/>
        </w:rPr>
        <w:t xml:space="preserve"> </w:t>
      </w:r>
      <w:r>
        <w:rPr>
          <w:sz w:val="24"/>
        </w:rPr>
        <w:t>дете</w:t>
      </w:r>
    </w:p>
    <w:p w:rsidR="00894BD7" w:rsidRDefault="00891538">
      <w:pPr>
        <w:pStyle w:val="ListParagraph"/>
        <w:numPr>
          <w:ilvl w:val="0"/>
          <w:numId w:val="55"/>
        </w:numPr>
        <w:tabs>
          <w:tab w:val="left" w:pos="1014"/>
        </w:tabs>
        <w:spacing w:before="1"/>
        <w:ind w:right="2861"/>
        <w:rPr>
          <w:sz w:val="24"/>
        </w:rPr>
      </w:pPr>
      <w:r>
        <w:rPr>
          <w:sz w:val="24"/>
        </w:rPr>
        <w:t>пријава пребивалишта или фотокопија личне карте или електронски очитане личне карте подносиоца</w:t>
      </w:r>
      <w:r>
        <w:rPr>
          <w:spacing w:val="-4"/>
          <w:sz w:val="24"/>
        </w:rPr>
        <w:t xml:space="preserve"> </w:t>
      </w:r>
      <w:r>
        <w:rPr>
          <w:sz w:val="24"/>
        </w:rPr>
        <w:t>захтева</w:t>
      </w:r>
    </w:p>
    <w:p w:rsidR="00894BD7" w:rsidRDefault="00891538">
      <w:pPr>
        <w:pStyle w:val="ListParagraph"/>
        <w:numPr>
          <w:ilvl w:val="0"/>
          <w:numId w:val="55"/>
        </w:numPr>
        <w:tabs>
          <w:tab w:val="left" w:pos="1014"/>
        </w:tabs>
        <w:ind w:hanging="361"/>
        <w:rPr>
          <w:sz w:val="24"/>
        </w:rPr>
      </w:pPr>
      <w:r>
        <w:rPr>
          <w:sz w:val="24"/>
        </w:rPr>
        <w:t>фотокопију личног текућег рачуна подносиоца</w:t>
      </w:r>
      <w:r>
        <w:rPr>
          <w:spacing w:val="-12"/>
          <w:sz w:val="24"/>
        </w:rPr>
        <w:t xml:space="preserve"> </w:t>
      </w:r>
      <w:r>
        <w:rPr>
          <w:sz w:val="24"/>
        </w:rPr>
        <w:t>захтева</w:t>
      </w:r>
    </w:p>
    <w:p w:rsidR="00894BD7" w:rsidRDefault="00894BD7">
      <w:pPr>
        <w:pStyle w:val="BodyText"/>
        <w:spacing w:before="2"/>
        <w:rPr>
          <w:sz w:val="16"/>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1"/>
        <w:ind w:left="1913"/>
        <w:rPr>
          <w:sz w:val="20"/>
        </w:rPr>
      </w:pPr>
      <w:r>
        <w:rPr>
          <w:sz w:val="20"/>
        </w:rPr>
        <w:t>(датум подношења захтева)</w:t>
      </w:r>
    </w:p>
    <w:p w:rsidR="00894BD7" w:rsidRDefault="00894BD7">
      <w:pPr>
        <w:pStyle w:val="BodyText"/>
        <w:spacing w:before="2"/>
        <w:rPr>
          <w:sz w:val="16"/>
        </w:rPr>
      </w:pPr>
    </w:p>
    <w:p w:rsidR="00894BD7" w:rsidRDefault="00891538">
      <w:pPr>
        <w:pStyle w:val="BodyText"/>
        <w:spacing w:before="90"/>
        <w:ind w:left="6452"/>
      </w:pPr>
      <w:r>
        <w:t>Подносилац захт</w:t>
      </w:r>
      <w:r>
        <w:t>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8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493504" behindDoc="1" locked="0" layoutInCell="1" allowOverlap="1">
            <wp:simplePos x="0" y="0"/>
            <wp:positionH relativeFrom="page">
              <wp:posOffset>672083</wp:posOffset>
            </wp:positionH>
            <wp:positionV relativeFrom="page">
              <wp:posOffset>1068323</wp:posOffset>
            </wp:positionV>
            <wp:extent cx="6216396" cy="8659062"/>
            <wp:effectExtent l="0" t="0" r="0" b="0"/>
            <wp:wrapNone/>
            <wp:docPr id="11"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0.png"/>
                    <pic:cNvPicPr/>
                  </pic:nvPicPr>
                  <pic:blipFill>
                    <a:blip r:embed="rId73" cstate="print"/>
                    <a:stretch>
                      <a:fillRect/>
                    </a:stretch>
                  </pic:blipFill>
                  <pic:spPr>
                    <a:xfrm>
                      <a:off x="0" y="0"/>
                      <a:ext cx="6216396" cy="8659062"/>
                    </a:xfrm>
                    <a:prstGeom prst="rect">
                      <a:avLst/>
                    </a:prstGeom>
                  </pic:spPr>
                </pic:pic>
              </a:graphicData>
            </a:graphic>
          </wp:anchor>
        </w:drawing>
      </w:r>
      <w:r w:rsidR="00894BD7">
        <w:rPr>
          <w:sz w:val="20"/>
        </w:rPr>
      </w:r>
      <w:r w:rsidR="00894BD7">
        <w:rPr>
          <w:sz w:val="20"/>
        </w:rPr>
        <w:pict>
          <v:shape id="_x0000_s1218"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2:</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1538">
      <w:pPr>
        <w:pStyle w:val="BodyText"/>
        <w:ind w:left="5492"/>
      </w:pPr>
      <w:r>
        <w:t>ГРАДСКОЈ УПРАВИ СОМБОР</w:t>
      </w:r>
    </w:p>
    <w:p w:rsidR="00894BD7" w:rsidRDefault="00894BD7">
      <w:pPr>
        <w:pStyle w:val="BodyText"/>
        <w:spacing w:before="2"/>
        <w:rPr>
          <w:sz w:val="16"/>
        </w:rPr>
      </w:pPr>
    </w:p>
    <w:p w:rsidR="00894BD7" w:rsidRDefault="00891538">
      <w:pPr>
        <w:pStyle w:val="BodyText"/>
        <w:spacing w:before="90"/>
        <w:ind w:left="5672"/>
      </w:pPr>
      <w:r>
        <w:t>ОДЕЉЕЊУ ЗА ОБРАЗОВАЊЕ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pPr>
    </w:p>
    <w:p w:rsidR="00894BD7" w:rsidRDefault="00891538">
      <w:pPr>
        <w:pStyle w:val="BodyText"/>
        <w:spacing w:before="90"/>
        <w:ind w:left="1711" w:right="3700" w:hanging="1201"/>
      </w:pPr>
      <w:r>
        <w:t>ПРЕДМЕТ: Захтев за путне трошкове ученика са пребивалиштем на удаљености већој од 4 км од седишта</w:t>
      </w:r>
      <w:r>
        <w:t xml:space="preserve"> школе.</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49"/>
        </w:tabs>
        <w:spacing w:before="90"/>
        <w:ind w:left="511"/>
      </w:pPr>
      <w:r>
        <w:t>Молим Вас да ми одобрите путне трошкове за моје</w:t>
      </w:r>
      <w:r>
        <w:rPr>
          <w:spacing w:val="-14"/>
        </w:rPr>
        <w:t xml:space="preserve"> </w:t>
      </w:r>
      <w:r>
        <w:t>дете</w:t>
      </w:r>
      <w:r>
        <w:rPr>
          <w:u w:val="single"/>
        </w:rPr>
        <w:t xml:space="preserve"> </w:t>
      </w:r>
      <w:r>
        <w:rPr>
          <w:u w:val="single"/>
        </w:rPr>
        <w:tab/>
      </w:r>
    </w:p>
    <w:p w:rsidR="00894BD7" w:rsidRDefault="00891538">
      <w:pPr>
        <w:spacing w:before="1"/>
        <w:ind w:left="6992"/>
        <w:rPr>
          <w:sz w:val="20"/>
        </w:rPr>
      </w:pPr>
      <w:r>
        <w:rPr>
          <w:sz w:val="20"/>
        </w:rPr>
        <w:t>(име и презиме детета)</w:t>
      </w:r>
    </w:p>
    <w:p w:rsidR="00894BD7" w:rsidRDefault="00894BD7">
      <w:pPr>
        <w:pStyle w:val="BodyText"/>
        <w:spacing w:before="1"/>
        <w:rPr>
          <w:sz w:val="16"/>
        </w:rPr>
      </w:pPr>
    </w:p>
    <w:p w:rsidR="00894BD7" w:rsidRDefault="00891538">
      <w:pPr>
        <w:pStyle w:val="BodyText"/>
        <w:tabs>
          <w:tab w:val="left" w:pos="2650"/>
          <w:tab w:val="left" w:pos="9946"/>
        </w:tabs>
        <w:spacing w:before="90"/>
        <w:ind w:left="511"/>
      </w:pPr>
      <w:r>
        <w:t>ученика</w:t>
      </w:r>
      <w:r>
        <w:rPr>
          <w:u w:val="single"/>
        </w:rPr>
        <w:t xml:space="preserve"> </w:t>
      </w:r>
      <w:r>
        <w:rPr>
          <w:u w:val="single"/>
        </w:rPr>
        <w:tab/>
      </w:r>
      <w:r>
        <w:t>разреда,</w:t>
      </w:r>
      <w:r>
        <w:rPr>
          <w:spacing w:val="-1"/>
        </w:rPr>
        <w:t xml:space="preserve"> </w:t>
      </w:r>
      <w:r>
        <w:t>основне</w:t>
      </w:r>
      <w:r>
        <w:rPr>
          <w:spacing w:val="-1"/>
        </w:rPr>
        <w:t xml:space="preserve"> </w:t>
      </w:r>
      <w:r>
        <w:t>школе</w:t>
      </w:r>
      <w:r>
        <w:rPr>
          <w:u w:val="single"/>
        </w:rPr>
        <w:t xml:space="preserve"> </w:t>
      </w:r>
      <w:r>
        <w:rPr>
          <w:u w:val="single"/>
        </w:rPr>
        <w:tab/>
      </w:r>
      <w:r>
        <w:t>,</w:t>
      </w:r>
    </w:p>
    <w:p w:rsidR="00894BD7" w:rsidRDefault="00891538">
      <w:pPr>
        <w:spacing w:before="2"/>
        <w:ind w:left="6003"/>
        <w:rPr>
          <w:sz w:val="20"/>
        </w:rPr>
      </w:pPr>
      <w:r>
        <w:rPr>
          <w:sz w:val="20"/>
        </w:rPr>
        <w:t>(назив школе у коју је дете уписано)</w:t>
      </w:r>
    </w:p>
    <w:p w:rsidR="00894BD7" w:rsidRDefault="00894BD7">
      <w:pPr>
        <w:pStyle w:val="BodyText"/>
        <w:spacing w:before="1"/>
        <w:rPr>
          <w:sz w:val="16"/>
        </w:rPr>
      </w:pPr>
    </w:p>
    <w:p w:rsidR="00894BD7" w:rsidRDefault="00891538">
      <w:pPr>
        <w:pStyle w:val="BodyText"/>
        <w:tabs>
          <w:tab w:val="left" w:pos="5185"/>
          <w:tab w:val="left" w:pos="9106"/>
        </w:tabs>
        <w:spacing w:before="90"/>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3505"/>
        </w:tabs>
        <w:spacing w:before="1"/>
        <w:ind w:right="239"/>
        <w:jc w:val="center"/>
        <w:rPr>
          <w:sz w:val="20"/>
        </w:rPr>
      </w:pPr>
      <w:r>
        <w:rPr>
          <w:sz w:val="20"/>
        </w:rPr>
        <w:t>(назив места</w:t>
      </w:r>
      <w:r>
        <w:rPr>
          <w:spacing w:val="-7"/>
          <w:sz w:val="20"/>
        </w:rPr>
        <w:t xml:space="preserve"> </w:t>
      </w:r>
      <w:r>
        <w:rPr>
          <w:sz w:val="20"/>
        </w:rPr>
        <w:t>пребивалишта</w:t>
      </w:r>
      <w:r>
        <w:rPr>
          <w:spacing w:val="-4"/>
          <w:sz w:val="20"/>
        </w:rPr>
        <w:t xml:space="preserve"> </w:t>
      </w:r>
      <w:r>
        <w:rPr>
          <w:sz w:val="20"/>
        </w:rPr>
        <w:t>детета)</w:t>
      </w:r>
      <w:r>
        <w:rPr>
          <w:sz w:val="20"/>
        </w:rPr>
        <w:tab/>
        <w:t>(назив места у коме је седиште</w:t>
      </w:r>
      <w:r>
        <w:rPr>
          <w:spacing w:val="-2"/>
          <w:sz w:val="20"/>
        </w:rPr>
        <w:t xml:space="preserve"> </w:t>
      </w:r>
      <w:r>
        <w:rPr>
          <w:sz w:val="20"/>
        </w:rPr>
        <w:t>школе)</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231"/>
      </w:pPr>
      <w:r>
        <w:t>Уз захтев прилажем:</w:t>
      </w:r>
    </w:p>
    <w:p w:rsidR="00894BD7" w:rsidRDefault="00891538">
      <w:pPr>
        <w:pStyle w:val="ListParagraph"/>
        <w:numPr>
          <w:ilvl w:val="1"/>
          <w:numId w:val="55"/>
        </w:numPr>
        <w:tabs>
          <w:tab w:val="left" w:pos="1194"/>
        </w:tabs>
        <w:ind w:hanging="361"/>
        <w:rPr>
          <w:sz w:val="24"/>
        </w:rPr>
      </w:pPr>
      <w:r>
        <w:rPr>
          <w:sz w:val="24"/>
        </w:rPr>
        <w:t>потврду школе о упису и редовном похађању</w:t>
      </w:r>
      <w:r>
        <w:rPr>
          <w:spacing w:val="-15"/>
          <w:sz w:val="24"/>
        </w:rPr>
        <w:t xml:space="preserve"> </w:t>
      </w:r>
      <w:r>
        <w:rPr>
          <w:sz w:val="24"/>
        </w:rPr>
        <w:t>наставе</w:t>
      </w:r>
    </w:p>
    <w:p w:rsidR="00894BD7" w:rsidRDefault="00891538">
      <w:pPr>
        <w:pStyle w:val="ListParagraph"/>
        <w:numPr>
          <w:ilvl w:val="1"/>
          <w:numId w:val="55"/>
        </w:numPr>
        <w:tabs>
          <w:tab w:val="left" w:pos="1194"/>
        </w:tabs>
        <w:ind w:right="2736"/>
        <w:rPr>
          <w:sz w:val="24"/>
        </w:rPr>
      </w:pPr>
      <w:r>
        <w:rPr>
          <w:sz w:val="24"/>
        </w:rPr>
        <w:t>изјава овлашћеног лица школе о објективној немогућности да се за ученика обезбеди аутобуски или други превоз са</w:t>
      </w:r>
      <w:r>
        <w:rPr>
          <w:spacing w:val="-8"/>
          <w:sz w:val="24"/>
        </w:rPr>
        <w:t xml:space="preserve"> </w:t>
      </w:r>
      <w:r>
        <w:rPr>
          <w:sz w:val="24"/>
        </w:rPr>
        <w:t>образложењем</w:t>
      </w:r>
    </w:p>
    <w:p w:rsidR="00894BD7" w:rsidRDefault="00891538">
      <w:pPr>
        <w:pStyle w:val="ListParagraph"/>
        <w:numPr>
          <w:ilvl w:val="1"/>
          <w:numId w:val="55"/>
        </w:numPr>
        <w:tabs>
          <w:tab w:val="left" w:pos="1194"/>
        </w:tabs>
        <w:ind w:hanging="361"/>
        <w:rPr>
          <w:sz w:val="24"/>
        </w:rPr>
      </w:pPr>
      <w:r>
        <w:rPr>
          <w:sz w:val="24"/>
        </w:rPr>
        <w:t>фотокопију текућег рачуна подносиоца</w:t>
      </w:r>
      <w:r>
        <w:rPr>
          <w:spacing w:val="-12"/>
          <w:sz w:val="24"/>
        </w:rPr>
        <w:t xml:space="preserve"> </w:t>
      </w:r>
      <w:r>
        <w:rPr>
          <w:sz w:val="24"/>
        </w:rPr>
        <w:t>захтева</w:t>
      </w:r>
    </w:p>
    <w:p w:rsidR="00894BD7" w:rsidRDefault="00891538">
      <w:pPr>
        <w:pStyle w:val="ListParagraph"/>
        <w:numPr>
          <w:ilvl w:val="1"/>
          <w:numId w:val="55"/>
        </w:numPr>
        <w:tabs>
          <w:tab w:val="left" w:pos="1194"/>
        </w:tabs>
        <w:ind w:hanging="361"/>
        <w:rPr>
          <w:sz w:val="24"/>
        </w:rPr>
      </w:pPr>
      <w:r>
        <w:rPr>
          <w:sz w:val="24"/>
        </w:rPr>
        <w:t>пријава пребивалишта за</w:t>
      </w:r>
      <w:r>
        <w:rPr>
          <w:spacing w:val="-2"/>
          <w:sz w:val="24"/>
        </w:rPr>
        <w:t xml:space="preserve"> </w:t>
      </w:r>
      <w:r>
        <w:rPr>
          <w:sz w:val="24"/>
        </w:rPr>
        <w:t>ученика</w:t>
      </w:r>
    </w:p>
    <w:p w:rsidR="00894BD7" w:rsidRDefault="00891538">
      <w:pPr>
        <w:pStyle w:val="ListParagraph"/>
        <w:numPr>
          <w:ilvl w:val="1"/>
          <w:numId w:val="55"/>
        </w:numPr>
        <w:tabs>
          <w:tab w:val="left" w:pos="1194"/>
        </w:tabs>
        <w:ind w:right="2743"/>
        <w:rPr>
          <w:sz w:val="24"/>
        </w:rPr>
      </w:pPr>
      <w:r>
        <w:rPr>
          <w:sz w:val="24"/>
        </w:rPr>
        <w:t>пријава пребивалишта или фотокопија личне карте или</w:t>
      </w:r>
      <w:r>
        <w:rPr>
          <w:spacing w:val="-23"/>
          <w:sz w:val="24"/>
        </w:rPr>
        <w:t xml:space="preserve"> </w:t>
      </w:r>
      <w:r>
        <w:rPr>
          <w:sz w:val="24"/>
        </w:rPr>
        <w:t>електронски очитане личне карте за подносиоца</w:t>
      </w:r>
      <w:r>
        <w:rPr>
          <w:spacing w:val="-8"/>
          <w:sz w:val="24"/>
        </w:rPr>
        <w:t xml:space="preserve"> </w:t>
      </w:r>
      <w:r>
        <w:rPr>
          <w:sz w:val="24"/>
        </w:rPr>
        <w:t>захтева</w:t>
      </w:r>
    </w:p>
    <w:p w:rsidR="00894BD7" w:rsidRDefault="00891538">
      <w:pPr>
        <w:pStyle w:val="ListParagraph"/>
        <w:numPr>
          <w:ilvl w:val="1"/>
          <w:numId w:val="55"/>
        </w:numPr>
        <w:tabs>
          <w:tab w:val="left" w:pos="1194"/>
        </w:tabs>
        <w:ind w:hanging="361"/>
        <w:rPr>
          <w:sz w:val="24"/>
        </w:rPr>
      </w:pPr>
      <w:r>
        <w:rPr>
          <w:sz w:val="24"/>
        </w:rPr>
        <w:t>фотокопија извода из МК рођених за ученика или</w:t>
      </w:r>
      <w:r>
        <w:rPr>
          <w:spacing w:val="-4"/>
          <w:sz w:val="24"/>
        </w:rPr>
        <w:t xml:space="preserve"> </w:t>
      </w:r>
      <w:r>
        <w:rPr>
          <w:sz w:val="24"/>
        </w:rPr>
        <w:t>решења</w:t>
      </w:r>
    </w:p>
    <w:p w:rsidR="00894BD7" w:rsidRDefault="00891538">
      <w:pPr>
        <w:pStyle w:val="BodyText"/>
        <w:ind w:left="1193" w:right="3086"/>
      </w:pPr>
      <w:r>
        <w:t>надлежног органа о старатељству или хранитељству подносиоца захт</w:t>
      </w:r>
      <w:r>
        <w:t>ева</w:t>
      </w:r>
    </w:p>
    <w:p w:rsidR="00894BD7" w:rsidRDefault="00894BD7">
      <w:pPr>
        <w:pStyle w:val="BodyText"/>
        <w:rPr>
          <w:sz w:val="20"/>
        </w:rPr>
      </w:pPr>
    </w:p>
    <w:p w:rsidR="00894BD7" w:rsidRDefault="00894BD7">
      <w:pPr>
        <w:pStyle w:val="BodyText"/>
        <w:rPr>
          <w:sz w:val="20"/>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2"/>
        <w:ind w:left="1913"/>
        <w:rPr>
          <w:sz w:val="20"/>
        </w:rPr>
      </w:pPr>
      <w:r>
        <w:rPr>
          <w:sz w:val="20"/>
        </w:rPr>
        <w:t>(датум подношења захтева)</w:t>
      </w:r>
    </w:p>
    <w:p w:rsidR="00894BD7" w:rsidRDefault="00894BD7">
      <w:pPr>
        <w:pStyle w:val="BodyText"/>
        <w:spacing w:before="1"/>
        <w:rPr>
          <w:sz w:val="16"/>
        </w:rPr>
      </w:pPr>
    </w:p>
    <w:p w:rsidR="00894BD7" w:rsidRDefault="00891538">
      <w:pPr>
        <w:pStyle w:val="BodyText"/>
        <w:spacing w:before="90"/>
        <w:ind w:left="6452"/>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494528" behindDoc="1" locked="0" layoutInCell="1" allowOverlap="1">
            <wp:simplePos x="0" y="0"/>
            <wp:positionH relativeFrom="page">
              <wp:posOffset>672083</wp:posOffset>
            </wp:positionH>
            <wp:positionV relativeFrom="page">
              <wp:posOffset>1068323</wp:posOffset>
            </wp:positionV>
            <wp:extent cx="6216396" cy="8741358"/>
            <wp:effectExtent l="0" t="0" r="0" b="0"/>
            <wp:wrapNone/>
            <wp:docPr id="13"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1.png"/>
                    <pic:cNvPicPr/>
                  </pic:nvPicPr>
                  <pic:blipFill>
                    <a:blip r:embed="rId74" cstate="print"/>
                    <a:stretch>
                      <a:fillRect/>
                    </a:stretch>
                  </pic:blipFill>
                  <pic:spPr>
                    <a:xfrm>
                      <a:off x="0" y="0"/>
                      <a:ext cx="6216396" cy="8741358"/>
                    </a:xfrm>
                    <a:prstGeom prst="rect">
                      <a:avLst/>
                    </a:prstGeom>
                  </pic:spPr>
                </pic:pic>
              </a:graphicData>
            </a:graphic>
          </wp:anchor>
        </w:drawing>
      </w:r>
      <w:r w:rsidR="00894BD7">
        <w:rPr>
          <w:sz w:val="20"/>
        </w:rPr>
      </w:r>
      <w:r w:rsidR="00894BD7">
        <w:rPr>
          <w:sz w:val="20"/>
        </w:rPr>
        <w:pict>
          <v:shape id="_x0000_s1217"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3:</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spacing w:before="2"/>
        <w:rPr>
          <w:sz w:val="16"/>
        </w:rPr>
      </w:pPr>
    </w:p>
    <w:p w:rsidR="00894BD7" w:rsidRDefault="00891538">
      <w:pPr>
        <w:pStyle w:val="BodyText"/>
        <w:spacing w:before="90"/>
        <w:ind w:left="5612"/>
      </w:pPr>
      <w:r>
        <w:t>ГРАДСКОЈ УПРАВИ</w:t>
      </w:r>
      <w:r>
        <w:rPr>
          <w:spacing w:val="-13"/>
        </w:rPr>
        <w:t xml:space="preserve"> </w:t>
      </w:r>
      <w:r>
        <w:t>СОМБОР</w:t>
      </w:r>
    </w:p>
    <w:p w:rsidR="00894BD7" w:rsidRDefault="00894BD7">
      <w:pPr>
        <w:pStyle w:val="BodyText"/>
        <w:spacing w:before="2"/>
        <w:rPr>
          <w:sz w:val="16"/>
        </w:rPr>
      </w:pPr>
    </w:p>
    <w:p w:rsidR="00894BD7" w:rsidRDefault="00891538">
      <w:pPr>
        <w:pStyle w:val="BodyText"/>
        <w:spacing w:before="90"/>
        <w:ind w:left="5672"/>
      </w:pPr>
      <w:r>
        <w:t>ОДЕЉЕЊУ ЗА</w:t>
      </w:r>
      <w:r>
        <w:rPr>
          <w:spacing w:val="-13"/>
        </w:rPr>
        <w:t xml:space="preserve"> </w:t>
      </w:r>
      <w:r>
        <w:t>ОБРАЗОВАЊЕ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pPr>
    </w:p>
    <w:p w:rsidR="00894BD7" w:rsidRDefault="00891538">
      <w:pPr>
        <w:pStyle w:val="BodyText"/>
        <w:spacing w:before="90"/>
        <w:ind w:left="1771" w:right="2316" w:hanging="1261"/>
      </w:pPr>
      <w:r>
        <w:t>ПРЕДМЕТ: Захтев за путне трошкове детета са сметњама у развоју и пратиоца (припремни предшколски програм)</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49"/>
        </w:tabs>
        <w:spacing w:before="90"/>
        <w:ind w:left="511"/>
      </w:pPr>
      <w:r>
        <w:t>Молим Вас да ми одобрите путне трошкове за моје</w:t>
      </w:r>
      <w:r>
        <w:rPr>
          <w:spacing w:val="-14"/>
        </w:rPr>
        <w:t xml:space="preserve"> </w:t>
      </w:r>
      <w:r>
        <w:t>дете</w:t>
      </w:r>
      <w:r>
        <w:rPr>
          <w:u w:val="single"/>
        </w:rPr>
        <w:t xml:space="preserve"> </w:t>
      </w:r>
      <w:r>
        <w:rPr>
          <w:u w:val="single"/>
        </w:rPr>
        <w:tab/>
      </w:r>
    </w:p>
    <w:p w:rsidR="00894BD7" w:rsidRDefault="00891538">
      <w:pPr>
        <w:spacing w:before="1"/>
        <w:ind w:left="7023"/>
        <w:rPr>
          <w:sz w:val="20"/>
        </w:rPr>
      </w:pPr>
      <w:r>
        <w:rPr>
          <w:sz w:val="20"/>
        </w:rPr>
        <w:t>(име и презиме детета)</w:t>
      </w:r>
    </w:p>
    <w:p w:rsidR="00894BD7" w:rsidRDefault="00894BD7">
      <w:pPr>
        <w:pStyle w:val="BodyText"/>
        <w:spacing w:before="1"/>
        <w:rPr>
          <w:sz w:val="16"/>
        </w:rPr>
      </w:pPr>
    </w:p>
    <w:p w:rsidR="00894BD7" w:rsidRDefault="00891538">
      <w:pPr>
        <w:pStyle w:val="BodyText"/>
        <w:tabs>
          <w:tab w:val="left" w:pos="9918"/>
        </w:tabs>
        <w:spacing w:before="90"/>
        <w:ind w:left="511"/>
      </w:pPr>
      <w:r>
        <w:t>који похађа припремни предшколски</w:t>
      </w:r>
      <w:r>
        <w:rPr>
          <w:spacing w:val="-11"/>
        </w:rPr>
        <w:t xml:space="preserve"> </w:t>
      </w:r>
      <w:r>
        <w:t>програм у</w:t>
      </w:r>
      <w:r>
        <w:rPr>
          <w:u w:val="single"/>
        </w:rPr>
        <w:t xml:space="preserve"> </w:t>
      </w:r>
      <w:r>
        <w:rPr>
          <w:u w:val="single"/>
        </w:rPr>
        <w:tab/>
      </w:r>
      <w:r>
        <w:t>,</w:t>
      </w:r>
    </w:p>
    <w:p w:rsidR="00894BD7" w:rsidRDefault="00891538">
      <w:pPr>
        <w:spacing w:before="2"/>
        <w:ind w:left="5934"/>
        <w:rPr>
          <w:sz w:val="20"/>
        </w:rPr>
      </w:pPr>
      <w:r>
        <w:rPr>
          <w:sz w:val="20"/>
        </w:rPr>
        <w:t>(назив ПУ установе у коју је дете уписано)</w:t>
      </w:r>
    </w:p>
    <w:p w:rsidR="00894BD7" w:rsidRDefault="00894BD7">
      <w:pPr>
        <w:pStyle w:val="BodyText"/>
        <w:spacing w:before="1"/>
        <w:rPr>
          <w:sz w:val="16"/>
        </w:rPr>
      </w:pPr>
    </w:p>
    <w:p w:rsidR="00894BD7" w:rsidRDefault="00891538">
      <w:pPr>
        <w:pStyle w:val="BodyText"/>
        <w:tabs>
          <w:tab w:val="left" w:pos="5545"/>
          <w:tab w:val="left" w:pos="8986"/>
        </w:tabs>
        <w:spacing w:before="90"/>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3602"/>
        </w:tabs>
        <w:spacing w:before="1"/>
        <w:ind w:right="162"/>
        <w:jc w:val="center"/>
        <w:rPr>
          <w:sz w:val="20"/>
        </w:rPr>
      </w:pPr>
      <w:r>
        <w:rPr>
          <w:sz w:val="20"/>
        </w:rPr>
        <w:t>(назив места</w:t>
      </w:r>
      <w:r>
        <w:rPr>
          <w:spacing w:val="-8"/>
          <w:sz w:val="20"/>
        </w:rPr>
        <w:t xml:space="preserve"> </w:t>
      </w:r>
      <w:r>
        <w:rPr>
          <w:sz w:val="20"/>
        </w:rPr>
        <w:t>пребивалишта</w:t>
      </w:r>
      <w:r>
        <w:rPr>
          <w:spacing w:val="-4"/>
          <w:sz w:val="20"/>
        </w:rPr>
        <w:t xml:space="preserve"> </w:t>
      </w:r>
      <w:r>
        <w:rPr>
          <w:sz w:val="20"/>
        </w:rPr>
        <w:t>детета)</w:t>
      </w:r>
      <w:r>
        <w:rPr>
          <w:sz w:val="20"/>
        </w:rPr>
        <w:tab/>
        <w:t>(назив места у коме је седиште</w:t>
      </w:r>
      <w:r>
        <w:rPr>
          <w:spacing w:val="-3"/>
          <w:sz w:val="20"/>
        </w:rPr>
        <w:t xml:space="preserve"> </w:t>
      </w:r>
      <w:r>
        <w:rPr>
          <w:sz w:val="20"/>
        </w:rPr>
        <w:t>ПУ)</w:t>
      </w:r>
    </w:p>
    <w:p w:rsidR="00894BD7" w:rsidRDefault="00894BD7">
      <w:pPr>
        <w:pStyle w:val="BodyText"/>
        <w:spacing w:before="2"/>
        <w:rPr>
          <w:sz w:val="16"/>
        </w:rPr>
      </w:pPr>
    </w:p>
    <w:p w:rsidR="00894BD7" w:rsidRDefault="00891538">
      <w:pPr>
        <w:pStyle w:val="BodyText"/>
        <w:spacing w:before="90"/>
        <w:ind w:left="511"/>
      </w:pPr>
      <w:r>
        <w:t>као и путне трошкове за мене – родитеља/старатеља, као пратиоца.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231"/>
      </w:pPr>
      <w:r>
        <w:t>Уз захтев прилажем:</w:t>
      </w:r>
    </w:p>
    <w:p w:rsidR="00894BD7" w:rsidRDefault="00891538">
      <w:pPr>
        <w:pStyle w:val="ListParagraph"/>
        <w:numPr>
          <w:ilvl w:val="0"/>
          <w:numId w:val="54"/>
        </w:numPr>
        <w:tabs>
          <w:tab w:val="left" w:pos="1015"/>
          <w:tab w:val="left" w:pos="1016"/>
        </w:tabs>
        <w:spacing w:before="1"/>
        <w:ind w:right="2265"/>
        <w:rPr>
          <w:sz w:val="20"/>
        </w:rPr>
      </w:pPr>
      <w:r>
        <w:rPr>
          <w:sz w:val="20"/>
        </w:rPr>
        <w:t xml:space="preserve">потврда предшколске установе </w:t>
      </w:r>
      <w:r>
        <w:rPr>
          <w:sz w:val="20"/>
        </w:rPr>
        <w:t>о похађању припремног предшколског програма у</w:t>
      </w:r>
      <w:r>
        <w:rPr>
          <w:spacing w:val="-37"/>
          <w:sz w:val="20"/>
        </w:rPr>
        <w:t xml:space="preserve"> </w:t>
      </w:r>
      <w:r>
        <w:rPr>
          <w:sz w:val="20"/>
        </w:rPr>
        <w:t>години пред полазак у</w:t>
      </w:r>
      <w:r>
        <w:rPr>
          <w:spacing w:val="-4"/>
          <w:sz w:val="20"/>
        </w:rPr>
        <w:t xml:space="preserve"> </w:t>
      </w:r>
      <w:r>
        <w:rPr>
          <w:sz w:val="20"/>
        </w:rPr>
        <w:t>школу</w:t>
      </w:r>
    </w:p>
    <w:p w:rsidR="00894BD7" w:rsidRDefault="00891538">
      <w:pPr>
        <w:pStyle w:val="ListParagraph"/>
        <w:numPr>
          <w:ilvl w:val="0"/>
          <w:numId w:val="54"/>
        </w:numPr>
        <w:tabs>
          <w:tab w:val="left" w:pos="1015"/>
          <w:tab w:val="left" w:pos="1016"/>
        </w:tabs>
        <w:ind w:right="959"/>
        <w:rPr>
          <w:sz w:val="20"/>
        </w:rPr>
      </w:pPr>
      <w:r>
        <w:rPr>
          <w:sz w:val="20"/>
        </w:rPr>
        <w:t>фотокопија решења о категоризацији детета или мишљења Интерресорне комисије о сметњама у</w:t>
      </w:r>
      <w:r>
        <w:rPr>
          <w:spacing w:val="-32"/>
          <w:sz w:val="20"/>
        </w:rPr>
        <w:t xml:space="preserve"> </w:t>
      </w:r>
      <w:r>
        <w:rPr>
          <w:sz w:val="20"/>
        </w:rPr>
        <w:t>развоју детета</w:t>
      </w:r>
    </w:p>
    <w:p w:rsidR="00894BD7" w:rsidRDefault="00891538">
      <w:pPr>
        <w:pStyle w:val="ListParagraph"/>
        <w:numPr>
          <w:ilvl w:val="0"/>
          <w:numId w:val="54"/>
        </w:numPr>
        <w:tabs>
          <w:tab w:val="left" w:pos="1015"/>
          <w:tab w:val="left" w:pos="1016"/>
        </w:tabs>
        <w:ind w:right="1982"/>
        <w:rPr>
          <w:sz w:val="20"/>
        </w:rPr>
      </w:pPr>
      <w:r>
        <w:rPr>
          <w:sz w:val="20"/>
        </w:rPr>
        <w:t>фотокопију извода из МК рођених за дете или решења надлежног органа о старатељству</w:t>
      </w:r>
      <w:r>
        <w:rPr>
          <w:spacing w:val="-32"/>
          <w:sz w:val="20"/>
        </w:rPr>
        <w:t xml:space="preserve"> </w:t>
      </w:r>
      <w:r>
        <w:rPr>
          <w:sz w:val="20"/>
        </w:rPr>
        <w:t>или хранитељству подносиоца</w:t>
      </w:r>
      <w:r>
        <w:rPr>
          <w:spacing w:val="-2"/>
          <w:sz w:val="20"/>
        </w:rPr>
        <w:t xml:space="preserve"> </w:t>
      </w:r>
      <w:r>
        <w:rPr>
          <w:sz w:val="20"/>
        </w:rPr>
        <w:t>захтева</w:t>
      </w:r>
    </w:p>
    <w:p w:rsidR="00894BD7" w:rsidRDefault="00891538">
      <w:pPr>
        <w:pStyle w:val="ListParagraph"/>
        <w:numPr>
          <w:ilvl w:val="0"/>
          <w:numId w:val="54"/>
        </w:numPr>
        <w:tabs>
          <w:tab w:val="left" w:pos="1015"/>
          <w:tab w:val="left" w:pos="1016"/>
        </w:tabs>
        <w:spacing w:line="229" w:lineRule="exact"/>
        <w:ind w:hanging="361"/>
        <w:rPr>
          <w:sz w:val="20"/>
        </w:rPr>
      </w:pPr>
      <w:r>
        <w:rPr>
          <w:sz w:val="20"/>
        </w:rPr>
        <w:t>пријава пребивалишта за</w:t>
      </w:r>
      <w:r>
        <w:rPr>
          <w:spacing w:val="2"/>
          <w:sz w:val="20"/>
        </w:rPr>
        <w:t xml:space="preserve"> </w:t>
      </w:r>
      <w:r>
        <w:rPr>
          <w:sz w:val="20"/>
        </w:rPr>
        <w:t>дете/ученика</w:t>
      </w:r>
    </w:p>
    <w:p w:rsidR="00894BD7" w:rsidRDefault="00891538">
      <w:pPr>
        <w:pStyle w:val="ListParagraph"/>
        <w:numPr>
          <w:ilvl w:val="0"/>
          <w:numId w:val="54"/>
        </w:numPr>
        <w:tabs>
          <w:tab w:val="left" w:pos="1015"/>
          <w:tab w:val="left" w:pos="1016"/>
        </w:tabs>
        <w:ind w:right="1240"/>
        <w:rPr>
          <w:sz w:val="20"/>
        </w:rPr>
      </w:pPr>
      <w:r>
        <w:rPr>
          <w:sz w:val="20"/>
        </w:rPr>
        <w:t>пријава</w:t>
      </w:r>
      <w:r>
        <w:rPr>
          <w:spacing w:val="-5"/>
          <w:sz w:val="20"/>
        </w:rPr>
        <w:t xml:space="preserve"> </w:t>
      </w:r>
      <w:r>
        <w:rPr>
          <w:sz w:val="20"/>
        </w:rPr>
        <w:t>пребивалишта</w:t>
      </w:r>
      <w:r>
        <w:rPr>
          <w:spacing w:val="-4"/>
          <w:sz w:val="20"/>
        </w:rPr>
        <w:t xml:space="preserve"> </w:t>
      </w:r>
      <w:r>
        <w:rPr>
          <w:sz w:val="20"/>
        </w:rPr>
        <w:t>или</w:t>
      </w:r>
      <w:r>
        <w:rPr>
          <w:spacing w:val="-3"/>
          <w:sz w:val="20"/>
        </w:rPr>
        <w:t xml:space="preserve"> </w:t>
      </w:r>
      <w:r>
        <w:rPr>
          <w:sz w:val="20"/>
        </w:rPr>
        <w:t>фотокопија</w:t>
      </w:r>
      <w:r>
        <w:rPr>
          <w:spacing w:val="-4"/>
          <w:sz w:val="20"/>
        </w:rPr>
        <w:t xml:space="preserve"> </w:t>
      </w:r>
      <w:r>
        <w:rPr>
          <w:sz w:val="20"/>
        </w:rPr>
        <w:t>личне</w:t>
      </w:r>
      <w:r>
        <w:rPr>
          <w:spacing w:val="-5"/>
          <w:sz w:val="20"/>
        </w:rPr>
        <w:t xml:space="preserve"> </w:t>
      </w:r>
      <w:r>
        <w:rPr>
          <w:sz w:val="20"/>
        </w:rPr>
        <w:t>карте</w:t>
      </w:r>
      <w:r>
        <w:rPr>
          <w:spacing w:val="-1"/>
          <w:sz w:val="20"/>
        </w:rPr>
        <w:t xml:space="preserve"> </w:t>
      </w:r>
      <w:r>
        <w:rPr>
          <w:sz w:val="20"/>
        </w:rPr>
        <w:t>или</w:t>
      </w:r>
      <w:r>
        <w:rPr>
          <w:spacing w:val="-3"/>
          <w:sz w:val="20"/>
        </w:rPr>
        <w:t xml:space="preserve"> </w:t>
      </w:r>
      <w:r>
        <w:rPr>
          <w:sz w:val="20"/>
        </w:rPr>
        <w:t>електронски</w:t>
      </w:r>
      <w:r>
        <w:rPr>
          <w:spacing w:val="-6"/>
          <w:sz w:val="20"/>
        </w:rPr>
        <w:t xml:space="preserve"> </w:t>
      </w:r>
      <w:r>
        <w:rPr>
          <w:sz w:val="20"/>
        </w:rPr>
        <w:t>очитане</w:t>
      </w:r>
      <w:r>
        <w:rPr>
          <w:spacing w:val="-4"/>
          <w:sz w:val="20"/>
        </w:rPr>
        <w:t xml:space="preserve"> </w:t>
      </w:r>
      <w:r>
        <w:rPr>
          <w:sz w:val="20"/>
        </w:rPr>
        <w:t>личне</w:t>
      </w:r>
      <w:r>
        <w:rPr>
          <w:spacing w:val="-1"/>
          <w:sz w:val="20"/>
        </w:rPr>
        <w:t xml:space="preserve"> </w:t>
      </w:r>
      <w:r>
        <w:rPr>
          <w:sz w:val="20"/>
        </w:rPr>
        <w:t>карте</w:t>
      </w:r>
      <w:r>
        <w:rPr>
          <w:spacing w:val="-5"/>
          <w:sz w:val="20"/>
        </w:rPr>
        <w:t xml:space="preserve"> </w:t>
      </w:r>
      <w:r>
        <w:rPr>
          <w:sz w:val="20"/>
        </w:rPr>
        <w:t>подносиоца захтева</w:t>
      </w:r>
    </w:p>
    <w:p w:rsidR="00894BD7" w:rsidRDefault="00891538">
      <w:pPr>
        <w:pStyle w:val="ListParagraph"/>
        <w:numPr>
          <w:ilvl w:val="0"/>
          <w:numId w:val="54"/>
        </w:numPr>
        <w:tabs>
          <w:tab w:val="left" w:pos="1016"/>
        </w:tabs>
        <w:spacing w:before="1"/>
        <w:ind w:hanging="361"/>
        <w:rPr>
          <w:sz w:val="24"/>
        </w:rPr>
      </w:pPr>
      <w:r>
        <w:rPr>
          <w:sz w:val="20"/>
        </w:rPr>
        <w:t>фотокопију личног текућег рачуна подносиоца</w:t>
      </w:r>
      <w:r>
        <w:rPr>
          <w:spacing w:val="-5"/>
          <w:sz w:val="20"/>
        </w:rPr>
        <w:t xml:space="preserve"> </w:t>
      </w:r>
      <w:r>
        <w:rPr>
          <w:sz w:val="20"/>
        </w:rPr>
        <w:t>захтева.</w:t>
      </w:r>
    </w:p>
    <w:p w:rsidR="00894BD7" w:rsidRDefault="00894BD7">
      <w:pPr>
        <w:pStyle w:val="BodyText"/>
        <w:rPr>
          <w:sz w:val="20"/>
        </w:rPr>
      </w:pPr>
    </w:p>
    <w:p w:rsidR="00894BD7" w:rsidRDefault="00894BD7">
      <w:pPr>
        <w:pStyle w:val="BodyText"/>
        <w:spacing w:before="2"/>
        <w:rPr>
          <w:sz w:val="19"/>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2" w:line="230" w:lineRule="exact"/>
        <w:ind w:left="1963"/>
        <w:rPr>
          <w:sz w:val="20"/>
        </w:rPr>
      </w:pPr>
      <w:r>
        <w:rPr>
          <w:sz w:val="20"/>
        </w:rPr>
        <w:t>(датум подношења захтева)</w:t>
      </w:r>
    </w:p>
    <w:p w:rsidR="00894BD7" w:rsidRDefault="00891538">
      <w:pPr>
        <w:pStyle w:val="BodyText"/>
        <w:spacing w:line="276" w:lineRule="exact"/>
        <w:ind w:left="6452"/>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495552" behindDoc="1" locked="0" layoutInCell="1" allowOverlap="1">
            <wp:simplePos x="0" y="0"/>
            <wp:positionH relativeFrom="page">
              <wp:posOffset>672083</wp:posOffset>
            </wp:positionH>
            <wp:positionV relativeFrom="page">
              <wp:posOffset>1068323</wp:posOffset>
            </wp:positionV>
            <wp:extent cx="6216396" cy="8849562"/>
            <wp:effectExtent l="0" t="0" r="0" b="0"/>
            <wp:wrapNone/>
            <wp:docPr id="15"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2.png"/>
                    <pic:cNvPicPr/>
                  </pic:nvPicPr>
                  <pic:blipFill>
                    <a:blip r:embed="rId75" cstate="print"/>
                    <a:stretch>
                      <a:fillRect/>
                    </a:stretch>
                  </pic:blipFill>
                  <pic:spPr>
                    <a:xfrm>
                      <a:off x="0" y="0"/>
                      <a:ext cx="6216396" cy="8849562"/>
                    </a:xfrm>
                    <a:prstGeom prst="rect">
                      <a:avLst/>
                    </a:prstGeom>
                  </pic:spPr>
                </pic:pic>
              </a:graphicData>
            </a:graphic>
          </wp:anchor>
        </w:drawing>
      </w:r>
      <w:r w:rsidR="00894BD7">
        <w:rPr>
          <w:sz w:val="20"/>
        </w:rPr>
      </w:r>
      <w:r w:rsidR="00894BD7">
        <w:rPr>
          <w:sz w:val="20"/>
        </w:rPr>
        <w:pict>
          <v:shape id="_x0000_s1216"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4:</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spacing w:before="2"/>
        <w:rPr>
          <w:sz w:val="16"/>
        </w:rPr>
      </w:pPr>
    </w:p>
    <w:p w:rsidR="00894BD7" w:rsidRDefault="00891538">
      <w:pPr>
        <w:pStyle w:val="BodyText"/>
        <w:spacing w:before="90"/>
        <w:ind w:left="6087" w:right="1581" w:hanging="29"/>
      </w:pPr>
      <w:r>
        <w:t>ГРАДСКОЈ УПРАВИ СОМБОР ОДЕЉЕЊУ ЗА ОБРАЗОВАЊЕ</w:t>
      </w:r>
    </w:p>
    <w:p w:rsidR="00894BD7" w:rsidRDefault="00894BD7">
      <w:pPr>
        <w:pStyle w:val="BodyText"/>
        <w:rPr>
          <w:sz w:val="20"/>
        </w:rPr>
      </w:pPr>
    </w:p>
    <w:p w:rsidR="00894BD7" w:rsidRDefault="00894BD7">
      <w:pPr>
        <w:pStyle w:val="BodyText"/>
        <w:spacing w:before="3"/>
        <w:rPr>
          <w:sz w:val="20"/>
        </w:rPr>
      </w:pPr>
    </w:p>
    <w:p w:rsidR="00894BD7" w:rsidRDefault="00891538">
      <w:pPr>
        <w:pStyle w:val="BodyText"/>
        <w:spacing w:before="90"/>
        <w:ind w:left="1771" w:right="2140" w:hanging="1261"/>
      </w:pPr>
      <w:r>
        <w:t>ПРЕДМЕТ: Захтев за путне трошкове ученика са сметњама у развоју и пратиоца (ОСНОВНА ШКОЛА)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49"/>
        </w:tabs>
        <w:spacing w:before="90"/>
        <w:ind w:left="511"/>
      </w:pPr>
      <w:r>
        <w:t>Молим Вас да ми одобрите путне трошкове за моје</w:t>
      </w:r>
      <w:r>
        <w:rPr>
          <w:spacing w:val="-14"/>
        </w:rPr>
        <w:t xml:space="preserve"> </w:t>
      </w:r>
      <w:r>
        <w:t>дете</w:t>
      </w:r>
      <w:r>
        <w:rPr>
          <w:u w:val="single"/>
        </w:rPr>
        <w:t xml:space="preserve"> </w:t>
      </w:r>
      <w:r>
        <w:rPr>
          <w:u w:val="single"/>
        </w:rPr>
        <w:tab/>
      </w:r>
    </w:p>
    <w:p w:rsidR="00894BD7" w:rsidRDefault="00891538">
      <w:pPr>
        <w:spacing w:before="1"/>
        <w:ind w:left="6875"/>
        <w:rPr>
          <w:sz w:val="20"/>
        </w:rPr>
      </w:pPr>
      <w:r>
        <w:rPr>
          <w:sz w:val="20"/>
        </w:rPr>
        <w:t>(име и презиме дете)</w:t>
      </w:r>
    </w:p>
    <w:p w:rsidR="00894BD7" w:rsidRDefault="00894BD7">
      <w:pPr>
        <w:pStyle w:val="BodyText"/>
        <w:spacing w:before="1"/>
        <w:rPr>
          <w:sz w:val="16"/>
        </w:rPr>
      </w:pPr>
    </w:p>
    <w:p w:rsidR="00894BD7" w:rsidRDefault="00891538">
      <w:pPr>
        <w:pStyle w:val="BodyText"/>
        <w:tabs>
          <w:tab w:val="left" w:pos="2770"/>
          <w:tab w:val="left" w:pos="9900"/>
        </w:tabs>
        <w:spacing w:before="90"/>
        <w:ind w:left="511"/>
      </w:pPr>
      <w:r>
        <w:t>ученика</w:t>
      </w:r>
      <w:r>
        <w:rPr>
          <w:u w:val="single"/>
        </w:rPr>
        <w:t xml:space="preserve"> </w:t>
      </w:r>
      <w:r>
        <w:rPr>
          <w:u w:val="single"/>
        </w:rPr>
        <w:tab/>
      </w:r>
      <w:r>
        <w:t>разреда,</w:t>
      </w:r>
      <w:r>
        <w:rPr>
          <w:spacing w:val="-1"/>
        </w:rPr>
        <w:t xml:space="preserve"> </w:t>
      </w:r>
      <w:r>
        <w:t>школе</w:t>
      </w:r>
      <w:r>
        <w:rPr>
          <w:u w:val="single"/>
        </w:rPr>
        <w:t xml:space="preserve"> </w:t>
      </w:r>
      <w:r>
        <w:rPr>
          <w:u w:val="single"/>
        </w:rPr>
        <w:tab/>
      </w:r>
      <w:r>
        <w:t>,</w:t>
      </w:r>
    </w:p>
    <w:p w:rsidR="00894BD7" w:rsidRDefault="00891538">
      <w:pPr>
        <w:spacing w:before="2"/>
        <w:ind w:left="5972"/>
        <w:rPr>
          <w:sz w:val="18"/>
        </w:rPr>
      </w:pPr>
      <w:r>
        <w:rPr>
          <w:sz w:val="20"/>
        </w:rPr>
        <w:t>(</w:t>
      </w:r>
      <w:r>
        <w:rPr>
          <w:sz w:val="18"/>
        </w:rPr>
        <w:t>назив школе у којој дете уписано)</w:t>
      </w:r>
    </w:p>
    <w:p w:rsidR="00894BD7" w:rsidRDefault="00894BD7">
      <w:pPr>
        <w:pStyle w:val="BodyText"/>
        <w:spacing w:before="9"/>
        <w:rPr>
          <w:sz w:val="17"/>
        </w:rPr>
      </w:pPr>
    </w:p>
    <w:p w:rsidR="00894BD7" w:rsidRDefault="00891538">
      <w:pPr>
        <w:pStyle w:val="BodyText"/>
        <w:tabs>
          <w:tab w:val="left" w:pos="5305"/>
          <w:tab w:val="left" w:pos="9106"/>
        </w:tabs>
        <w:spacing w:before="1"/>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3701"/>
        </w:tabs>
        <w:spacing w:before="3"/>
        <w:ind w:left="53"/>
        <w:jc w:val="center"/>
        <w:rPr>
          <w:sz w:val="18"/>
        </w:rPr>
      </w:pPr>
      <w:r>
        <w:rPr>
          <w:sz w:val="18"/>
        </w:rPr>
        <w:t>(назив места</w:t>
      </w:r>
      <w:r>
        <w:rPr>
          <w:spacing w:val="-6"/>
          <w:sz w:val="18"/>
        </w:rPr>
        <w:t xml:space="preserve"> </w:t>
      </w:r>
      <w:r>
        <w:rPr>
          <w:sz w:val="18"/>
        </w:rPr>
        <w:t>пребивалишта</w:t>
      </w:r>
      <w:r>
        <w:rPr>
          <w:spacing w:val="-3"/>
          <w:sz w:val="18"/>
        </w:rPr>
        <w:t xml:space="preserve"> </w:t>
      </w:r>
      <w:r>
        <w:rPr>
          <w:sz w:val="18"/>
        </w:rPr>
        <w:t>детета)</w:t>
      </w:r>
      <w:r>
        <w:rPr>
          <w:sz w:val="18"/>
        </w:rPr>
        <w:tab/>
        <w:t>(назив места у коме је седиште</w:t>
      </w:r>
      <w:r>
        <w:rPr>
          <w:spacing w:val="-5"/>
          <w:sz w:val="18"/>
        </w:rPr>
        <w:t xml:space="preserve"> </w:t>
      </w:r>
      <w:r>
        <w:rPr>
          <w:sz w:val="18"/>
        </w:rPr>
        <w:t>школе)</w:t>
      </w:r>
    </w:p>
    <w:p w:rsidR="00894BD7" w:rsidRDefault="00894BD7">
      <w:pPr>
        <w:pStyle w:val="BodyText"/>
        <w:spacing w:before="9"/>
        <w:rPr>
          <w:sz w:val="17"/>
        </w:rPr>
      </w:pPr>
    </w:p>
    <w:p w:rsidR="00894BD7" w:rsidRDefault="00891538">
      <w:pPr>
        <w:pStyle w:val="BodyText"/>
        <w:ind w:left="511"/>
      </w:pPr>
      <w:r>
        <w:t>као и путне трошк</w:t>
      </w:r>
      <w:r>
        <w:t>ове за мене-родитеља/старатеља, као пратиоца.</w:t>
      </w:r>
    </w:p>
    <w:p w:rsidR="00894BD7" w:rsidRDefault="00894BD7">
      <w:pPr>
        <w:pStyle w:val="BodyText"/>
        <w:rPr>
          <w:sz w:val="20"/>
        </w:rPr>
      </w:pPr>
    </w:p>
    <w:p w:rsidR="00894BD7" w:rsidRDefault="00894BD7">
      <w:pPr>
        <w:pStyle w:val="BodyText"/>
        <w:rPr>
          <w:sz w:val="22"/>
        </w:rPr>
      </w:pPr>
    </w:p>
    <w:p w:rsidR="00894BD7" w:rsidRDefault="00891538">
      <w:pPr>
        <w:pStyle w:val="BodyText"/>
        <w:ind w:left="1231"/>
        <w:jc w:val="both"/>
      </w:pPr>
      <w:r>
        <w:t>Уз захтев прилажем:</w:t>
      </w:r>
    </w:p>
    <w:p w:rsidR="00894BD7" w:rsidRDefault="00891538">
      <w:pPr>
        <w:pStyle w:val="ListParagraph"/>
        <w:numPr>
          <w:ilvl w:val="1"/>
          <w:numId w:val="54"/>
        </w:numPr>
        <w:tabs>
          <w:tab w:val="left" w:pos="1232"/>
        </w:tabs>
        <w:ind w:hanging="361"/>
        <w:jc w:val="both"/>
        <w:rPr>
          <w:sz w:val="24"/>
        </w:rPr>
      </w:pPr>
      <w:r>
        <w:rPr>
          <w:sz w:val="24"/>
        </w:rPr>
        <w:t>потврду да је дете уписано у</w:t>
      </w:r>
      <w:r>
        <w:rPr>
          <w:spacing w:val="-10"/>
          <w:sz w:val="24"/>
        </w:rPr>
        <w:t xml:space="preserve"> </w:t>
      </w:r>
      <w:r>
        <w:rPr>
          <w:sz w:val="24"/>
        </w:rPr>
        <w:t>школу</w:t>
      </w:r>
    </w:p>
    <w:p w:rsidR="00894BD7" w:rsidRDefault="00891538">
      <w:pPr>
        <w:pStyle w:val="ListParagraph"/>
        <w:numPr>
          <w:ilvl w:val="1"/>
          <w:numId w:val="54"/>
        </w:numPr>
        <w:tabs>
          <w:tab w:val="left" w:pos="1232"/>
        </w:tabs>
        <w:spacing w:line="244" w:lineRule="auto"/>
        <w:ind w:right="2834"/>
        <w:jc w:val="both"/>
        <w:rPr>
          <w:b/>
          <w:sz w:val="24"/>
        </w:rPr>
      </w:pPr>
      <w:r>
        <w:rPr>
          <w:sz w:val="24"/>
        </w:rPr>
        <w:t xml:space="preserve">фотокопију извода из МК рођених за дете или </w:t>
      </w:r>
      <w:r>
        <w:rPr>
          <w:b/>
          <w:sz w:val="24"/>
        </w:rPr>
        <w:t>решења надлежног органа о старатељству или хранитељству подносиоца</w:t>
      </w:r>
      <w:r>
        <w:rPr>
          <w:b/>
          <w:spacing w:val="-13"/>
          <w:sz w:val="24"/>
        </w:rPr>
        <w:t xml:space="preserve"> </w:t>
      </w:r>
      <w:r>
        <w:rPr>
          <w:b/>
          <w:sz w:val="24"/>
        </w:rPr>
        <w:t>захтева</w:t>
      </w:r>
    </w:p>
    <w:p w:rsidR="00894BD7" w:rsidRDefault="00891538">
      <w:pPr>
        <w:pStyle w:val="ListParagraph"/>
        <w:numPr>
          <w:ilvl w:val="1"/>
          <w:numId w:val="54"/>
        </w:numPr>
        <w:tabs>
          <w:tab w:val="left" w:pos="1232"/>
        </w:tabs>
        <w:ind w:right="2730"/>
        <w:jc w:val="both"/>
        <w:rPr>
          <w:sz w:val="24"/>
        </w:rPr>
      </w:pPr>
      <w:r>
        <w:rPr>
          <w:sz w:val="24"/>
        </w:rPr>
        <w:t xml:space="preserve">фотокопија решења о категоризацији детета или мишљења </w:t>
      </w:r>
      <w:r>
        <w:rPr>
          <w:b/>
          <w:sz w:val="24"/>
        </w:rPr>
        <w:t xml:space="preserve">Интерресорне комисије </w:t>
      </w:r>
      <w:r>
        <w:rPr>
          <w:sz w:val="24"/>
        </w:rPr>
        <w:t>о сметњама у развоју (фотокопија записника са последње</w:t>
      </w:r>
      <w:r>
        <w:rPr>
          <w:spacing w:val="-3"/>
          <w:sz w:val="24"/>
        </w:rPr>
        <w:t xml:space="preserve"> </w:t>
      </w:r>
      <w:r>
        <w:rPr>
          <w:sz w:val="24"/>
        </w:rPr>
        <w:t>ревизије)</w:t>
      </w:r>
    </w:p>
    <w:p w:rsidR="00894BD7" w:rsidRDefault="00891538">
      <w:pPr>
        <w:pStyle w:val="ListParagraph"/>
        <w:numPr>
          <w:ilvl w:val="1"/>
          <w:numId w:val="54"/>
        </w:numPr>
        <w:tabs>
          <w:tab w:val="left" w:pos="1232"/>
        </w:tabs>
        <w:ind w:hanging="361"/>
        <w:rPr>
          <w:sz w:val="24"/>
        </w:rPr>
      </w:pPr>
      <w:r>
        <w:rPr>
          <w:sz w:val="24"/>
        </w:rPr>
        <w:t>пријава пребивалишта за</w:t>
      </w:r>
      <w:r>
        <w:rPr>
          <w:spacing w:val="-4"/>
          <w:sz w:val="24"/>
        </w:rPr>
        <w:t xml:space="preserve"> </w:t>
      </w:r>
      <w:r>
        <w:rPr>
          <w:sz w:val="24"/>
        </w:rPr>
        <w:t>дете/ученика</w:t>
      </w:r>
    </w:p>
    <w:p w:rsidR="00894BD7" w:rsidRDefault="00891538">
      <w:pPr>
        <w:pStyle w:val="ListParagraph"/>
        <w:numPr>
          <w:ilvl w:val="1"/>
          <w:numId w:val="54"/>
        </w:numPr>
        <w:tabs>
          <w:tab w:val="left" w:pos="1232"/>
        </w:tabs>
        <w:ind w:right="4038"/>
        <w:rPr>
          <w:sz w:val="24"/>
        </w:rPr>
      </w:pPr>
      <w:r>
        <w:rPr>
          <w:sz w:val="24"/>
        </w:rPr>
        <w:t xml:space="preserve">пријава пребивалишта или фотокопија личне карте или електронски очитане личне </w:t>
      </w:r>
      <w:r>
        <w:rPr>
          <w:sz w:val="24"/>
        </w:rPr>
        <w:t>карте подносиоца</w:t>
      </w:r>
      <w:r>
        <w:rPr>
          <w:spacing w:val="-12"/>
          <w:sz w:val="24"/>
        </w:rPr>
        <w:t xml:space="preserve"> </w:t>
      </w:r>
      <w:r>
        <w:rPr>
          <w:sz w:val="24"/>
        </w:rPr>
        <w:t>захтева</w:t>
      </w:r>
    </w:p>
    <w:p w:rsidR="00894BD7" w:rsidRDefault="00891538">
      <w:pPr>
        <w:pStyle w:val="ListParagraph"/>
        <w:numPr>
          <w:ilvl w:val="1"/>
          <w:numId w:val="54"/>
        </w:numPr>
        <w:tabs>
          <w:tab w:val="left" w:pos="1232"/>
        </w:tabs>
        <w:ind w:hanging="361"/>
        <w:rPr>
          <w:sz w:val="24"/>
        </w:rPr>
      </w:pPr>
      <w:r>
        <w:rPr>
          <w:sz w:val="24"/>
        </w:rPr>
        <w:t>фотокопију личног текућег рачуна подносиоца</w:t>
      </w:r>
      <w:r>
        <w:rPr>
          <w:spacing w:val="-12"/>
          <w:sz w:val="24"/>
        </w:rPr>
        <w:t xml:space="preserve"> </w:t>
      </w:r>
      <w:r>
        <w:rPr>
          <w:sz w:val="24"/>
        </w:rPr>
        <w:t>захтева.</w:t>
      </w:r>
    </w:p>
    <w:p w:rsidR="00894BD7" w:rsidRDefault="00894BD7">
      <w:pPr>
        <w:pStyle w:val="BodyText"/>
        <w:rPr>
          <w:sz w:val="20"/>
        </w:rPr>
      </w:pPr>
    </w:p>
    <w:p w:rsidR="00894BD7" w:rsidRDefault="00894BD7">
      <w:pPr>
        <w:pStyle w:val="BodyText"/>
        <w:spacing w:before="4"/>
        <w:rPr>
          <w:sz w:val="19"/>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1"/>
        <w:ind w:left="1913"/>
        <w:rPr>
          <w:sz w:val="20"/>
        </w:rPr>
      </w:pPr>
      <w:r>
        <w:rPr>
          <w:sz w:val="20"/>
        </w:rPr>
        <w:t>(датум подношења захтева)</w:t>
      </w:r>
    </w:p>
    <w:p w:rsidR="00894BD7" w:rsidRDefault="00894BD7">
      <w:pPr>
        <w:pStyle w:val="BodyText"/>
        <w:spacing w:before="10"/>
        <w:rPr>
          <w:sz w:val="15"/>
        </w:rPr>
      </w:pPr>
    </w:p>
    <w:p w:rsidR="00894BD7" w:rsidRDefault="00891538">
      <w:pPr>
        <w:pStyle w:val="BodyText"/>
        <w:spacing w:before="90"/>
        <w:ind w:left="6452"/>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496576" behindDoc="1" locked="0" layoutInCell="1" allowOverlap="1">
            <wp:simplePos x="0" y="0"/>
            <wp:positionH relativeFrom="page">
              <wp:posOffset>672083</wp:posOffset>
            </wp:positionH>
            <wp:positionV relativeFrom="page">
              <wp:posOffset>1236217</wp:posOffset>
            </wp:positionV>
            <wp:extent cx="6216396" cy="8411920"/>
            <wp:effectExtent l="0" t="0" r="0" b="0"/>
            <wp:wrapNone/>
            <wp:docPr id="17"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23.png"/>
                    <pic:cNvPicPr/>
                  </pic:nvPicPr>
                  <pic:blipFill>
                    <a:blip r:embed="rId76" cstate="print"/>
                    <a:stretch>
                      <a:fillRect/>
                    </a:stretch>
                  </pic:blipFill>
                  <pic:spPr>
                    <a:xfrm>
                      <a:off x="0" y="0"/>
                      <a:ext cx="6216396" cy="8411920"/>
                    </a:xfrm>
                    <a:prstGeom prst="rect">
                      <a:avLst/>
                    </a:prstGeom>
                  </pic:spPr>
                </pic:pic>
              </a:graphicData>
            </a:graphic>
          </wp:anchor>
        </w:drawing>
      </w:r>
      <w:r w:rsidR="00894BD7">
        <w:rPr>
          <w:sz w:val="20"/>
        </w:rPr>
      </w:r>
      <w:r w:rsidR="00894BD7">
        <w:rPr>
          <w:sz w:val="20"/>
        </w:rPr>
        <w:pict>
          <v:shape id="_x0000_s1215"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5:</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rPr>
          <w:sz w:val="21"/>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rPr>
          <w:sz w:val="16"/>
        </w:rPr>
      </w:pPr>
    </w:p>
    <w:p w:rsidR="00894BD7" w:rsidRDefault="00891538">
      <w:pPr>
        <w:pStyle w:val="BodyText"/>
        <w:spacing w:before="90"/>
        <w:ind w:left="6087" w:right="1581" w:hanging="29"/>
      </w:pPr>
      <w:r>
        <w:t>ГРАДСКОЈ УПРАВИ СОМБОР ОДЕЉЕЊУ ЗА ОБРАЗОВАЊЕ</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right="3332" w:hanging="1261"/>
      </w:pPr>
      <w:r>
        <w:t>ПРЕДМЕТ: Захтев за путне трошкове ученика са сметњама у развоју (СРЕДЊА ШКОЛА)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49"/>
        </w:tabs>
        <w:spacing w:before="90"/>
        <w:ind w:left="511"/>
      </w:pPr>
      <w:r>
        <w:t>Молим Вас да ми одобрите путне трошкове за моје</w:t>
      </w:r>
      <w:r>
        <w:rPr>
          <w:spacing w:val="-13"/>
        </w:rPr>
        <w:t xml:space="preserve"> </w:t>
      </w:r>
      <w:r>
        <w:t>дете</w:t>
      </w:r>
      <w:r>
        <w:rPr>
          <w:u w:val="single"/>
        </w:rPr>
        <w:t xml:space="preserve"> </w:t>
      </w:r>
      <w:r>
        <w:rPr>
          <w:u w:val="single"/>
        </w:rPr>
        <w:tab/>
      </w:r>
    </w:p>
    <w:p w:rsidR="00894BD7" w:rsidRDefault="00891538">
      <w:pPr>
        <w:spacing w:before="2"/>
        <w:ind w:left="6875"/>
        <w:rPr>
          <w:sz w:val="20"/>
        </w:rPr>
      </w:pPr>
      <w:r>
        <w:rPr>
          <w:sz w:val="20"/>
        </w:rPr>
        <w:t>(име и презиме дете)</w:t>
      </w:r>
    </w:p>
    <w:p w:rsidR="00894BD7" w:rsidRDefault="00894BD7">
      <w:pPr>
        <w:pStyle w:val="BodyText"/>
        <w:spacing w:before="1"/>
        <w:rPr>
          <w:sz w:val="16"/>
        </w:rPr>
      </w:pPr>
    </w:p>
    <w:p w:rsidR="00894BD7" w:rsidRDefault="00891538">
      <w:pPr>
        <w:pStyle w:val="BodyText"/>
        <w:tabs>
          <w:tab w:val="left" w:pos="2770"/>
          <w:tab w:val="left" w:pos="9976"/>
        </w:tabs>
        <w:spacing w:before="90"/>
        <w:ind w:left="511"/>
      </w:pPr>
      <w:r>
        <w:t>ученика</w:t>
      </w:r>
      <w:r>
        <w:rPr>
          <w:u w:val="single"/>
        </w:rPr>
        <w:t xml:space="preserve"> </w:t>
      </w:r>
      <w:r>
        <w:rPr>
          <w:u w:val="single"/>
        </w:rPr>
        <w:tab/>
      </w:r>
      <w:r>
        <w:t>разреда, средње</w:t>
      </w:r>
      <w:r>
        <w:rPr>
          <w:spacing w:val="-2"/>
        </w:rPr>
        <w:t xml:space="preserve"> </w:t>
      </w:r>
      <w:r>
        <w:t>школе</w:t>
      </w:r>
      <w:r>
        <w:rPr>
          <w:spacing w:val="-1"/>
        </w:rPr>
        <w:t xml:space="preserve"> </w:t>
      </w:r>
      <w:r>
        <w:t>_</w:t>
      </w:r>
      <w:r>
        <w:rPr>
          <w:u w:val="single"/>
        </w:rPr>
        <w:t xml:space="preserve"> </w:t>
      </w:r>
      <w:r>
        <w:rPr>
          <w:u w:val="single"/>
        </w:rPr>
        <w:tab/>
      </w:r>
      <w:r>
        <w:t>,</w:t>
      </w:r>
    </w:p>
    <w:p w:rsidR="00894BD7" w:rsidRDefault="00891538">
      <w:pPr>
        <w:spacing w:before="1"/>
        <w:ind w:left="5972"/>
        <w:rPr>
          <w:sz w:val="18"/>
        </w:rPr>
      </w:pPr>
      <w:r>
        <w:rPr>
          <w:sz w:val="20"/>
        </w:rPr>
        <w:t>(</w:t>
      </w:r>
      <w:r>
        <w:rPr>
          <w:sz w:val="18"/>
        </w:rPr>
        <w:t>назив школе у којој дете уписано)</w:t>
      </w:r>
    </w:p>
    <w:p w:rsidR="00894BD7" w:rsidRDefault="00894BD7">
      <w:pPr>
        <w:pStyle w:val="BodyText"/>
        <w:spacing w:before="10"/>
        <w:rPr>
          <w:sz w:val="17"/>
        </w:rPr>
      </w:pPr>
    </w:p>
    <w:p w:rsidR="00894BD7" w:rsidRDefault="00891538">
      <w:pPr>
        <w:pStyle w:val="BodyText"/>
        <w:tabs>
          <w:tab w:val="left" w:pos="5305"/>
          <w:tab w:val="left" w:pos="9106"/>
        </w:tabs>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3708"/>
        </w:tabs>
        <w:spacing w:before="3"/>
        <w:ind w:left="60"/>
        <w:jc w:val="center"/>
        <w:rPr>
          <w:sz w:val="18"/>
        </w:rPr>
      </w:pPr>
      <w:r>
        <w:rPr>
          <w:sz w:val="18"/>
        </w:rPr>
        <w:t>(назив места</w:t>
      </w:r>
      <w:r>
        <w:rPr>
          <w:spacing w:val="-6"/>
          <w:sz w:val="18"/>
        </w:rPr>
        <w:t xml:space="preserve"> </w:t>
      </w:r>
      <w:r>
        <w:rPr>
          <w:sz w:val="18"/>
        </w:rPr>
        <w:t>пребивалишта</w:t>
      </w:r>
      <w:r>
        <w:rPr>
          <w:spacing w:val="-3"/>
          <w:sz w:val="18"/>
        </w:rPr>
        <w:t xml:space="preserve"> </w:t>
      </w:r>
      <w:r>
        <w:rPr>
          <w:sz w:val="18"/>
        </w:rPr>
        <w:t>детета)</w:t>
      </w:r>
      <w:r>
        <w:rPr>
          <w:sz w:val="18"/>
        </w:rPr>
        <w:tab/>
        <w:t>(назив места у коме је седиште</w:t>
      </w:r>
      <w:r>
        <w:rPr>
          <w:spacing w:val="2"/>
          <w:sz w:val="18"/>
        </w:rPr>
        <w:t xml:space="preserve"> </w:t>
      </w:r>
      <w:r>
        <w:rPr>
          <w:sz w:val="18"/>
        </w:rPr>
        <w:t>школе)</w:t>
      </w:r>
    </w:p>
    <w:p w:rsidR="00894BD7" w:rsidRDefault="00894BD7">
      <w:pPr>
        <w:pStyle w:val="BodyText"/>
        <w:rPr>
          <w:sz w:val="20"/>
        </w:rPr>
      </w:pPr>
    </w:p>
    <w:p w:rsidR="00894BD7" w:rsidRDefault="00894BD7">
      <w:pPr>
        <w:pStyle w:val="BodyText"/>
        <w:spacing w:before="11"/>
        <w:rPr>
          <w:sz w:val="19"/>
        </w:rPr>
      </w:pPr>
    </w:p>
    <w:p w:rsidR="00894BD7" w:rsidRDefault="00891538">
      <w:pPr>
        <w:pStyle w:val="BodyText"/>
        <w:spacing w:before="90"/>
        <w:ind w:left="1231"/>
      </w:pPr>
      <w:r>
        <w:t>Уз захт</w:t>
      </w:r>
      <w:r>
        <w:t>ев прилажем:</w:t>
      </w:r>
    </w:p>
    <w:p w:rsidR="00894BD7" w:rsidRDefault="00891538">
      <w:pPr>
        <w:pStyle w:val="ListParagraph"/>
        <w:numPr>
          <w:ilvl w:val="0"/>
          <w:numId w:val="53"/>
        </w:numPr>
        <w:tabs>
          <w:tab w:val="left" w:pos="1232"/>
        </w:tabs>
        <w:ind w:hanging="361"/>
        <w:rPr>
          <w:sz w:val="24"/>
        </w:rPr>
      </w:pPr>
      <w:r>
        <w:rPr>
          <w:sz w:val="24"/>
        </w:rPr>
        <w:t>потврду да је дете уписано у школу и да редовно похађа</w:t>
      </w:r>
      <w:r>
        <w:rPr>
          <w:spacing w:val="-17"/>
          <w:sz w:val="24"/>
        </w:rPr>
        <w:t xml:space="preserve"> </w:t>
      </w:r>
      <w:r>
        <w:rPr>
          <w:sz w:val="24"/>
        </w:rPr>
        <w:t>наставу</w:t>
      </w:r>
    </w:p>
    <w:p w:rsidR="00894BD7" w:rsidRDefault="00891538">
      <w:pPr>
        <w:pStyle w:val="ListParagraph"/>
        <w:numPr>
          <w:ilvl w:val="0"/>
          <w:numId w:val="53"/>
        </w:numPr>
        <w:tabs>
          <w:tab w:val="left" w:pos="1232"/>
        </w:tabs>
        <w:ind w:right="996"/>
        <w:rPr>
          <w:sz w:val="24"/>
        </w:rPr>
      </w:pPr>
      <w:r>
        <w:rPr>
          <w:sz w:val="24"/>
        </w:rPr>
        <w:t>фотокопија решења о категоризацији детета или мишљења Интерресорне комисије о сметњама у</w:t>
      </w:r>
      <w:r>
        <w:rPr>
          <w:spacing w:val="-3"/>
          <w:sz w:val="24"/>
        </w:rPr>
        <w:t xml:space="preserve"> </w:t>
      </w:r>
      <w:r>
        <w:rPr>
          <w:sz w:val="24"/>
        </w:rPr>
        <w:t>развоју</w:t>
      </w:r>
    </w:p>
    <w:p w:rsidR="00894BD7" w:rsidRDefault="00891538">
      <w:pPr>
        <w:pStyle w:val="ListParagraph"/>
        <w:numPr>
          <w:ilvl w:val="0"/>
          <w:numId w:val="53"/>
        </w:numPr>
        <w:tabs>
          <w:tab w:val="left" w:pos="1232"/>
        </w:tabs>
        <w:ind w:right="2039"/>
        <w:rPr>
          <w:sz w:val="24"/>
        </w:rPr>
      </w:pPr>
      <w:r>
        <w:rPr>
          <w:sz w:val="24"/>
        </w:rPr>
        <w:t>фотокопију извода из МК рођених за дете или решења надлежног органа о старатељству или хранитељству подносиоца</w:t>
      </w:r>
      <w:r>
        <w:rPr>
          <w:spacing w:val="-11"/>
          <w:sz w:val="24"/>
        </w:rPr>
        <w:t xml:space="preserve"> </w:t>
      </w:r>
      <w:r>
        <w:rPr>
          <w:sz w:val="24"/>
        </w:rPr>
        <w:t>захтева</w:t>
      </w:r>
    </w:p>
    <w:p w:rsidR="00894BD7" w:rsidRDefault="00891538">
      <w:pPr>
        <w:pStyle w:val="ListParagraph"/>
        <w:numPr>
          <w:ilvl w:val="0"/>
          <w:numId w:val="53"/>
        </w:numPr>
        <w:tabs>
          <w:tab w:val="left" w:pos="1232"/>
        </w:tabs>
        <w:ind w:hanging="361"/>
        <w:rPr>
          <w:sz w:val="24"/>
        </w:rPr>
      </w:pPr>
      <w:r>
        <w:rPr>
          <w:sz w:val="24"/>
        </w:rPr>
        <w:t>пријава пребивалишта за</w:t>
      </w:r>
      <w:r>
        <w:rPr>
          <w:spacing w:val="-4"/>
          <w:sz w:val="24"/>
        </w:rPr>
        <w:t xml:space="preserve"> </w:t>
      </w:r>
      <w:r>
        <w:rPr>
          <w:sz w:val="24"/>
        </w:rPr>
        <w:t>дете/ученика</w:t>
      </w:r>
    </w:p>
    <w:p w:rsidR="00894BD7" w:rsidRDefault="00891538">
      <w:pPr>
        <w:pStyle w:val="ListParagraph"/>
        <w:numPr>
          <w:ilvl w:val="0"/>
          <w:numId w:val="53"/>
        </w:numPr>
        <w:tabs>
          <w:tab w:val="left" w:pos="1232"/>
        </w:tabs>
        <w:ind w:right="1166"/>
        <w:rPr>
          <w:sz w:val="24"/>
        </w:rPr>
      </w:pPr>
      <w:r>
        <w:rPr>
          <w:sz w:val="24"/>
        </w:rPr>
        <w:t>пријава пребивалишта или фотокопија личне карте или електронски очитане</w:t>
      </w:r>
      <w:r>
        <w:rPr>
          <w:spacing w:val="-28"/>
          <w:sz w:val="24"/>
        </w:rPr>
        <w:t xml:space="preserve"> </w:t>
      </w:r>
      <w:r>
        <w:rPr>
          <w:sz w:val="24"/>
        </w:rPr>
        <w:t>личне карте подносиоца</w:t>
      </w:r>
      <w:r>
        <w:rPr>
          <w:spacing w:val="-2"/>
          <w:sz w:val="24"/>
        </w:rPr>
        <w:t xml:space="preserve"> </w:t>
      </w:r>
      <w:r>
        <w:rPr>
          <w:sz w:val="24"/>
        </w:rPr>
        <w:t>захте</w:t>
      </w:r>
      <w:r>
        <w:rPr>
          <w:sz w:val="24"/>
        </w:rPr>
        <w:t>ва</w:t>
      </w:r>
    </w:p>
    <w:p w:rsidR="00894BD7" w:rsidRDefault="00891538">
      <w:pPr>
        <w:pStyle w:val="ListParagraph"/>
        <w:numPr>
          <w:ilvl w:val="0"/>
          <w:numId w:val="53"/>
        </w:numPr>
        <w:tabs>
          <w:tab w:val="left" w:pos="1232"/>
        </w:tabs>
        <w:ind w:hanging="361"/>
        <w:rPr>
          <w:sz w:val="24"/>
        </w:rPr>
      </w:pPr>
      <w:r>
        <w:rPr>
          <w:sz w:val="24"/>
        </w:rPr>
        <w:t>фотокопију личног текућег рачуна подносиоца</w:t>
      </w:r>
      <w:r>
        <w:rPr>
          <w:spacing w:val="-12"/>
          <w:sz w:val="24"/>
        </w:rPr>
        <w:t xml:space="preserve"> </w:t>
      </w:r>
      <w:r>
        <w:rPr>
          <w:sz w:val="24"/>
        </w:rPr>
        <w:t>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2"/>
        <w:ind w:left="1913"/>
        <w:rPr>
          <w:sz w:val="20"/>
        </w:rPr>
      </w:pPr>
      <w:r>
        <w:rPr>
          <w:sz w:val="20"/>
        </w:rPr>
        <w:t>(датум подношења захтева)</w:t>
      </w:r>
    </w:p>
    <w:p w:rsidR="00894BD7" w:rsidRDefault="00894BD7">
      <w:pPr>
        <w:pStyle w:val="BodyText"/>
        <w:spacing w:before="1"/>
        <w:rPr>
          <w:sz w:val="16"/>
        </w:rPr>
      </w:pPr>
    </w:p>
    <w:p w:rsidR="00894BD7" w:rsidRDefault="00891538">
      <w:pPr>
        <w:pStyle w:val="BodyText"/>
        <w:spacing w:before="90"/>
        <w:ind w:left="6452"/>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40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497600" behindDoc="1" locked="0" layoutInCell="1" allowOverlap="1">
            <wp:simplePos x="0" y="0"/>
            <wp:positionH relativeFrom="page">
              <wp:posOffset>672083</wp:posOffset>
            </wp:positionH>
            <wp:positionV relativeFrom="page">
              <wp:posOffset>1068323</wp:posOffset>
            </wp:positionV>
            <wp:extent cx="6216396" cy="8703258"/>
            <wp:effectExtent l="0" t="0" r="0" b="0"/>
            <wp:wrapNone/>
            <wp:docPr id="1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4.png"/>
                    <pic:cNvPicPr/>
                  </pic:nvPicPr>
                  <pic:blipFill>
                    <a:blip r:embed="rId77" cstate="print"/>
                    <a:stretch>
                      <a:fillRect/>
                    </a:stretch>
                  </pic:blipFill>
                  <pic:spPr>
                    <a:xfrm>
                      <a:off x="0" y="0"/>
                      <a:ext cx="6216396" cy="8703258"/>
                    </a:xfrm>
                    <a:prstGeom prst="rect">
                      <a:avLst/>
                    </a:prstGeom>
                  </pic:spPr>
                </pic:pic>
              </a:graphicData>
            </a:graphic>
          </wp:anchor>
        </w:drawing>
      </w:r>
      <w:r w:rsidR="00894BD7">
        <w:rPr>
          <w:sz w:val="20"/>
        </w:rPr>
      </w:r>
      <w:r w:rsidR="00894BD7">
        <w:rPr>
          <w:sz w:val="20"/>
        </w:rPr>
        <w:pict>
          <v:shape id="_x0000_s1214"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6:</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spacing w:before="2"/>
        <w:rPr>
          <w:sz w:val="16"/>
        </w:rPr>
      </w:pPr>
    </w:p>
    <w:p w:rsidR="00894BD7" w:rsidRDefault="00891538">
      <w:pPr>
        <w:pStyle w:val="BodyText"/>
        <w:spacing w:before="90"/>
        <w:ind w:left="6087" w:right="1581" w:hanging="29"/>
      </w:pPr>
      <w:r>
        <w:t>ГРАДСКОЈ УПРАВИ СОМБОР ОДЕЉЕЊУ ЗА ОБРАЗОВАЊЕ</w:t>
      </w:r>
    </w:p>
    <w:p w:rsidR="00894BD7" w:rsidRDefault="00894BD7">
      <w:pPr>
        <w:pStyle w:val="BodyText"/>
        <w:rPr>
          <w:sz w:val="20"/>
        </w:rPr>
      </w:pPr>
    </w:p>
    <w:p w:rsidR="00894BD7" w:rsidRDefault="00894BD7">
      <w:pPr>
        <w:pStyle w:val="BodyText"/>
        <w:spacing w:before="3"/>
        <w:rPr>
          <w:sz w:val="20"/>
        </w:rPr>
      </w:pPr>
    </w:p>
    <w:p w:rsidR="00894BD7" w:rsidRDefault="00891538">
      <w:pPr>
        <w:pStyle w:val="BodyText"/>
        <w:spacing w:before="90"/>
        <w:ind w:left="1771" w:right="2140" w:hanging="1261"/>
      </w:pPr>
      <w:r>
        <w:t>ПРЕДМЕТ: Захтев за путне трошкове ученика са сметњама у развоју и пратиоца (Средња школа по мишљењ</w:t>
      </w:r>
      <w:r>
        <w:t>у Интерресорне комисије)</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49"/>
        </w:tabs>
        <w:spacing w:before="90"/>
        <w:ind w:left="511"/>
      </w:pPr>
      <w:r>
        <w:t>Молим Вас да ми одобрите путне трошкове за моје</w:t>
      </w:r>
      <w:r>
        <w:rPr>
          <w:spacing w:val="-14"/>
        </w:rPr>
        <w:t xml:space="preserve"> </w:t>
      </w:r>
      <w:r>
        <w:t>дете</w:t>
      </w:r>
      <w:r>
        <w:rPr>
          <w:u w:val="single"/>
        </w:rPr>
        <w:t xml:space="preserve"> </w:t>
      </w:r>
      <w:r>
        <w:rPr>
          <w:u w:val="single"/>
        </w:rPr>
        <w:tab/>
      </w:r>
    </w:p>
    <w:p w:rsidR="00894BD7" w:rsidRDefault="00891538">
      <w:pPr>
        <w:spacing w:before="1"/>
        <w:ind w:left="6875"/>
        <w:rPr>
          <w:sz w:val="20"/>
        </w:rPr>
      </w:pPr>
      <w:r>
        <w:rPr>
          <w:sz w:val="20"/>
        </w:rPr>
        <w:t>(име и презиме дете)</w:t>
      </w:r>
    </w:p>
    <w:p w:rsidR="00894BD7" w:rsidRDefault="00894BD7">
      <w:pPr>
        <w:pStyle w:val="BodyText"/>
        <w:spacing w:before="1"/>
        <w:rPr>
          <w:sz w:val="16"/>
        </w:rPr>
      </w:pPr>
    </w:p>
    <w:p w:rsidR="00894BD7" w:rsidRDefault="00891538">
      <w:pPr>
        <w:pStyle w:val="BodyText"/>
        <w:tabs>
          <w:tab w:val="left" w:pos="2770"/>
          <w:tab w:val="left" w:pos="9900"/>
        </w:tabs>
        <w:spacing w:before="90"/>
        <w:ind w:left="511"/>
      </w:pPr>
      <w:r>
        <w:t>ученика</w:t>
      </w:r>
      <w:r>
        <w:rPr>
          <w:u w:val="single"/>
        </w:rPr>
        <w:t xml:space="preserve"> </w:t>
      </w:r>
      <w:r>
        <w:rPr>
          <w:u w:val="single"/>
        </w:rPr>
        <w:tab/>
      </w:r>
      <w:r>
        <w:t>разреда,</w:t>
      </w:r>
      <w:r>
        <w:rPr>
          <w:spacing w:val="-1"/>
        </w:rPr>
        <w:t xml:space="preserve"> </w:t>
      </w:r>
      <w:r>
        <w:t>школе</w:t>
      </w:r>
      <w:r>
        <w:rPr>
          <w:u w:val="single"/>
        </w:rPr>
        <w:t xml:space="preserve"> </w:t>
      </w:r>
      <w:r>
        <w:rPr>
          <w:u w:val="single"/>
        </w:rPr>
        <w:tab/>
      </w:r>
      <w:r>
        <w:t>,</w:t>
      </w:r>
    </w:p>
    <w:p w:rsidR="00894BD7" w:rsidRDefault="00891538">
      <w:pPr>
        <w:spacing w:before="2"/>
        <w:ind w:left="5972"/>
        <w:rPr>
          <w:sz w:val="18"/>
        </w:rPr>
      </w:pPr>
      <w:r>
        <w:rPr>
          <w:sz w:val="20"/>
        </w:rPr>
        <w:t>(</w:t>
      </w:r>
      <w:r>
        <w:rPr>
          <w:sz w:val="18"/>
        </w:rPr>
        <w:t>назив школе у којој дете уписано)</w:t>
      </w:r>
    </w:p>
    <w:p w:rsidR="00894BD7" w:rsidRDefault="00894BD7">
      <w:pPr>
        <w:pStyle w:val="BodyText"/>
        <w:spacing w:before="9"/>
        <w:rPr>
          <w:sz w:val="17"/>
        </w:rPr>
      </w:pPr>
    </w:p>
    <w:p w:rsidR="00894BD7" w:rsidRDefault="00891538">
      <w:pPr>
        <w:pStyle w:val="BodyText"/>
        <w:tabs>
          <w:tab w:val="left" w:pos="5305"/>
          <w:tab w:val="left" w:pos="9106"/>
        </w:tabs>
        <w:spacing w:before="1"/>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3704"/>
        </w:tabs>
        <w:spacing w:before="3"/>
        <w:ind w:left="55"/>
        <w:jc w:val="center"/>
        <w:rPr>
          <w:sz w:val="18"/>
        </w:rPr>
      </w:pPr>
      <w:r>
        <w:rPr>
          <w:sz w:val="18"/>
        </w:rPr>
        <w:t>(назив места</w:t>
      </w:r>
      <w:r>
        <w:rPr>
          <w:spacing w:val="-5"/>
          <w:sz w:val="18"/>
        </w:rPr>
        <w:t xml:space="preserve"> </w:t>
      </w:r>
      <w:r>
        <w:rPr>
          <w:sz w:val="18"/>
        </w:rPr>
        <w:t>пребивалишта</w:t>
      </w:r>
      <w:r>
        <w:rPr>
          <w:spacing w:val="-3"/>
          <w:sz w:val="18"/>
        </w:rPr>
        <w:t xml:space="preserve"> </w:t>
      </w:r>
      <w:r>
        <w:rPr>
          <w:sz w:val="18"/>
        </w:rPr>
        <w:t>детета)</w:t>
      </w:r>
      <w:r>
        <w:rPr>
          <w:sz w:val="18"/>
        </w:rPr>
        <w:tab/>
      </w:r>
      <w:r>
        <w:rPr>
          <w:sz w:val="18"/>
        </w:rPr>
        <w:t>(назив места у коме је седиште</w:t>
      </w:r>
      <w:r>
        <w:rPr>
          <w:spacing w:val="-5"/>
          <w:sz w:val="18"/>
        </w:rPr>
        <w:t xml:space="preserve"> </w:t>
      </w:r>
      <w:r>
        <w:rPr>
          <w:sz w:val="18"/>
        </w:rPr>
        <w:t>школе)</w:t>
      </w:r>
    </w:p>
    <w:p w:rsidR="00894BD7" w:rsidRDefault="00894BD7">
      <w:pPr>
        <w:pStyle w:val="BodyText"/>
        <w:spacing w:before="9"/>
        <w:rPr>
          <w:sz w:val="17"/>
        </w:rPr>
      </w:pPr>
    </w:p>
    <w:p w:rsidR="00894BD7" w:rsidRDefault="00891538">
      <w:pPr>
        <w:pStyle w:val="BodyText"/>
        <w:ind w:left="511"/>
      </w:pPr>
      <w:r>
        <w:t>као и путне трошкове за мене-родитеља/старатеља, као пратиоца.</w:t>
      </w:r>
    </w:p>
    <w:p w:rsidR="00894BD7" w:rsidRDefault="00894BD7">
      <w:pPr>
        <w:pStyle w:val="BodyText"/>
        <w:rPr>
          <w:sz w:val="20"/>
        </w:rPr>
      </w:pPr>
    </w:p>
    <w:p w:rsidR="00894BD7" w:rsidRDefault="00894BD7">
      <w:pPr>
        <w:pStyle w:val="BodyText"/>
        <w:rPr>
          <w:sz w:val="22"/>
        </w:rPr>
      </w:pPr>
    </w:p>
    <w:p w:rsidR="00894BD7" w:rsidRDefault="00891538">
      <w:pPr>
        <w:pStyle w:val="BodyText"/>
        <w:ind w:left="1231"/>
      </w:pPr>
      <w:r>
        <w:t>Уз захтев прилажем:</w:t>
      </w:r>
    </w:p>
    <w:p w:rsidR="00894BD7" w:rsidRDefault="00891538">
      <w:pPr>
        <w:pStyle w:val="ListParagraph"/>
        <w:numPr>
          <w:ilvl w:val="0"/>
          <w:numId w:val="52"/>
        </w:numPr>
        <w:tabs>
          <w:tab w:val="left" w:pos="1231"/>
          <w:tab w:val="left" w:pos="1232"/>
        </w:tabs>
        <w:spacing w:before="6" w:line="228" w:lineRule="exact"/>
        <w:ind w:hanging="361"/>
        <w:rPr>
          <w:b/>
          <w:sz w:val="20"/>
        </w:rPr>
      </w:pPr>
      <w:r>
        <w:rPr>
          <w:b/>
          <w:sz w:val="20"/>
        </w:rPr>
        <w:t>потврду да је дете уписано у</w:t>
      </w:r>
      <w:r>
        <w:rPr>
          <w:b/>
          <w:spacing w:val="-1"/>
          <w:sz w:val="20"/>
        </w:rPr>
        <w:t xml:space="preserve"> </w:t>
      </w:r>
      <w:r>
        <w:rPr>
          <w:b/>
          <w:sz w:val="20"/>
        </w:rPr>
        <w:t>школу</w:t>
      </w:r>
    </w:p>
    <w:p w:rsidR="00894BD7" w:rsidRDefault="00891538">
      <w:pPr>
        <w:pStyle w:val="ListParagraph"/>
        <w:numPr>
          <w:ilvl w:val="0"/>
          <w:numId w:val="52"/>
        </w:numPr>
        <w:tabs>
          <w:tab w:val="left" w:pos="1231"/>
          <w:tab w:val="left" w:pos="1232"/>
        </w:tabs>
        <w:spacing w:line="228" w:lineRule="exact"/>
        <w:ind w:hanging="361"/>
        <w:rPr>
          <w:b/>
          <w:sz w:val="20"/>
        </w:rPr>
      </w:pPr>
      <w:r>
        <w:rPr>
          <w:sz w:val="20"/>
        </w:rPr>
        <w:t>фотокопија решења о категоризацији детета или</w:t>
      </w:r>
      <w:r>
        <w:rPr>
          <w:spacing w:val="3"/>
          <w:sz w:val="20"/>
        </w:rPr>
        <w:t xml:space="preserve"> </w:t>
      </w:r>
      <w:r>
        <w:rPr>
          <w:b/>
          <w:sz w:val="20"/>
        </w:rPr>
        <w:t>мишљења</w:t>
      </w:r>
    </w:p>
    <w:p w:rsidR="00894BD7" w:rsidRDefault="00891538">
      <w:pPr>
        <w:spacing w:before="3"/>
        <w:ind w:left="1231" w:right="3497"/>
        <w:rPr>
          <w:b/>
          <w:sz w:val="20"/>
        </w:rPr>
      </w:pPr>
      <w:r>
        <w:rPr>
          <w:b/>
          <w:sz w:val="20"/>
        </w:rPr>
        <w:t>Интерресорне комисије о сметњама у развоју (најновијег записника са ревизије)</w:t>
      </w:r>
    </w:p>
    <w:p w:rsidR="00894BD7" w:rsidRDefault="00891538">
      <w:pPr>
        <w:pStyle w:val="ListParagraph"/>
        <w:numPr>
          <w:ilvl w:val="0"/>
          <w:numId w:val="52"/>
        </w:numPr>
        <w:tabs>
          <w:tab w:val="left" w:pos="1231"/>
          <w:tab w:val="left" w:pos="1232"/>
        </w:tabs>
        <w:ind w:right="3893"/>
        <w:rPr>
          <w:sz w:val="20"/>
        </w:rPr>
      </w:pPr>
      <w:r>
        <w:rPr>
          <w:b/>
          <w:sz w:val="20"/>
        </w:rPr>
        <w:t xml:space="preserve">фотокопију извода из МК рођених за дете </w:t>
      </w:r>
      <w:r>
        <w:rPr>
          <w:sz w:val="20"/>
        </w:rPr>
        <w:t>или решења надлежног органа о старатељству или хранитељству подносиоца</w:t>
      </w:r>
      <w:r>
        <w:rPr>
          <w:spacing w:val="-9"/>
          <w:sz w:val="20"/>
        </w:rPr>
        <w:t xml:space="preserve"> </w:t>
      </w:r>
      <w:r>
        <w:rPr>
          <w:sz w:val="20"/>
        </w:rPr>
        <w:t>захтева</w:t>
      </w:r>
    </w:p>
    <w:p w:rsidR="00894BD7" w:rsidRDefault="00891538">
      <w:pPr>
        <w:pStyle w:val="ListParagraph"/>
        <w:numPr>
          <w:ilvl w:val="0"/>
          <w:numId w:val="52"/>
        </w:numPr>
        <w:tabs>
          <w:tab w:val="left" w:pos="1231"/>
          <w:tab w:val="left" w:pos="1232"/>
        </w:tabs>
        <w:spacing w:line="244" w:lineRule="auto"/>
        <w:ind w:right="3701"/>
        <w:rPr>
          <w:b/>
          <w:sz w:val="20"/>
        </w:rPr>
      </w:pPr>
      <w:r>
        <w:rPr>
          <w:sz w:val="20"/>
        </w:rPr>
        <w:t xml:space="preserve">пријава пребивалишта за дете/ученика </w:t>
      </w:r>
      <w:r>
        <w:rPr>
          <w:b/>
          <w:sz w:val="20"/>
        </w:rPr>
        <w:t>(фотокопију личне карт</w:t>
      </w:r>
      <w:r>
        <w:rPr>
          <w:b/>
          <w:sz w:val="20"/>
        </w:rPr>
        <w:t>е или електронски очитане</w:t>
      </w:r>
      <w:r>
        <w:rPr>
          <w:b/>
          <w:spacing w:val="-5"/>
          <w:sz w:val="20"/>
        </w:rPr>
        <w:t xml:space="preserve"> </w:t>
      </w:r>
      <w:r>
        <w:rPr>
          <w:b/>
          <w:sz w:val="20"/>
        </w:rPr>
        <w:t>лк)</w:t>
      </w:r>
    </w:p>
    <w:p w:rsidR="00894BD7" w:rsidRDefault="00891538">
      <w:pPr>
        <w:pStyle w:val="ListParagraph"/>
        <w:numPr>
          <w:ilvl w:val="0"/>
          <w:numId w:val="52"/>
        </w:numPr>
        <w:tabs>
          <w:tab w:val="left" w:pos="1231"/>
          <w:tab w:val="left" w:pos="1232"/>
        </w:tabs>
        <w:ind w:right="3874"/>
        <w:rPr>
          <w:sz w:val="20"/>
        </w:rPr>
      </w:pPr>
      <w:r>
        <w:rPr>
          <w:sz w:val="20"/>
        </w:rPr>
        <w:t>пријава пребивалишта или фотокопија личне карте или</w:t>
      </w:r>
      <w:r>
        <w:rPr>
          <w:spacing w:val="-26"/>
          <w:sz w:val="20"/>
        </w:rPr>
        <w:t xml:space="preserve"> </w:t>
      </w:r>
      <w:r>
        <w:rPr>
          <w:sz w:val="20"/>
        </w:rPr>
        <w:t>електронски очитане личне карте подносиоца</w:t>
      </w:r>
      <w:r>
        <w:rPr>
          <w:spacing w:val="4"/>
          <w:sz w:val="20"/>
        </w:rPr>
        <w:t xml:space="preserve"> </w:t>
      </w:r>
      <w:r>
        <w:rPr>
          <w:sz w:val="20"/>
        </w:rPr>
        <w:t>захтева</w:t>
      </w:r>
    </w:p>
    <w:p w:rsidR="00894BD7" w:rsidRDefault="00891538">
      <w:pPr>
        <w:tabs>
          <w:tab w:val="left" w:pos="1231"/>
        </w:tabs>
        <w:ind w:left="871"/>
        <w:rPr>
          <w:sz w:val="20"/>
        </w:rPr>
      </w:pPr>
      <w:r>
        <w:rPr>
          <w:sz w:val="20"/>
        </w:rPr>
        <w:t>7.</w:t>
      </w:r>
      <w:r>
        <w:rPr>
          <w:sz w:val="20"/>
        </w:rPr>
        <w:tab/>
        <w:t>фотокопију личног текућег рачуна подносиоца</w:t>
      </w:r>
      <w:r>
        <w:rPr>
          <w:spacing w:val="-5"/>
          <w:sz w:val="20"/>
        </w:rPr>
        <w:t xml:space="preserve"> </w:t>
      </w:r>
      <w:r>
        <w:rPr>
          <w:sz w:val="20"/>
        </w:rPr>
        <w:t>захтева.</w:t>
      </w:r>
    </w:p>
    <w:p w:rsidR="00894BD7" w:rsidRDefault="00894BD7">
      <w:pPr>
        <w:pStyle w:val="BodyText"/>
        <w:rPr>
          <w:sz w:val="20"/>
        </w:rPr>
      </w:pPr>
    </w:p>
    <w:p w:rsidR="00894BD7" w:rsidRDefault="00894BD7">
      <w:pPr>
        <w:pStyle w:val="BodyText"/>
        <w:rPr>
          <w:sz w:val="19"/>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2"/>
        <w:ind w:left="1913"/>
        <w:rPr>
          <w:sz w:val="20"/>
        </w:rPr>
      </w:pPr>
      <w:r>
        <w:rPr>
          <w:sz w:val="20"/>
        </w:rPr>
        <w:t>(датум подношења захтева)</w:t>
      </w:r>
    </w:p>
    <w:p w:rsidR="00894BD7" w:rsidRDefault="00894BD7">
      <w:pPr>
        <w:pStyle w:val="BodyText"/>
        <w:spacing w:before="1"/>
        <w:rPr>
          <w:sz w:val="16"/>
        </w:rPr>
      </w:pPr>
    </w:p>
    <w:p w:rsidR="00894BD7" w:rsidRDefault="00891538">
      <w:pPr>
        <w:pStyle w:val="BodyText"/>
        <w:spacing w:before="90"/>
        <w:ind w:left="6452"/>
      </w:pPr>
      <w:r>
        <w:t>Подносилац захтев</w:t>
      </w:r>
      <w:r>
        <w:t>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4BD7">
      <w:pPr>
        <w:pStyle w:val="BodyText"/>
        <w:ind w:left="472"/>
        <w:rPr>
          <w:sz w:val="20"/>
        </w:rPr>
      </w:pPr>
      <w:r>
        <w:rPr>
          <w:sz w:val="20"/>
        </w:rPr>
      </w:r>
      <w:r>
        <w:rPr>
          <w:sz w:val="20"/>
        </w:rPr>
        <w:pict>
          <v:shape id="_x0000_s1213"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7:</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rPr>
          <w:noProof/>
        </w:rPr>
        <w:drawing>
          <wp:anchor distT="0" distB="0" distL="0" distR="0" simplePos="0" relativeHeight="481498624" behindDoc="1" locked="0" layoutInCell="1" allowOverlap="1">
            <wp:simplePos x="0" y="0"/>
            <wp:positionH relativeFrom="page">
              <wp:posOffset>672083</wp:posOffset>
            </wp:positionH>
            <wp:positionV relativeFrom="paragraph">
              <wp:posOffset>-294599</wp:posOffset>
            </wp:positionV>
            <wp:extent cx="6216396" cy="8148573"/>
            <wp:effectExtent l="0" t="0" r="0" b="0"/>
            <wp:wrapNone/>
            <wp:docPr id="21"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5.png"/>
                    <pic:cNvPicPr/>
                  </pic:nvPicPr>
                  <pic:blipFill>
                    <a:blip r:embed="rId78" cstate="print"/>
                    <a:stretch>
                      <a:fillRect/>
                    </a:stretch>
                  </pic:blipFill>
                  <pic:spPr>
                    <a:xfrm>
                      <a:off x="0" y="0"/>
                      <a:ext cx="6216396" cy="8148573"/>
                    </a:xfrm>
                    <a:prstGeom prst="rect">
                      <a:avLst/>
                    </a:prstGeom>
                  </pic:spPr>
                </pic:pic>
              </a:graphicData>
            </a:graphic>
          </wp:anchor>
        </w:drawing>
      </w: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spacing w:before="2"/>
        <w:rPr>
          <w:sz w:val="16"/>
        </w:rPr>
      </w:pPr>
    </w:p>
    <w:p w:rsidR="00894BD7" w:rsidRDefault="00891538">
      <w:pPr>
        <w:pStyle w:val="BodyText"/>
        <w:spacing w:before="90"/>
        <w:ind w:left="6087" w:right="1581" w:hanging="29"/>
      </w:pPr>
      <w:r>
        <w:t>ГРАДСКОЈ УПРАВИ СОМБОР ОДЕЉЕЊУ ЗА ОБРАЗОВАЊЕ</w:t>
      </w:r>
    </w:p>
    <w:p w:rsidR="00894BD7" w:rsidRDefault="00894BD7">
      <w:pPr>
        <w:pStyle w:val="BodyText"/>
        <w:rPr>
          <w:sz w:val="20"/>
        </w:rPr>
      </w:pPr>
    </w:p>
    <w:p w:rsidR="00894BD7" w:rsidRDefault="00894BD7">
      <w:pPr>
        <w:pStyle w:val="BodyText"/>
        <w:spacing w:before="3"/>
        <w:rPr>
          <w:sz w:val="20"/>
        </w:rPr>
      </w:pPr>
    </w:p>
    <w:p w:rsidR="00894BD7" w:rsidRDefault="00891538">
      <w:pPr>
        <w:pStyle w:val="BodyText"/>
        <w:spacing w:before="90"/>
        <w:ind w:left="1771" w:right="3332" w:hanging="1261"/>
      </w:pPr>
      <w:r>
        <w:t>ПРЕДМЕТ: Захтев за путне трошкове ученика са сметњама у развоју (Интернатски смештај - путовање кући викендом)</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50"/>
        </w:tabs>
        <w:spacing w:before="90"/>
        <w:ind w:left="511"/>
      </w:pPr>
      <w:r>
        <w:t>Молим Вас да ми одобрите путне трошкове за моје</w:t>
      </w:r>
      <w:r>
        <w:rPr>
          <w:spacing w:val="-14"/>
        </w:rPr>
        <w:t xml:space="preserve"> </w:t>
      </w:r>
      <w:r>
        <w:t>дете</w:t>
      </w:r>
      <w:r>
        <w:rPr>
          <w:u w:val="single"/>
        </w:rPr>
        <w:t xml:space="preserve"> </w:t>
      </w:r>
      <w:r>
        <w:rPr>
          <w:u w:val="single"/>
        </w:rPr>
        <w:tab/>
      </w:r>
    </w:p>
    <w:p w:rsidR="00894BD7" w:rsidRDefault="00891538">
      <w:pPr>
        <w:spacing w:before="1"/>
        <w:ind w:left="6875"/>
        <w:rPr>
          <w:sz w:val="20"/>
        </w:rPr>
      </w:pPr>
      <w:r>
        <w:rPr>
          <w:sz w:val="20"/>
        </w:rPr>
        <w:t>(име и презиме дете)</w:t>
      </w:r>
    </w:p>
    <w:p w:rsidR="00894BD7" w:rsidRDefault="00894BD7">
      <w:pPr>
        <w:pStyle w:val="BodyText"/>
        <w:spacing w:before="1"/>
        <w:rPr>
          <w:sz w:val="16"/>
        </w:rPr>
      </w:pPr>
    </w:p>
    <w:p w:rsidR="00894BD7" w:rsidRDefault="00891538">
      <w:pPr>
        <w:pStyle w:val="BodyText"/>
        <w:tabs>
          <w:tab w:val="left" w:pos="2770"/>
          <w:tab w:val="left" w:pos="9900"/>
        </w:tabs>
        <w:spacing w:before="90"/>
        <w:ind w:left="511"/>
      </w:pPr>
      <w:r>
        <w:t>ученика</w:t>
      </w:r>
      <w:r>
        <w:rPr>
          <w:u w:val="single"/>
        </w:rPr>
        <w:t xml:space="preserve"> </w:t>
      </w:r>
      <w:r>
        <w:rPr>
          <w:u w:val="single"/>
        </w:rPr>
        <w:tab/>
      </w:r>
      <w:r>
        <w:t>разреда,</w:t>
      </w:r>
      <w:r>
        <w:rPr>
          <w:spacing w:val="-1"/>
        </w:rPr>
        <w:t xml:space="preserve"> </w:t>
      </w:r>
      <w:r>
        <w:t>школе</w:t>
      </w:r>
      <w:r>
        <w:rPr>
          <w:u w:val="single"/>
        </w:rPr>
        <w:t xml:space="preserve"> </w:t>
      </w:r>
      <w:r>
        <w:rPr>
          <w:u w:val="single"/>
        </w:rPr>
        <w:tab/>
      </w:r>
      <w:r>
        <w:t>,</w:t>
      </w:r>
    </w:p>
    <w:p w:rsidR="00894BD7" w:rsidRDefault="00891538">
      <w:pPr>
        <w:spacing w:before="2"/>
        <w:ind w:left="5972"/>
        <w:rPr>
          <w:sz w:val="18"/>
        </w:rPr>
      </w:pPr>
      <w:r>
        <w:rPr>
          <w:sz w:val="20"/>
        </w:rPr>
        <w:t>(</w:t>
      </w:r>
      <w:r>
        <w:rPr>
          <w:sz w:val="18"/>
        </w:rPr>
        <w:t>назив школе у којој дете уписано)</w:t>
      </w:r>
    </w:p>
    <w:p w:rsidR="00894BD7" w:rsidRDefault="00894BD7">
      <w:pPr>
        <w:pStyle w:val="BodyText"/>
        <w:spacing w:before="9"/>
        <w:rPr>
          <w:sz w:val="17"/>
        </w:rPr>
      </w:pPr>
    </w:p>
    <w:p w:rsidR="00894BD7" w:rsidRDefault="00891538">
      <w:pPr>
        <w:pStyle w:val="BodyText"/>
        <w:tabs>
          <w:tab w:val="left" w:pos="5305"/>
          <w:tab w:val="left" w:pos="9106"/>
        </w:tabs>
        <w:spacing w:before="1"/>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3701"/>
        </w:tabs>
        <w:spacing w:before="3"/>
        <w:ind w:left="53"/>
        <w:jc w:val="center"/>
        <w:rPr>
          <w:sz w:val="18"/>
        </w:rPr>
      </w:pPr>
      <w:r>
        <w:rPr>
          <w:sz w:val="18"/>
        </w:rPr>
        <w:t>(назив места</w:t>
      </w:r>
      <w:r>
        <w:rPr>
          <w:spacing w:val="-6"/>
          <w:sz w:val="18"/>
        </w:rPr>
        <w:t xml:space="preserve"> </w:t>
      </w:r>
      <w:r>
        <w:rPr>
          <w:sz w:val="18"/>
        </w:rPr>
        <w:t>пребивалишта</w:t>
      </w:r>
      <w:r>
        <w:rPr>
          <w:spacing w:val="-3"/>
          <w:sz w:val="18"/>
        </w:rPr>
        <w:t xml:space="preserve"> </w:t>
      </w:r>
      <w:r>
        <w:rPr>
          <w:sz w:val="18"/>
        </w:rPr>
        <w:t>детета)</w:t>
      </w:r>
      <w:r>
        <w:rPr>
          <w:sz w:val="18"/>
        </w:rPr>
        <w:tab/>
        <w:t>(назив места у коме је седиште</w:t>
      </w:r>
      <w:r>
        <w:rPr>
          <w:spacing w:val="-5"/>
          <w:sz w:val="18"/>
        </w:rPr>
        <w:t xml:space="preserve"> </w:t>
      </w:r>
      <w:r>
        <w:rPr>
          <w:sz w:val="18"/>
        </w:rPr>
        <w:t>школе)</w:t>
      </w:r>
    </w:p>
    <w:p w:rsidR="00894BD7" w:rsidRDefault="00894BD7">
      <w:pPr>
        <w:pStyle w:val="BodyText"/>
        <w:rPr>
          <w:sz w:val="20"/>
        </w:rPr>
      </w:pPr>
    </w:p>
    <w:p w:rsidR="00894BD7" w:rsidRDefault="00894BD7">
      <w:pPr>
        <w:pStyle w:val="BodyText"/>
        <w:spacing w:before="10"/>
        <w:rPr>
          <w:sz w:val="19"/>
        </w:rPr>
      </w:pPr>
    </w:p>
    <w:p w:rsidR="00894BD7" w:rsidRDefault="00891538">
      <w:pPr>
        <w:pStyle w:val="BodyText"/>
        <w:spacing w:before="90"/>
        <w:ind w:left="1231"/>
      </w:pPr>
      <w:r>
        <w:t>Уз захтев прилажем:</w:t>
      </w:r>
    </w:p>
    <w:p w:rsidR="00894BD7" w:rsidRDefault="00891538">
      <w:pPr>
        <w:pStyle w:val="ListParagraph"/>
        <w:numPr>
          <w:ilvl w:val="0"/>
          <w:numId w:val="51"/>
        </w:numPr>
        <w:tabs>
          <w:tab w:val="left" w:pos="1231"/>
          <w:tab w:val="left" w:pos="1232"/>
        </w:tabs>
        <w:spacing w:before="1"/>
        <w:ind w:hanging="361"/>
        <w:rPr>
          <w:sz w:val="20"/>
        </w:rPr>
      </w:pPr>
      <w:r>
        <w:rPr>
          <w:sz w:val="20"/>
        </w:rPr>
        <w:t>потврду да је дете уписано у школу и да редовно похађа</w:t>
      </w:r>
      <w:r>
        <w:rPr>
          <w:spacing w:val="1"/>
          <w:sz w:val="20"/>
        </w:rPr>
        <w:t xml:space="preserve"> </w:t>
      </w:r>
      <w:r>
        <w:rPr>
          <w:sz w:val="20"/>
        </w:rPr>
        <w:t>наставу</w:t>
      </w:r>
    </w:p>
    <w:p w:rsidR="00894BD7" w:rsidRDefault="00891538">
      <w:pPr>
        <w:pStyle w:val="ListParagraph"/>
        <w:numPr>
          <w:ilvl w:val="0"/>
          <w:numId w:val="51"/>
        </w:numPr>
        <w:tabs>
          <w:tab w:val="left" w:pos="1231"/>
          <w:tab w:val="left" w:pos="1232"/>
        </w:tabs>
        <w:spacing w:before="1"/>
        <w:ind w:right="4672"/>
        <w:rPr>
          <w:sz w:val="20"/>
        </w:rPr>
      </w:pPr>
      <w:r>
        <w:rPr>
          <w:sz w:val="20"/>
        </w:rPr>
        <w:t>фотокопија решења о категоризацији детета или</w:t>
      </w:r>
      <w:r>
        <w:rPr>
          <w:spacing w:val="-21"/>
          <w:sz w:val="20"/>
        </w:rPr>
        <w:t xml:space="preserve"> </w:t>
      </w:r>
      <w:r>
        <w:rPr>
          <w:sz w:val="20"/>
        </w:rPr>
        <w:t>мишљења Интерресорне комисије о сметњама у развоју</w:t>
      </w:r>
      <w:r>
        <w:rPr>
          <w:spacing w:val="-5"/>
          <w:sz w:val="20"/>
        </w:rPr>
        <w:t xml:space="preserve"> </w:t>
      </w:r>
      <w:r>
        <w:rPr>
          <w:sz w:val="20"/>
        </w:rPr>
        <w:t>детета</w:t>
      </w:r>
    </w:p>
    <w:p w:rsidR="00894BD7" w:rsidRDefault="00891538">
      <w:pPr>
        <w:pStyle w:val="ListParagraph"/>
        <w:numPr>
          <w:ilvl w:val="0"/>
          <w:numId w:val="51"/>
        </w:numPr>
        <w:tabs>
          <w:tab w:val="left" w:pos="1231"/>
          <w:tab w:val="left" w:pos="1232"/>
        </w:tabs>
        <w:spacing w:before="1"/>
        <w:ind w:right="4091"/>
        <w:rPr>
          <w:sz w:val="20"/>
        </w:rPr>
      </w:pPr>
      <w:r>
        <w:rPr>
          <w:sz w:val="20"/>
        </w:rPr>
        <w:t>фотокопију извода из МК рођених за дете или решења</w:t>
      </w:r>
      <w:r>
        <w:rPr>
          <w:spacing w:val="-24"/>
          <w:sz w:val="20"/>
        </w:rPr>
        <w:t xml:space="preserve"> </w:t>
      </w:r>
      <w:r>
        <w:rPr>
          <w:sz w:val="20"/>
        </w:rPr>
        <w:t>надлежног органа о старатељству или хранитељству подносиоца</w:t>
      </w:r>
      <w:r>
        <w:rPr>
          <w:spacing w:val="-9"/>
          <w:sz w:val="20"/>
        </w:rPr>
        <w:t xml:space="preserve"> </w:t>
      </w:r>
      <w:r>
        <w:rPr>
          <w:sz w:val="20"/>
        </w:rPr>
        <w:t>захтева</w:t>
      </w:r>
    </w:p>
    <w:p w:rsidR="00894BD7" w:rsidRDefault="00891538">
      <w:pPr>
        <w:pStyle w:val="ListParagraph"/>
        <w:numPr>
          <w:ilvl w:val="0"/>
          <w:numId w:val="51"/>
        </w:numPr>
        <w:tabs>
          <w:tab w:val="left" w:pos="1231"/>
          <w:tab w:val="left" w:pos="1232"/>
        </w:tabs>
        <w:spacing w:line="228" w:lineRule="exact"/>
        <w:ind w:hanging="361"/>
        <w:rPr>
          <w:sz w:val="20"/>
        </w:rPr>
      </w:pPr>
      <w:r>
        <w:rPr>
          <w:sz w:val="20"/>
        </w:rPr>
        <w:t>пријава пребивалишта за</w:t>
      </w:r>
      <w:r>
        <w:rPr>
          <w:spacing w:val="-1"/>
          <w:sz w:val="20"/>
        </w:rPr>
        <w:t xml:space="preserve"> </w:t>
      </w:r>
      <w:r>
        <w:rPr>
          <w:sz w:val="20"/>
        </w:rPr>
        <w:t>дете/ученика</w:t>
      </w:r>
    </w:p>
    <w:p w:rsidR="00894BD7" w:rsidRDefault="00891538">
      <w:pPr>
        <w:pStyle w:val="ListParagraph"/>
        <w:numPr>
          <w:ilvl w:val="0"/>
          <w:numId w:val="51"/>
        </w:numPr>
        <w:tabs>
          <w:tab w:val="left" w:pos="1231"/>
          <w:tab w:val="left" w:pos="1232"/>
        </w:tabs>
        <w:ind w:right="3874"/>
        <w:rPr>
          <w:sz w:val="20"/>
        </w:rPr>
      </w:pPr>
      <w:r>
        <w:rPr>
          <w:sz w:val="20"/>
        </w:rPr>
        <w:t xml:space="preserve">пријава пребивалишта или фотокопија личне </w:t>
      </w:r>
      <w:r>
        <w:rPr>
          <w:sz w:val="20"/>
        </w:rPr>
        <w:t>карте или</w:t>
      </w:r>
      <w:r>
        <w:rPr>
          <w:spacing w:val="-26"/>
          <w:sz w:val="20"/>
        </w:rPr>
        <w:t xml:space="preserve"> </w:t>
      </w:r>
      <w:r>
        <w:rPr>
          <w:sz w:val="20"/>
        </w:rPr>
        <w:t>електронски очитане личне карте подносиоца</w:t>
      </w:r>
      <w:r>
        <w:rPr>
          <w:spacing w:val="4"/>
          <w:sz w:val="20"/>
        </w:rPr>
        <w:t xml:space="preserve"> </w:t>
      </w:r>
      <w:r>
        <w:rPr>
          <w:sz w:val="20"/>
        </w:rPr>
        <w:t>захтева</w:t>
      </w:r>
    </w:p>
    <w:p w:rsidR="00894BD7" w:rsidRDefault="00891538">
      <w:pPr>
        <w:pStyle w:val="ListParagraph"/>
        <w:numPr>
          <w:ilvl w:val="0"/>
          <w:numId w:val="51"/>
        </w:numPr>
        <w:tabs>
          <w:tab w:val="left" w:pos="1231"/>
          <w:tab w:val="left" w:pos="1232"/>
        </w:tabs>
        <w:spacing w:before="1"/>
        <w:ind w:hanging="361"/>
        <w:rPr>
          <w:sz w:val="20"/>
        </w:rPr>
      </w:pPr>
      <w:r>
        <w:rPr>
          <w:sz w:val="20"/>
        </w:rPr>
        <w:t>фотокопију личног текућег рачуна подносиоца</w:t>
      </w:r>
      <w:r>
        <w:rPr>
          <w:spacing w:val="-5"/>
          <w:sz w:val="20"/>
        </w:rPr>
        <w:t xml:space="preserve"> </w:t>
      </w:r>
      <w:r>
        <w:rPr>
          <w:sz w:val="20"/>
        </w:rPr>
        <w:t>захтева</w:t>
      </w:r>
    </w:p>
    <w:p w:rsidR="00894BD7" w:rsidRDefault="00894BD7">
      <w:pPr>
        <w:pStyle w:val="BodyText"/>
        <w:rPr>
          <w:sz w:val="20"/>
        </w:rPr>
      </w:pPr>
    </w:p>
    <w:p w:rsidR="00894BD7" w:rsidRDefault="00894BD7">
      <w:pPr>
        <w:pStyle w:val="BodyText"/>
        <w:spacing w:before="1"/>
        <w:rPr>
          <w:sz w:val="20"/>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1"/>
        <w:ind w:left="1913"/>
        <w:rPr>
          <w:sz w:val="20"/>
        </w:rPr>
      </w:pPr>
      <w:r>
        <w:rPr>
          <w:sz w:val="20"/>
        </w:rPr>
        <w:t>(датум подношења захтева)</w:t>
      </w:r>
    </w:p>
    <w:p w:rsidR="00894BD7" w:rsidRDefault="00894BD7">
      <w:pPr>
        <w:pStyle w:val="BodyText"/>
        <w:spacing w:before="1"/>
        <w:rPr>
          <w:sz w:val="16"/>
        </w:rPr>
      </w:pPr>
    </w:p>
    <w:p w:rsidR="00894BD7" w:rsidRDefault="00891538">
      <w:pPr>
        <w:pStyle w:val="BodyText"/>
        <w:spacing w:before="90"/>
        <w:ind w:left="6452"/>
      </w:pPr>
      <w:r>
        <w:t>Подносилац захтева</w:t>
      </w:r>
    </w:p>
    <w:p w:rsidR="00894BD7" w:rsidRDefault="00894BD7">
      <w:pPr>
        <w:pStyle w:val="BodyText"/>
        <w:rPr>
          <w:sz w:val="20"/>
        </w:rPr>
      </w:pPr>
    </w:p>
    <w:p w:rsidR="00894BD7" w:rsidRDefault="00894BD7">
      <w:pPr>
        <w:pStyle w:val="BodyText"/>
        <w:spacing w:before="1"/>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499648" behindDoc="1" locked="0" layoutInCell="1" allowOverlap="1">
            <wp:simplePos x="0" y="0"/>
            <wp:positionH relativeFrom="page">
              <wp:posOffset>672083</wp:posOffset>
            </wp:positionH>
            <wp:positionV relativeFrom="page">
              <wp:posOffset>1068323</wp:posOffset>
            </wp:positionV>
            <wp:extent cx="6216396" cy="8747454"/>
            <wp:effectExtent l="0" t="0" r="0" b="0"/>
            <wp:wrapNone/>
            <wp:docPr id="23"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6.png"/>
                    <pic:cNvPicPr/>
                  </pic:nvPicPr>
                  <pic:blipFill>
                    <a:blip r:embed="rId79" cstate="print"/>
                    <a:stretch>
                      <a:fillRect/>
                    </a:stretch>
                  </pic:blipFill>
                  <pic:spPr>
                    <a:xfrm>
                      <a:off x="0" y="0"/>
                      <a:ext cx="6216396" cy="8747454"/>
                    </a:xfrm>
                    <a:prstGeom prst="rect">
                      <a:avLst/>
                    </a:prstGeom>
                  </pic:spPr>
                </pic:pic>
              </a:graphicData>
            </a:graphic>
          </wp:anchor>
        </w:drawing>
      </w:r>
      <w:r w:rsidR="00894BD7">
        <w:rPr>
          <w:sz w:val="20"/>
        </w:rPr>
      </w:r>
      <w:r w:rsidR="00894BD7">
        <w:rPr>
          <w:sz w:val="20"/>
        </w:rPr>
        <w:pict>
          <v:shape id="_x0000_s1212"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8:</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spacing w:before="2"/>
        <w:rPr>
          <w:sz w:val="16"/>
        </w:rPr>
      </w:pPr>
    </w:p>
    <w:p w:rsidR="00894BD7" w:rsidRDefault="00891538">
      <w:pPr>
        <w:pStyle w:val="BodyText"/>
        <w:spacing w:before="90"/>
        <w:ind w:left="6087" w:right="1581" w:hanging="29"/>
      </w:pPr>
      <w:r>
        <w:t>ГРАДСКОЈ УПРАВИ СОМБОР ОДЕЉЕЊУ ЗА ОБРАЗОВАЊЕ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pPr>
    </w:p>
    <w:p w:rsidR="00894BD7" w:rsidRDefault="00891538">
      <w:pPr>
        <w:pStyle w:val="BodyText"/>
        <w:spacing w:before="90"/>
        <w:ind w:left="1771" w:right="2140" w:hanging="1261"/>
      </w:pPr>
      <w:r>
        <w:t>ПРЕДМЕТ: Захтев за путне трошкове ученика са сметњама у развоју и пратиоца (Интернатски смештај - путовање кући викендом)</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49"/>
        </w:tabs>
        <w:spacing w:before="90"/>
        <w:ind w:left="511"/>
      </w:pPr>
      <w:r>
        <w:t>Молим Вас да ми одобрите путне трошкове за моје</w:t>
      </w:r>
      <w:r>
        <w:rPr>
          <w:spacing w:val="-15"/>
        </w:rPr>
        <w:t xml:space="preserve"> </w:t>
      </w:r>
      <w:r>
        <w:t>дете</w:t>
      </w:r>
      <w:r>
        <w:rPr>
          <w:u w:val="single"/>
        </w:rPr>
        <w:t xml:space="preserve"> </w:t>
      </w:r>
      <w:r>
        <w:rPr>
          <w:u w:val="single"/>
        </w:rPr>
        <w:tab/>
      </w:r>
    </w:p>
    <w:p w:rsidR="00894BD7" w:rsidRDefault="00891538">
      <w:pPr>
        <w:spacing w:before="1"/>
        <w:ind w:left="6875"/>
        <w:rPr>
          <w:sz w:val="20"/>
        </w:rPr>
      </w:pPr>
      <w:r>
        <w:rPr>
          <w:sz w:val="20"/>
        </w:rPr>
        <w:t>(име и презиме дете)</w:t>
      </w:r>
    </w:p>
    <w:p w:rsidR="00894BD7" w:rsidRDefault="00894BD7">
      <w:pPr>
        <w:pStyle w:val="BodyText"/>
        <w:spacing w:before="1"/>
        <w:rPr>
          <w:sz w:val="16"/>
        </w:rPr>
      </w:pPr>
    </w:p>
    <w:p w:rsidR="00894BD7" w:rsidRDefault="00891538">
      <w:pPr>
        <w:pStyle w:val="BodyText"/>
        <w:tabs>
          <w:tab w:val="left" w:pos="2770"/>
          <w:tab w:val="left" w:pos="9900"/>
        </w:tabs>
        <w:spacing w:before="90"/>
        <w:ind w:left="511"/>
      </w:pPr>
      <w:r>
        <w:t>ученика</w:t>
      </w:r>
      <w:r>
        <w:rPr>
          <w:u w:val="single"/>
        </w:rPr>
        <w:t xml:space="preserve"> </w:t>
      </w:r>
      <w:r>
        <w:rPr>
          <w:u w:val="single"/>
        </w:rPr>
        <w:tab/>
      </w:r>
      <w:r>
        <w:t>разреда,</w:t>
      </w:r>
      <w:r>
        <w:rPr>
          <w:spacing w:val="-1"/>
        </w:rPr>
        <w:t xml:space="preserve"> </w:t>
      </w:r>
      <w:r>
        <w:t>школе</w:t>
      </w:r>
      <w:r>
        <w:rPr>
          <w:u w:val="single"/>
        </w:rPr>
        <w:t xml:space="preserve"> </w:t>
      </w:r>
      <w:r>
        <w:rPr>
          <w:u w:val="single"/>
        </w:rPr>
        <w:tab/>
      </w:r>
      <w:r>
        <w:t>,</w:t>
      </w:r>
    </w:p>
    <w:p w:rsidR="00894BD7" w:rsidRDefault="00891538">
      <w:pPr>
        <w:spacing w:before="2"/>
        <w:ind w:left="5972"/>
        <w:rPr>
          <w:sz w:val="18"/>
        </w:rPr>
      </w:pPr>
      <w:r>
        <w:rPr>
          <w:sz w:val="20"/>
        </w:rPr>
        <w:t>(</w:t>
      </w:r>
      <w:r>
        <w:rPr>
          <w:sz w:val="18"/>
        </w:rPr>
        <w:t>назив школе у којој дете уп</w:t>
      </w:r>
      <w:r>
        <w:rPr>
          <w:sz w:val="18"/>
        </w:rPr>
        <w:t>исано)</w:t>
      </w:r>
    </w:p>
    <w:p w:rsidR="00894BD7" w:rsidRDefault="00894BD7">
      <w:pPr>
        <w:pStyle w:val="BodyText"/>
        <w:spacing w:before="9"/>
        <w:rPr>
          <w:sz w:val="17"/>
        </w:rPr>
      </w:pPr>
    </w:p>
    <w:p w:rsidR="00894BD7" w:rsidRDefault="00891538">
      <w:pPr>
        <w:pStyle w:val="BodyText"/>
        <w:tabs>
          <w:tab w:val="left" w:pos="5305"/>
          <w:tab w:val="left" w:pos="9106"/>
        </w:tabs>
        <w:spacing w:before="1"/>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3708"/>
        </w:tabs>
        <w:spacing w:before="3"/>
        <w:ind w:left="60"/>
        <w:jc w:val="center"/>
        <w:rPr>
          <w:sz w:val="18"/>
        </w:rPr>
      </w:pPr>
      <w:r>
        <w:rPr>
          <w:sz w:val="18"/>
        </w:rPr>
        <w:t>(назив места</w:t>
      </w:r>
      <w:r>
        <w:rPr>
          <w:spacing w:val="-6"/>
          <w:sz w:val="18"/>
        </w:rPr>
        <w:t xml:space="preserve"> </w:t>
      </w:r>
      <w:r>
        <w:rPr>
          <w:sz w:val="18"/>
        </w:rPr>
        <w:t>пребивалишта</w:t>
      </w:r>
      <w:r>
        <w:rPr>
          <w:spacing w:val="-3"/>
          <w:sz w:val="18"/>
        </w:rPr>
        <w:t xml:space="preserve"> </w:t>
      </w:r>
      <w:r>
        <w:rPr>
          <w:sz w:val="18"/>
        </w:rPr>
        <w:t>детета)</w:t>
      </w:r>
      <w:r>
        <w:rPr>
          <w:sz w:val="18"/>
        </w:rPr>
        <w:tab/>
        <w:t>(назив места у коме је седиште</w:t>
      </w:r>
      <w:r>
        <w:rPr>
          <w:spacing w:val="2"/>
          <w:sz w:val="18"/>
        </w:rPr>
        <w:t xml:space="preserve"> </w:t>
      </w:r>
      <w:r>
        <w:rPr>
          <w:sz w:val="18"/>
        </w:rPr>
        <w:t>школе)</w:t>
      </w:r>
    </w:p>
    <w:p w:rsidR="00894BD7" w:rsidRDefault="00894BD7">
      <w:pPr>
        <w:pStyle w:val="BodyText"/>
        <w:spacing w:before="9"/>
        <w:rPr>
          <w:sz w:val="17"/>
        </w:rPr>
      </w:pPr>
    </w:p>
    <w:p w:rsidR="00894BD7" w:rsidRDefault="00891538">
      <w:pPr>
        <w:pStyle w:val="BodyText"/>
        <w:ind w:left="511"/>
      </w:pPr>
      <w:r>
        <w:t>као и путне трошкове за мене-родитеља/старатеља, као пратиоца.</w:t>
      </w:r>
    </w:p>
    <w:p w:rsidR="00894BD7" w:rsidRDefault="00894BD7">
      <w:pPr>
        <w:pStyle w:val="BodyText"/>
        <w:rPr>
          <w:sz w:val="20"/>
        </w:rPr>
      </w:pPr>
    </w:p>
    <w:p w:rsidR="00894BD7" w:rsidRDefault="00894BD7">
      <w:pPr>
        <w:pStyle w:val="BodyText"/>
        <w:rPr>
          <w:sz w:val="22"/>
        </w:rPr>
      </w:pPr>
    </w:p>
    <w:p w:rsidR="00894BD7" w:rsidRDefault="00891538">
      <w:pPr>
        <w:pStyle w:val="BodyText"/>
        <w:ind w:left="1231"/>
      </w:pPr>
      <w:r>
        <w:t>Уз захтев прилажем:</w:t>
      </w:r>
    </w:p>
    <w:p w:rsidR="00894BD7" w:rsidRDefault="00891538">
      <w:pPr>
        <w:pStyle w:val="ListParagraph"/>
        <w:numPr>
          <w:ilvl w:val="0"/>
          <w:numId w:val="50"/>
        </w:numPr>
        <w:tabs>
          <w:tab w:val="left" w:pos="1231"/>
          <w:tab w:val="left" w:pos="1232"/>
        </w:tabs>
        <w:spacing w:before="2"/>
        <w:ind w:hanging="361"/>
        <w:rPr>
          <w:sz w:val="20"/>
        </w:rPr>
      </w:pPr>
      <w:r>
        <w:rPr>
          <w:sz w:val="20"/>
        </w:rPr>
        <w:t>потврду да је дете уписано у школу и да редовно похађа наставу</w:t>
      </w:r>
    </w:p>
    <w:p w:rsidR="00894BD7" w:rsidRDefault="00891538">
      <w:pPr>
        <w:pStyle w:val="ListParagraph"/>
        <w:numPr>
          <w:ilvl w:val="0"/>
          <w:numId w:val="50"/>
        </w:numPr>
        <w:tabs>
          <w:tab w:val="left" w:pos="1231"/>
          <w:tab w:val="left" w:pos="1232"/>
        </w:tabs>
        <w:ind w:right="3423"/>
        <w:rPr>
          <w:sz w:val="20"/>
        </w:rPr>
      </w:pPr>
      <w:r>
        <w:rPr>
          <w:sz w:val="20"/>
        </w:rPr>
        <w:t>фотокопија решења о категоризацији детета или мишљења</w:t>
      </w:r>
      <w:r>
        <w:rPr>
          <w:spacing w:val="-25"/>
          <w:sz w:val="20"/>
        </w:rPr>
        <w:t xml:space="preserve"> </w:t>
      </w:r>
      <w:r>
        <w:rPr>
          <w:sz w:val="20"/>
        </w:rPr>
        <w:t>Интерресорне комисије о сметњама у</w:t>
      </w:r>
      <w:r>
        <w:rPr>
          <w:spacing w:val="-2"/>
          <w:sz w:val="20"/>
        </w:rPr>
        <w:t xml:space="preserve"> </w:t>
      </w:r>
      <w:r>
        <w:rPr>
          <w:sz w:val="20"/>
        </w:rPr>
        <w:t>развоју</w:t>
      </w:r>
    </w:p>
    <w:p w:rsidR="00894BD7" w:rsidRDefault="00891538">
      <w:pPr>
        <w:pStyle w:val="ListParagraph"/>
        <w:numPr>
          <w:ilvl w:val="0"/>
          <w:numId w:val="50"/>
        </w:numPr>
        <w:tabs>
          <w:tab w:val="left" w:pos="1231"/>
          <w:tab w:val="left" w:pos="1232"/>
        </w:tabs>
        <w:ind w:right="3325"/>
        <w:rPr>
          <w:sz w:val="20"/>
        </w:rPr>
      </w:pPr>
      <w:r>
        <w:rPr>
          <w:sz w:val="20"/>
        </w:rPr>
        <w:t>фотокопију извода из МК рођених за дете или решења надлежног органа</w:t>
      </w:r>
      <w:r>
        <w:rPr>
          <w:spacing w:val="-29"/>
          <w:sz w:val="20"/>
        </w:rPr>
        <w:t xml:space="preserve"> </w:t>
      </w:r>
      <w:r>
        <w:rPr>
          <w:sz w:val="20"/>
        </w:rPr>
        <w:t>о старатељству или хранитељству подносиоца</w:t>
      </w:r>
      <w:r>
        <w:rPr>
          <w:spacing w:val="-3"/>
          <w:sz w:val="20"/>
        </w:rPr>
        <w:t xml:space="preserve"> </w:t>
      </w:r>
      <w:r>
        <w:rPr>
          <w:sz w:val="20"/>
        </w:rPr>
        <w:t>захтева</w:t>
      </w:r>
    </w:p>
    <w:p w:rsidR="00894BD7" w:rsidRDefault="00891538">
      <w:pPr>
        <w:pStyle w:val="ListParagraph"/>
        <w:numPr>
          <w:ilvl w:val="0"/>
          <w:numId w:val="50"/>
        </w:numPr>
        <w:tabs>
          <w:tab w:val="left" w:pos="1231"/>
          <w:tab w:val="left" w:pos="1232"/>
        </w:tabs>
        <w:ind w:hanging="361"/>
        <w:rPr>
          <w:sz w:val="20"/>
        </w:rPr>
      </w:pPr>
      <w:r>
        <w:rPr>
          <w:sz w:val="20"/>
        </w:rPr>
        <w:t>пријава пребивалишта за</w:t>
      </w:r>
      <w:r>
        <w:rPr>
          <w:spacing w:val="-1"/>
          <w:sz w:val="20"/>
        </w:rPr>
        <w:t xml:space="preserve"> </w:t>
      </w:r>
      <w:r>
        <w:rPr>
          <w:sz w:val="20"/>
        </w:rPr>
        <w:t>дете/ученика</w:t>
      </w:r>
    </w:p>
    <w:p w:rsidR="00894BD7" w:rsidRDefault="00891538">
      <w:pPr>
        <w:pStyle w:val="ListParagraph"/>
        <w:numPr>
          <w:ilvl w:val="0"/>
          <w:numId w:val="50"/>
        </w:numPr>
        <w:tabs>
          <w:tab w:val="left" w:pos="1231"/>
          <w:tab w:val="left" w:pos="1232"/>
        </w:tabs>
        <w:ind w:right="3874"/>
        <w:rPr>
          <w:sz w:val="20"/>
        </w:rPr>
      </w:pPr>
      <w:r>
        <w:rPr>
          <w:sz w:val="20"/>
        </w:rPr>
        <w:t>пријава пребивалишта или фотокопија личне карте или</w:t>
      </w:r>
      <w:r>
        <w:rPr>
          <w:spacing w:val="-26"/>
          <w:sz w:val="20"/>
        </w:rPr>
        <w:t xml:space="preserve"> </w:t>
      </w:r>
      <w:r>
        <w:rPr>
          <w:sz w:val="20"/>
        </w:rPr>
        <w:t>електронски очитане личне карте подносиоца</w:t>
      </w:r>
      <w:r>
        <w:rPr>
          <w:spacing w:val="4"/>
          <w:sz w:val="20"/>
        </w:rPr>
        <w:t xml:space="preserve"> </w:t>
      </w:r>
      <w:r>
        <w:rPr>
          <w:sz w:val="20"/>
        </w:rPr>
        <w:t>захтева</w:t>
      </w:r>
    </w:p>
    <w:p w:rsidR="00894BD7" w:rsidRDefault="00891538">
      <w:pPr>
        <w:pStyle w:val="ListParagraph"/>
        <w:numPr>
          <w:ilvl w:val="0"/>
          <w:numId w:val="50"/>
        </w:numPr>
        <w:tabs>
          <w:tab w:val="left" w:pos="1231"/>
          <w:tab w:val="left" w:pos="1232"/>
        </w:tabs>
        <w:spacing w:line="228" w:lineRule="exact"/>
        <w:ind w:hanging="361"/>
        <w:rPr>
          <w:sz w:val="20"/>
        </w:rPr>
      </w:pPr>
      <w:r>
        <w:rPr>
          <w:sz w:val="20"/>
        </w:rPr>
        <w:t>фотокопију личног текућег рачуна подносиоца</w:t>
      </w:r>
      <w:r>
        <w:rPr>
          <w:spacing w:val="-5"/>
          <w:sz w:val="20"/>
        </w:rPr>
        <w:t xml:space="preserve"> </w:t>
      </w:r>
      <w:r>
        <w:rPr>
          <w:sz w:val="20"/>
        </w:rPr>
        <w:t>захтева</w:t>
      </w:r>
    </w:p>
    <w:p w:rsidR="00894BD7" w:rsidRDefault="00894BD7">
      <w:pPr>
        <w:pStyle w:val="BodyText"/>
        <w:rPr>
          <w:sz w:val="20"/>
        </w:rPr>
      </w:pPr>
    </w:p>
    <w:p w:rsidR="00894BD7" w:rsidRDefault="00894BD7">
      <w:pPr>
        <w:pStyle w:val="BodyText"/>
        <w:spacing w:before="1"/>
        <w:rPr>
          <w:sz w:val="20"/>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2"/>
        <w:ind w:left="1913"/>
        <w:rPr>
          <w:sz w:val="20"/>
        </w:rPr>
      </w:pPr>
      <w:r>
        <w:rPr>
          <w:sz w:val="20"/>
        </w:rPr>
        <w:t>(датум подношења захтева)</w:t>
      </w:r>
    </w:p>
    <w:p w:rsidR="00894BD7" w:rsidRDefault="00894BD7">
      <w:pPr>
        <w:pStyle w:val="BodyText"/>
        <w:spacing w:before="1"/>
        <w:rPr>
          <w:sz w:val="16"/>
        </w:rPr>
      </w:pPr>
    </w:p>
    <w:p w:rsidR="00894BD7" w:rsidRDefault="00891538">
      <w:pPr>
        <w:pStyle w:val="BodyText"/>
        <w:spacing w:before="90"/>
        <w:ind w:left="6452"/>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500672" behindDoc="1" locked="0" layoutInCell="1" allowOverlap="1">
            <wp:simplePos x="0" y="0"/>
            <wp:positionH relativeFrom="page">
              <wp:posOffset>672083</wp:posOffset>
            </wp:positionH>
            <wp:positionV relativeFrom="page">
              <wp:posOffset>1068323</wp:posOffset>
            </wp:positionV>
            <wp:extent cx="6216396" cy="8849562"/>
            <wp:effectExtent l="0" t="0" r="0" b="0"/>
            <wp:wrapNone/>
            <wp:docPr id="2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7.png"/>
                    <pic:cNvPicPr/>
                  </pic:nvPicPr>
                  <pic:blipFill>
                    <a:blip r:embed="rId80" cstate="print"/>
                    <a:stretch>
                      <a:fillRect/>
                    </a:stretch>
                  </pic:blipFill>
                  <pic:spPr>
                    <a:xfrm>
                      <a:off x="0" y="0"/>
                      <a:ext cx="6216396" cy="8849562"/>
                    </a:xfrm>
                    <a:prstGeom prst="rect">
                      <a:avLst/>
                    </a:prstGeom>
                  </pic:spPr>
                </pic:pic>
              </a:graphicData>
            </a:graphic>
          </wp:anchor>
        </w:drawing>
      </w:r>
      <w:r w:rsidR="00894BD7">
        <w:rPr>
          <w:sz w:val="20"/>
        </w:rPr>
      </w:r>
      <w:r w:rsidR="00894BD7">
        <w:rPr>
          <w:sz w:val="20"/>
        </w:rPr>
        <w:pict>
          <v:shape id="_x0000_s1211"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9:</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spacing w:before="2"/>
        <w:rPr>
          <w:sz w:val="16"/>
        </w:rPr>
      </w:pPr>
    </w:p>
    <w:p w:rsidR="00894BD7" w:rsidRDefault="00891538">
      <w:pPr>
        <w:pStyle w:val="BodyText"/>
        <w:spacing w:before="90"/>
        <w:ind w:left="6087" w:right="1581" w:hanging="29"/>
      </w:pPr>
      <w:r>
        <w:t>ГРАДСКОЈ УПРАВИ СОМБОР ОДЕЉЕЊУ ЗА ОБРАЗОВАЊЕ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pPr>
    </w:p>
    <w:p w:rsidR="00894BD7" w:rsidRDefault="00891538">
      <w:pPr>
        <w:pStyle w:val="BodyText"/>
        <w:spacing w:before="90"/>
        <w:ind w:left="511"/>
      </w:pPr>
      <w:r>
        <w:t>ПРЕДМЕТ: Захтев за регресирање трошкова смештаја детета са сметњама у развоју</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2"/>
      </w:pPr>
    </w:p>
    <w:p w:rsidR="00894BD7" w:rsidRDefault="00891538">
      <w:pPr>
        <w:pStyle w:val="BodyText"/>
        <w:tabs>
          <w:tab w:val="left" w:pos="7498"/>
          <w:tab w:val="left" w:pos="10076"/>
        </w:tabs>
        <w:spacing w:before="90"/>
        <w:ind w:left="511"/>
      </w:pPr>
      <w:r>
        <w:t>Молим Вас да ми одобрите регресирање трошкове</w:t>
      </w:r>
      <w:r>
        <w:rPr>
          <w:spacing w:val="-14"/>
        </w:rPr>
        <w:t xml:space="preserve"> </w:t>
      </w:r>
      <w:r>
        <w:t>за</w:t>
      </w:r>
      <w:r>
        <w:rPr>
          <w:spacing w:val="-2"/>
        </w:rPr>
        <w:t xml:space="preserve"> </w:t>
      </w:r>
      <w:r>
        <w:t>моје/децу</w:t>
      </w:r>
      <w:r>
        <w:rPr>
          <w:u w:val="single"/>
        </w:rPr>
        <w:t xml:space="preserve"> </w:t>
      </w:r>
      <w:r>
        <w:rPr>
          <w:u w:val="single"/>
        </w:rPr>
        <w:tab/>
      </w:r>
      <w:r>
        <w:t>_</w:t>
      </w:r>
      <w:r>
        <w:rPr>
          <w:u w:val="single"/>
        </w:rPr>
        <w:t xml:space="preserve"> </w:t>
      </w:r>
      <w:r>
        <w:rPr>
          <w:u w:val="single"/>
        </w:rPr>
        <w:tab/>
      </w:r>
    </w:p>
    <w:p w:rsidR="00894BD7" w:rsidRDefault="00891538">
      <w:pPr>
        <w:spacing w:before="1"/>
        <w:ind w:left="7273"/>
        <w:rPr>
          <w:sz w:val="20"/>
        </w:rPr>
      </w:pPr>
      <w:r>
        <w:rPr>
          <w:sz w:val="20"/>
        </w:rPr>
        <w:t>(име и презиме детета/деце)</w:t>
      </w:r>
    </w:p>
    <w:p w:rsidR="00894BD7" w:rsidRDefault="00894BD7">
      <w:pPr>
        <w:pStyle w:val="BodyText"/>
        <w:spacing w:before="1"/>
        <w:rPr>
          <w:sz w:val="16"/>
        </w:rPr>
      </w:pPr>
    </w:p>
    <w:p w:rsidR="00894BD7" w:rsidRDefault="00891538">
      <w:pPr>
        <w:pStyle w:val="BodyText"/>
        <w:tabs>
          <w:tab w:val="left" w:pos="6566"/>
          <w:tab w:val="left" w:pos="9123"/>
        </w:tabs>
        <w:spacing w:before="90"/>
        <w:ind w:left="511"/>
      </w:pPr>
      <w:r>
        <w:rPr>
          <w:u w:val="single"/>
        </w:rPr>
        <w:t xml:space="preserve"> </w:t>
      </w:r>
      <w:r>
        <w:rPr>
          <w:u w:val="single"/>
        </w:rPr>
        <w:tab/>
      </w:r>
      <w:r>
        <w:t>ученика/ке</w:t>
      </w:r>
      <w:r>
        <w:rPr>
          <w:u w:val="single"/>
        </w:rPr>
        <w:t xml:space="preserve"> </w:t>
      </w:r>
      <w:r>
        <w:rPr>
          <w:u w:val="single"/>
        </w:rPr>
        <w:tab/>
      </w:r>
      <w:r>
        <w:t>разреда,</w:t>
      </w:r>
    </w:p>
    <w:p w:rsidR="00894BD7" w:rsidRDefault="00891538">
      <w:pPr>
        <w:spacing w:before="2"/>
        <w:ind w:left="2232"/>
        <w:rPr>
          <w:sz w:val="20"/>
        </w:rPr>
      </w:pPr>
      <w:r>
        <w:rPr>
          <w:sz w:val="20"/>
        </w:rPr>
        <w:t>(име и презиме детета/деце)</w:t>
      </w:r>
    </w:p>
    <w:p w:rsidR="00894BD7" w:rsidRDefault="00894BD7">
      <w:pPr>
        <w:pStyle w:val="BodyText"/>
        <w:spacing w:before="1"/>
        <w:rPr>
          <w:sz w:val="16"/>
        </w:rPr>
      </w:pPr>
    </w:p>
    <w:p w:rsidR="00894BD7" w:rsidRDefault="00891538">
      <w:pPr>
        <w:pStyle w:val="BodyText"/>
        <w:tabs>
          <w:tab w:val="left" w:pos="9983"/>
        </w:tabs>
        <w:spacing w:before="90"/>
        <w:ind w:left="511"/>
      </w:pPr>
      <w:r>
        <w:t>основне/средње</w:t>
      </w:r>
      <w:r>
        <w:rPr>
          <w:spacing w:val="-4"/>
        </w:rPr>
        <w:t xml:space="preserve"> </w:t>
      </w:r>
      <w:r>
        <w:t>школе</w:t>
      </w:r>
      <w:r>
        <w:rPr>
          <w:u w:val="single"/>
        </w:rPr>
        <w:t xml:space="preserve"> </w:t>
      </w:r>
      <w:r>
        <w:rPr>
          <w:u w:val="single"/>
        </w:rPr>
        <w:tab/>
      </w:r>
      <w:r>
        <w:t>,</w:t>
      </w:r>
    </w:p>
    <w:p w:rsidR="00894BD7" w:rsidRDefault="00891538">
      <w:pPr>
        <w:spacing w:before="1"/>
        <w:ind w:left="918"/>
        <w:jc w:val="center"/>
        <w:rPr>
          <w:sz w:val="18"/>
        </w:rPr>
      </w:pPr>
      <w:r>
        <w:rPr>
          <w:sz w:val="20"/>
        </w:rPr>
        <w:t>(</w:t>
      </w:r>
      <w:r>
        <w:rPr>
          <w:sz w:val="18"/>
        </w:rPr>
        <w:t>назив</w:t>
      </w:r>
      <w:r>
        <w:rPr>
          <w:sz w:val="18"/>
        </w:rPr>
        <w:t xml:space="preserve"> школе у којој дете уписано)</w:t>
      </w:r>
    </w:p>
    <w:p w:rsidR="00894BD7" w:rsidRDefault="00894BD7">
      <w:pPr>
        <w:pStyle w:val="BodyText"/>
        <w:spacing w:before="10"/>
        <w:rPr>
          <w:sz w:val="17"/>
        </w:rPr>
      </w:pPr>
    </w:p>
    <w:p w:rsidR="00894BD7" w:rsidRDefault="00891538">
      <w:pPr>
        <w:pStyle w:val="BodyText"/>
        <w:tabs>
          <w:tab w:val="left" w:pos="8109"/>
        </w:tabs>
        <w:spacing w:before="1"/>
        <w:ind w:left="511"/>
      </w:pPr>
      <w:r>
        <w:t>и</w:t>
      </w:r>
      <w:r>
        <w:rPr>
          <w:spacing w:val="-1"/>
        </w:rPr>
        <w:t xml:space="preserve"> </w:t>
      </w:r>
      <w:r>
        <w:t>смештеног/не у</w:t>
      </w:r>
      <w:r>
        <w:rPr>
          <w:u w:val="single"/>
        </w:rPr>
        <w:t xml:space="preserve"> </w:t>
      </w:r>
      <w:r>
        <w:rPr>
          <w:u w:val="single"/>
        </w:rPr>
        <w:tab/>
      </w:r>
      <w:r>
        <w:t>.</w:t>
      </w:r>
    </w:p>
    <w:p w:rsidR="00894BD7" w:rsidRDefault="00891538">
      <w:pPr>
        <w:spacing w:before="1"/>
        <w:ind w:left="886" w:right="956"/>
        <w:jc w:val="center"/>
        <w:rPr>
          <w:sz w:val="18"/>
        </w:rPr>
      </w:pPr>
      <w:r>
        <w:rPr>
          <w:sz w:val="20"/>
        </w:rPr>
        <w:t>(</w:t>
      </w:r>
      <w:r>
        <w:rPr>
          <w:sz w:val="18"/>
        </w:rPr>
        <w:t>назив установе у коју је дете смештено)</w:t>
      </w:r>
    </w:p>
    <w:p w:rsidR="00894BD7" w:rsidRDefault="00894BD7">
      <w:pPr>
        <w:pStyle w:val="BodyText"/>
        <w:spacing w:before="1"/>
        <w:rPr>
          <w:sz w:val="16"/>
        </w:rPr>
      </w:pPr>
    </w:p>
    <w:p w:rsidR="00894BD7" w:rsidRDefault="00891538">
      <w:pPr>
        <w:pStyle w:val="BodyText"/>
        <w:spacing w:before="90"/>
        <w:ind w:left="1231"/>
      </w:pPr>
      <w:r>
        <w:t>Уз захтев прилажем:</w:t>
      </w:r>
    </w:p>
    <w:p w:rsidR="00894BD7" w:rsidRDefault="00891538">
      <w:pPr>
        <w:pStyle w:val="ListParagraph"/>
        <w:numPr>
          <w:ilvl w:val="0"/>
          <w:numId w:val="49"/>
        </w:numPr>
        <w:tabs>
          <w:tab w:val="left" w:pos="1231"/>
          <w:tab w:val="left" w:pos="1232"/>
        </w:tabs>
        <w:spacing w:before="1"/>
        <w:ind w:hanging="361"/>
        <w:rPr>
          <w:sz w:val="20"/>
        </w:rPr>
      </w:pPr>
      <w:r>
        <w:rPr>
          <w:sz w:val="20"/>
        </w:rPr>
        <w:t>потврду да је ученик уписан у школу и да редовно похађа</w:t>
      </w:r>
      <w:r>
        <w:rPr>
          <w:spacing w:val="-6"/>
          <w:sz w:val="20"/>
        </w:rPr>
        <w:t xml:space="preserve"> </w:t>
      </w:r>
      <w:r>
        <w:rPr>
          <w:sz w:val="20"/>
        </w:rPr>
        <w:t>наставу</w:t>
      </w:r>
    </w:p>
    <w:p w:rsidR="00894BD7" w:rsidRDefault="00891538">
      <w:pPr>
        <w:pStyle w:val="ListParagraph"/>
        <w:numPr>
          <w:ilvl w:val="0"/>
          <w:numId w:val="49"/>
        </w:numPr>
        <w:tabs>
          <w:tab w:val="left" w:pos="1231"/>
          <w:tab w:val="left" w:pos="1232"/>
        </w:tabs>
        <w:spacing w:before="1" w:line="229" w:lineRule="exact"/>
        <w:ind w:hanging="361"/>
        <w:rPr>
          <w:sz w:val="20"/>
        </w:rPr>
      </w:pPr>
      <w:r>
        <w:rPr>
          <w:sz w:val="20"/>
        </w:rPr>
        <w:t>потврду да је ученик смештен у</w:t>
      </w:r>
      <w:r>
        <w:rPr>
          <w:spacing w:val="-3"/>
          <w:sz w:val="20"/>
        </w:rPr>
        <w:t xml:space="preserve"> </w:t>
      </w:r>
      <w:r>
        <w:rPr>
          <w:sz w:val="20"/>
        </w:rPr>
        <w:t>интернат</w:t>
      </w:r>
    </w:p>
    <w:p w:rsidR="00894BD7" w:rsidRDefault="00891538">
      <w:pPr>
        <w:pStyle w:val="ListParagraph"/>
        <w:numPr>
          <w:ilvl w:val="0"/>
          <w:numId w:val="49"/>
        </w:numPr>
        <w:tabs>
          <w:tab w:val="left" w:pos="1231"/>
          <w:tab w:val="left" w:pos="1232"/>
        </w:tabs>
        <w:ind w:right="4001"/>
        <w:rPr>
          <w:sz w:val="20"/>
        </w:rPr>
      </w:pPr>
      <w:r>
        <w:rPr>
          <w:sz w:val="20"/>
        </w:rPr>
        <w:t>фотокопију решења о категоризацији или мишљења Интерресорне комисије о сметњама о развоју</w:t>
      </w:r>
      <w:r>
        <w:rPr>
          <w:spacing w:val="-1"/>
          <w:sz w:val="20"/>
        </w:rPr>
        <w:t xml:space="preserve"> </w:t>
      </w:r>
      <w:r>
        <w:rPr>
          <w:sz w:val="20"/>
        </w:rPr>
        <w:t>ученика</w:t>
      </w:r>
    </w:p>
    <w:p w:rsidR="00894BD7" w:rsidRDefault="00891538">
      <w:pPr>
        <w:pStyle w:val="ListParagraph"/>
        <w:numPr>
          <w:ilvl w:val="0"/>
          <w:numId w:val="49"/>
        </w:numPr>
        <w:tabs>
          <w:tab w:val="left" w:pos="1231"/>
          <w:tab w:val="left" w:pos="1232"/>
        </w:tabs>
        <w:ind w:right="3276"/>
        <w:rPr>
          <w:sz w:val="20"/>
        </w:rPr>
      </w:pPr>
      <w:r>
        <w:rPr>
          <w:sz w:val="20"/>
        </w:rPr>
        <w:t>фотокопија извода из МК рођених за ученика или решења надлежног органа о старатељству или хранитељству подносиоца</w:t>
      </w:r>
      <w:r>
        <w:rPr>
          <w:spacing w:val="-6"/>
          <w:sz w:val="20"/>
        </w:rPr>
        <w:t xml:space="preserve"> </w:t>
      </w:r>
      <w:r>
        <w:rPr>
          <w:sz w:val="20"/>
        </w:rPr>
        <w:t>захтева</w:t>
      </w:r>
    </w:p>
    <w:p w:rsidR="00894BD7" w:rsidRDefault="00891538">
      <w:pPr>
        <w:pStyle w:val="ListParagraph"/>
        <w:numPr>
          <w:ilvl w:val="0"/>
          <w:numId w:val="49"/>
        </w:numPr>
        <w:tabs>
          <w:tab w:val="left" w:pos="1231"/>
          <w:tab w:val="left" w:pos="1232"/>
        </w:tabs>
        <w:ind w:right="3275"/>
        <w:rPr>
          <w:sz w:val="20"/>
        </w:rPr>
      </w:pPr>
      <w:r>
        <w:rPr>
          <w:sz w:val="20"/>
        </w:rPr>
        <w:t>пријава пребивалишта или фотокопија личне карте или електронски очитане личне карте за подносиоца захтева.</w:t>
      </w:r>
    </w:p>
    <w:p w:rsidR="00894BD7" w:rsidRDefault="00894BD7">
      <w:pPr>
        <w:pStyle w:val="BodyText"/>
        <w:rPr>
          <w:sz w:val="20"/>
        </w:rPr>
      </w:pPr>
    </w:p>
    <w:p w:rsidR="00894BD7" w:rsidRDefault="00894BD7">
      <w:pPr>
        <w:pStyle w:val="BodyText"/>
        <w:rPr>
          <w:sz w:val="20"/>
        </w:rPr>
      </w:pPr>
    </w:p>
    <w:p w:rsidR="00894BD7" w:rsidRDefault="00894BD7">
      <w:pPr>
        <w:pStyle w:val="BodyText"/>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2"/>
        <w:ind w:left="1913"/>
        <w:rPr>
          <w:sz w:val="20"/>
        </w:rPr>
      </w:pPr>
      <w:r>
        <w:rPr>
          <w:sz w:val="20"/>
        </w:rPr>
        <w:t>(датум подношења захтева)</w:t>
      </w:r>
    </w:p>
    <w:p w:rsidR="00894BD7" w:rsidRDefault="00894BD7">
      <w:pPr>
        <w:pStyle w:val="BodyText"/>
        <w:spacing w:before="1"/>
        <w:rPr>
          <w:sz w:val="16"/>
        </w:rPr>
      </w:pPr>
    </w:p>
    <w:p w:rsidR="00894BD7" w:rsidRDefault="00891538">
      <w:pPr>
        <w:pStyle w:val="BodyText"/>
        <w:spacing w:before="90"/>
        <w:ind w:left="6452"/>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501696" behindDoc="1" locked="0" layoutInCell="1" allowOverlap="1">
            <wp:simplePos x="0" y="0"/>
            <wp:positionH relativeFrom="page">
              <wp:posOffset>672083</wp:posOffset>
            </wp:positionH>
            <wp:positionV relativeFrom="page">
              <wp:posOffset>1068323</wp:posOffset>
            </wp:positionV>
            <wp:extent cx="6216396" cy="8747454"/>
            <wp:effectExtent l="0" t="0" r="0" b="0"/>
            <wp:wrapNone/>
            <wp:docPr id="27"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8.png"/>
                    <pic:cNvPicPr/>
                  </pic:nvPicPr>
                  <pic:blipFill>
                    <a:blip r:embed="rId81" cstate="print"/>
                    <a:stretch>
                      <a:fillRect/>
                    </a:stretch>
                  </pic:blipFill>
                  <pic:spPr>
                    <a:xfrm>
                      <a:off x="0" y="0"/>
                      <a:ext cx="6216396" cy="8747454"/>
                    </a:xfrm>
                    <a:prstGeom prst="rect">
                      <a:avLst/>
                    </a:prstGeom>
                  </pic:spPr>
                </pic:pic>
              </a:graphicData>
            </a:graphic>
          </wp:anchor>
        </w:drawing>
      </w:r>
      <w:r w:rsidR="00894BD7">
        <w:rPr>
          <w:sz w:val="20"/>
        </w:rPr>
      </w:r>
      <w:r w:rsidR="00894BD7">
        <w:rPr>
          <w:sz w:val="20"/>
        </w:rPr>
        <w:pict>
          <v:shape id="_x0000_s1210" type="#_x0000_t202" style="width:69.15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10:</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5"/>
        <w:rPr>
          <w:sz w:val="20"/>
        </w:rPr>
      </w:pPr>
    </w:p>
    <w:p w:rsidR="00894BD7" w:rsidRDefault="00891538">
      <w:pPr>
        <w:pStyle w:val="BodyText"/>
        <w:spacing w:before="90"/>
        <w:ind w:left="511"/>
      </w:pPr>
      <w:r>
        <w:t>Име и презиме родитеља/старатеља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51"/>
      </w:pPr>
      <w:r>
        <w:t>Адреса и телефон (обавезни)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771"/>
      </w:pPr>
      <w:r>
        <w:t>Место</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5612"/>
      </w:pPr>
      <w:r>
        <w:t>ГРАДСКОЈ УПРАВИ</w:t>
      </w:r>
      <w:r>
        <w:rPr>
          <w:spacing w:val="-13"/>
        </w:rPr>
        <w:t xml:space="preserve"> </w:t>
      </w:r>
      <w:r>
        <w:t>СОМБОР</w:t>
      </w:r>
    </w:p>
    <w:p w:rsidR="00894BD7" w:rsidRDefault="00894BD7">
      <w:pPr>
        <w:pStyle w:val="BodyText"/>
        <w:spacing w:before="2"/>
        <w:rPr>
          <w:sz w:val="16"/>
        </w:rPr>
      </w:pPr>
    </w:p>
    <w:p w:rsidR="00894BD7" w:rsidRDefault="00891538">
      <w:pPr>
        <w:pStyle w:val="BodyText"/>
        <w:spacing w:before="90"/>
        <w:ind w:left="5672"/>
      </w:pPr>
      <w:r>
        <w:t>ОДЕЉЕЊУ ЗА</w:t>
      </w:r>
      <w:r>
        <w:rPr>
          <w:spacing w:val="-13"/>
        </w:rPr>
        <w:t xml:space="preserve"> </w:t>
      </w:r>
      <w:r>
        <w:t>ОБРАЗОВАЊЕ</w:t>
      </w:r>
    </w:p>
    <w:p w:rsidR="00894BD7" w:rsidRDefault="00894BD7">
      <w:pPr>
        <w:pStyle w:val="BodyText"/>
        <w:spacing w:before="3"/>
        <w:rPr>
          <w:sz w:val="16"/>
        </w:rPr>
      </w:pPr>
    </w:p>
    <w:p w:rsidR="00894BD7" w:rsidRDefault="00891538">
      <w:pPr>
        <w:pStyle w:val="BodyText"/>
        <w:spacing w:before="90"/>
        <w:ind w:left="1771" w:right="2140" w:hanging="1261"/>
      </w:pPr>
      <w:r>
        <w:t>ПРЕДМЕТ: Захтев за путне трошкове ученика са сметњама у развоју и пратиоца (ИНДИВИДУАЛНИ ТРЕТМАНИ)</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10050"/>
        </w:tabs>
        <w:spacing w:before="90"/>
        <w:ind w:left="511"/>
      </w:pPr>
      <w:r>
        <w:t>Молим Вас да ми одобрите путне трошкове за моје</w:t>
      </w:r>
      <w:r>
        <w:rPr>
          <w:spacing w:val="-14"/>
        </w:rPr>
        <w:t xml:space="preserve"> </w:t>
      </w:r>
      <w:r>
        <w:t>дете</w:t>
      </w:r>
      <w:r>
        <w:rPr>
          <w:u w:val="single"/>
        </w:rPr>
        <w:t xml:space="preserve"> </w:t>
      </w:r>
      <w:r>
        <w:rPr>
          <w:u w:val="single"/>
        </w:rPr>
        <w:tab/>
      </w:r>
    </w:p>
    <w:p w:rsidR="00894BD7" w:rsidRDefault="00891538">
      <w:pPr>
        <w:spacing w:before="1"/>
        <w:ind w:left="7143"/>
        <w:rPr>
          <w:sz w:val="20"/>
        </w:rPr>
      </w:pPr>
      <w:r>
        <w:rPr>
          <w:sz w:val="20"/>
        </w:rPr>
        <w:t>(име и презиме дете)</w:t>
      </w:r>
    </w:p>
    <w:p w:rsidR="00894BD7" w:rsidRDefault="00894BD7">
      <w:pPr>
        <w:pStyle w:val="BodyText"/>
        <w:spacing w:before="1"/>
        <w:rPr>
          <w:sz w:val="16"/>
        </w:rPr>
      </w:pPr>
    </w:p>
    <w:p w:rsidR="00894BD7" w:rsidRDefault="00891538">
      <w:pPr>
        <w:pStyle w:val="BodyText"/>
        <w:tabs>
          <w:tab w:val="left" w:pos="9849"/>
        </w:tabs>
        <w:spacing w:before="90"/>
        <w:ind w:left="511"/>
      </w:pPr>
      <w:r>
        <w:t>које похађа индивидуалне третмане</w:t>
      </w:r>
      <w:r>
        <w:rPr>
          <w:spacing w:val="-11"/>
        </w:rPr>
        <w:t xml:space="preserve"> </w:t>
      </w:r>
      <w:r>
        <w:t>при</w:t>
      </w:r>
      <w:r>
        <w:rPr>
          <w:spacing w:val="-2"/>
        </w:rPr>
        <w:t xml:space="preserve"> </w:t>
      </w:r>
      <w:r>
        <w:t>школи</w:t>
      </w:r>
      <w:r>
        <w:rPr>
          <w:u w:val="single"/>
        </w:rPr>
        <w:t xml:space="preserve"> </w:t>
      </w:r>
      <w:r>
        <w:rPr>
          <w:u w:val="single"/>
        </w:rPr>
        <w:tab/>
      </w:r>
      <w:r>
        <w:t>,</w:t>
      </w:r>
    </w:p>
    <w:p w:rsidR="00894BD7" w:rsidRDefault="00891538">
      <w:pPr>
        <w:spacing w:before="4"/>
        <w:ind w:left="5466"/>
        <w:rPr>
          <w:sz w:val="18"/>
        </w:rPr>
      </w:pPr>
      <w:r>
        <w:rPr>
          <w:sz w:val="18"/>
        </w:rPr>
        <w:t>(назив школе у којој дете похађа индивидуалне</w:t>
      </w:r>
      <w:r>
        <w:rPr>
          <w:spacing w:val="-25"/>
          <w:sz w:val="18"/>
        </w:rPr>
        <w:t xml:space="preserve"> </w:t>
      </w:r>
      <w:r>
        <w:rPr>
          <w:sz w:val="18"/>
        </w:rPr>
        <w:t>третмане)</w:t>
      </w:r>
    </w:p>
    <w:p w:rsidR="00894BD7" w:rsidRDefault="00894BD7">
      <w:pPr>
        <w:pStyle w:val="BodyText"/>
        <w:spacing w:before="6"/>
        <w:rPr>
          <w:sz w:val="17"/>
        </w:rPr>
      </w:pPr>
    </w:p>
    <w:p w:rsidR="00894BD7" w:rsidRDefault="00891538">
      <w:pPr>
        <w:pStyle w:val="BodyText"/>
        <w:tabs>
          <w:tab w:val="left" w:pos="4945"/>
          <w:tab w:val="left" w:pos="8626"/>
        </w:tabs>
        <w:spacing w:before="1"/>
        <w:ind w:left="511"/>
      </w:pPr>
      <w:r>
        <w:t>на</w:t>
      </w:r>
      <w:r>
        <w:rPr>
          <w:spacing w:val="-2"/>
        </w:rPr>
        <w:t xml:space="preserve"> </w:t>
      </w:r>
      <w:r>
        <w:t>релацији</w:t>
      </w:r>
      <w:r>
        <w:rPr>
          <w:u w:val="single"/>
        </w:rPr>
        <w:t xml:space="preserve"> </w:t>
      </w:r>
      <w:r>
        <w:rPr>
          <w:u w:val="single"/>
        </w:rPr>
        <w:tab/>
      </w:r>
      <w:r>
        <w:t>-</w:t>
      </w:r>
      <w:r>
        <w:rPr>
          <w:u w:val="single"/>
        </w:rPr>
        <w:t xml:space="preserve"> </w:t>
      </w:r>
      <w:r>
        <w:rPr>
          <w:u w:val="single"/>
        </w:rPr>
        <w:tab/>
      </w:r>
      <w:r>
        <w:t>и натраг,</w:t>
      </w:r>
    </w:p>
    <w:p w:rsidR="00894BD7" w:rsidRDefault="00891538">
      <w:pPr>
        <w:tabs>
          <w:tab w:val="left" w:pos="5359"/>
        </w:tabs>
        <w:spacing w:before="3"/>
        <w:ind w:left="1891"/>
        <w:rPr>
          <w:sz w:val="18"/>
        </w:rPr>
      </w:pPr>
      <w:r>
        <w:rPr>
          <w:sz w:val="18"/>
        </w:rPr>
        <w:t>(назив места</w:t>
      </w:r>
      <w:r>
        <w:rPr>
          <w:spacing w:val="-7"/>
          <w:sz w:val="18"/>
        </w:rPr>
        <w:t xml:space="preserve"> </w:t>
      </w:r>
      <w:r>
        <w:rPr>
          <w:sz w:val="18"/>
        </w:rPr>
        <w:t>пребивалишта</w:t>
      </w:r>
      <w:r>
        <w:rPr>
          <w:spacing w:val="-3"/>
          <w:sz w:val="18"/>
        </w:rPr>
        <w:t xml:space="preserve"> </w:t>
      </w:r>
      <w:r>
        <w:rPr>
          <w:sz w:val="18"/>
        </w:rPr>
        <w:t>детета)</w:t>
      </w:r>
      <w:r>
        <w:rPr>
          <w:sz w:val="18"/>
        </w:rPr>
        <w:tab/>
        <w:t>(назив места у коме је седиште</w:t>
      </w:r>
      <w:r>
        <w:rPr>
          <w:spacing w:val="-1"/>
          <w:sz w:val="18"/>
        </w:rPr>
        <w:t xml:space="preserve"> </w:t>
      </w:r>
      <w:r>
        <w:rPr>
          <w:sz w:val="18"/>
        </w:rPr>
        <w:t>школе)</w:t>
      </w:r>
    </w:p>
    <w:p w:rsidR="00894BD7" w:rsidRDefault="00894BD7">
      <w:pPr>
        <w:pStyle w:val="BodyText"/>
        <w:spacing w:before="9"/>
        <w:rPr>
          <w:sz w:val="17"/>
        </w:rPr>
      </w:pPr>
    </w:p>
    <w:p w:rsidR="00894BD7" w:rsidRDefault="00891538">
      <w:pPr>
        <w:pStyle w:val="BodyText"/>
        <w:ind w:left="511"/>
      </w:pPr>
      <w:r>
        <w:t>као и путне трошкове за мене-родитеља/старатеља, као пратиоца.</w:t>
      </w:r>
    </w:p>
    <w:p w:rsidR="00894BD7" w:rsidRDefault="00894BD7">
      <w:pPr>
        <w:pStyle w:val="BodyText"/>
        <w:rPr>
          <w:sz w:val="20"/>
        </w:rPr>
      </w:pPr>
    </w:p>
    <w:p w:rsidR="00894BD7" w:rsidRDefault="00894BD7">
      <w:pPr>
        <w:pStyle w:val="BodyText"/>
        <w:rPr>
          <w:sz w:val="22"/>
        </w:rPr>
      </w:pPr>
    </w:p>
    <w:p w:rsidR="00894BD7" w:rsidRDefault="00891538">
      <w:pPr>
        <w:pStyle w:val="BodyText"/>
        <w:ind w:left="1231"/>
      </w:pPr>
      <w:r>
        <w:t>Уз захтев прилажем:</w:t>
      </w:r>
    </w:p>
    <w:p w:rsidR="00894BD7" w:rsidRDefault="00891538">
      <w:pPr>
        <w:pStyle w:val="ListParagraph"/>
        <w:numPr>
          <w:ilvl w:val="0"/>
          <w:numId w:val="48"/>
        </w:numPr>
        <w:tabs>
          <w:tab w:val="left" w:pos="1231"/>
          <w:tab w:val="left" w:pos="1232"/>
        </w:tabs>
        <w:spacing w:before="2"/>
        <w:ind w:hanging="361"/>
        <w:rPr>
          <w:sz w:val="20"/>
        </w:rPr>
      </w:pPr>
      <w:r>
        <w:rPr>
          <w:sz w:val="20"/>
        </w:rPr>
        <w:t>потврду специјалне школе о похађању и</w:t>
      </w:r>
      <w:r>
        <w:rPr>
          <w:sz w:val="20"/>
          <w:u w:val="single"/>
        </w:rPr>
        <w:t xml:space="preserve"> обиму</w:t>
      </w:r>
      <w:r>
        <w:rPr>
          <w:sz w:val="20"/>
        </w:rPr>
        <w:t xml:space="preserve"> пружања индивидуалних</w:t>
      </w:r>
      <w:r>
        <w:rPr>
          <w:spacing w:val="-1"/>
          <w:sz w:val="20"/>
        </w:rPr>
        <w:t xml:space="preserve"> </w:t>
      </w:r>
      <w:r>
        <w:rPr>
          <w:sz w:val="20"/>
        </w:rPr>
        <w:t>третмана</w:t>
      </w:r>
    </w:p>
    <w:p w:rsidR="00894BD7" w:rsidRDefault="00891538">
      <w:pPr>
        <w:pStyle w:val="ListParagraph"/>
        <w:numPr>
          <w:ilvl w:val="0"/>
          <w:numId w:val="48"/>
        </w:numPr>
        <w:tabs>
          <w:tab w:val="left" w:pos="1231"/>
          <w:tab w:val="left" w:pos="1232"/>
        </w:tabs>
        <w:ind w:right="2558"/>
        <w:rPr>
          <w:sz w:val="20"/>
        </w:rPr>
      </w:pPr>
      <w:r>
        <w:rPr>
          <w:sz w:val="20"/>
        </w:rPr>
        <w:t>фотокопија решења о категоризацији детета или мишљења Интерресорне комисије о сметњама у развоју (фотокопија најновијег записника са</w:t>
      </w:r>
      <w:r>
        <w:rPr>
          <w:spacing w:val="-12"/>
          <w:sz w:val="20"/>
        </w:rPr>
        <w:t xml:space="preserve"> </w:t>
      </w:r>
      <w:r>
        <w:rPr>
          <w:sz w:val="20"/>
        </w:rPr>
        <w:t>ревизије)</w:t>
      </w:r>
    </w:p>
    <w:p w:rsidR="00894BD7" w:rsidRDefault="00891538">
      <w:pPr>
        <w:pStyle w:val="ListParagraph"/>
        <w:numPr>
          <w:ilvl w:val="0"/>
          <w:numId w:val="48"/>
        </w:numPr>
        <w:tabs>
          <w:tab w:val="left" w:pos="1231"/>
          <w:tab w:val="left" w:pos="1232"/>
        </w:tabs>
        <w:spacing w:before="1" w:line="242" w:lineRule="auto"/>
        <w:ind w:right="2551"/>
        <w:rPr>
          <w:b/>
          <w:sz w:val="20"/>
        </w:rPr>
      </w:pPr>
      <w:r>
        <w:rPr>
          <w:sz w:val="20"/>
        </w:rPr>
        <w:t>фотокопију извода из МК рођених за дет</w:t>
      </w:r>
      <w:r>
        <w:rPr>
          <w:sz w:val="20"/>
        </w:rPr>
        <w:t xml:space="preserve">е или </w:t>
      </w:r>
      <w:r>
        <w:rPr>
          <w:b/>
          <w:sz w:val="20"/>
        </w:rPr>
        <w:t>решења надлежног органа о старатељству или хранитељству подносиоца</w:t>
      </w:r>
      <w:r>
        <w:rPr>
          <w:b/>
          <w:spacing w:val="-1"/>
          <w:sz w:val="20"/>
        </w:rPr>
        <w:t xml:space="preserve"> </w:t>
      </w:r>
      <w:r>
        <w:rPr>
          <w:b/>
          <w:sz w:val="20"/>
        </w:rPr>
        <w:t>захтева</w:t>
      </w:r>
    </w:p>
    <w:p w:rsidR="00894BD7" w:rsidRDefault="00891538">
      <w:pPr>
        <w:pStyle w:val="ListParagraph"/>
        <w:numPr>
          <w:ilvl w:val="0"/>
          <w:numId w:val="48"/>
        </w:numPr>
        <w:tabs>
          <w:tab w:val="left" w:pos="1231"/>
          <w:tab w:val="left" w:pos="1232"/>
        </w:tabs>
        <w:spacing w:line="224" w:lineRule="exact"/>
        <w:ind w:hanging="361"/>
        <w:rPr>
          <w:sz w:val="20"/>
        </w:rPr>
      </w:pPr>
      <w:r>
        <w:rPr>
          <w:sz w:val="20"/>
        </w:rPr>
        <w:t>пријава пребивалишта за</w:t>
      </w:r>
      <w:r>
        <w:rPr>
          <w:spacing w:val="-1"/>
          <w:sz w:val="20"/>
        </w:rPr>
        <w:t xml:space="preserve"> </w:t>
      </w:r>
      <w:r>
        <w:rPr>
          <w:sz w:val="20"/>
        </w:rPr>
        <w:t>дете/ученика</w:t>
      </w:r>
    </w:p>
    <w:p w:rsidR="00894BD7" w:rsidRDefault="00891538">
      <w:pPr>
        <w:pStyle w:val="ListParagraph"/>
        <w:numPr>
          <w:ilvl w:val="0"/>
          <w:numId w:val="48"/>
        </w:numPr>
        <w:tabs>
          <w:tab w:val="left" w:pos="1231"/>
          <w:tab w:val="left" w:pos="1232"/>
        </w:tabs>
        <w:ind w:right="2558"/>
        <w:rPr>
          <w:sz w:val="20"/>
        </w:rPr>
      </w:pPr>
      <w:r>
        <w:rPr>
          <w:sz w:val="20"/>
        </w:rPr>
        <w:t>пријава пребивалишта или фотокопија личне карте или електронски очитане личне карте подносиоца</w:t>
      </w:r>
      <w:r>
        <w:rPr>
          <w:spacing w:val="-1"/>
          <w:sz w:val="20"/>
        </w:rPr>
        <w:t xml:space="preserve"> </w:t>
      </w:r>
      <w:r>
        <w:rPr>
          <w:sz w:val="20"/>
        </w:rPr>
        <w:t>захтева</w:t>
      </w:r>
    </w:p>
    <w:p w:rsidR="00894BD7" w:rsidRDefault="00891538">
      <w:pPr>
        <w:pStyle w:val="ListParagraph"/>
        <w:numPr>
          <w:ilvl w:val="0"/>
          <w:numId w:val="48"/>
        </w:numPr>
        <w:tabs>
          <w:tab w:val="left" w:pos="1231"/>
          <w:tab w:val="left" w:pos="1232"/>
        </w:tabs>
        <w:spacing w:before="1"/>
        <w:ind w:hanging="361"/>
        <w:rPr>
          <w:sz w:val="20"/>
        </w:rPr>
      </w:pPr>
      <w:r>
        <w:rPr>
          <w:sz w:val="20"/>
        </w:rPr>
        <w:t>фотокопију личног текућег рачуна подносиоца</w:t>
      </w:r>
      <w:r>
        <w:rPr>
          <w:spacing w:val="-5"/>
          <w:sz w:val="20"/>
        </w:rPr>
        <w:t xml:space="preserve"> </w:t>
      </w:r>
      <w:r>
        <w:rPr>
          <w:sz w:val="20"/>
        </w:rPr>
        <w:t>захтева.</w:t>
      </w:r>
    </w:p>
    <w:p w:rsidR="00894BD7" w:rsidRDefault="00894BD7">
      <w:pPr>
        <w:pStyle w:val="BodyText"/>
        <w:rPr>
          <w:sz w:val="20"/>
        </w:rPr>
      </w:pPr>
    </w:p>
    <w:p w:rsidR="00894BD7" w:rsidRDefault="00894BD7">
      <w:pPr>
        <w:pStyle w:val="BodyText"/>
        <w:spacing w:before="1"/>
        <w:rPr>
          <w:sz w:val="20"/>
        </w:rPr>
      </w:pPr>
    </w:p>
    <w:p w:rsidR="00894BD7" w:rsidRDefault="00891538">
      <w:pPr>
        <w:pStyle w:val="BodyText"/>
        <w:tabs>
          <w:tab w:val="left" w:pos="4355"/>
        </w:tabs>
        <w:spacing w:before="90"/>
        <w:ind w:left="511"/>
      </w:pPr>
      <w:r>
        <w:t>У</w:t>
      </w:r>
      <w:r>
        <w:rPr>
          <w:spacing w:val="-2"/>
        </w:rPr>
        <w:t xml:space="preserve"> </w:t>
      </w:r>
      <w:r>
        <w:t>Сомбору,</w:t>
      </w:r>
      <w:r>
        <w:rPr>
          <w:u w:val="single"/>
        </w:rPr>
        <w:t xml:space="preserve"> </w:t>
      </w:r>
      <w:r>
        <w:rPr>
          <w:u w:val="single"/>
        </w:rPr>
        <w:tab/>
      </w:r>
      <w:r>
        <w:t>. године</w:t>
      </w:r>
    </w:p>
    <w:p w:rsidR="00894BD7" w:rsidRDefault="00891538">
      <w:pPr>
        <w:spacing w:before="2"/>
        <w:ind w:left="1913"/>
        <w:rPr>
          <w:sz w:val="20"/>
        </w:rPr>
      </w:pPr>
      <w:r>
        <w:rPr>
          <w:sz w:val="20"/>
        </w:rPr>
        <w:t>(датум подношења захтева)</w:t>
      </w:r>
    </w:p>
    <w:p w:rsidR="00894BD7" w:rsidRDefault="00894BD7">
      <w:pPr>
        <w:pStyle w:val="BodyText"/>
        <w:rPr>
          <w:sz w:val="20"/>
        </w:rPr>
      </w:pPr>
    </w:p>
    <w:p w:rsidR="00894BD7" w:rsidRDefault="00894BD7">
      <w:pPr>
        <w:pStyle w:val="BodyText"/>
        <w:spacing w:before="10"/>
        <w:rPr>
          <w:sz w:val="19"/>
        </w:rPr>
      </w:pPr>
    </w:p>
    <w:p w:rsidR="00894BD7" w:rsidRDefault="00891538">
      <w:pPr>
        <w:pStyle w:val="BodyText"/>
        <w:spacing w:before="90"/>
        <w:ind w:left="6452"/>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6092"/>
      </w:pPr>
      <w:r>
        <w:t>(потпис родитеља/старатеља)</w:t>
      </w:r>
    </w:p>
    <w:p w:rsidR="00894BD7" w:rsidRDefault="00894BD7">
      <w:pPr>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502720" behindDoc="1" locked="0" layoutInCell="1" allowOverlap="1">
            <wp:simplePos x="0" y="0"/>
            <wp:positionH relativeFrom="page">
              <wp:posOffset>672083</wp:posOffset>
            </wp:positionH>
            <wp:positionV relativeFrom="page">
              <wp:posOffset>1068323</wp:posOffset>
            </wp:positionV>
            <wp:extent cx="6216396" cy="8776410"/>
            <wp:effectExtent l="0" t="0" r="0" b="0"/>
            <wp:wrapNone/>
            <wp:docPr id="29"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9.png"/>
                    <pic:cNvPicPr/>
                  </pic:nvPicPr>
                  <pic:blipFill>
                    <a:blip r:embed="rId82" cstate="print"/>
                    <a:stretch>
                      <a:fillRect/>
                    </a:stretch>
                  </pic:blipFill>
                  <pic:spPr>
                    <a:xfrm>
                      <a:off x="0" y="0"/>
                      <a:ext cx="6216396" cy="8776410"/>
                    </a:xfrm>
                    <a:prstGeom prst="rect">
                      <a:avLst/>
                    </a:prstGeom>
                  </pic:spPr>
                </pic:pic>
              </a:graphicData>
            </a:graphic>
          </wp:anchor>
        </w:drawing>
      </w:r>
      <w:r w:rsidR="00894BD7">
        <w:rPr>
          <w:sz w:val="20"/>
        </w:rPr>
      </w:r>
      <w:r w:rsidR="00894BD7">
        <w:rPr>
          <w:sz w:val="20"/>
        </w:rPr>
        <w:pict>
          <v:shape id="_x0000_s1209" type="#_x0000_t202" style="width:69.15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11:</w:t>
                  </w:r>
                </w:p>
              </w:txbxContent>
            </v:textbox>
            <w10:wrap type="none"/>
            <w10:anchorlock/>
          </v:shape>
        </w:pict>
      </w:r>
    </w:p>
    <w:p w:rsidR="00894BD7" w:rsidRDefault="00894BD7">
      <w:pPr>
        <w:pStyle w:val="BodyText"/>
        <w:rPr>
          <w:sz w:val="20"/>
        </w:rPr>
      </w:pPr>
    </w:p>
    <w:p w:rsidR="00894BD7" w:rsidRDefault="00894BD7">
      <w:pPr>
        <w:pStyle w:val="BodyText"/>
        <w:spacing w:before="10"/>
        <w:rPr>
          <w:sz w:val="16"/>
        </w:rPr>
      </w:pPr>
    </w:p>
    <w:p w:rsidR="00894BD7" w:rsidRDefault="00891538">
      <w:pPr>
        <w:spacing w:before="90"/>
        <w:ind w:left="856" w:right="1213"/>
        <w:jc w:val="center"/>
        <w:rPr>
          <w:b/>
          <w:sz w:val="24"/>
        </w:rPr>
      </w:pPr>
      <w:r>
        <w:rPr>
          <w:b/>
          <w:sz w:val="24"/>
        </w:rPr>
        <w:t>З А Х Т Е В</w:t>
      </w:r>
    </w:p>
    <w:p w:rsidR="00894BD7" w:rsidRDefault="00894BD7">
      <w:pPr>
        <w:pStyle w:val="BodyText"/>
        <w:spacing w:before="2"/>
        <w:rPr>
          <w:b/>
          <w:sz w:val="16"/>
        </w:rPr>
      </w:pPr>
    </w:p>
    <w:p w:rsidR="00894BD7" w:rsidRDefault="00891538">
      <w:pPr>
        <w:spacing w:before="90"/>
        <w:ind w:left="535" w:right="898"/>
        <w:jc w:val="center"/>
        <w:rPr>
          <w:b/>
          <w:sz w:val="24"/>
        </w:rPr>
      </w:pPr>
      <w:r>
        <w:rPr>
          <w:b/>
          <w:sz w:val="24"/>
        </w:rPr>
        <w:t>за остваривање права на регресирање трошкова превоза редовних ученика средњих школа у општине које се граниче са територијом града Сомбора</w:t>
      </w:r>
    </w:p>
    <w:p w:rsidR="00894BD7" w:rsidRDefault="00891538">
      <w:pPr>
        <w:ind w:left="856" w:right="1213"/>
        <w:jc w:val="center"/>
        <w:rPr>
          <w:b/>
          <w:sz w:val="24"/>
        </w:rPr>
      </w:pPr>
      <w:r>
        <w:rPr>
          <w:b/>
          <w:sz w:val="24"/>
        </w:rPr>
        <w:t>у школској 2016/2017. години</w:t>
      </w:r>
    </w:p>
    <w:p w:rsidR="00894BD7" w:rsidRDefault="00894BD7">
      <w:pPr>
        <w:pStyle w:val="BodyText"/>
        <w:rPr>
          <w:b/>
          <w:sz w:val="20"/>
        </w:rPr>
      </w:pPr>
    </w:p>
    <w:p w:rsidR="00894BD7" w:rsidRDefault="00894BD7">
      <w:pPr>
        <w:pStyle w:val="BodyText"/>
        <w:spacing w:before="2"/>
        <w:rPr>
          <w:b/>
          <w:sz w:val="20"/>
        </w:rPr>
      </w:pPr>
    </w:p>
    <w:p w:rsidR="00894BD7" w:rsidRDefault="00891538">
      <w:pPr>
        <w:spacing w:before="90"/>
        <w:ind w:left="511"/>
        <w:rPr>
          <w:b/>
          <w:sz w:val="24"/>
        </w:rPr>
      </w:pPr>
      <w:r>
        <w:rPr>
          <w:b/>
          <w:sz w:val="24"/>
        </w:rPr>
        <w:t>ПОДАЦИ ПОДНОСИОЦА (ученика):</w:t>
      </w:r>
    </w:p>
    <w:p w:rsidR="00894BD7" w:rsidRDefault="00894BD7">
      <w:pPr>
        <w:pStyle w:val="BodyText"/>
        <w:rPr>
          <w:b/>
          <w:sz w:val="20"/>
        </w:rPr>
      </w:pPr>
    </w:p>
    <w:p w:rsidR="00894BD7" w:rsidRDefault="00894BD7">
      <w:pPr>
        <w:pStyle w:val="BodyText"/>
        <w:spacing w:before="9"/>
        <w:rPr>
          <w:b/>
          <w:sz w:val="19"/>
        </w:rPr>
      </w:pPr>
    </w:p>
    <w:p w:rsidR="00894BD7" w:rsidRDefault="00891538">
      <w:pPr>
        <w:pStyle w:val="BodyText"/>
        <w:tabs>
          <w:tab w:val="left" w:pos="9453"/>
        </w:tabs>
        <w:spacing w:before="90"/>
        <w:ind w:left="511"/>
      </w:pPr>
      <w:r>
        <w:t>Презиме, очево име и име</w:t>
      </w:r>
      <w:r>
        <w:rPr>
          <w:spacing w:val="-17"/>
        </w:rPr>
        <w:t xml:space="preserve"> </w:t>
      </w:r>
      <w:r>
        <w:t>ученика</w:t>
      </w:r>
      <w:r>
        <w:rPr>
          <w:spacing w:val="-1"/>
        </w:rPr>
        <w:t xml:space="preserve"> </w:t>
      </w:r>
      <w:r>
        <w:rPr>
          <w:u w:val="single"/>
        </w:rPr>
        <w:t xml:space="preserve"> </w:t>
      </w:r>
      <w:r>
        <w:rPr>
          <w:u w:val="single"/>
        </w:rPr>
        <w:tab/>
      </w:r>
    </w:p>
    <w:p w:rsidR="00894BD7" w:rsidRDefault="00894BD7">
      <w:pPr>
        <w:pStyle w:val="BodyText"/>
        <w:spacing w:before="2"/>
        <w:rPr>
          <w:sz w:val="16"/>
        </w:rPr>
      </w:pPr>
    </w:p>
    <w:p w:rsidR="00894BD7" w:rsidRDefault="00891538">
      <w:pPr>
        <w:pStyle w:val="BodyText"/>
        <w:tabs>
          <w:tab w:val="left" w:pos="9515"/>
        </w:tabs>
        <w:spacing w:before="90"/>
        <w:ind w:left="511"/>
      </w:pPr>
      <w:r>
        <w:t>Назив школе и разред који</w:t>
      </w:r>
      <w:r>
        <w:rPr>
          <w:spacing w:val="-10"/>
        </w:rPr>
        <w:t xml:space="preserve"> </w:t>
      </w:r>
      <w:r>
        <w:t>похађа</w:t>
      </w:r>
      <w:r>
        <w:rPr>
          <w:spacing w:val="-2"/>
        </w:rPr>
        <w:t xml:space="preserve"> </w:t>
      </w:r>
      <w:r>
        <w:rPr>
          <w:u w:val="single"/>
        </w:rPr>
        <w:t xml:space="preserve"> </w:t>
      </w:r>
      <w:r>
        <w:rPr>
          <w:u w:val="single"/>
        </w:rPr>
        <w:tab/>
      </w:r>
    </w:p>
    <w:p w:rsidR="00894BD7" w:rsidRDefault="00894BD7">
      <w:pPr>
        <w:pStyle w:val="BodyText"/>
        <w:spacing w:before="2"/>
        <w:rPr>
          <w:sz w:val="16"/>
        </w:rPr>
      </w:pPr>
    </w:p>
    <w:p w:rsidR="00894BD7" w:rsidRDefault="00891538">
      <w:pPr>
        <w:pStyle w:val="BodyText"/>
        <w:tabs>
          <w:tab w:val="left" w:pos="9449"/>
        </w:tabs>
        <w:spacing w:before="90"/>
        <w:ind w:left="511"/>
      </w:pPr>
      <w:r>
        <w:t>Седиште</w:t>
      </w:r>
      <w:r>
        <w:rPr>
          <w:spacing w:val="-1"/>
        </w:rPr>
        <w:t xml:space="preserve"> </w:t>
      </w:r>
      <w:r>
        <w:t>школе</w:t>
      </w:r>
      <w:r>
        <w:rPr>
          <w:spacing w:val="-1"/>
        </w:rPr>
        <w:t xml:space="preserve"> </w:t>
      </w:r>
      <w:r>
        <w:rPr>
          <w:u w:val="single"/>
        </w:rPr>
        <w:t xml:space="preserve"> </w:t>
      </w:r>
      <w:r>
        <w:rPr>
          <w:u w:val="single"/>
        </w:rPr>
        <w:tab/>
      </w:r>
    </w:p>
    <w:p w:rsidR="00894BD7" w:rsidRDefault="00894BD7">
      <w:pPr>
        <w:pStyle w:val="BodyText"/>
        <w:spacing w:before="2"/>
        <w:rPr>
          <w:sz w:val="16"/>
        </w:rPr>
      </w:pPr>
    </w:p>
    <w:p w:rsidR="00894BD7" w:rsidRDefault="00891538">
      <w:pPr>
        <w:pStyle w:val="BodyText"/>
        <w:tabs>
          <w:tab w:val="left" w:pos="9446"/>
        </w:tabs>
        <w:spacing w:before="90"/>
        <w:ind w:left="511"/>
      </w:pPr>
      <w:r>
        <w:t>Адреса пребивалишта: место, улица и</w:t>
      </w:r>
      <w:r>
        <w:rPr>
          <w:spacing w:val="-12"/>
        </w:rPr>
        <w:t xml:space="preserve"> </w:t>
      </w:r>
      <w:r>
        <w:t xml:space="preserve">број </w:t>
      </w:r>
      <w:r>
        <w:rPr>
          <w:u w:val="single"/>
        </w:rPr>
        <w:t xml:space="preserve"> </w:t>
      </w:r>
      <w:r>
        <w:rPr>
          <w:u w:val="single"/>
        </w:rPr>
        <w:tab/>
      </w:r>
    </w:p>
    <w:p w:rsidR="00894BD7" w:rsidRDefault="00894BD7">
      <w:pPr>
        <w:pStyle w:val="BodyText"/>
        <w:spacing w:before="2"/>
        <w:rPr>
          <w:sz w:val="16"/>
        </w:rPr>
      </w:pPr>
    </w:p>
    <w:p w:rsidR="00894BD7" w:rsidRDefault="00891538">
      <w:pPr>
        <w:pStyle w:val="BodyText"/>
        <w:tabs>
          <w:tab w:val="left" w:pos="9480"/>
        </w:tabs>
        <w:spacing w:before="90"/>
        <w:ind w:left="691"/>
      </w:pPr>
      <w:r>
        <w:t>(родитеља или</w:t>
      </w:r>
      <w:r>
        <w:rPr>
          <w:spacing w:val="-8"/>
        </w:rPr>
        <w:t xml:space="preserve"> </w:t>
      </w:r>
      <w:r>
        <w:t xml:space="preserve">старатеља) </w:t>
      </w:r>
      <w:r>
        <w:rPr>
          <w:u w:val="single"/>
        </w:rPr>
        <w:t xml:space="preserve"> </w:t>
      </w:r>
      <w:r>
        <w:rPr>
          <w:u w:val="single"/>
        </w:rPr>
        <w:tab/>
      </w:r>
    </w:p>
    <w:p w:rsidR="00894BD7" w:rsidRDefault="00894BD7">
      <w:pPr>
        <w:pStyle w:val="BodyText"/>
        <w:spacing w:before="2"/>
        <w:rPr>
          <w:sz w:val="16"/>
        </w:rPr>
      </w:pPr>
    </w:p>
    <w:p w:rsidR="00894BD7" w:rsidRDefault="00891538">
      <w:pPr>
        <w:tabs>
          <w:tab w:val="left" w:pos="9545"/>
        </w:tabs>
        <w:spacing w:before="90"/>
        <w:ind w:left="511"/>
        <w:rPr>
          <w:sz w:val="24"/>
        </w:rPr>
      </w:pPr>
      <w:r>
        <w:rPr>
          <w:sz w:val="24"/>
        </w:rPr>
        <w:t>Релација на којој</w:t>
      </w:r>
      <w:r>
        <w:rPr>
          <w:sz w:val="24"/>
          <w:u w:val="thick"/>
        </w:rPr>
        <w:t xml:space="preserve"> </w:t>
      </w:r>
      <w:r>
        <w:rPr>
          <w:b/>
          <w:sz w:val="24"/>
          <w:u w:val="thick"/>
        </w:rPr>
        <w:t>свакодневно</w:t>
      </w:r>
      <w:r>
        <w:rPr>
          <w:b/>
          <w:spacing w:val="-12"/>
          <w:sz w:val="24"/>
        </w:rPr>
        <w:t xml:space="preserve"> </w:t>
      </w:r>
      <w:r>
        <w:rPr>
          <w:sz w:val="24"/>
        </w:rPr>
        <w:t>путује</w:t>
      </w:r>
      <w:r>
        <w:rPr>
          <w:spacing w:val="-1"/>
          <w:sz w:val="24"/>
        </w:rPr>
        <w:t xml:space="preserve"> </w:t>
      </w:r>
      <w:r>
        <w:rPr>
          <w:sz w:val="24"/>
          <w:u w:val="single"/>
        </w:rPr>
        <w:t xml:space="preserve"> </w:t>
      </w:r>
      <w:r>
        <w:rPr>
          <w:sz w:val="24"/>
          <w:u w:val="single"/>
        </w:rPr>
        <w:tab/>
      </w:r>
    </w:p>
    <w:p w:rsidR="00894BD7" w:rsidRDefault="00894BD7">
      <w:pPr>
        <w:pStyle w:val="BodyText"/>
        <w:spacing w:before="2"/>
        <w:rPr>
          <w:sz w:val="16"/>
        </w:rPr>
      </w:pPr>
    </w:p>
    <w:p w:rsidR="00894BD7" w:rsidRDefault="00891538">
      <w:pPr>
        <w:tabs>
          <w:tab w:val="left" w:pos="9610"/>
        </w:tabs>
        <w:spacing w:before="90"/>
        <w:ind w:left="511"/>
        <w:rPr>
          <w:sz w:val="24"/>
        </w:rPr>
      </w:pPr>
      <w:r>
        <w:rPr>
          <w:sz w:val="24"/>
        </w:rPr>
        <w:t>Број телефона</w:t>
      </w:r>
      <w:r>
        <w:rPr>
          <w:spacing w:val="-3"/>
          <w:sz w:val="24"/>
        </w:rPr>
        <w:t xml:space="preserve"> </w:t>
      </w:r>
      <w:r>
        <w:rPr>
          <w:sz w:val="24"/>
        </w:rPr>
        <w:t>(</w:t>
      </w:r>
      <w:r>
        <w:rPr>
          <w:b/>
          <w:sz w:val="24"/>
        </w:rPr>
        <w:t>обавезан</w:t>
      </w:r>
      <w:r>
        <w:rPr>
          <w:sz w:val="24"/>
        </w:rPr>
        <w:t xml:space="preserve">) </w:t>
      </w:r>
      <w:r>
        <w:rPr>
          <w:sz w:val="24"/>
          <w:u w:val="single"/>
        </w:rPr>
        <w:t xml:space="preserve"> </w:t>
      </w:r>
      <w:r>
        <w:rPr>
          <w:sz w:val="24"/>
          <w:u w:val="single"/>
        </w:rPr>
        <w:tab/>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1171"/>
      </w:pPr>
      <w:r>
        <w:t>Уз захтев прилажем следећу документацију :</w:t>
      </w:r>
    </w:p>
    <w:p w:rsidR="00894BD7" w:rsidRDefault="00894BD7">
      <w:pPr>
        <w:pStyle w:val="BodyText"/>
        <w:spacing w:before="3"/>
        <w:rPr>
          <w:sz w:val="16"/>
        </w:rPr>
      </w:pPr>
    </w:p>
    <w:p w:rsidR="00894BD7" w:rsidRDefault="00891538">
      <w:pPr>
        <w:pStyle w:val="ListParagraph"/>
        <w:numPr>
          <w:ilvl w:val="1"/>
          <w:numId w:val="48"/>
        </w:numPr>
        <w:tabs>
          <w:tab w:val="left" w:pos="1669"/>
        </w:tabs>
        <w:spacing w:before="90"/>
        <w:ind w:hanging="361"/>
        <w:rPr>
          <w:sz w:val="24"/>
        </w:rPr>
      </w:pPr>
      <w:r>
        <w:rPr>
          <w:sz w:val="24"/>
        </w:rPr>
        <w:t>потврду школе о редовном похађању</w:t>
      </w:r>
      <w:r>
        <w:rPr>
          <w:spacing w:val="-15"/>
          <w:sz w:val="24"/>
        </w:rPr>
        <w:t xml:space="preserve"> </w:t>
      </w:r>
      <w:r>
        <w:rPr>
          <w:sz w:val="24"/>
        </w:rPr>
        <w:t>наставе;</w:t>
      </w:r>
    </w:p>
    <w:p w:rsidR="00894BD7" w:rsidRDefault="00891538">
      <w:pPr>
        <w:pStyle w:val="ListParagraph"/>
        <w:numPr>
          <w:ilvl w:val="1"/>
          <w:numId w:val="48"/>
        </w:numPr>
        <w:tabs>
          <w:tab w:val="left" w:pos="1669"/>
        </w:tabs>
        <w:ind w:right="871"/>
        <w:rPr>
          <w:sz w:val="24"/>
        </w:rPr>
      </w:pPr>
      <w:r>
        <w:rPr>
          <w:sz w:val="24"/>
        </w:rPr>
        <w:t>фотокопију извода из МК рођених за ученика или решења надлежног органа о старатељству или хранитељству подносиоца</w:t>
      </w:r>
      <w:r>
        <w:rPr>
          <w:spacing w:val="-11"/>
          <w:sz w:val="24"/>
        </w:rPr>
        <w:t xml:space="preserve"> </w:t>
      </w:r>
      <w:r>
        <w:rPr>
          <w:sz w:val="24"/>
        </w:rPr>
        <w:t>захтева;</w:t>
      </w:r>
    </w:p>
    <w:p w:rsidR="00894BD7" w:rsidRDefault="00891538">
      <w:pPr>
        <w:pStyle w:val="ListParagraph"/>
        <w:numPr>
          <w:ilvl w:val="1"/>
          <w:numId w:val="48"/>
        </w:numPr>
        <w:tabs>
          <w:tab w:val="left" w:pos="1669"/>
        </w:tabs>
        <w:ind w:hanging="361"/>
        <w:rPr>
          <w:sz w:val="24"/>
        </w:rPr>
      </w:pPr>
      <w:r>
        <w:rPr>
          <w:sz w:val="24"/>
        </w:rPr>
        <w:t>пријаву пребивалишта за</w:t>
      </w:r>
      <w:r>
        <w:rPr>
          <w:spacing w:val="-7"/>
          <w:sz w:val="24"/>
        </w:rPr>
        <w:t xml:space="preserve"> </w:t>
      </w:r>
      <w:r>
        <w:rPr>
          <w:sz w:val="24"/>
        </w:rPr>
        <w:t>ученика</w:t>
      </w:r>
    </w:p>
    <w:p w:rsidR="00894BD7" w:rsidRDefault="00891538">
      <w:pPr>
        <w:pStyle w:val="ListParagraph"/>
        <w:numPr>
          <w:ilvl w:val="1"/>
          <w:numId w:val="48"/>
        </w:numPr>
        <w:tabs>
          <w:tab w:val="left" w:pos="1669"/>
        </w:tabs>
        <w:ind w:right="875"/>
        <w:rPr>
          <w:sz w:val="24"/>
        </w:rPr>
      </w:pPr>
      <w:r>
        <w:rPr>
          <w:sz w:val="24"/>
        </w:rPr>
        <w:t>пријаву пребивалишта или фотокопија личне карте или електронски очитане личне карте за подносиоца</w:t>
      </w:r>
      <w:r>
        <w:rPr>
          <w:spacing w:val="-4"/>
          <w:sz w:val="24"/>
        </w:rPr>
        <w:t xml:space="preserve"> </w:t>
      </w:r>
      <w:r>
        <w:rPr>
          <w:sz w:val="24"/>
        </w:rPr>
        <w:t>захтева;</w:t>
      </w:r>
    </w:p>
    <w:p w:rsidR="00894BD7" w:rsidRDefault="00891538">
      <w:pPr>
        <w:pStyle w:val="ListParagraph"/>
        <w:numPr>
          <w:ilvl w:val="1"/>
          <w:numId w:val="48"/>
        </w:numPr>
        <w:tabs>
          <w:tab w:val="left" w:pos="1669"/>
        </w:tabs>
        <w:ind w:right="875"/>
        <w:rPr>
          <w:sz w:val="24"/>
        </w:rPr>
      </w:pPr>
      <w:r>
        <w:rPr>
          <w:sz w:val="24"/>
        </w:rPr>
        <w:t>фотокопију</w:t>
      </w:r>
      <w:r>
        <w:rPr>
          <w:sz w:val="24"/>
          <w:u w:val="single"/>
        </w:rPr>
        <w:t xml:space="preserve"> текућег рачуна</w:t>
      </w:r>
      <w:r>
        <w:rPr>
          <w:sz w:val="24"/>
        </w:rPr>
        <w:t xml:space="preserve"> (не може бити штедни рачун, а број рачуна мора бити јасно</w:t>
      </w:r>
      <w:r>
        <w:rPr>
          <w:spacing w:val="-1"/>
          <w:sz w:val="24"/>
        </w:rPr>
        <w:t xml:space="preserve"> </w:t>
      </w:r>
      <w:r>
        <w:rPr>
          <w:sz w:val="24"/>
        </w:rPr>
        <w:t>видљив);</w:t>
      </w:r>
    </w:p>
    <w:p w:rsidR="00894BD7" w:rsidRDefault="00891538">
      <w:pPr>
        <w:pStyle w:val="ListParagraph"/>
        <w:numPr>
          <w:ilvl w:val="1"/>
          <w:numId w:val="48"/>
        </w:numPr>
        <w:tabs>
          <w:tab w:val="left" w:pos="1669"/>
        </w:tabs>
        <w:ind w:hanging="361"/>
        <w:rPr>
          <w:sz w:val="24"/>
        </w:rPr>
      </w:pPr>
      <w:r>
        <w:rPr>
          <w:sz w:val="24"/>
        </w:rPr>
        <w:t>фотокопију месечне карте</w:t>
      </w:r>
      <w:r>
        <w:rPr>
          <w:spacing w:val="-6"/>
          <w:sz w:val="24"/>
        </w:rPr>
        <w:t xml:space="preserve"> </w:t>
      </w:r>
      <w:r>
        <w:rPr>
          <w:sz w:val="24"/>
        </w:rPr>
        <w:t>ученика;</w:t>
      </w:r>
    </w:p>
    <w:p w:rsidR="00894BD7" w:rsidRDefault="00891538">
      <w:pPr>
        <w:pStyle w:val="ListParagraph"/>
        <w:numPr>
          <w:ilvl w:val="1"/>
          <w:numId w:val="48"/>
        </w:numPr>
        <w:tabs>
          <w:tab w:val="left" w:pos="1669"/>
        </w:tabs>
        <w:ind w:right="871"/>
        <w:rPr>
          <w:sz w:val="24"/>
        </w:rPr>
      </w:pPr>
      <w:r>
        <w:rPr>
          <w:sz w:val="24"/>
        </w:rPr>
        <w:t>фотокопију решења Цент</w:t>
      </w:r>
      <w:r>
        <w:rPr>
          <w:sz w:val="24"/>
        </w:rPr>
        <w:t>ра за социјални рад о оствареном праву на новчану социјалну помоћ (уколико је породица ученика корисник овог</w:t>
      </w:r>
      <w:r>
        <w:rPr>
          <w:spacing w:val="-15"/>
          <w:sz w:val="24"/>
        </w:rPr>
        <w:t xml:space="preserve"> </w:t>
      </w:r>
      <w:r>
        <w:rPr>
          <w:sz w:val="24"/>
        </w:rPr>
        <w:t>права).</w:t>
      </w: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rPr>
          <w:sz w:val="28"/>
        </w:rPr>
      </w:pPr>
    </w:p>
    <w:p w:rsidR="00894BD7" w:rsidRDefault="00891538">
      <w:pPr>
        <w:pStyle w:val="BodyText"/>
        <w:tabs>
          <w:tab w:val="left" w:pos="6759"/>
        </w:tabs>
        <w:spacing w:before="90"/>
        <w:ind w:left="1171"/>
      </w:pPr>
      <w:r>
        <w:t>Датум</w:t>
      </w:r>
      <w:r>
        <w:rPr>
          <w:spacing w:val="-1"/>
        </w:rPr>
        <w:t xml:space="preserve"> </w:t>
      </w:r>
      <w:r>
        <w:t>подношења</w:t>
      </w:r>
      <w:r>
        <w:rPr>
          <w:spacing w:val="-4"/>
        </w:rPr>
        <w:t xml:space="preserve"> </w:t>
      </w:r>
      <w:r>
        <w:t>захтева</w:t>
      </w:r>
      <w:r>
        <w:tab/>
        <w:t>Подносилац захтева</w:t>
      </w:r>
    </w:p>
    <w:p w:rsidR="00894BD7" w:rsidRDefault="00894BD7">
      <w:pPr>
        <w:sectPr w:rsidR="00894BD7">
          <w:pgSz w:w="11910" w:h="16850"/>
          <w:pgMar w:top="1140" w:right="300" w:bottom="740" w:left="660" w:header="0" w:footer="547" w:gutter="0"/>
          <w:cols w:space="720"/>
        </w:sectPr>
      </w:pPr>
    </w:p>
    <w:p w:rsidR="00894BD7" w:rsidRDefault="00891538">
      <w:pPr>
        <w:pStyle w:val="Heading2"/>
        <w:numPr>
          <w:ilvl w:val="1"/>
          <w:numId w:val="84"/>
        </w:numPr>
        <w:tabs>
          <w:tab w:val="left" w:pos="966"/>
        </w:tabs>
        <w:spacing w:before="69"/>
        <w:ind w:hanging="494"/>
      </w:pPr>
      <w:bookmarkStart w:id="44" w:name="_TOC_250040"/>
      <w:r>
        <w:lastRenderedPageBreak/>
        <w:t>ОДЕЉЕЊЕ ЗА</w:t>
      </w:r>
      <w:r>
        <w:rPr>
          <w:spacing w:val="-5"/>
        </w:rPr>
        <w:t xml:space="preserve"> </w:t>
      </w:r>
      <w:bookmarkEnd w:id="44"/>
      <w:r>
        <w:t>ФИНАНСИЈЕ</w:t>
      </w:r>
    </w:p>
    <w:p w:rsidR="00894BD7" w:rsidRDefault="00891538">
      <w:pPr>
        <w:spacing w:before="3" w:line="320" w:lineRule="exact"/>
        <w:ind w:left="472"/>
        <w:rPr>
          <w:b/>
          <w:sz w:val="28"/>
        </w:rPr>
      </w:pPr>
      <w:r>
        <w:rPr>
          <w:b/>
          <w:sz w:val="28"/>
        </w:rPr>
        <w:t>Начелник: Ружица Маринов, дипл.економиста</w:t>
      </w:r>
    </w:p>
    <w:p w:rsidR="00894BD7" w:rsidRDefault="00891538">
      <w:pPr>
        <w:tabs>
          <w:tab w:val="left" w:pos="1913"/>
        </w:tabs>
        <w:spacing w:line="262" w:lineRule="exact"/>
        <w:ind w:left="472"/>
        <w:rPr>
          <w:sz w:val="23"/>
        </w:rPr>
      </w:pPr>
      <w:r>
        <w:rPr>
          <w:sz w:val="23"/>
        </w:rPr>
        <w:t>Телефон:</w:t>
      </w:r>
      <w:r>
        <w:rPr>
          <w:sz w:val="23"/>
        </w:rPr>
        <w:tab/>
      </w:r>
      <w:r>
        <w:rPr>
          <w:sz w:val="23"/>
        </w:rPr>
        <w:t>(025)</w:t>
      </w:r>
      <w:r>
        <w:rPr>
          <w:spacing w:val="1"/>
          <w:sz w:val="23"/>
        </w:rPr>
        <w:t xml:space="preserve"> </w:t>
      </w:r>
      <w:r>
        <w:rPr>
          <w:sz w:val="23"/>
        </w:rPr>
        <w:t>468-113</w:t>
      </w:r>
    </w:p>
    <w:p w:rsidR="00894BD7" w:rsidRDefault="00891538">
      <w:pPr>
        <w:tabs>
          <w:tab w:val="left" w:pos="1913"/>
        </w:tabs>
        <w:spacing w:line="264" w:lineRule="exact"/>
        <w:ind w:left="472"/>
        <w:rPr>
          <w:sz w:val="23"/>
        </w:rPr>
      </w:pPr>
      <w:r>
        <w:rPr>
          <w:sz w:val="23"/>
        </w:rPr>
        <w:t>Факс:</w:t>
      </w:r>
      <w:r>
        <w:rPr>
          <w:sz w:val="23"/>
        </w:rPr>
        <w:tab/>
        <w:t>(025)</w:t>
      </w:r>
      <w:r>
        <w:rPr>
          <w:spacing w:val="1"/>
          <w:sz w:val="23"/>
        </w:rPr>
        <w:t xml:space="preserve"> </w:t>
      </w:r>
      <w:r>
        <w:rPr>
          <w:sz w:val="23"/>
        </w:rPr>
        <w:t>468-124</w:t>
      </w:r>
    </w:p>
    <w:p w:rsidR="00894BD7" w:rsidRDefault="00891538">
      <w:pPr>
        <w:tabs>
          <w:tab w:val="left" w:pos="1913"/>
        </w:tabs>
        <w:spacing w:line="264" w:lineRule="exact"/>
        <w:ind w:left="472"/>
        <w:rPr>
          <w:sz w:val="23"/>
        </w:rPr>
      </w:pPr>
      <w:r>
        <w:rPr>
          <w:sz w:val="23"/>
        </w:rPr>
        <w:t>е-mail:</w:t>
      </w:r>
      <w:r>
        <w:rPr>
          <w:sz w:val="23"/>
        </w:rPr>
        <w:tab/>
      </w:r>
      <w:hyperlink r:id="rId83">
        <w:r>
          <w:rPr>
            <w:color w:val="0000FF"/>
            <w:sz w:val="23"/>
            <w:u w:val="single" w:color="0000FF"/>
          </w:rPr>
          <w:t>rmarinov@sombor.rs</w:t>
        </w:r>
      </w:hyperlink>
    </w:p>
    <w:p w:rsidR="00894BD7" w:rsidRDefault="00894BD7">
      <w:pPr>
        <w:pStyle w:val="BodyText"/>
        <w:spacing w:before="4"/>
        <w:rPr>
          <w:sz w:val="23"/>
        </w:rPr>
      </w:pPr>
    </w:p>
    <w:p w:rsidR="00894BD7" w:rsidRDefault="00891538">
      <w:pPr>
        <w:spacing w:before="1" w:line="320" w:lineRule="exact"/>
        <w:ind w:left="472"/>
        <w:rPr>
          <w:b/>
          <w:sz w:val="28"/>
        </w:rPr>
      </w:pPr>
      <w:r>
        <w:rPr>
          <w:b/>
          <w:sz w:val="28"/>
        </w:rPr>
        <w:t>Помоћник начелника: Етелка Пектер, дипл.економиста</w:t>
      </w:r>
    </w:p>
    <w:p w:rsidR="00894BD7" w:rsidRDefault="00891538">
      <w:pPr>
        <w:tabs>
          <w:tab w:val="left" w:pos="1913"/>
        </w:tabs>
        <w:spacing w:line="262" w:lineRule="exact"/>
        <w:ind w:left="472"/>
        <w:rPr>
          <w:sz w:val="23"/>
        </w:rPr>
      </w:pPr>
      <w:r>
        <w:rPr>
          <w:sz w:val="23"/>
        </w:rPr>
        <w:t>Телефон:</w:t>
      </w:r>
      <w:r>
        <w:rPr>
          <w:sz w:val="23"/>
        </w:rPr>
        <w:tab/>
        <w:t>(025)</w:t>
      </w:r>
      <w:r>
        <w:rPr>
          <w:spacing w:val="1"/>
          <w:sz w:val="23"/>
        </w:rPr>
        <w:t xml:space="preserve"> </w:t>
      </w:r>
      <w:r>
        <w:rPr>
          <w:sz w:val="23"/>
        </w:rPr>
        <w:t>468-153</w:t>
      </w:r>
    </w:p>
    <w:p w:rsidR="00894BD7" w:rsidRDefault="00891538">
      <w:pPr>
        <w:tabs>
          <w:tab w:val="left" w:pos="1913"/>
        </w:tabs>
        <w:spacing w:line="264" w:lineRule="exact"/>
        <w:ind w:left="472"/>
        <w:rPr>
          <w:sz w:val="23"/>
        </w:rPr>
      </w:pPr>
      <w:r>
        <w:rPr>
          <w:sz w:val="23"/>
        </w:rPr>
        <w:t>Факс:</w:t>
      </w:r>
      <w:r>
        <w:rPr>
          <w:sz w:val="23"/>
        </w:rPr>
        <w:tab/>
        <w:t>(025)</w:t>
      </w:r>
      <w:r>
        <w:rPr>
          <w:spacing w:val="1"/>
          <w:sz w:val="23"/>
        </w:rPr>
        <w:t xml:space="preserve"> </w:t>
      </w:r>
      <w:r>
        <w:rPr>
          <w:sz w:val="23"/>
        </w:rPr>
        <w:t>468-124</w:t>
      </w:r>
    </w:p>
    <w:p w:rsidR="00894BD7" w:rsidRDefault="00891538">
      <w:pPr>
        <w:tabs>
          <w:tab w:val="left" w:pos="1913"/>
        </w:tabs>
        <w:spacing w:line="264" w:lineRule="exact"/>
        <w:ind w:left="472"/>
        <w:rPr>
          <w:sz w:val="23"/>
        </w:rPr>
      </w:pPr>
      <w:r>
        <w:rPr>
          <w:sz w:val="23"/>
        </w:rPr>
        <w:t>е-mail:</w:t>
      </w:r>
      <w:r>
        <w:rPr>
          <w:sz w:val="23"/>
        </w:rPr>
        <w:tab/>
      </w:r>
      <w:r>
        <w:rPr>
          <w:color w:val="0000FF"/>
          <w:sz w:val="23"/>
          <w:u w:val="single" w:color="0000FF"/>
        </w:rPr>
        <w:t xml:space="preserve"> </w:t>
      </w:r>
      <w:hyperlink r:id="rId84">
        <w:r>
          <w:rPr>
            <w:color w:val="0000FF"/>
            <w:sz w:val="23"/>
            <w:u w:val="single" w:color="0000FF"/>
          </w:rPr>
          <w:t>еpekter@sombor.rs</w:t>
        </w:r>
      </w:hyperlink>
    </w:p>
    <w:p w:rsidR="00894BD7" w:rsidRDefault="00894BD7">
      <w:pPr>
        <w:pStyle w:val="BodyText"/>
        <w:rPr>
          <w:sz w:val="20"/>
        </w:rPr>
      </w:pPr>
    </w:p>
    <w:p w:rsidR="00894BD7" w:rsidRDefault="00894BD7">
      <w:pPr>
        <w:pStyle w:val="BodyText"/>
        <w:spacing w:before="6"/>
        <w:rPr>
          <w:sz w:val="19"/>
        </w:rPr>
      </w:pPr>
    </w:p>
    <w:p w:rsidR="00894BD7" w:rsidRDefault="00891538">
      <w:pPr>
        <w:pStyle w:val="Heading4"/>
        <w:numPr>
          <w:ilvl w:val="2"/>
          <w:numId w:val="84"/>
        </w:numPr>
        <w:tabs>
          <w:tab w:val="left" w:pos="1074"/>
        </w:tabs>
        <w:spacing w:before="90"/>
        <w:ind w:hanging="602"/>
        <w:jc w:val="both"/>
      </w:pPr>
      <w:bookmarkStart w:id="45" w:name="_TOC_250039"/>
      <w:r>
        <w:t>ПOСЛОВИ</w:t>
      </w:r>
      <w:r>
        <w:rPr>
          <w:spacing w:val="-3"/>
        </w:rPr>
        <w:t xml:space="preserve"> </w:t>
      </w:r>
      <w:bookmarkEnd w:id="45"/>
      <w:r>
        <w:t>ОДЕЉЕЊА</w:t>
      </w:r>
    </w:p>
    <w:p w:rsidR="00894BD7" w:rsidRDefault="00894BD7">
      <w:pPr>
        <w:pStyle w:val="BodyText"/>
        <w:spacing w:before="6"/>
        <w:rPr>
          <w:b/>
          <w:sz w:val="23"/>
        </w:rPr>
      </w:pPr>
    </w:p>
    <w:p w:rsidR="00894BD7" w:rsidRDefault="00891538">
      <w:pPr>
        <w:pStyle w:val="ListParagraph"/>
        <w:numPr>
          <w:ilvl w:val="0"/>
          <w:numId w:val="47"/>
        </w:numPr>
        <w:tabs>
          <w:tab w:val="left" w:pos="834"/>
        </w:tabs>
        <w:spacing w:before="1"/>
        <w:ind w:right="838"/>
        <w:jc w:val="both"/>
        <w:rPr>
          <w:sz w:val="24"/>
        </w:rPr>
      </w:pPr>
      <w:r>
        <w:rPr>
          <w:sz w:val="24"/>
        </w:rPr>
        <w:t>подноси нацрт одлуке о буџету за текућу годину и доноси месечне и кварталне планове ликвидности, сачињава извештаје о месечном извршењу одлуке о буџету за потребе извршног органа, а полугодишњи извештај за Скупштину</w:t>
      </w:r>
      <w:r>
        <w:rPr>
          <w:spacing w:val="-10"/>
          <w:sz w:val="24"/>
        </w:rPr>
        <w:t xml:space="preserve"> </w:t>
      </w:r>
      <w:r>
        <w:rPr>
          <w:sz w:val="24"/>
        </w:rPr>
        <w:t>гра</w:t>
      </w:r>
      <w:r>
        <w:rPr>
          <w:sz w:val="24"/>
        </w:rPr>
        <w:t>да;</w:t>
      </w:r>
    </w:p>
    <w:p w:rsidR="00894BD7" w:rsidRDefault="00891538">
      <w:pPr>
        <w:pStyle w:val="ListParagraph"/>
        <w:numPr>
          <w:ilvl w:val="0"/>
          <w:numId w:val="47"/>
        </w:numPr>
        <w:tabs>
          <w:tab w:val="left" w:pos="834"/>
        </w:tabs>
        <w:spacing w:line="274" w:lineRule="exact"/>
        <w:ind w:hanging="362"/>
        <w:jc w:val="both"/>
        <w:rPr>
          <w:sz w:val="24"/>
        </w:rPr>
      </w:pPr>
      <w:r>
        <w:rPr>
          <w:sz w:val="24"/>
        </w:rPr>
        <w:t>учествује у изради нормативних аката Градске управе у делу</w:t>
      </w:r>
      <w:r>
        <w:rPr>
          <w:spacing w:val="-9"/>
          <w:sz w:val="24"/>
        </w:rPr>
        <w:t xml:space="preserve"> </w:t>
      </w:r>
      <w:r>
        <w:rPr>
          <w:sz w:val="24"/>
        </w:rPr>
        <w:t>финансија;</w:t>
      </w:r>
    </w:p>
    <w:p w:rsidR="00894BD7" w:rsidRDefault="00891538">
      <w:pPr>
        <w:pStyle w:val="ListParagraph"/>
        <w:numPr>
          <w:ilvl w:val="0"/>
          <w:numId w:val="47"/>
        </w:numPr>
        <w:tabs>
          <w:tab w:val="left" w:pos="834"/>
        </w:tabs>
        <w:ind w:right="844"/>
        <w:jc w:val="both"/>
        <w:rPr>
          <w:sz w:val="24"/>
        </w:rPr>
      </w:pPr>
      <w:r>
        <w:rPr>
          <w:sz w:val="24"/>
        </w:rPr>
        <w:t>припрема појединачна акта за извршни орган власти и Скупштину (решења, закључке, препоруке,</w:t>
      </w:r>
      <w:r>
        <w:rPr>
          <w:spacing w:val="3"/>
          <w:sz w:val="24"/>
        </w:rPr>
        <w:t xml:space="preserve"> </w:t>
      </w:r>
      <w:r>
        <w:rPr>
          <w:sz w:val="24"/>
        </w:rPr>
        <w:t>упутства,...);</w:t>
      </w:r>
    </w:p>
    <w:p w:rsidR="00894BD7" w:rsidRDefault="00891538">
      <w:pPr>
        <w:pStyle w:val="ListParagraph"/>
        <w:numPr>
          <w:ilvl w:val="0"/>
          <w:numId w:val="47"/>
        </w:numPr>
        <w:tabs>
          <w:tab w:val="left" w:pos="834"/>
        </w:tabs>
        <w:ind w:right="835"/>
        <w:jc w:val="both"/>
        <w:rPr>
          <w:sz w:val="24"/>
        </w:rPr>
      </w:pPr>
      <w:r>
        <w:rPr>
          <w:sz w:val="24"/>
        </w:rPr>
        <w:t>врши контролу законитости, исправности и тачности књиговодствених исправа и врши ликвидацију истих, на основу којих се преносе средства</w:t>
      </w:r>
      <w:r>
        <w:rPr>
          <w:spacing w:val="-20"/>
          <w:sz w:val="24"/>
        </w:rPr>
        <w:t xml:space="preserve"> </w:t>
      </w:r>
      <w:r>
        <w:rPr>
          <w:sz w:val="24"/>
        </w:rPr>
        <w:t>буџета;</w:t>
      </w:r>
    </w:p>
    <w:p w:rsidR="00894BD7" w:rsidRDefault="00891538">
      <w:pPr>
        <w:pStyle w:val="ListParagraph"/>
        <w:numPr>
          <w:ilvl w:val="0"/>
          <w:numId w:val="47"/>
        </w:numPr>
        <w:tabs>
          <w:tab w:val="left" w:pos="834"/>
        </w:tabs>
        <w:ind w:right="832"/>
        <w:jc w:val="both"/>
        <w:rPr>
          <w:sz w:val="24"/>
        </w:rPr>
      </w:pPr>
      <w:r>
        <w:rPr>
          <w:sz w:val="24"/>
        </w:rPr>
        <w:t>врши комплетно финансијско администрирање социјалних давања који се трансферишу из буџета Републике (борачко-инв</w:t>
      </w:r>
      <w:r>
        <w:rPr>
          <w:sz w:val="24"/>
        </w:rPr>
        <w:t>алидска заштита, дечији</w:t>
      </w:r>
      <w:r>
        <w:rPr>
          <w:spacing w:val="-5"/>
          <w:sz w:val="24"/>
        </w:rPr>
        <w:t xml:space="preserve"> </w:t>
      </w:r>
      <w:r>
        <w:rPr>
          <w:sz w:val="24"/>
        </w:rPr>
        <w:t>додаци,...);</w:t>
      </w:r>
    </w:p>
    <w:p w:rsidR="00894BD7" w:rsidRDefault="00891538">
      <w:pPr>
        <w:pStyle w:val="ListParagraph"/>
        <w:numPr>
          <w:ilvl w:val="0"/>
          <w:numId w:val="47"/>
        </w:numPr>
        <w:tabs>
          <w:tab w:val="left" w:pos="834"/>
        </w:tabs>
        <w:ind w:right="837"/>
        <w:jc w:val="both"/>
        <w:rPr>
          <w:sz w:val="24"/>
        </w:rPr>
      </w:pPr>
      <w:r>
        <w:rPr>
          <w:sz w:val="24"/>
        </w:rPr>
        <w:t>врши контирање и књижење књиговодствене документације корисника за које одсек води књиговодство, сачињава извештаје и завршни рачун буџета са консолидованим подацима буџетских корисника, статистичке извештаје, ревалориз</w:t>
      </w:r>
      <w:r>
        <w:rPr>
          <w:sz w:val="24"/>
        </w:rPr>
        <w:t>ацију и обрачун основних средстава, евиденцију и вођење картотеке ситног</w:t>
      </w:r>
      <w:r>
        <w:rPr>
          <w:spacing w:val="-9"/>
          <w:sz w:val="24"/>
        </w:rPr>
        <w:t xml:space="preserve"> </w:t>
      </w:r>
      <w:r>
        <w:rPr>
          <w:sz w:val="24"/>
        </w:rPr>
        <w:t>инвентара;</w:t>
      </w:r>
    </w:p>
    <w:p w:rsidR="00894BD7" w:rsidRDefault="00891538">
      <w:pPr>
        <w:pStyle w:val="ListParagraph"/>
        <w:numPr>
          <w:ilvl w:val="0"/>
          <w:numId w:val="47"/>
        </w:numPr>
        <w:tabs>
          <w:tab w:val="left" w:pos="834"/>
        </w:tabs>
        <w:ind w:right="840"/>
        <w:jc w:val="both"/>
        <w:rPr>
          <w:sz w:val="24"/>
        </w:rPr>
      </w:pPr>
      <w:r>
        <w:rPr>
          <w:sz w:val="24"/>
        </w:rPr>
        <w:t>води евиденцију уговора о закупу непокретности у државној својини и друге документације од значаја за закуп</w:t>
      </w:r>
      <w:r>
        <w:rPr>
          <w:spacing w:val="-3"/>
          <w:sz w:val="24"/>
        </w:rPr>
        <w:t xml:space="preserve"> </w:t>
      </w:r>
      <w:r>
        <w:rPr>
          <w:sz w:val="24"/>
        </w:rPr>
        <w:t>непокретности;</w:t>
      </w:r>
    </w:p>
    <w:p w:rsidR="00894BD7" w:rsidRDefault="00891538">
      <w:pPr>
        <w:pStyle w:val="ListParagraph"/>
        <w:numPr>
          <w:ilvl w:val="0"/>
          <w:numId w:val="47"/>
        </w:numPr>
        <w:tabs>
          <w:tab w:val="left" w:pos="834"/>
        </w:tabs>
        <w:ind w:hanging="362"/>
        <w:jc w:val="both"/>
        <w:rPr>
          <w:sz w:val="24"/>
        </w:rPr>
      </w:pPr>
      <w:r>
        <w:rPr>
          <w:sz w:val="24"/>
        </w:rPr>
        <w:t>тумачи и примењује системске законе везане за дел</w:t>
      </w:r>
      <w:r>
        <w:rPr>
          <w:sz w:val="24"/>
        </w:rPr>
        <w:t>атност</w:t>
      </w:r>
      <w:r>
        <w:rPr>
          <w:spacing w:val="-8"/>
          <w:sz w:val="24"/>
        </w:rPr>
        <w:t xml:space="preserve"> </w:t>
      </w:r>
      <w:r>
        <w:rPr>
          <w:sz w:val="24"/>
        </w:rPr>
        <w:t>Одељења.</w:t>
      </w:r>
    </w:p>
    <w:p w:rsidR="00894BD7" w:rsidRDefault="00894BD7">
      <w:pPr>
        <w:pStyle w:val="BodyText"/>
        <w:spacing w:before="5"/>
      </w:pPr>
    </w:p>
    <w:p w:rsidR="00894BD7" w:rsidRDefault="00891538">
      <w:pPr>
        <w:pStyle w:val="Heading4"/>
        <w:numPr>
          <w:ilvl w:val="2"/>
          <w:numId w:val="84"/>
        </w:numPr>
        <w:tabs>
          <w:tab w:val="left" w:pos="1177"/>
        </w:tabs>
        <w:ind w:left="1193" w:right="836" w:hanging="721"/>
      </w:pPr>
      <w:bookmarkStart w:id="46" w:name="_TOC_250038"/>
      <w:bookmarkEnd w:id="46"/>
      <w:r>
        <w:t>СПИСАК ПРОПИСА КОЈЕ ОДЕЉЕЊЕ КОРИСТИ У ВРШЕЊУ СВОЈИХ ОВЛАШЋЕЊА</w:t>
      </w:r>
    </w:p>
    <w:p w:rsidR="00894BD7" w:rsidRDefault="00894BD7">
      <w:pPr>
        <w:pStyle w:val="BodyText"/>
        <w:spacing w:before="7"/>
        <w:rPr>
          <w:b/>
          <w:sz w:val="23"/>
        </w:rPr>
      </w:pPr>
    </w:p>
    <w:p w:rsidR="00894BD7" w:rsidRDefault="00891538">
      <w:pPr>
        <w:pStyle w:val="ListParagraph"/>
        <w:numPr>
          <w:ilvl w:val="0"/>
          <w:numId w:val="47"/>
        </w:numPr>
        <w:tabs>
          <w:tab w:val="left" w:pos="833"/>
          <w:tab w:val="left" w:pos="834"/>
        </w:tabs>
        <w:ind w:right="837"/>
        <w:rPr>
          <w:sz w:val="24"/>
        </w:rPr>
      </w:pPr>
      <w:r>
        <w:rPr>
          <w:sz w:val="24"/>
        </w:rPr>
        <w:t>Закон о буџетском систему ("Службени гласник РС", бр. 54/2009, 73/10, 101/10, 101/11, 93/12, 62/13, 63/13 – исправка, 108/13, 142/14, 68/15 и</w:t>
      </w:r>
      <w:r>
        <w:rPr>
          <w:spacing w:val="-3"/>
          <w:sz w:val="24"/>
        </w:rPr>
        <w:t xml:space="preserve"> </w:t>
      </w:r>
      <w:r>
        <w:rPr>
          <w:sz w:val="24"/>
        </w:rPr>
        <w:t>103/15),</w:t>
      </w:r>
    </w:p>
    <w:p w:rsidR="00894BD7" w:rsidRDefault="00891538">
      <w:pPr>
        <w:pStyle w:val="ListParagraph"/>
        <w:numPr>
          <w:ilvl w:val="0"/>
          <w:numId w:val="47"/>
        </w:numPr>
        <w:tabs>
          <w:tab w:val="left" w:pos="833"/>
          <w:tab w:val="left" w:pos="834"/>
        </w:tabs>
        <w:ind w:right="836"/>
        <w:rPr>
          <w:sz w:val="24"/>
        </w:rPr>
      </w:pPr>
      <w:r>
        <w:rPr>
          <w:sz w:val="24"/>
        </w:rPr>
        <w:t>Фискална стратегија за 2015. годину са пројекцијама за 2016. и 2017.годину (''Службени гласник РС'' бр.</w:t>
      </w:r>
      <w:r>
        <w:rPr>
          <w:spacing w:val="-4"/>
          <w:sz w:val="24"/>
        </w:rPr>
        <w:t xml:space="preserve"> </w:t>
      </w:r>
      <w:r>
        <w:rPr>
          <w:sz w:val="24"/>
        </w:rPr>
        <w:t>15/15),</w:t>
      </w:r>
    </w:p>
    <w:p w:rsidR="00894BD7" w:rsidRDefault="00891538">
      <w:pPr>
        <w:pStyle w:val="ListParagraph"/>
        <w:numPr>
          <w:ilvl w:val="0"/>
          <w:numId w:val="47"/>
        </w:numPr>
        <w:tabs>
          <w:tab w:val="left" w:pos="833"/>
          <w:tab w:val="left" w:pos="834"/>
        </w:tabs>
        <w:ind w:right="842"/>
        <w:rPr>
          <w:sz w:val="24"/>
        </w:rPr>
      </w:pPr>
      <w:r>
        <w:rPr>
          <w:sz w:val="24"/>
        </w:rPr>
        <w:t>Фискална стратегија за 2016. годину са пројекцијама за 2017. и 2018. годину (''Службени гласник РС'' бр.</w:t>
      </w:r>
      <w:r>
        <w:rPr>
          <w:spacing w:val="-4"/>
          <w:sz w:val="24"/>
        </w:rPr>
        <w:t xml:space="preserve"> </w:t>
      </w:r>
      <w:r>
        <w:rPr>
          <w:sz w:val="24"/>
        </w:rPr>
        <w:t>100/15),</w:t>
      </w:r>
    </w:p>
    <w:p w:rsidR="00894BD7" w:rsidRDefault="00891538">
      <w:pPr>
        <w:pStyle w:val="ListParagraph"/>
        <w:numPr>
          <w:ilvl w:val="0"/>
          <w:numId w:val="47"/>
        </w:numPr>
        <w:tabs>
          <w:tab w:val="left" w:pos="833"/>
          <w:tab w:val="left" w:pos="834"/>
        </w:tabs>
        <w:ind w:hanging="362"/>
        <w:rPr>
          <w:sz w:val="24"/>
        </w:rPr>
      </w:pPr>
      <w:r>
        <w:rPr>
          <w:sz w:val="24"/>
        </w:rPr>
        <w:t>Закон о локалној самоуправи ("</w:t>
      </w:r>
      <w:r>
        <w:rPr>
          <w:sz w:val="24"/>
        </w:rPr>
        <w:t>Службени гласник РС", бр. 129/07 и</w:t>
      </w:r>
      <w:r>
        <w:rPr>
          <w:spacing w:val="-6"/>
          <w:sz w:val="24"/>
        </w:rPr>
        <w:t xml:space="preserve"> </w:t>
      </w:r>
      <w:r>
        <w:rPr>
          <w:sz w:val="24"/>
        </w:rPr>
        <w:t>83/14),</w:t>
      </w:r>
    </w:p>
    <w:p w:rsidR="00894BD7" w:rsidRDefault="00891538">
      <w:pPr>
        <w:pStyle w:val="ListParagraph"/>
        <w:numPr>
          <w:ilvl w:val="0"/>
          <w:numId w:val="47"/>
        </w:numPr>
        <w:tabs>
          <w:tab w:val="left" w:pos="833"/>
          <w:tab w:val="left" w:pos="834"/>
        </w:tabs>
        <w:ind w:right="837"/>
        <w:rPr>
          <w:sz w:val="24"/>
        </w:rPr>
      </w:pPr>
      <w:r>
        <w:rPr>
          <w:sz w:val="24"/>
        </w:rPr>
        <w:t>Закон о финансирању локалне самоуправе ("Службени гласник РС", бр. 62/06, 47/11, 93/12, 99/13 и 125/14),</w:t>
      </w:r>
    </w:p>
    <w:p w:rsidR="00894BD7" w:rsidRDefault="00891538">
      <w:pPr>
        <w:pStyle w:val="ListParagraph"/>
        <w:numPr>
          <w:ilvl w:val="0"/>
          <w:numId w:val="47"/>
        </w:numPr>
        <w:tabs>
          <w:tab w:val="left" w:pos="833"/>
          <w:tab w:val="left" w:pos="834"/>
        </w:tabs>
        <w:spacing w:before="1"/>
        <w:ind w:right="839"/>
        <w:rPr>
          <w:sz w:val="24"/>
        </w:rPr>
      </w:pPr>
      <w:r>
        <w:rPr>
          <w:sz w:val="24"/>
        </w:rPr>
        <w:t>Закон о буџету Републике Србије за 2015. годину (''Службени гласник РС'', бр. 142/14 и 94/15),</w:t>
      </w:r>
    </w:p>
    <w:p w:rsidR="00894BD7" w:rsidRDefault="00891538">
      <w:pPr>
        <w:pStyle w:val="ListParagraph"/>
        <w:numPr>
          <w:ilvl w:val="0"/>
          <w:numId w:val="47"/>
        </w:numPr>
        <w:tabs>
          <w:tab w:val="left" w:pos="833"/>
          <w:tab w:val="left" w:pos="834"/>
        </w:tabs>
        <w:ind w:hanging="362"/>
        <w:rPr>
          <w:sz w:val="24"/>
        </w:rPr>
      </w:pPr>
      <w:r>
        <w:rPr>
          <w:sz w:val="24"/>
        </w:rPr>
        <w:t>Закон о буџет</w:t>
      </w:r>
      <w:r>
        <w:rPr>
          <w:sz w:val="24"/>
        </w:rPr>
        <w:t>у Републике Србије за 2016. годину (''Службени гласник РС'', бр.</w:t>
      </w:r>
      <w:r>
        <w:rPr>
          <w:spacing w:val="-21"/>
          <w:sz w:val="24"/>
        </w:rPr>
        <w:t xml:space="preserve"> </w:t>
      </w:r>
      <w:r>
        <w:rPr>
          <w:sz w:val="24"/>
        </w:rPr>
        <w:t>103/2015),</w:t>
      </w:r>
    </w:p>
    <w:p w:rsidR="00894BD7" w:rsidRDefault="00891538">
      <w:pPr>
        <w:pStyle w:val="BodyText"/>
        <w:tabs>
          <w:tab w:val="left" w:pos="833"/>
        </w:tabs>
        <w:ind w:left="472"/>
      </w:pPr>
      <w:r>
        <w:t>-</w:t>
      </w:r>
      <w:r>
        <w:tab/>
        <w:t>Закон о раду ("Службени гласник РС", бр. 24/05, 61/05, 54/09, 32/13 и</w:t>
      </w:r>
      <w:r>
        <w:rPr>
          <w:spacing w:val="-10"/>
        </w:rPr>
        <w:t xml:space="preserve"> </w:t>
      </w:r>
      <w:r>
        <w:t>75/14),</w:t>
      </w:r>
    </w:p>
    <w:p w:rsidR="00894BD7" w:rsidRDefault="00891538">
      <w:pPr>
        <w:pStyle w:val="ListParagraph"/>
        <w:numPr>
          <w:ilvl w:val="0"/>
          <w:numId w:val="47"/>
        </w:numPr>
        <w:tabs>
          <w:tab w:val="left" w:pos="833"/>
          <w:tab w:val="left" w:pos="834"/>
        </w:tabs>
        <w:ind w:hanging="362"/>
        <w:rPr>
          <w:sz w:val="24"/>
        </w:rPr>
      </w:pPr>
      <w:r>
        <w:rPr>
          <w:sz w:val="24"/>
        </w:rPr>
        <w:t>Закон о јавним набавкама ("Службени гласник РС", бр. 124/2012, 14/2015 и</w:t>
      </w:r>
      <w:r>
        <w:rPr>
          <w:spacing w:val="-11"/>
          <w:sz w:val="24"/>
        </w:rPr>
        <w:t xml:space="preserve"> </w:t>
      </w:r>
      <w:r>
        <w:rPr>
          <w:sz w:val="24"/>
        </w:rPr>
        <w:t>68/2015),</w:t>
      </w:r>
    </w:p>
    <w:p w:rsidR="00894BD7" w:rsidRDefault="00891538">
      <w:pPr>
        <w:pStyle w:val="ListParagraph"/>
        <w:numPr>
          <w:ilvl w:val="0"/>
          <w:numId w:val="47"/>
        </w:numPr>
        <w:tabs>
          <w:tab w:val="left" w:pos="833"/>
          <w:tab w:val="left" w:pos="834"/>
        </w:tabs>
        <w:ind w:right="833"/>
        <w:rPr>
          <w:sz w:val="24"/>
        </w:rPr>
      </w:pPr>
      <w:r>
        <w:rPr>
          <w:sz w:val="24"/>
        </w:rPr>
        <w:t>Закон о платама у</w:t>
      </w:r>
      <w:r>
        <w:rPr>
          <w:sz w:val="24"/>
        </w:rPr>
        <w:t xml:space="preserve"> државним органима и јавним службама ("Службени гласник РС", бр. 34/01, 62/06, 63/06, 116/08, 92/11, 99/11, 10/13, 55/13 и</w:t>
      </w:r>
      <w:r>
        <w:rPr>
          <w:spacing w:val="-2"/>
          <w:sz w:val="24"/>
        </w:rPr>
        <w:t xml:space="preserve"> </w:t>
      </w:r>
      <w:r>
        <w:rPr>
          <w:sz w:val="24"/>
        </w:rPr>
        <w:t>99/14),</w:t>
      </w:r>
    </w:p>
    <w:p w:rsidR="00894BD7" w:rsidRDefault="00891538">
      <w:pPr>
        <w:pStyle w:val="ListParagraph"/>
        <w:numPr>
          <w:ilvl w:val="0"/>
          <w:numId w:val="47"/>
        </w:numPr>
        <w:tabs>
          <w:tab w:val="left" w:pos="833"/>
          <w:tab w:val="left" w:pos="834"/>
        </w:tabs>
        <w:ind w:hanging="362"/>
        <w:rPr>
          <w:sz w:val="24"/>
        </w:rPr>
      </w:pPr>
      <w:r>
        <w:rPr>
          <w:sz w:val="24"/>
        </w:rPr>
        <w:t>Закон о јавном дугу ("Службени гласник РС", бр.61/05, 107/09, 78/11 и</w:t>
      </w:r>
      <w:r>
        <w:rPr>
          <w:spacing w:val="-11"/>
          <w:sz w:val="24"/>
        </w:rPr>
        <w:t xml:space="preserve"> </w:t>
      </w:r>
      <w:r>
        <w:rPr>
          <w:sz w:val="24"/>
        </w:rPr>
        <w:t>68/2015),</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47"/>
        </w:numPr>
        <w:tabs>
          <w:tab w:val="left" w:pos="834"/>
        </w:tabs>
        <w:spacing w:before="64"/>
        <w:ind w:right="838"/>
        <w:jc w:val="both"/>
        <w:rPr>
          <w:sz w:val="24"/>
        </w:rPr>
      </w:pPr>
      <w:r>
        <w:rPr>
          <w:sz w:val="24"/>
        </w:rPr>
        <w:lastRenderedPageBreak/>
        <w:t>Закон о финансирању политич</w:t>
      </w:r>
      <w:r>
        <w:rPr>
          <w:sz w:val="24"/>
        </w:rPr>
        <w:t>ких активности ("Службени гласник РС", бр.43/11 и 132/14),</w:t>
      </w:r>
    </w:p>
    <w:p w:rsidR="00894BD7" w:rsidRDefault="00891538">
      <w:pPr>
        <w:pStyle w:val="ListParagraph"/>
        <w:numPr>
          <w:ilvl w:val="0"/>
          <w:numId w:val="47"/>
        </w:numPr>
        <w:tabs>
          <w:tab w:val="left" w:pos="834"/>
        </w:tabs>
        <w:ind w:hanging="362"/>
        <w:jc w:val="both"/>
        <w:rPr>
          <w:sz w:val="24"/>
        </w:rPr>
      </w:pPr>
      <w:r>
        <w:rPr>
          <w:sz w:val="24"/>
        </w:rPr>
        <w:t>Закон о државној управи ("Службени гласник РС", бр.79/05, 101/07, 95/10 и</w:t>
      </w:r>
      <w:r>
        <w:rPr>
          <w:spacing w:val="-6"/>
          <w:sz w:val="24"/>
        </w:rPr>
        <w:t xml:space="preserve"> </w:t>
      </w:r>
      <w:r>
        <w:rPr>
          <w:sz w:val="24"/>
        </w:rPr>
        <w:t>99/14),</w:t>
      </w:r>
    </w:p>
    <w:p w:rsidR="00894BD7" w:rsidRDefault="00891538">
      <w:pPr>
        <w:pStyle w:val="ListParagraph"/>
        <w:numPr>
          <w:ilvl w:val="0"/>
          <w:numId w:val="47"/>
        </w:numPr>
        <w:tabs>
          <w:tab w:val="left" w:pos="834"/>
        </w:tabs>
        <w:ind w:right="838"/>
        <w:jc w:val="both"/>
        <w:rPr>
          <w:sz w:val="24"/>
        </w:rPr>
      </w:pPr>
      <w:r>
        <w:rPr>
          <w:sz w:val="24"/>
        </w:rPr>
        <w:t>Закон о радним односима у државним органима ("Службени гласник РС"</w:t>
      </w:r>
      <w:r>
        <w:rPr>
          <w:sz w:val="24"/>
        </w:rPr>
        <w:t>, бр. 48/91, 66/91, 44/98, 49/99, 34/01, 39/02, 49/05 , 79/05, 81/05, 83/05 и</w:t>
      </w:r>
      <w:r>
        <w:rPr>
          <w:spacing w:val="-2"/>
          <w:sz w:val="24"/>
        </w:rPr>
        <w:t xml:space="preserve"> </w:t>
      </w:r>
      <w:r>
        <w:rPr>
          <w:sz w:val="24"/>
        </w:rPr>
        <w:t>23/13),</w:t>
      </w:r>
    </w:p>
    <w:p w:rsidR="00894BD7" w:rsidRDefault="00891538">
      <w:pPr>
        <w:pStyle w:val="ListParagraph"/>
        <w:numPr>
          <w:ilvl w:val="0"/>
          <w:numId w:val="47"/>
        </w:numPr>
        <w:tabs>
          <w:tab w:val="left" w:pos="834"/>
        </w:tabs>
        <w:ind w:right="836"/>
        <w:jc w:val="both"/>
        <w:rPr>
          <w:sz w:val="24"/>
        </w:rPr>
      </w:pPr>
      <w:r>
        <w:rPr>
          <w:sz w:val="24"/>
        </w:rPr>
        <w:t>Закон о начину одређивања максималног броја запослених у јавном сектору ("Службени гласник РС",</w:t>
      </w:r>
      <w:r>
        <w:rPr>
          <w:spacing w:val="-1"/>
          <w:sz w:val="24"/>
        </w:rPr>
        <w:t xml:space="preserve"> </w:t>
      </w:r>
      <w:r>
        <w:rPr>
          <w:sz w:val="24"/>
        </w:rPr>
        <w:t>бр.68/2015)</w:t>
      </w:r>
    </w:p>
    <w:p w:rsidR="00894BD7" w:rsidRDefault="00891538">
      <w:pPr>
        <w:pStyle w:val="ListParagraph"/>
        <w:numPr>
          <w:ilvl w:val="0"/>
          <w:numId w:val="47"/>
        </w:numPr>
        <w:tabs>
          <w:tab w:val="left" w:pos="834"/>
        </w:tabs>
        <w:ind w:right="838"/>
        <w:jc w:val="both"/>
        <w:rPr>
          <w:sz w:val="24"/>
        </w:rPr>
      </w:pPr>
      <w:r>
        <w:rPr>
          <w:sz w:val="24"/>
        </w:rPr>
        <w:t>Закон о роковима измиривања новчаних обавеза у комерцијалним т</w:t>
      </w:r>
      <w:r>
        <w:rPr>
          <w:sz w:val="24"/>
        </w:rPr>
        <w:t>рансакцијама (''Службени гласник РС'', бр. 119/12 и</w:t>
      </w:r>
      <w:r>
        <w:rPr>
          <w:spacing w:val="-1"/>
          <w:sz w:val="24"/>
        </w:rPr>
        <w:t xml:space="preserve"> </w:t>
      </w:r>
      <w:r>
        <w:rPr>
          <w:sz w:val="24"/>
        </w:rPr>
        <w:t>68/2015)</w:t>
      </w:r>
    </w:p>
    <w:p w:rsidR="00894BD7" w:rsidRDefault="00891538">
      <w:pPr>
        <w:pStyle w:val="ListParagraph"/>
        <w:numPr>
          <w:ilvl w:val="0"/>
          <w:numId w:val="47"/>
        </w:numPr>
        <w:tabs>
          <w:tab w:val="left" w:pos="834"/>
        </w:tabs>
        <w:ind w:right="835"/>
        <w:jc w:val="both"/>
        <w:rPr>
          <w:sz w:val="24"/>
        </w:rPr>
      </w:pPr>
      <w:r>
        <w:rPr>
          <w:sz w:val="24"/>
        </w:rPr>
        <w:t>Закон о утврђивању максималне зараде у јавном сектору (''Службени гласник РС'', бр. 93/12),</w:t>
      </w:r>
    </w:p>
    <w:p w:rsidR="00894BD7" w:rsidRDefault="00891538">
      <w:pPr>
        <w:pStyle w:val="ListParagraph"/>
        <w:numPr>
          <w:ilvl w:val="0"/>
          <w:numId w:val="47"/>
        </w:numPr>
        <w:tabs>
          <w:tab w:val="left" w:pos="834"/>
        </w:tabs>
        <w:ind w:right="842"/>
        <w:jc w:val="both"/>
        <w:rPr>
          <w:sz w:val="24"/>
        </w:rPr>
      </w:pPr>
      <w:r>
        <w:rPr>
          <w:sz w:val="24"/>
        </w:rPr>
        <w:t>Закон о привременом уређивању основица за обрачун и исплату плата, односно зарада и других сталних прим</w:t>
      </w:r>
      <w:r>
        <w:rPr>
          <w:sz w:val="24"/>
        </w:rPr>
        <w:t>ања код корисника јавних средстава (''Службени гласник РС'', бр. 116/14),</w:t>
      </w:r>
    </w:p>
    <w:p w:rsidR="00894BD7" w:rsidRDefault="00891538">
      <w:pPr>
        <w:pStyle w:val="ListParagraph"/>
        <w:numPr>
          <w:ilvl w:val="0"/>
          <w:numId w:val="47"/>
        </w:numPr>
        <w:tabs>
          <w:tab w:val="left" w:pos="834"/>
        </w:tabs>
        <w:ind w:hanging="362"/>
        <w:jc w:val="both"/>
        <w:rPr>
          <w:sz w:val="24"/>
        </w:rPr>
      </w:pPr>
      <w:r>
        <w:rPr>
          <w:sz w:val="24"/>
        </w:rPr>
        <w:t>Закон о култури ("Службени гласник РС", бр. 72/09, 13/16 и</w:t>
      </w:r>
      <w:r>
        <w:rPr>
          <w:spacing w:val="-5"/>
          <w:sz w:val="24"/>
        </w:rPr>
        <w:t xml:space="preserve"> </w:t>
      </w:r>
      <w:r>
        <w:rPr>
          <w:sz w:val="24"/>
        </w:rPr>
        <w:t>30/16),</w:t>
      </w:r>
    </w:p>
    <w:p w:rsidR="00894BD7" w:rsidRDefault="00891538">
      <w:pPr>
        <w:pStyle w:val="ListParagraph"/>
        <w:numPr>
          <w:ilvl w:val="0"/>
          <w:numId w:val="47"/>
        </w:numPr>
        <w:tabs>
          <w:tab w:val="left" w:pos="834"/>
        </w:tabs>
        <w:ind w:hanging="362"/>
        <w:jc w:val="both"/>
        <w:rPr>
          <w:sz w:val="24"/>
        </w:rPr>
      </w:pPr>
      <w:r>
        <w:rPr>
          <w:sz w:val="24"/>
        </w:rPr>
        <w:t>Закон о јавним службама ("Службени гласник РС", бр. 42/91, 71/94,</w:t>
      </w:r>
      <w:r>
        <w:rPr>
          <w:spacing w:val="-8"/>
          <w:sz w:val="24"/>
        </w:rPr>
        <w:t xml:space="preserve"> </w:t>
      </w:r>
      <w:r>
        <w:rPr>
          <w:sz w:val="24"/>
        </w:rPr>
        <w:t>79/05)</w:t>
      </w:r>
    </w:p>
    <w:p w:rsidR="00894BD7" w:rsidRDefault="00891538">
      <w:pPr>
        <w:pStyle w:val="ListParagraph"/>
        <w:numPr>
          <w:ilvl w:val="0"/>
          <w:numId w:val="47"/>
        </w:numPr>
        <w:tabs>
          <w:tab w:val="left" w:pos="834"/>
        </w:tabs>
        <w:spacing w:before="1"/>
        <w:ind w:hanging="362"/>
        <w:jc w:val="both"/>
        <w:rPr>
          <w:sz w:val="24"/>
        </w:rPr>
      </w:pPr>
      <w:r>
        <w:rPr>
          <w:sz w:val="24"/>
        </w:rPr>
        <w:t>Закон о јавним предузећима (''Службени гла</w:t>
      </w:r>
      <w:r>
        <w:rPr>
          <w:sz w:val="24"/>
        </w:rPr>
        <w:t>сник РС'', бр. 83/14 и</w:t>
      </w:r>
      <w:r>
        <w:rPr>
          <w:spacing w:val="-7"/>
          <w:sz w:val="24"/>
        </w:rPr>
        <w:t xml:space="preserve"> </w:t>
      </w:r>
      <w:r>
        <w:rPr>
          <w:sz w:val="24"/>
        </w:rPr>
        <w:t>15/16),</w:t>
      </w:r>
    </w:p>
    <w:p w:rsidR="00894BD7" w:rsidRDefault="00891538">
      <w:pPr>
        <w:pStyle w:val="ListParagraph"/>
        <w:numPr>
          <w:ilvl w:val="0"/>
          <w:numId w:val="47"/>
        </w:numPr>
        <w:tabs>
          <w:tab w:val="left" w:pos="834"/>
        </w:tabs>
        <w:ind w:right="830"/>
        <w:jc w:val="both"/>
        <w:rPr>
          <w:sz w:val="24"/>
        </w:rPr>
      </w:pPr>
      <w:r>
        <w:rPr>
          <w:sz w:val="24"/>
        </w:rPr>
        <w:t>Закон о рачуноводству и ревизији ("Службени гласник РС", бр. 46/06, 11/09, 99/11 и 62/13),</w:t>
      </w:r>
    </w:p>
    <w:p w:rsidR="00894BD7" w:rsidRDefault="00891538">
      <w:pPr>
        <w:pStyle w:val="ListParagraph"/>
        <w:numPr>
          <w:ilvl w:val="0"/>
          <w:numId w:val="47"/>
        </w:numPr>
        <w:tabs>
          <w:tab w:val="left" w:pos="834"/>
        </w:tabs>
        <w:ind w:right="838"/>
        <w:jc w:val="both"/>
        <w:rPr>
          <w:sz w:val="24"/>
        </w:rPr>
      </w:pPr>
      <w:r>
        <w:rPr>
          <w:sz w:val="24"/>
        </w:rPr>
        <w:t>Закон о платном промету (''Службени гласник РС'', бр. 43/04, 62/06, 111/09, 31/11 и 139/14),</w:t>
      </w:r>
    </w:p>
    <w:p w:rsidR="00894BD7" w:rsidRDefault="00891538">
      <w:pPr>
        <w:pStyle w:val="ListParagraph"/>
        <w:numPr>
          <w:ilvl w:val="0"/>
          <w:numId w:val="47"/>
        </w:numPr>
        <w:tabs>
          <w:tab w:val="left" w:pos="834"/>
        </w:tabs>
        <w:ind w:right="831"/>
        <w:jc w:val="both"/>
        <w:rPr>
          <w:sz w:val="24"/>
        </w:rPr>
      </w:pPr>
      <w:r>
        <w:rPr>
          <w:sz w:val="24"/>
        </w:rPr>
        <w:t>Закон о порезу на доходак грађана ("Служб</w:t>
      </w:r>
      <w:r>
        <w:rPr>
          <w:sz w:val="24"/>
        </w:rPr>
        <w:t>ени гласник РС", бр. 24/01, 80/02, 135/04, 62/06, 65/06, 31/09, 44/09, 18/10, 50/11, 91/11, 93/12, 114/12, 47/13, 108/13, 6/14, 57/14, 68/14, 5/15 и 112/15),</w:t>
      </w:r>
    </w:p>
    <w:p w:rsidR="00894BD7" w:rsidRDefault="00891538">
      <w:pPr>
        <w:pStyle w:val="ListParagraph"/>
        <w:numPr>
          <w:ilvl w:val="0"/>
          <w:numId w:val="47"/>
        </w:numPr>
        <w:tabs>
          <w:tab w:val="left" w:pos="834"/>
        </w:tabs>
        <w:ind w:right="838"/>
        <w:jc w:val="both"/>
        <w:rPr>
          <w:sz w:val="24"/>
        </w:rPr>
      </w:pPr>
      <w:r>
        <w:rPr>
          <w:sz w:val="24"/>
        </w:rPr>
        <w:t>Закон о порезу на додату вредност ("Службени гласник РС", бр. 84/04, 86/04, 61/07, 93/12, 4713, 10</w:t>
      </w:r>
      <w:r>
        <w:rPr>
          <w:sz w:val="24"/>
        </w:rPr>
        <w:t>8/13, 68/14 и</w:t>
      </w:r>
      <w:r>
        <w:rPr>
          <w:spacing w:val="-1"/>
          <w:sz w:val="24"/>
        </w:rPr>
        <w:t xml:space="preserve"> </w:t>
      </w:r>
      <w:r>
        <w:rPr>
          <w:sz w:val="24"/>
        </w:rPr>
        <w:t>83/15),</w:t>
      </w:r>
    </w:p>
    <w:p w:rsidR="00894BD7" w:rsidRDefault="00891538">
      <w:pPr>
        <w:pStyle w:val="ListParagraph"/>
        <w:numPr>
          <w:ilvl w:val="0"/>
          <w:numId w:val="47"/>
        </w:numPr>
        <w:tabs>
          <w:tab w:val="left" w:pos="834"/>
        </w:tabs>
        <w:ind w:hanging="362"/>
        <w:jc w:val="both"/>
        <w:rPr>
          <w:sz w:val="24"/>
        </w:rPr>
      </w:pPr>
      <w:r>
        <w:rPr>
          <w:sz w:val="24"/>
        </w:rPr>
        <w:t>Закон о општем управном поступку ("Службени лист СРЈ", бр. 33/97 , 31/01 и</w:t>
      </w:r>
      <w:r>
        <w:rPr>
          <w:spacing w:val="-9"/>
          <w:sz w:val="24"/>
        </w:rPr>
        <w:t xml:space="preserve"> </w:t>
      </w:r>
      <w:r>
        <w:rPr>
          <w:sz w:val="24"/>
        </w:rPr>
        <w:t>30/10),</w:t>
      </w:r>
    </w:p>
    <w:p w:rsidR="00894BD7" w:rsidRDefault="00891538">
      <w:pPr>
        <w:pStyle w:val="ListParagraph"/>
        <w:numPr>
          <w:ilvl w:val="0"/>
          <w:numId w:val="47"/>
        </w:numPr>
        <w:tabs>
          <w:tab w:val="left" w:pos="834"/>
        </w:tabs>
        <w:ind w:right="838"/>
        <w:jc w:val="both"/>
        <w:rPr>
          <w:sz w:val="24"/>
        </w:rPr>
      </w:pPr>
      <w:r>
        <w:rPr>
          <w:sz w:val="24"/>
        </w:rPr>
        <w:t>Закон о здравственој заштити ("Службени гласник РС", бр. 107/05, 72/09, 88/10, 99/10 и 57/11, 119/12, 45/13, 93/14, 96/15 и 106/15),</w:t>
      </w:r>
    </w:p>
    <w:p w:rsidR="00894BD7" w:rsidRDefault="00891538">
      <w:pPr>
        <w:pStyle w:val="ListParagraph"/>
        <w:numPr>
          <w:ilvl w:val="0"/>
          <w:numId w:val="47"/>
        </w:numPr>
        <w:tabs>
          <w:tab w:val="left" w:pos="834"/>
        </w:tabs>
        <w:ind w:hanging="362"/>
        <w:jc w:val="both"/>
        <w:rPr>
          <w:sz w:val="24"/>
        </w:rPr>
      </w:pPr>
      <w:r>
        <w:rPr>
          <w:sz w:val="24"/>
        </w:rPr>
        <w:t>Закон о комуналним делатностима ("Службени гласник РС", бр.</w:t>
      </w:r>
      <w:r>
        <w:rPr>
          <w:spacing w:val="-8"/>
          <w:sz w:val="24"/>
        </w:rPr>
        <w:t xml:space="preserve"> </w:t>
      </w:r>
      <w:r>
        <w:rPr>
          <w:sz w:val="24"/>
        </w:rPr>
        <w:t>88/11),</w:t>
      </w:r>
    </w:p>
    <w:p w:rsidR="00894BD7" w:rsidRDefault="00891538" w:rsidP="00B272BE">
      <w:pPr>
        <w:pStyle w:val="ListParagraph"/>
        <w:numPr>
          <w:ilvl w:val="0"/>
          <w:numId w:val="47"/>
        </w:numPr>
        <w:tabs>
          <w:tab w:val="left" w:pos="833"/>
          <w:tab w:val="left" w:pos="834"/>
        </w:tabs>
        <w:spacing w:before="1"/>
        <w:ind w:right="831"/>
        <w:jc w:val="both"/>
        <w:rPr>
          <w:sz w:val="24"/>
        </w:rPr>
      </w:pPr>
      <w:r>
        <w:rPr>
          <w:sz w:val="24"/>
        </w:rPr>
        <w:t>Закон о планирању и изградњи ("Службени гласник РС", бр. 72/09, 81/09, 64/10, 24/11,</w:t>
      </w:r>
      <w:r w:rsidR="00B272BE">
        <w:rPr>
          <w:sz w:val="24"/>
        </w:rPr>
        <w:t xml:space="preserve"> </w:t>
      </w:r>
      <w:r>
        <w:rPr>
          <w:sz w:val="24"/>
        </w:rPr>
        <w:t>42/13 и 50/13, 98/13, 132/14 и</w:t>
      </w:r>
      <w:r>
        <w:rPr>
          <w:spacing w:val="1"/>
          <w:sz w:val="24"/>
        </w:rPr>
        <w:t xml:space="preserve"> </w:t>
      </w:r>
      <w:r>
        <w:rPr>
          <w:sz w:val="24"/>
        </w:rPr>
        <w:t>145/14),</w:t>
      </w:r>
    </w:p>
    <w:p w:rsidR="00894BD7" w:rsidRDefault="00891538">
      <w:pPr>
        <w:pStyle w:val="ListParagraph"/>
        <w:numPr>
          <w:ilvl w:val="0"/>
          <w:numId w:val="47"/>
        </w:numPr>
        <w:tabs>
          <w:tab w:val="left" w:pos="833"/>
          <w:tab w:val="left" w:pos="834"/>
        </w:tabs>
        <w:ind w:hanging="362"/>
        <w:rPr>
          <w:sz w:val="24"/>
        </w:rPr>
      </w:pPr>
      <w:r>
        <w:rPr>
          <w:sz w:val="24"/>
        </w:rPr>
        <w:t>Закон о озакоњењу објеката (''Службени гласник РС'' бр.</w:t>
      </w:r>
      <w:r>
        <w:rPr>
          <w:spacing w:val="-12"/>
          <w:sz w:val="24"/>
        </w:rPr>
        <w:t xml:space="preserve"> </w:t>
      </w:r>
      <w:r>
        <w:rPr>
          <w:sz w:val="24"/>
        </w:rPr>
        <w:t>96/15),</w:t>
      </w:r>
    </w:p>
    <w:p w:rsidR="00894BD7" w:rsidRDefault="00891538">
      <w:pPr>
        <w:pStyle w:val="ListParagraph"/>
        <w:numPr>
          <w:ilvl w:val="0"/>
          <w:numId w:val="47"/>
        </w:numPr>
        <w:tabs>
          <w:tab w:val="left" w:pos="833"/>
          <w:tab w:val="left" w:pos="834"/>
        </w:tabs>
        <w:ind w:hanging="362"/>
        <w:rPr>
          <w:sz w:val="24"/>
        </w:rPr>
      </w:pPr>
      <w:r>
        <w:rPr>
          <w:sz w:val="24"/>
        </w:rPr>
        <w:t>Закон о социјалној заштити ("Сл.гласник РС", бр.</w:t>
      </w:r>
      <w:r>
        <w:rPr>
          <w:spacing w:val="-2"/>
          <w:sz w:val="24"/>
        </w:rPr>
        <w:t xml:space="preserve"> </w:t>
      </w:r>
      <w:r>
        <w:rPr>
          <w:sz w:val="24"/>
        </w:rPr>
        <w:t>24/11)</w:t>
      </w:r>
    </w:p>
    <w:p w:rsidR="00894BD7" w:rsidRDefault="00891538" w:rsidP="00B272BE">
      <w:pPr>
        <w:pStyle w:val="ListParagraph"/>
        <w:numPr>
          <w:ilvl w:val="0"/>
          <w:numId w:val="47"/>
        </w:numPr>
        <w:tabs>
          <w:tab w:val="left" w:pos="833"/>
          <w:tab w:val="left" w:pos="834"/>
        </w:tabs>
        <w:ind w:right="830"/>
        <w:jc w:val="both"/>
        <w:rPr>
          <w:sz w:val="24"/>
        </w:rPr>
      </w:pPr>
      <w:r>
        <w:rPr>
          <w:sz w:val="24"/>
        </w:rPr>
        <w:t>Закон о здравственом осигурању (''Сл.гласник РС'', бр. 107/05, 109/05, 57/11, 110/12,</w:t>
      </w:r>
      <w:r w:rsidR="00B272BE">
        <w:rPr>
          <w:sz w:val="24"/>
        </w:rPr>
        <w:t xml:space="preserve"> </w:t>
      </w:r>
      <w:r>
        <w:rPr>
          <w:sz w:val="24"/>
        </w:rPr>
        <w:t>119/12, 99/14, 123/14 и</w:t>
      </w:r>
      <w:r>
        <w:rPr>
          <w:spacing w:val="-1"/>
          <w:sz w:val="24"/>
        </w:rPr>
        <w:t xml:space="preserve"> </w:t>
      </w:r>
      <w:r>
        <w:rPr>
          <w:sz w:val="24"/>
        </w:rPr>
        <w:t>126/14),</w:t>
      </w:r>
    </w:p>
    <w:p w:rsidR="00894BD7" w:rsidRDefault="00891538">
      <w:pPr>
        <w:pStyle w:val="ListParagraph"/>
        <w:numPr>
          <w:ilvl w:val="0"/>
          <w:numId w:val="47"/>
        </w:numPr>
        <w:tabs>
          <w:tab w:val="left" w:pos="833"/>
          <w:tab w:val="left" w:pos="834"/>
        </w:tabs>
        <w:ind w:hanging="362"/>
        <w:rPr>
          <w:sz w:val="24"/>
        </w:rPr>
      </w:pPr>
      <w:r>
        <w:rPr>
          <w:sz w:val="24"/>
        </w:rPr>
        <w:t>Закон о јавној својини (''Службени гласник РС'', бр. 72/11, 88/13 и</w:t>
      </w:r>
      <w:r>
        <w:rPr>
          <w:spacing w:val="-6"/>
          <w:sz w:val="24"/>
        </w:rPr>
        <w:t xml:space="preserve"> </w:t>
      </w:r>
      <w:r>
        <w:rPr>
          <w:sz w:val="24"/>
        </w:rPr>
        <w:t>105/14),</w:t>
      </w:r>
    </w:p>
    <w:p w:rsidR="00894BD7" w:rsidRDefault="00891538">
      <w:pPr>
        <w:pStyle w:val="ListParagraph"/>
        <w:numPr>
          <w:ilvl w:val="0"/>
          <w:numId w:val="47"/>
        </w:numPr>
        <w:tabs>
          <w:tab w:val="left" w:pos="833"/>
          <w:tab w:val="left" w:pos="834"/>
        </w:tabs>
        <w:ind w:hanging="362"/>
        <w:rPr>
          <w:sz w:val="24"/>
        </w:rPr>
      </w:pPr>
      <w:r>
        <w:rPr>
          <w:sz w:val="24"/>
        </w:rPr>
        <w:t>Уре</w:t>
      </w:r>
      <w:r>
        <w:rPr>
          <w:sz w:val="24"/>
        </w:rPr>
        <w:t>дба о буџетском рачуноводству ("Службени гласник РС", бр. 125/03 и</w:t>
      </w:r>
      <w:r>
        <w:rPr>
          <w:spacing w:val="-10"/>
          <w:sz w:val="24"/>
        </w:rPr>
        <w:t xml:space="preserve"> </w:t>
      </w:r>
      <w:r>
        <w:rPr>
          <w:sz w:val="24"/>
        </w:rPr>
        <w:t>12/06),</w:t>
      </w:r>
    </w:p>
    <w:p w:rsidR="00894BD7" w:rsidRDefault="00891538">
      <w:pPr>
        <w:pStyle w:val="ListParagraph"/>
        <w:numPr>
          <w:ilvl w:val="0"/>
          <w:numId w:val="47"/>
        </w:numPr>
        <w:tabs>
          <w:tab w:val="left" w:pos="834"/>
        </w:tabs>
        <w:ind w:right="837"/>
        <w:jc w:val="both"/>
        <w:rPr>
          <w:sz w:val="24"/>
        </w:rPr>
      </w:pPr>
      <w:r>
        <w:rPr>
          <w:sz w:val="24"/>
        </w:rPr>
        <w:t>Уредба о коефицијентима за обрачун и исплату плата именованих и постављених лица и запослених у државним органима ("Службени гласник РС", бр. 44/08 и</w:t>
      </w:r>
      <w:r>
        <w:rPr>
          <w:spacing w:val="-14"/>
          <w:sz w:val="24"/>
        </w:rPr>
        <w:t xml:space="preserve"> </w:t>
      </w:r>
      <w:r>
        <w:rPr>
          <w:sz w:val="24"/>
        </w:rPr>
        <w:t>2/12),</w:t>
      </w:r>
    </w:p>
    <w:p w:rsidR="00894BD7" w:rsidRDefault="00891538">
      <w:pPr>
        <w:pStyle w:val="ListParagraph"/>
        <w:numPr>
          <w:ilvl w:val="0"/>
          <w:numId w:val="47"/>
        </w:numPr>
        <w:tabs>
          <w:tab w:val="left" w:pos="834"/>
        </w:tabs>
        <w:ind w:right="832"/>
        <w:jc w:val="both"/>
        <w:rPr>
          <w:sz w:val="24"/>
        </w:rPr>
      </w:pPr>
      <w:r>
        <w:rPr>
          <w:sz w:val="24"/>
        </w:rPr>
        <w:t>Уредба о поступку за при</w:t>
      </w:r>
      <w:r>
        <w:rPr>
          <w:sz w:val="24"/>
        </w:rPr>
        <w:t>бављање сагласности за ново запошљавање и додатно радно ангажовање код корисника јавних средстава (''Службени гласник РС'' бр. 113/13, 21/14, 66/14, 118/14, 22/15 и 59/15),</w:t>
      </w:r>
    </w:p>
    <w:p w:rsidR="00894BD7" w:rsidRDefault="00891538">
      <w:pPr>
        <w:pStyle w:val="ListParagraph"/>
        <w:numPr>
          <w:ilvl w:val="0"/>
          <w:numId w:val="47"/>
        </w:numPr>
        <w:tabs>
          <w:tab w:val="left" w:pos="834"/>
        </w:tabs>
        <w:spacing w:before="1"/>
        <w:ind w:hanging="362"/>
        <w:jc w:val="both"/>
        <w:rPr>
          <w:sz w:val="24"/>
        </w:rPr>
      </w:pPr>
      <w:r>
        <w:rPr>
          <w:sz w:val="24"/>
        </w:rPr>
        <w:t>Правилник о списку корисника јавних средстава (''Службени гласник РС'',</w:t>
      </w:r>
      <w:r>
        <w:rPr>
          <w:spacing w:val="-19"/>
          <w:sz w:val="24"/>
        </w:rPr>
        <w:t xml:space="preserve"> </w:t>
      </w:r>
      <w:r>
        <w:rPr>
          <w:sz w:val="24"/>
        </w:rPr>
        <w:t>бр.146/14),</w:t>
      </w:r>
    </w:p>
    <w:p w:rsidR="00894BD7" w:rsidRDefault="00891538">
      <w:pPr>
        <w:pStyle w:val="ListParagraph"/>
        <w:numPr>
          <w:ilvl w:val="0"/>
          <w:numId w:val="47"/>
        </w:numPr>
        <w:tabs>
          <w:tab w:val="left" w:pos="834"/>
        </w:tabs>
        <w:ind w:right="833"/>
        <w:jc w:val="both"/>
        <w:rPr>
          <w:sz w:val="24"/>
        </w:rPr>
      </w:pPr>
      <w:r>
        <w:rPr>
          <w:sz w:val="24"/>
        </w:rPr>
        <w:t>Уредба о коефицијентима за обрачун и исплату плата запослених у јавним службама ("Службени гласник РС", бр. 44/01, 15/02, 30/02, 32/02, 69/02, 78/02, 61/03, 121/03, 130/03, 67/04, 120/04, 5/05, 26/05, 81/05, 105/05, 109/05, 27/06, 32/06, 58/06, 82/06, 106</w:t>
      </w:r>
      <w:r>
        <w:rPr>
          <w:sz w:val="24"/>
        </w:rPr>
        <w:t xml:space="preserve">/06, </w:t>
      </w:r>
      <w:r>
        <w:rPr>
          <w:spacing w:val="-3"/>
          <w:sz w:val="24"/>
        </w:rPr>
        <w:t xml:space="preserve">10/07, </w:t>
      </w:r>
      <w:r>
        <w:rPr>
          <w:sz w:val="24"/>
        </w:rPr>
        <w:t>40/07, 60/07, 91/07, 106/07, 7/08, 9/08, 24/08, 26/08, 31/08, 44/08, 54/08, 108/08 , 113/08 , 79/09, 25/10, 91/10, 20/11, 65/11, 100/11, 11/12, 124/12, 8/13 и</w:t>
      </w:r>
      <w:r>
        <w:rPr>
          <w:spacing w:val="-3"/>
          <w:sz w:val="24"/>
        </w:rPr>
        <w:t xml:space="preserve"> </w:t>
      </w:r>
      <w:r>
        <w:rPr>
          <w:sz w:val="24"/>
        </w:rPr>
        <w:t>4/14),</w:t>
      </w:r>
    </w:p>
    <w:p w:rsidR="00894BD7" w:rsidRDefault="00891538">
      <w:pPr>
        <w:pStyle w:val="ListParagraph"/>
        <w:numPr>
          <w:ilvl w:val="0"/>
          <w:numId w:val="47"/>
        </w:numPr>
        <w:tabs>
          <w:tab w:val="left" w:pos="834"/>
        </w:tabs>
        <w:ind w:right="841"/>
        <w:jc w:val="both"/>
        <w:rPr>
          <w:sz w:val="24"/>
        </w:rPr>
      </w:pPr>
      <w:r>
        <w:rPr>
          <w:sz w:val="24"/>
        </w:rPr>
        <w:t>Правилник о стандардном класификационом оквиру и Контном плану за буџетски сис</w:t>
      </w:r>
      <w:r>
        <w:rPr>
          <w:sz w:val="24"/>
        </w:rPr>
        <w:t>тем (''Службени гласник РС'' бр. 16/2016 и</w:t>
      </w:r>
      <w:r>
        <w:rPr>
          <w:spacing w:val="-4"/>
          <w:sz w:val="24"/>
        </w:rPr>
        <w:t xml:space="preserve"> </w:t>
      </w:r>
      <w:r>
        <w:rPr>
          <w:sz w:val="24"/>
        </w:rPr>
        <w:t>49/2016),</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47"/>
        </w:numPr>
        <w:tabs>
          <w:tab w:val="left" w:pos="834"/>
        </w:tabs>
        <w:spacing w:before="64"/>
        <w:ind w:right="833"/>
        <w:jc w:val="both"/>
        <w:rPr>
          <w:sz w:val="24"/>
        </w:rPr>
      </w:pPr>
      <w:r>
        <w:rPr>
          <w:sz w:val="24"/>
        </w:rPr>
        <w:lastRenderedPageBreak/>
        <w:t>Правилник о условима и начину за отварање и укидање подрачуна консолидованог рачуна трезора код Управе за трезор ("Службени гласник РС", бр.</w:t>
      </w:r>
      <w:r>
        <w:rPr>
          <w:spacing w:val="-11"/>
          <w:sz w:val="24"/>
        </w:rPr>
        <w:t xml:space="preserve"> </w:t>
      </w:r>
      <w:r>
        <w:rPr>
          <w:sz w:val="24"/>
        </w:rPr>
        <w:t>50/11),</w:t>
      </w:r>
    </w:p>
    <w:p w:rsidR="00894BD7" w:rsidRDefault="00891538">
      <w:pPr>
        <w:pStyle w:val="ListParagraph"/>
        <w:numPr>
          <w:ilvl w:val="0"/>
          <w:numId w:val="47"/>
        </w:numPr>
        <w:tabs>
          <w:tab w:val="left" w:pos="834"/>
        </w:tabs>
        <w:ind w:right="841"/>
        <w:jc w:val="both"/>
        <w:rPr>
          <w:sz w:val="24"/>
        </w:rPr>
      </w:pPr>
      <w:r>
        <w:rPr>
          <w:sz w:val="24"/>
        </w:rPr>
        <w:t>Правилник о условима и начину вођења рачуна за уплату јавних прихода и распоред средстава са тих рачуна (''Службени гласник РС'', бр. 16/2016 и</w:t>
      </w:r>
      <w:r>
        <w:rPr>
          <w:spacing w:val="-2"/>
          <w:sz w:val="24"/>
        </w:rPr>
        <w:t xml:space="preserve"> </w:t>
      </w:r>
      <w:r>
        <w:rPr>
          <w:sz w:val="24"/>
        </w:rPr>
        <w:t>49/2016),</w:t>
      </w:r>
    </w:p>
    <w:p w:rsidR="00894BD7" w:rsidRDefault="00891538">
      <w:pPr>
        <w:pStyle w:val="ListParagraph"/>
        <w:numPr>
          <w:ilvl w:val="0"/>
          <w:numId w:val="47"/>
        </w:numPr>
        <w:tabs>
          <w:tab w:val="left" w:pos="834"/>
        </w:tabs>
        <w:ind w:right="836"/>
        <w:jc w:val="both"/>
        <w:rPr>
          <w:sz w:val="24"/>
        </w:rPr>
      </w:pPr>
      <w:r>
        <w:rPr>
          <w:sz w:val="24"/>
        </w:rPr>
        <w:t>Правилник о садржају и начину финансијског извештавања о планираним и оствареним приходима и примањима</w:t>
      </w:r>
      <w:r>
        <w:rPr>
          <w:sz w:val="24"/>
        </w:rPr>
        <w:t xml:space="preserve"> и планираним и извршеним расходима издацимама јединица локалне самоуправе ("Службени гласник РС", бр.</w:t>
      </w:r>
      <w:r>
        <w:rPr>
          <w:spacing w:val="-3"/>
          <w:sz w:val="24"/>
        </w:rPr>
        <w:t xml:space="preserve"> </w:t>
      </w:r>
      <w:r>
        <w:rPr>
          <w:sz w:val="24"/>
        </w:rPr>
        <w:t>79/11),</w:t>
      </w:r>
    </w:p>
    <w:p w:rsidR="00894BD7" w:rsidRDefault="00891538">
      <w:pPr>
        <w:pStyle w:val="ListParagraph"/>
        <w:numPr>
          <w:ilvl w:val="0"/>
          <w:numId w:val="47"/>
        </w:numPr>
        <w:tabs>
          <w:tab w:val="left" w:pos="834"/>
        </w:tabs>
        <w:ind w:right="831"/>
        <w:jc w:val="both"/>
        <w:rPr>
          <w:sz w:val="24"/>
        </w:rPr>
      </w:pPr>
      <w:r>
        <w:rPr>
          <w:sz w:val="24"/>
        </w:rPr>
        <w:t>Правилник о начину припреме, састављања и подношења финансијских извештаја корисника буџетских средстава, корисника средстава органиазација за об</w:t>
      </w:r>
      <w:r>
        <w:rPr>
          <w:sz w:val="24"/>
        </w:rPr>
        <w:t>авезно социјално осигурање и буџетских фондова (''Службени гласник РС'' бр.</w:t>
      </w:r>
      <w:r>
        <w:rPr>
          <w:spacing w:val="-11"/>
          <w:sz w:val="24"/>
        </w:rPr>
        <w:t xml:space="preserve"> </w:t>
      </w:r>
      <w:r>
        <w:rPr>
          <w:sz w:val="24"/>
        </w:rPr>
        <w:t>18/15),</w:t>
      </w:r>
    </w:p>
    <w:p w:rsidR="00894BD7" w:rsidRDefault="00891538">
      <w:pPr>
        <w:pStyle w:val="ListParagraph"/>
        <w:numPr>
          <w:ilvl w:val="0"/>
          <w:numId w:val="47"/>
        </w:numPr>
        <w:tabs>
          <w:tab w:val="left" w:pos="834"/>
        </w:tabs>
        <w:ind w:right="827"/>
        <w:jc w:val="both"/>
        <w:rPr>
          <w:sz w:val="24"/>
        </w:rPr>
      </w:pPr>
      <w:r>
        <w:rPr>
          <w:sz w:val="24"/>
        </w:rPr>
        <w:t>Правилник о начину и садржају извештавања о планираним и извршеним расходима за плате у буџетима јединица локалне самоуправе у 2015. години (''Службени гласник РС''</w:t>
      </w:r>
      <w:r>
        <w:rPr>
          <w:sz w:val="24"/>
        </w:rPr>
        <w:t xml:space="preserve"> бр. 18/15),</w:t>
      </w:r>
    </w:p>
    <w:p w:rsidR="00894BD7" w:rsidRDefault="00891538">
      <w:pPr>
        <w:pStyle w:val="ListParagraph"/>
        <w:numPr>
          <w:ilvl w:val="0"/>
          <w:numId w:val="47"/>
        </w:numPr>
        <w:tabs>
          <w:tab w:val="left" w:pos="834"/>
        </w:tabs>
        <w:ind w:right="827"/>
        <w:jc w:val="both"/>
        <w:rPr>
          <w:sz w:val="24"/>
        </w:rPr>
      </w:pPr>
      <w:r>
        <w:rPr>
          <w:sz w:val="24"/>
        </w:rPr>
        <w:t>Правилник о начину припреме, састављања и подношења завршних рачуна корисника буџетских средстава, организација обавезног социјалног осигурања и буџетских фондова Републике и локалних власти ("Службени гласник РС", бр. 12/04, 11/05, 17/05, 11/</w:t>
      </w:r>
      <w:r>
        <w:rPr>
          <w:sz w:val="24"/>
        </w:rPr>
        <w:t>06 и 51/07 и</w:t>
      </w:r>
      <w:r>
        <w:rPr>
          <w:spacing w:val="1"/>
          <w:sz w:val="24"/>
        </w:rPr>
        <w:t xml:space="preserve"> </w:t>
      </w:r>
      <w:r>
        <w:rPr>
          <w:sz w:val="24"/>
        </w:rPr>
        <w:t>14/08),</w:t>
      </w:r>
    </w:p>
    <w:p w:rsidR="00894BD7" w:rsidRDefault="00891538">
      <w:pPr>
        <w:pStyle w:val="ListParagraph"/>
        <w:numPr>
          <w:ilvl w:val="0"/>
          <w:numId w:val="47"/>
        </w:numPr>
        <w:tabs>
          <w:tab w:val="left" w:pos="834"/>
        </w:tabs>
        <w:spacing w:before="1"/>
        <w:ind w:right="839"/>
        <w:jc w:val="both"/>
        <w:rPr>
          <w:sz w:val="24"/>
        </w:rPr>
      </w:pPr>
      <w:r>
        <w:rPr>
          <w:sz w:val="24"/>
        </w:rPr>
        <w:t>Правилник о начину и поступку обављања платног промета у оквиру консолидованог рачуна трезора ("Службени гласник РС", бр. 92/02, 100/03, 10/04 и</w:t>
      </w:r>
      <w:r>
        <w:rPr>
          <w:spacing w:val="-7"/>
          <w:sz w:val="24"/>
        </w:rPr>
        <w:t xml:space="preserve"> </w:t>
      </w:r>
      <w:r>
        <w:rPr>
          <w:sz w:val="24"/>
        </w:rPr>
        <w:t>8/06),</w:t>
      </w:r>
    </w:p>
    <w:p w:rsidR="00894BD7" w:rsidRDefault="00891538">
      <w:pPr>
        <w:pStyle w:val="ListParagraph"/>
        <w:numPr>
          <w:ilvl w:val="0"/>
          <w:numId w:val="47"/>
        </w:numPr>
        <w:tabs>
          <w:tab w:val="left" w:pos="834"/>
        </w:tabs>
        <w:ind w:right="838"/>
        <w:jc w:val="both"/>
        <w:rPr>
          <w:sz w:val="24"/>
        </w:rPr>
      </w:pPr>
      <w:r>
        <w:rPr>
          <w:sz w:val="24"/>
        </w:rPr>
        <w:t xml:space="preserve">Правилник о начину и роковима вршења пописа и усклађивања књиговодственог стања са </w:t>
      </w:r>
      <w:r>
        <w:rPr>
          <w:sz w:val="24"/>
        </w:rPr>
        <w:t>стварним стањем ("Службени гласник РС", бр.</w:t>
      </w:r>
      <w:r>
        <w:rPr>
          <w:spacing w:val="-4"/>
          <w:sz w:val="24"/>
        </w:rPr>
        <w:t xml:space="preserve"> </w:t>
      </w:r>
      <w:r>
        <w:rPr>
          <w:sz w:val="24"/>
        </w:rPr>
        <w:t>106/06),</w:t>
      </w:r>
    </w:p>
    <w:p w:rsidR="00894BD7" w:rsidRDefault="00891538">
      <w:pPr>
        <w:pStyle w:val="ListParagraph"/>
        <w:numPr>
          <w:ilvl w:val="0"/>
          <w:numId w:val="47"/>
        </w:numPr>
        <w:tabs>
          <w:tab w:val="left" w:pos="834"/>
        </w:tabs>
        <w:ind w:right="841"/>
        <w:jc w:val="both"/>
        <w:rPr>
          <w:sz w:val="24"/>
        </w:rPr>
      </w:pPr>
      <w:r>
        <w:rPr>
          <w:sz w:val="24"/>
        </w:rPr>
        <w:t>Правилник о начину и коришћењу средстава са подрачуна, односно рачуна консолидованог рачуна трезора града Сомбора ("Службени лист Града Сомбора",</w:t>
      </w:r>
      <w:r>
        <w:rPr>
          <w:spacing w:val="-21"/>
          <w:sz w:val="24"/>
        </w:rPr>
        <w:t xml:space="preserve"> </w:t>
      </w:r>
      <w:r>
        <w:rPr>
          <w:sz w:val="24"/>
        </w:rPr>
        <w:t>бр.1/16)</w:t>
      </w:r>
    </w:p>
    <w:p w:rsidR="00894BD7" w:rsidRDefault="00891538">
      <w:pPr>
        <w:pStyle w:val="ListParagraph"/>
        <w:numPr>
          <w:ilvl w:val="0"/>
          <w:numId w:val="47"/>
        </w:numPr>
        <w:tabs>
          <w:tab w:val="left" w:pos="834"/>
        </w:tabs>
        <w:ind w:hanging="362"/>
        <w:jc w:val="both"/>
        <w:rPr>
          <w:sz w:val="24"/>
        </w:rPr>
      </w:pPr>
      <w:r>
        <w:rPr>
          <w:sz w:val="24"/>
        </w:rPr>
        <w:t>Статут града Сомбора ("Службени лист Града Сомбо</w:t>
      </w:r>
      <w:r>
        <w:rPr>
          <w:sz w:val="24"/>
        </w:rPr>
        <w:t>ра", бр.2/2008, 6/2013 и</w:t>
      </w:r>
      <w:r>
        <w:rPr>
          <w:spacing w:val="-9"/>
          <w:sz w:val="24"/>
        </w:rPr>
        <w:t xml:space="preserve"> </w:t>
      </w:r>
      <w:r>
        <w:rPr>
          <w:sz w:val="24"/>
        </w:rPr>
        <w:t>4/2015)</w:t>
      </w:r>
    </w:p>
    <w:p w:rsidR="00894BD7" w:rsidRDefault="00891538">
      <w:pPr>
        <w:pStyle w:val="ListParagraph"/>
        <w:numPr>
          <w:ilvl w:val="0"/>
          <w:numId w:val="47"/>
        </w:numPr>
        <w:tabs>
          <w:tab w:val="left" w:pos="834"/>
        </w:tabs>
        <w:ind w:hanging="362"/>
        <w:jc w:val="both"/>
        <w:rPr>
          <w:sz w:val="24"/>
        </w:rPr>
      </w:pPr>
      <w:r>
        <w:rPr>
          <w:sz w:val="24"/>
        </w:rPr>
        <w:t>Одлука</w:t>
      </w:r>
      <w:r>
        <w:rPr>
          <w:spacing w:val="41"/>
          <w:sz w:val="24"/>
        </w:rPr>
        <w:t xml:space="preserve"> </w:t>
      </w:r>
      <w:r>
        <w:rPr>
          <w:sz w:val="24"/>
        </w:rPr>
        <w:t>о</w:t>
      </w:r>
      <w:r>
        <w:rPr>
          <w:spacing w:val="42"/>
          <w:sz w:val="24"/>
        </w:rPr>
        <w:t xml:space="preserve"> </w:t>
      </w:r>
      <w:r>
        <w:rPr>
          <w:sz w:val="24"/>
        </w:rPr>
        <w:t>буџету</w:t>
      </w:r>
      <w:r>
        <w:rPr>
          <w:spacing w:val="37"/>
          <w:sz w:val="24"/>
        </w:rPr>
        <w:t xml:space="preserve"> </w:t>
      </w:r>
      <w:r>
        <w:rPr>
          <w:sz w:val="24"/>
        </w:rPr>
        <w:t>Града</w:t>
      </w:r>
      <w:r>
        <w:rPr>
          <w:spacing w:val="42"/>
          <w:sz w:val="24"/>
        </w:rPr>
        <w:t xml:space="preserve"> </w:t>
      </w:r>
      <w:r>
        <w:rPr>
          <w:sz w:val="24"/>
        </w:rPr>
        <w:t>Сомбора</w:t>
      </w:r>
      <w:r>
        <w:rPr>
          <w:spacing w:val="41"/>
          <w:sz w:val="24"/>
        </w:rPr>
        <w:t xml:space="preserve"> </w:t>
      </w:r>
      <w:r>
        <w:rPr>
          <w:sz w:val="24"/>
        </w:rPr>
        <w:t>за</w:t>
      </w:r>
      <w:r>
        <w:rPr>
          <w:spacing w:val="42"/>
          <w:sz w:val="24"/>
        </w:rPr>
        <w:t xml:space="preserve"> </w:t>
      </w:r>
      <w:r>
        <w:rPr>
          <w:sz w:val="24"/>
        </w:rPr>
        <w:t>2016</w:t>
      </w:r>
      <w:r>
        <w:rPr>
          <w:spacing w:val="45"/>
          <w:sz w:val="24"/>
        </w:rPr>
        <w:t xml:space="preserve"> </w:t>
      </w:r>
      <w:r>
        <w:rPr>
          <w:sz w:val="24"/>
        </w:rPr>
        <w:t>годину</w:t>
      </w:r>
      <w:r>
        <w:rPr>
          <w:spacing w:val="38"/>
          <w:sz w:val="24"/>
        </w:rPr>
        <w:t xml:space="preserve"> </w:t>
      </w:r>
      <w:r>
        <w:rPr>
          <w:sz w:val="24"/>
        </w:rPr>
        <w:t>(''Службени</w:t>
      </w:r>
      <w:r>
        <w:rPr>
          <w:spacing w:val="42"/>
          <w:sz w:val="24"/>
        </w:rPr>
        <w:t xml:space="preserve"> </w:t>
      </w:r>
      <w:r>
        <w:rPr>
          <w:sz w:val="24"/>
        </w:rPr>
        <w:t>лист</w:t>
      </w:r>
      <w:r>
        <w:rPr>
          <w:spacing w:val="43"/>
          <w:sz w:val="24"/>
        </w:rPr>
        <w:t xml:space="preserve"> </w:t>
      </w:r>
      <w:r>
        <w:rPr>
          <w:sz w:val="24"/>
        </w:rPr>
        <w:t>Града</w:t>
      </w:r>
      <w:r>
        <w:rPr>
          <w:spacing w:val="40"/>
          <w:sz w:val="24"/>
        </w:rPr>
        <w:t xml:space="preserve"> </w:t>
      </w:r>
      <w:r>
        <w:rPr>
          <w:sz w:val="24"/>
        </w:rPr>
        <w:t>Сомбора''</w:t>
      </w:r>
      <w:r>
        <w:rPr>
          <w:spacing w:val="40"/>
          <w:sz w:val="24"/>
        </w:rPr>
        <w:t xml:space="preserve"> </w:t>
      </w:r>
      <w:r>
        <w:rPr>
          <w:sz w:val="24"/>
        </w:rPr>
        <w:t>бр.</w:t>
      </w:r>
    </w:p>
    <w:p w:rsidR="00894BD7" w:rsidRDefault="00891538">
      <w:pPr>
        <w:pStyle w:val="BodyText"/>
        <w:ind w:left="833"/>
      </w:pPr>
      <w:r>
        <w:t>11/15)</w:t>
      </w:r>
    </w:p>
    <w:p w:rsidR="00894BD7" w:rsidRDefault="00891538">
      <w:pPr>
        <w:pStyle w:val="ListParagraph"/>
        <w:numPr>
          <w:ilvl w:val="0"/>
          <w:numId w:val="47"/>
        </w:numPr>
        <w:tabs>
          <w:tab w:val="left" w:pos="833"/>
          <w:tab w:val="left" w:pos="834"/>
        </w:tabs>
        <w:ind w:right="837"/>
        <w:rPr>
          <w:sz w:val="24"/>
        </w:rPr>
      </w:pPr>
      <w:r>
        <w:rPr>
          <w:sz w:val="24"/>
        </w:rPr>
        <w:t>Правилник о начину и поступку преноса неутрошених буџетских средстава на рачун извршења буџета града Сомбора ("</w:t>
      </w:r>
      <w:r>
        <w:rPr>
          <w:sz w:val="24"/>
        </w:rPr>
        <w:t>Службени лист Града Сомбора", бр.</w:t>
      </w:r>
      <w:r>
        <w:rPr>
          <w:spacing w:val="-10"/>
          <w:sz w:val="24"/>
        </w:rPr>
        <w:t xml:space="preserve"> </w:t>
      </w:r>
      <w:r>
        <w:rPr>
          <w:sz w:val="24"/>
        </w:rPr>
        <w:t>1/16)</w:t>
      </w:r>
    </w:p>
    <w:p w:rsidR="00894BD7" w:rsidRDefault="00891538">
      <w:pPr>
        <w:pStyle w:val="ListParagraph"/>
        <w:numPr>
          <w:ilvl w:val="0"/>
          <w:numId w:val="47"/>
        </w:numPr>
        <w:tabs>
          <w:tab w:val="left" w:pos="833"/>
          <w:tab w:val="left" w:pos="834"/>
        </w:tabs>
        <w:ind w:right="841"/>
        <w:rPr>
          <w:sz w:val="24"/>
        </w:rPr>
      </w:pPr>
      <w:r>
        <w:rPr>
          <w:sz w:val="24"/>
        </w:rPr>
        <w:t>Правилник о поступку доношења финансијских планова директних и индиректних корисника буџета и измене истих ("Службени лист Града Сомбора", бр.</w:t>
      </w:r>
      <w:r>
        <w:rPr>
          <w:spacing w:val="-9"/>
          <w:sz w:val="24"/>
        </w:rPr>
        <w:t xml:space="preserve"> </w:t>
      </w:r>
      <w:r>
        <w:rPr>
          <w:sz w:val="24"/>
        </w:rPr>
        <w:t>1/16)</w:t>
      </w:r>
    </w:p>
    <w:p w:rsidR="00894BD7" w:rsidRDefault="00891538">
      <w:pPr>
        <w:pStyle w:val="ListParagraph"/>
        <w:numPr>
          <w:ilvl w:val="0"/>
          <w:numId w:val="47"/>
        </w:numPr>
        <w:tabs>
          <w:tab w:val="left" w:pos="833"/>
          <w:tab w:val="left" w:pos="834"/>
        </w:tabs>
        <w:spacing w:before="1"/>
        <w:ind w:hanging="362"/>
        <w:rPr>
          <w:sz w:val="24"/>
        </w:rPr>
      </w:pPr>
      <w:r>
        <w:rPr>
          <w:sz w:val="24"/>
        </w:rPr>
        <w:t>Упутство о раду трезора града Сомбора ("Службени лист града Сомбора</w:t>
      </w:r>
      <w:r>
        <w:rPr>
          <w:sz w:val="24"/>
        </w:rPr>
        <w:t>", бр.</w:t>
      </w:r>
      <w:r>
        <w:rPr>
          <w:spacing w:val="-13"/>
          <w:sz w:val="24"/>
        </w:rPr>
        <w:t xml:space="preserve"> </w:t>
      </w:r>
      <w:r>
        <w:rPr>
          <w:sz w:val="24"/>
        </w:rPr>
        <w:t>1/16)</w:t>
      </w:r>
    </w:p>
    <w:p w:rsidR="00894BD7" w:rsidRDefault="00891538">
      <w:pPr>
        <w:pStyle w:val="ListParagraph"/>
        <w:numPr>
          <w:ilvl w:val="0"/>
          <w:numId w:val="47"/>
        </w:numPr>
        <w:tabs>
          <w:tab w:val="left" w:pos="833"/>
          <w:tab w:val="left" w:pos="834"/>
        </w:tabs>
        <w:ind w:hanging="362"/>
        <w:rPr>
          <w:sz w:val="24"/>
        </w:rPr>
      </w:pPr>
      <w:r>
        <w:rPr>
          <w:sz w:val="24"/>
        </w:rPr>
        <w:t>Правилник о платама постављених и запослених лица у Градској управи града</w:t>
      </w:r>
      <w:r>
        <w:rPr>
          <w:spacing w:val="-21"/>
          <w:sz w:val="24"/>
        </w:rPr>
        <w:t xml:space="preserve"> </w:t>
      </w:r>
      <w:r>
        <w:rPr>
          <w:sz w:val="24"/>
        </w:rPr>
        <w:t>Сомбора.</w:t>
      </w:r>
    </w:p>
    <w:p w:rsidR="00894BD7" w:rsidRDefault="00894BD7">
      <w:pPr>
        <w:pStyle w:val="BodyText"/>
        <w:rPr>
          <w:sz w:val="26"/>
        </w:rPr>
      </w:pPr>
    </w:p>
    <w:p w:rsidR="00894BD7" w:rsidRDefault="00894BD7">
      <w:pPr>
        <w:pStyle w:val="BodyText"/>
        <w:spacing w:before="6"/>
        <w:rPr>
          <w:sz w:val="20"/>
        </w:rPr>
      </w:pPr>
    </w:p>
    <w:p w:rsidR="00894BD7" w:rsidRDefault="00891538">
      <w:pPr>
        <w:pStyle w:val="Heading4"/>
        <w:numPr>
          <w:ilvl w:val="2"/>
          <w:numId w:val="84"/>
        </w:numPr>
        <w:tabs>
          <w:tab w:val="left" w:pos="1074"/>
        </w:tabs>
        <w:spacing w:line="275" w:lineRule="exact"/>
        <w:ind w:hanging="602"/>
      </w:pPr>
      <w:bookmarkStart w:id="47" w:name="_TOC_250037"/>
      <w:bookmarkEnd w:id="47"/>
      <w:r>
        <w:t>УСЛУГЕ КОЈЕ ОДЕЉЕЊЕ НЕПОСРЕДНО ПРУЖА</w:t>
      </w:r>
    </w:p>
    <w:p w:rsidR="00894BD7" w:rsidRDefault="00891538">
      <w:pPr>
        <w:pStyle w:val="ListParagraph"/>
        <w:numPr>
          <w:ilvl w:val="0"/>
          <w:numId w:val="47"/>
        </w:numPr>
        <w:tabs>
          <w:tab w:val="left" w:pos="833"/>
          <w:tab w:val="left" w:pos="834"/>
        </w:tabs>
        <w:ind w:right="834"/>
        <w:rPr>
          <w:sz w:val="23"/>
        </w:rPr>
      </w:pPr>
      <w:r>
        <w:rPr>
          <w:sz w:val="23"/>
        </w:rPr>
        <w:t>Послови обрачуна инвалидског, породичног и другог додатка рефундација борачког додатка и исплата трошкова за војне</w:t>
      </w:r>
      <w:r>
        <w:rPr>
          <w:spacing w:val="-2"/>
          <w:sz w:val="23"/>
        </w:rPr>
        <w:t xml:space="preserve"> </w:t>
      </w:r>
      <w:r>
        <w:rPr>
          <w:sz w:val="23"/>
        </w:rPr>
        <w:t>инвалиде</w:t>
      </w:r>
    </w:p>
    <w:p w:rsidR="00894BD7" w:rsidRDefault="00891538">
      <w:pPr>
        <w:pStyle w:val="ListParagraph"/>
        <w:numPr>
          <w:ilvl w:val="0"/>
          <w:numId w:val="47"/>
        </w:numPr>
        <w:tabs>
          <w:tab w:val="left" w:pos="833"/>
          <w:tab w:val="left" w:pos="834"/>
        </w:tabs>
        <w:ind w:right="836"/>
        <w:rPr>
          <w:sz w:val="23"/>
        </w:rPr>
      </w:pPr>
      <w:r>
        <w:rPr>
          <w:sz w:val="23"/>
        </w:rPr>
        <w:t>Послови контроле обрачуна породиљских накнада, рефундација средстава породиљских накнада,</w:t>
      </w:r>
    </w:p>
    <w:p w:rsidR="00894BD7" w:rsidRDefault="00891538">
      <w:pPr>
        <w:pStyle w:val="ListParagraph"/>
        <w:numPr>
          <w:ilvl w:val="0"/>
          <w:numId w:val="47"/>
        </w:numPr>
        <w:tabs>
          <w:tab w:val="left" w:pos="833"/>
          <w:tab w:val="left" w:pos="834"/>
        </w:tabs>
        <w:spacing w:line="264" w:lineRule="exact"/>
        <w:ind w:hanging="362"/>
        <w:rPr>
          <w:sz w:val="23"/>
        </w:rPr>
      </w:pPr>
      <w:r>
        <w:rPr>
          <w:sz w:val="23"/>
        </w:rPr>
        <w:t>Исплата једнократних износа за прворођено</w:t>
      </w:r>
      <w:r>
        <w:rPr>
          <w:spacing w:val="-2"/>
          <w:sz w:val="23"/>
        </w:rPr>
        <w:t xml:space="preserve"> </w:t>
      </w:r>
      <w:r>
        <w:rPr>
          <w:sz w:val="23"/>
        </w:rPr>
        <w:t>дете</w:t>
      </w:r>
    </w:p>
    <w:p w:rsidR="00894BD7" w:rsidRDefault="00891538">
      <w:pPr>
        <w:pStyle w:val="ListParagraph"/>
        <w:numPr>
          <w:ilvl w:val="0"/>
          <w:numId w:val="47"/>
        </w:numPr>
        <w:tabs>
          <w:tab w:val="left" w:pos="833"/>
          <w:tab w:val="left" w:pos="834"/>
        </w:tabs>
        <w:ind w:hanging="362"/>
        <w:rPr>
          <w:sz w:val="23"/>
        </w:rPr>
      </w:pPr>
      <w:r>
        <w:rPr>
          <w:sz w:val="23"/>
        </w:rPr>
        <w:t>Исплата финансијске помоћи незапосленим трудницама и</w:t>
      </w:r>
      <w:r>
        <w:rPr>
          <w:spacing w:val="2"/>
          <w:sz w:val="23"/>
        </w:rPr>
        <w:t xml:space="preserve"> </w:t>
      </w:r>
      <w:r>
        <w:rPr>
          <w:sz w:val="23"/>
        </w:rPr>
        <w:t>породиљама.</w:t>
      </w:r>
    </w:p>
    <w:p w:rsidR="00894BD7" w:rsidRDefault="00894BD7">
      <w:pPr>
        <w:pStyle w:val="BodyText"/>
        <w:spacing w:before="2"/>
      </w:pPr>
    </w:p>
    <w:p w:rsidR="00894BD7" w:rsidRDefault="00891538">
      <w:pPr>
        <w:ind w:left="472"/>
        <w:rPr>
          <w:b/>
          <w:sz w:val="24"/>
        </w:rPr>
      </w:pPr>
      <w:r>
        <w:rPr>
          <w:b/>
          <w:sz w:val="24"/>
        </w:rPr>
        <w:t>*</w:t>
      </w:r>
      <w:r>
        <w:rPr>
          <w:b/>
          <w:sz w:val="24"/>
          <w:u w:val="thick"/>
        </w:rPr>
        <w:t>СЛУЖБА ТРЕЗОРА</w:t>
      </w:r>
    </w:p>
    <w:p w:rsidR="00894BD7" w:rsidRDefault="00894BD7">
      <w:pPr>
        <w:pStyle w:val="BodyText"/>
        <w:spacing w:before="1"/>
        <w:rPr>
          <w:b/>
          <w:sz w:val="16"/>
        </w:rPr>
      </w:pPr>
    </w:p>
    <w:p w:rsidR="00894BD7" w:rsidRDefault="00891538">
      <w:pPr>
        <w:pStyle w:val="ListParagraph"/>
        <w:numPr>
          <w:ilvl w:val="0"/>
          <w:numId w:val="82"/>
        </w:numPr>
        <w:tabs>
          <w:tab w:val="left" w:pos="615"/>
        </w:tabs>
        <w:spacing w:before="92"/>
        <w:ind w:right="5415" w:firstLine="0"/>
        <w:rPr>
          <w:b/>
          <w:sz w:val="24"/>
        </w:rPr>
      </w:pPr>
      <w:r>
        <w:rPr>
          <w:b/>
          <w:sz w:val="24"/>
        </w:rPr>
        <w:t>ОДСЕК ЗА ПОСЛОВЕ ЛИКВИДАТУРЕ ШЕФ ОДСЕКА: Владана Ненадић,</w:t>
      </w:r>
      <w:r>
        <w:rPr>
          <w:b/>
          <w:spacing w:val="-14"/>
          <w:sz w:val="24"/>
        </w:rPr>
        <w:t xml:space="preserve"> </w:t>
      </w:r>
      <w:r>
        <w:rPr>
          <w:b/>
          <w:sz w:val="24"/>
        </w:rPr>
        <w:t>дипл.екон.</w:t>
      </w:r>
    </w:p>
    <w:p w:rsidR="00894BD7" w:rsidRDefault="00891538">
      <w:pPr>
        <w:pStyle w:val="BodyText"/>
        <w:tabs>
          <w:tab w:val="left" w:pos="1913"/>
        </w:tabs>
        <w:spacing w:line="271" w:lineRule="exact"/>
        <w:ind w:left="472"/>
      </w:pPr>
      <w:r>
        <w:t>Телефон:</w:t>
      </w:r>
      <w:r>
        <w:tab/>
        <w:t>(025)</w:t>
      </w:r>
      <w:r>
        <w:rPr>
          <w:spacing w:val="-2"/>
        </w:rPr>
        <w:t xml:space="preserve"> </w:t>
      </w:r>
      <w:r>
        <w:t>468-186</w:t>
      </w:r>
    </w:p>
    <w:p w:rsidR="00894BD7" w:rsidRDefault="00891538">
      <w:pPr>
        <w:pStyle w:val="BodyText"/>
        <w:tabs>
          <w:tab w:val="left" w:pos="1913"/>
        </w:tabs>
        <w:ind w:left="472"/>
      </w:pPr>
      <w:r>
        <w:t>e-mail:</w:t>
      </w:r>
      <w:r>
        <w:tab/>
      </w:r>
      <w:hyperlink r:id="rId85">
        <w:r>
          <w:rPr>
            <w:color w:val="0000FF"/>
            <w:u w:val="single" w:color="0000FF"/>
          </w:rPr>
          <w:t>vnenadic@sombor.rs</w:t>
        </w:r>
      </w:hyperlink>
    </w:p>
    <w:p w:rsidR="00894BD7" w:rsidRDefault="00894BD7">
      <w:pPr>
        <w:pStyle w:val="BodyText"/>
        <w:spacing w:before="2"/>
        <w:rPr>
          <w:sz w:val="16"/>
        </w:rPr>
      </w:pPr>
    </w:p>
    <w:p w:rsidR="00894BD7" w:rsidRDefault="00891538">
      <w:pPr>
        <w:pStyle w:val="ListParagraph"/>
        <w:numPr>
          <w:ilvl w:val="0"/>
          <w:numId w:val="47"/>
        </w:numPr>
        <w:tabs>
          <w:tab w:val="left" w:pos="833"/>
          <w:tab w:val="left" w:pos="834"/>
        </w:tabs>
        <w:spacing w:before="90"/>
        <w:ind w:hanging="362"/>
        <w:rPr>
          <w:sz w:val="24"/>
        </w:rPr>
      </w:pPr>
      <w:r>
        <w:rPr>
          <w:sz w:val="24"/>
        </w:rPr>
        <w:t>вођење финансијске евиденције</w:t>
      </w:r>
      <w:r>
        <w:rPr>
          <w:spacing w:val="-2"/>
          <w:sz w:val="24"/>
        </w:rPr>
        <w:t xml:space="preserve"> </w:t>
      </w:r>
      <w:r>
        <w:rPr>
          <w:sz w:val="24"/>
        </w:rPr>
        <w:t>корисника</w:t>
      </w:r>
    </w:p>
    <w:p w:rsidR="00894BD7" w:rsidRDefault="00891538">
      <w:pPr>
        <w:pStyle w:val="ListParagraph"/>
        <w:numPr>
          <w:ilvl w:val="0"/>
          <w:numId w:val="47"/>
        </w:numPr>
        <w:tabs>
          <w:tab w:val="left" w:pos="833"/>
          <w:tab w:val="left" w:pos="834"/>
        </w:tabs>
        <w:ind w:hanging="362"/>
        <w:rPr>
          <w:sz w:val="24"/>
        </w:rPr>
      </w:pPr>
      <w:r>
        <w:rPr>
          <w:sz w:val="24"/>
        </w:rPr>
        <w:t xml:space="preserve">исплата (дознака) </w:t>
      </w:r>
      <w:r>
        <w:rPr>
          <w:spacing w:val="-4"/>
          <w:sz w:val="24"/>
        </w:rPr>
        <w:t xml:space="preserve">уз </w:t>
      </w:r>
      <w:r>
        <w:rPr>
          <w:sz w:val="24"/>
        </w:rPr>
        <w:t>претходну финансијску</w:t>
      </w:r>
      <w:r>
        <w:rPr>
          <w:spacing w:val="-10"/>
          <w:sz w:val="24"/>
        </w:rPr>
        <w:t xml:space="preserve"> </w:t>
      </w:r>
      <w:r>
        <w:rPr>
          <w:sz w:val="24"/>
        </w:rPr>
        <w:t>контролу</w:t>
      </w:r>
    </w:p>
    <w:p w:rsidR="00894BD7" w:rsidRDefault="00891538">
      <w:pPr>
        <w:pStyle w:val="ListParagraph"/>
        <w:numPr>
          <w:ilvl w:val="0"/>
          <w:numId w:val="47"/>
        </w:numPr>
        <w:tabs>
          <w:tab w:val="left" w:pos="833"/>
          <w:tab w:val="left" w:pos="834"/>
        </w:tabs>
        <w:ind w:hanging="362"/>
        <w:rPr>
          <w:sz w:val="24"/>
        </w:rPr>
      </w:pPr>
      <w:r>
        <w:rPr>
          <w:sz w:val="24"/>
        </w:rPr>
        <w:t>к</w:t>
      </w:r>
      <w:r>
        <w:rPr>
          <w:sz w:val="24"/>
        </w:rPr>
        <w:t>омплетирање</w:t>
      </w:r>
      <w:r>
        <w:rPr>
          <w:spacing w:val="-3"/>
          <w:sz w:val="24"/>
        </w:rPr>
        <w:t xml:space="preserve"> </w:t>
      </w:r>
      <w:r>
        <w:rPr>
          <w:sz w:val="24"/>
        </w:rPr>
        <w:t>извода,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47"/>
        </w:numPr>
        <w:tabs>
          <w:tab w:val="left" w:pos="834"/>
        </w:tabs>
        <w:spacing w:before="64"/>
        <w:ind w:right="835"/>
        <w:jc w:val="both"/>
        <w:rPr>
          <w:sz w:val="24"/>
        </w:rPr>
      </w:pPr>
      <w:r>
        <w:rPr>
          <w:sz w:val="24"/>
        </w:rPr>
        <w:lastRenderedPageBreak/>
        <w:t>обавештавање надлежних референата о насталим променама, ради доношења нових решења,</w:t>
      </w:r>
    </w:p>
    <w:p w:rsidR="00894BD7" w:rsidRDefault="00891538">
      <w:pPr>
        <w:pStyle w:val="ListParagraph"/>
        <w:numPr>
          <w:ilvl w:val="0"/>
          <w:numId w:val="47"/>
        </w:numPr>
        <w:tabs>
          <w:tab w:val="left" w:pos="834"/>
        </w:tabs>
        <w:ind w:hanging="362"/>
        <w:jc w:val="both"/>
        <w:rPr>
          <w:sz w:val="24"/>
        </w:rPr>
      </w:pPr>
      <w:r>
        <w:rPr>
          <w:sz w:val="24"/>
        </w:rPr>
        <w:t>вођење обрачуна претплате и извештавање надлежне</w:t>
      </w:r>
      <w:r>
        <w:rPr>
          <w:spacing w:val="-8"/>
          <w:sz w:val="24"/>
        </w:rPr>
        <w:t xml:space="preserve"> </w:t>
      </w:r>
      <w:r>
        <w:rPr>
          <w:sz w:val="24"/>
        </w:rPr>
        <w:t>службе</w:t>
      </w:r>
    </w:p>
    <w:p w:rsidR="00894BD7" w:rsidRDefault="00891538">
      <w:pPr>
        <w:pStyle w:val="ListParagraph"/>
        <w:numPr>
          <w:ilvl w:val="0"/>
          <w:numId w:val="47"/>
        </w:numPr>
        <w:tabs>
          <w:tab w:val="left" w:pos="834"/>
        </w:tabs>
        <w:ind w:right="833"/>
        <w:jc w:val="both"/>
        <w:rPr>
          <w:sz w:val="24"/>
        </w:rPr>
      </w:pPr>
      <w:r>
        <w:rPr>
          <w:sz w:val="24"/>
        </w:rPr>
        <w:t>послови контроле обрачуна породиљских накнада те књижења, обрачуна породиљских накнада за власнике радњи који су привремено затвориле радњу и за запослене у предузећима над којима је покренут стечајни</w:t>
      </w:r>
      <w:r>
        <w:rPr>
          <w:spacing w:val="-2"/>
          <w:sz w:val="24"/>
        </w:rPr>
        <w:t xml:space="preserve"> </w:t>
      </w:r>
      <w:r>
        <w:rPr>
          <w:sz w:val="24"/>
        </w:rPr>
        <w:t>поступак,</w:t>
      </w:r>
    </w:p>
    <w:p w:rsidR="00894BD7" w:rsidRDefault="00891538">
      <w:pPr>
        <w:pStyle w:val="ListParagraph"/>
        <w:numPr>
          <w:ilvl w:val="0"/>
          <w:numId w:val="47"/>
        </w:numPr>
        <w:tabs>
          <w:tab w:val="left" w:pos="834"/>
        </w:tabs>
        <w:ind w:hanging="362"/>
        <w:jc w:val="both"/>
        <w:rPr>
          <w:sz w:val="24"/>
        </w:rPr>
      </w:pPr>
      <w:r>
        <w:rPr>
          <w:sz w:val="24"/>
        </w:rPr>
        <w:t>рефундација средстава предузећима и</w:t>
      </w:r>
      <w:r>
        <w:rPr>
          <w:spacing w:val="-2"/>
          <w:sz w:val="24"/>
        </w:rPr>
        <w:t xml:space="preserve"> </w:t>
      </w:r>
      <w:r>
        <w:rPr>
          <w:sz w:val="24"/>
        </w:rPr>
        <w:t>предузетницима,</w:t>
      </w:r>
    </w:p>
    <w:p w:rsidR="00894BD7" w:rsidRDefault="00891538">
      <w:pPr>
        <w:pStyle w:val="ListParagraph"/>
        <w:numPr>
          <w:ilvl w:val="0"/>
          <w:numId w:val="47"/>
        </w:numPr>
        <w:tabs>
          <w:tab w:val="left" w:pos="834"/>
        </w:tabs>
        <w:ind w:hanging="362"/>
        <w:jc w:val="both"/>
        <w:rPr>
          <w:sz w:val="24"/>
        </w:rPr>
      </w:pPr>
      <w:r>
        <w:rPr>
          <w:sz w:val="24"/>
        </w:rPr>
        <w:t>исплата једнократног износа за прворођене</w:t>
      </w:r>
      <w:r>
        <w:rPr>
          <w:spacing w:val="-8"/>
          <w:sz w:val="24"/>
        </w:rPr>
        <w:t xml:space="preserve"> </w:t>
      </w:r>
      <w:r>
        <w:rPr>
          <w:sz w:val="24"/>
        </w:rPr>
        <w:t>бебе,</w:t>
      </w:r>
    </w:p>
    <w:p w:rsidR="00894BD7" w:rsidRDefault="00891538">
      <w:pPr>
        <w:pStyle w:val="ListParagraph"/>
        <w:numPr>
          <w:ilvl w:val="0"/>
          <w:numId w:val="47"/>
        </w:numPr>
        <w:tabs>
          <w:tab w:val="left" w:pos="834"/>
        </w:tabs>
        <w:ind w:hanging="362"/>
        <w:jc w:val="both"/>
        <w:rPr>
          <w:sz w:val="24"/>
        </w:rPr>
      </w:pPr>
      <w:r>
        <w:rPr>
          <w:sz w:val="24"/>
        </w:rPr>
        <w:t>сачињавање извештаја о утрошеним средствима и достављање надлежном</w:t>
      </w:r>
      <w:r>
        <w:rPr>
          <w:spacing w:val="-4"/>
          <w:sz w:val="24"/>
        </w:rPr>
        <w:t xml:space="preserve"> </w:t>
      </w:r>
      <w:r>
        <w:rPr>
          <w:sz w:val="24"/>
        </w:rPr>
        <w:t>органу</w:t>
      </w:r>
    </w:p>
    <w:p w:rsidR="00894BD7" w:rsidRDefault="00891538">
      <w:pPr>
        <w:pStyle w:val="ListParagraph"/>
        <w:numPr>
          <w:ilvl w:val="0"/>
          <w:numId w:val="47"/>
        </w:numPr>
        <w:tabs>
          <w:tab w:val="left" w:pos="834"/>
        </w:tabs>
        <w:ind w:hanging="362"/>
        <w:jc w:val="both"/>
        <w:rPr>
          <w:sz w:val="24"/>
        </w:rPr>
      </w:pPr>
      <w:r>
        <w:rPr>
          <w:sz w:val="24"/>
        </w:rPr>
        <w:t>послови књижења, обрачуна инвалидског, породичног и другог</w:t>
      </w:r>
      <w:r>
        <w:rPr>
          <w:spacing w:val="-4"/>
          <w:sz w:val="24"/>
        </w:rPr>
        <w:t xml:space="preserve"> </w:t>
      </w:r>
      <w:r>
        <w:rPr>
          <w:sz w:val="24"/>
        </w:rPr>
        <w:t>додатка,</w:t>
      </w:r>
    </w:p>
    <w:p w:rsidR="00894BD7" w:rsidRDefault="00891538">
      <w:pPr>
        <w:pStyle w:val="ListParagraph"/>
        <w:numPr>
          <w:ilvl w:val="0"/>
          <w:numId w:val="47"/>
        </w:numPr>
        <w:tabs>
          <w:tab w:val="left" w:pos="834"/>
        </w:tabs>
        <w:ind w:right="832"/>
        <w:jc w:val="both"/>
        <w:rPr>
          <w:sz w:val="24"/>
        </w:rPr>
      </w:pPr>
      <w:r>
        <w:rPr>
          <w:sz w:val="24"/>
        </w:rPr>
        <w:t>рефундација борачког додатка и исплату трошкова во</w:t>
      </w:r>
      <w:r>
        <w:rPr>
          <w:sz w:val="24"/>
        </w:rPr>
        <w:t>јних инвалида и ликвидира рачуне бањско-климатског лечења војних инвалида, носилаца "Партизанске споменице из 1941." и књижење свих врста исплата из свог делокруга</w:t>
      </w:r>
      <w:r>
        <w:rPr>
          <w:spacing w:val="-5"/>
          <w:sz w:val="24"/>
        </w:rPr>
        <w:t xml:space="preserve"> </w:t>
      </w:r>
      <w:r>
        <w:rPr>
          <w:sz w:val="24"/>
        </w:rPr>
        <w:t>рада</w:t>
      </w:r>
    </w:p>
    <w:p w:rsidR="00894BD7" w:rsidRDefault="00891538">
      <w:pPr>
        <w:pStyle w:val="ListParagraph"/>
        <w:numPr>
          <w:ilvl w:val="0"/>
          <w:numId w:val="47"/>
        </w:numPr>
        <w:tabs>
          <w:tab w:val="left" w:pos="834"/>
        </w:tabs>
        <w:ind w:right="842"/>
        <w:jc w:val="both"/>
        <w:rPr>
          <w:sz w:val="24"/>
        </w:rPr>
      </w:pPr>
      <w:r>
        <w:rPr>
          <w:sz w:val="24"/>
        </w:rPr>
        <w:t>ликвидација накнаде инвалида рата и других накнада везаних за исте као и накнаде допунс</w:t>
      </w:r>
      <w:r>
        <w:rPr>
          <w:sz w:val="24"/>
        </w:rPr>
        <w:t>ке борачке заштите и кадровске</w:t>
      </w:r>
      <w:r>
        <w:rPr>
          <w:spacing w:val="-5"/>
          <w:sz w:val="24"/>
        </w:rPr>
        <w:t xml:space="preserve"> </w:t>
      </w:r>
      <w:r>
        <w:rPr>
          <w:sz w:val="24"/>
        </w:rPr>
        <w:t>помоћи.</w:t>
      </w:r>
    </w:p>
    <w:p w:rsidR="00894BD7" w:rsidRDefault="00891538">
      <w:pPr>
        <w:pStyle w:val="ListParagraph"/>
        <w:numPr>
          <w:ilvl w:val="0"/>
          <w:numId w:val="47"/>
        </w:numPr>
        <w:tabs>
          <w:tab w:val="left" w:pos="834"/>
        </w:tabs>
        <w:ind w:right="837"/>
        <w:jc w:val="both"/>
        <w:rPr>
          <w:sz w:val="24"/>
        </w:rPr>
      </w:pPr>
      <w:r>
        <w:rPr>
          <w:sz w:val="24"/>
        </w:rPr>
        <w:t>плаћање утврђеним начином, за директне кориснике и пренос средстава индиректним корисницима буџета, а у складу са издатим налогом за пренос</w:t>
      </w:r>
      <w:r>
        <w:rPr>
          <w:spacing w:val="-13"/>
          <w:sz w:val="24"/>
        </w:rPr>
        <w:t xml:space="preserve"> </w:t>
      </w:r>
      <w:r>
        <w:rPr>
          <w:sz w:val="24"/>
        </w:rPr>
        <w:t>средстава,</w:t>
      </w:r>
    </w:p>
    <w:p w:rsidR="00894BD7" w:rsidRDefault="00891538">
      <w:pPr>
        <w:pStyle w:val="ListParagraph"/>
        <w:numPr>
          <w:ilvl w:val="0"/>
          <w:numId w:val="47"/>
        </w:numPr>
        <w:tabs>
          <w:tab w:val="left" w:pos="834"/>
        </w:tabs>
        <w:spacing w:before="1"/>
        <w:ind w:right="837"/>
        <w:jc w:val="both"/>
        <w:rPr>
          <w:sz w:val="24"/>
        </w:rPr>
      </w:pPr>
      <w:r>
        <w:rPr>
          <w:sz w:val="24"/>
        </w:rPr>
        <w:t>благовремена предаја књиговодствених исправа финансијском књиговод</w:t>
      </w:r>
      <w:r>
        <w:rPr>
          <w:sz w:val="24"/>
        </w:rPr>
        <w:t>ству ради књижења</w:t>
      </w:r>
    </w:p>
    <w:p w:rsidR="00894BD7" w:rsidRDefault="00891538">
      <w:pPr>
        <w:pStyle w:val="ListParagraph"/>
        <w:numPr>
          <w:ilvl w:val="0"/>
          <w:numId w:val="47"/>
        </w:numPr>
        <w:tabs>
          <w:tab w:val="left" w:pos="834"/>
        </w:tabs>
        <w:ind w:right="836"/>
        <w:jc w:val="both"/>
        <w:rPr>
          <w:sz w:val="24"/>
        </w:rPr>
      </w:pPr>
      <w:r>
        <w:rPr>
          <w:sz w:val="24"/>
        </w:rPr>
        <w:t>обрачунавање плата и других накнада, благовремено и уредно плаћање пореза и доприноса из плата и других накнада, као и ликвидација других</w:t>
      </w:r>
      <w:r>
        <w:rPr>
          <w:spacing w:val="-4"/>
          <w:sz w:val="24"/>
        </w:rPr>
        <w:t xml:space="preserve"> </w:t>
      </w:r>
      <w:r>
        <w:rPr>
          <w:sz w:val="24"/>
        </w:rPr>
        <w:t>обустава,</w:t>
      </w:r>
    </w:p>
    <w:p w:rsidR="00894BD7" w:rsidRDefault="00891538">
      <w:pPr>
        <w:pStyle w:val="ListParagraph"/>
        <w:numPr>
          <w:ilvl w:val="0"/>
          <w:numId w:val="47"/>
        </w:numPr>
        <w:tabs>
          <w:tab w:val="left" w:pos="834"/>
        </w:tabs>
        <w:ind w:hanging="362"/>
        <w:jc w:val="both"/>
        <w:rPr>
          <w:sz w:val="24"/>
        </w:rPr>
      </w:pPr>
      <w:r>
        <w:rPr>
          <w:sz w:val="24"/>
        </w:rPr>
        <w:t>вођење аналитичких картица зарада запослених и</w:t>
      </w:r>
      <w:r>
        <w:rPr>
          <w:spacing w:val="-2"/>
          <w:sz w:val="24"/>
        </w:rPr>
        <w:t xml:space="preserve"> </w:t>
      </w:r>
      <w:r>
        <w:rPr>
          <w:sz w:val="24"/>
        </w:rPr>
        <w:t>функционера</w:t>
      </w:r>
    </w:p>
    <w:p w:rsidR="00894BD7" w:rsidRDefault="00891538">
      <w:pPr>
        <w:pStyle w:val="ListParagraph"/>
        <w:numPr>
          <w:ilvl w:val="0"/>
          <w:numId w:val="47"/>
        </w:numPr>
        <w:tabs>
          <w:tab w:val="left" w:pos="834"/>
        </w:tabs>
        <w:ind w:hanging="362"/>
        <w:jc w:val="both"/>
        <w:rPr>
          <w:sz w:val="24"/>
        </w:rPr>
      </w:pPr>
      <w:r>
        <w:rPr>
          <w:sz w:val="24"/>
        </w:rPr>
        <w:t>вођење благајне за Градску упра</w:t>
      </w:r>
      <w:r>
        <w:rPr>
          <w:sz w:val="24"/>
        </w:rPr>
        <w:t>ву, потребе функционисања СГ и извршног</w:t>
      </w:r>
      <w:r>
        <w:rPr>
          <w:spacing w:val="-12"/>
          <w:sz w:val="24"/>
        </w:rPr>
        <w:t xml:space="preserve"> </w:t>
      </w:r>
      <w:r>
        <w:rPr>
          <w:sz w:val="24"/>
        </w:rPr>
        <w:t>органа,</w:t>
      </w:r>
    </w:p>
    <w:p w:rsidR="00894BD7" w:rsidRDefault="00891538">
      <w:pPr>
        <w:pStyle w:val="ListParagraph"/>
        <w:numPr>
          <w:ilvl w:val="0"/>
          <w:numId w:val="47"/>
        </w:numPr>
        <w:tabs>
          <w:tab w:val="left" w:pos="834"/>
        </w:tabs>
        <w:ind w:right="833"/>
        <w:jc w:val="both"/>
        <w:rPr>
          <w:sz w:val="24"/>
        </w:rPr>
      </w:pPr>
      <w:r>
        <w:rPr>
          <w:sz w:val="24"/>
        </w:rPr>
        <w:t>обезбеђивање дневне ликвидности благајне. Врши обрачун накнада и исплату других личних примања и материјалних трошкова за потребе функционисања СГ, извршног органа и Градске управе. Спроводи благовремену пред</w:t>
      </w:r>
      <w:r>
        <w:rPr>
          <w:sz w:val="24"/>
        </w:rPr>
        <w:t>ају књиговодствених исправа финансијском књиговодству ради књижења. Врши послове плаћања утврђеним начином за потребе Градске управе. Врши и друге послове које му повери шеф</w:t>
      </w:r>
      <w:r>
        <w:rPr>
          <w:spacing w:val="-13"/>
          <w:sz w:val="24"/>
        </w:rPr>
        <w:t xml:space="preserve"> </w:t>
      </w:r>
      <w:r>
        <w:rPr>
          <w:sz w:val="24"/>
        </w:rPr>
        <w:t>Одсека.</w:t>
      </w:r>
    </w:p>
    <w:p w:rsidR="00894BD7" w:rsidRDefault="00894BD7">
      <w:pPr>
        <w:pStyle w:val="BodyText"/>
        <w:rPr>
          <w:sz w:val="26"/>
        </w:rPr>
      </w:pPr>
    </w:p>
    <w:p w:rsidR="00894BD7" w:rsidRDefault="00894BD7">
      <w:pPr>
        <w:pStyle w:val="BodyText"/>
        <w:spacing w:before="5"/>
        <w:rPr>
          <w:sz w:val="22"/>
        </w:rPr>
      </w:pPr>
    </w:p>
    <w:p w:rsidR="00894BD7" w:rsidRDefault="00891538">
      <w:pPr>
        <w:pStyle w:val="ListParagraph"/>
        <w:numPr>
          <w:ilvl w:val="0"/>
          <w:numId w:val="82"/>
        </w:numPr>
        <w:tabs>
          <w:tab w:val="left" w:pos="615"/>
        </w:tabs>
        <w:spacing w:before="1"/>
        <w:ind w:right="5222" w:firstLine="0"/>
        <w:rPr>
          <w:b/>
          <w:sz w:val="24"/>
        </w:rPr>
      </w:pPr>
      <w:r>
        <w:rPr>
          <w:b/>
          <w:sz w:val="24"/>
        </w:rPr>
        <w:t>ОДСЕК ЗА ПОСЛОВЕ КЊИГОВОДСТВА ШЕФ ОДСЕКА: Бисерка Јовићевић,</w:t>
      </w:r>
      <w:r>
        <w:rPr>
          <w:b/>
          <w:spacing w:val="-15"/>
          <w:sz w:val="24"/>
        </w:rPr>
        <w:t xml:space="preserve"> </w:t>
      </w:r>
      <w:r>
        <w:rPr>
          <w:b/>
          <w:sz w:val="24"/>
        </w:rPr>
        <w:t>дипл.екон.</w:t>
      </w:r>
    </w:p>
    <w:p w:rsidR="00894BD7" w:rsidRDefault="00891538">
      <w:pPr>
        <w:pStyle w:val="BodyText"/>
        <w:tabs>
          <w:tab w:val="left" w:pos="1913"/>
        </w:tabs>
        <w:spacing w:line="271" w:lineRule="exact"/>
        <w:ind w:left="472"/>
      </w:pPr>
      <w:r>
        <w:t>Телефон:</w:t>
      </w:r>
      <w:r>
        <w:tab/>
        <w:t>(025)</w:t>
      </w:r>
      <w:r>
        <w:rPr>
          <w:spacing w:val="-2"/>
        </w:rPr>
        <w:t xml:space="preserve"> </w:t>
      </w:r>
      <w:r>
        <w:t>468-102</w:t>
      </w:r>
    </w:p>
    <w:p w:rsidR="00894BD7" w:rsidRDefault="00891538">
      <w:pPr>
        <w:pStyle w:val="BodyText"/>
        <w:tabs>
          <w:tab w:val="left" w:pos="1913"/>
        </w:tabs>
        <w:ind w:left="472"/>
      </w:pPr>
      <w:r>
        <w:t>e-mail:</w:t>
      </w:r>
      <w:r>
        <w:tab/>
      </w:r>
      <w:hyperlink r:id="rId86">
        <w:r>
          <w:rPr>
            <w:color w:val="0000FF"/>
            <w:u w:val="single" w:color="0000FF"/>
          </w:rPr>
          <w:t>bkrmpotic@sombor.rs</w:t>
        </w:r>
      </w:hyperlink>
    </w:p>
    <w:p w:rsidR="00894BD7" w:rsidRDefault="00894BD7">
      <w:pPr>
        <w:pStyle w:val="BodyText"/>
        <w:spacing w:before="2"/>
        <w:rPr>
          <w:sz w:val="16"/>
        </w:rPr>
      </w:pPr>
    </w:p>
    <w:p w:rsidR="00894BD7" w:rsidRDefault="00891538">
      <w:pPr>
        <w:pStyle w:val="ListParagraph"/>
        <w:numPr>
          <w:ilvl w:val="0"/>
          <w:numId w:val="47"/>
        </w:numPr>
        <w:tabs>
          <w:tab w:val="left" w:pos="834"/>
        </w:tabs>
        <w:spacing w:before="90"/>
        <w:ind w:right="824"/>
        <w:jc w:val="both"/>
        <w:rPr>
          <w:sz w:val="24"/>
        </w:rPr>
      </w:pPr>
      <w:r>
        <w:rPr>
          <w:sz w:val="24"/>
        </w:rPr>
        <w:t>вођење књиговодства помоћних књига свих месних заједница, контирање, књижење и ажурирање књиговодствене документације по важећем контном плану, праћење извршења планова буџетских корисника из своје надлежности усаглашавање стања помоћних књига са Одсеком з</w:t>
      </w:r>
      <w:r>
        <w:rPr>
          <w:sz w:val="24"/>
        </w:rPr>
        <w:t>а финансијске послове у комуналној области, до 5-ог у месецу усклађивање стања са Главном књигом трезора за претходни месец, послови извештавања према МФ-Управа за</w:t>
      </w:r>
      <w:r>
        <w:rPr>
          <w:spacing w:val="-7"/>
          <w:sz w:val="24"/>
        </w:rPr>
        <w:t xml:space="preserve"> </w:t>
      </w:r>
      <w:r>
        <w:rPr>
          <w:sz w:val="24"/>
        </w:rPr>
        <w:t>трезор.</w:t>
      </w:r>
    </w:p>
    <w:p w:rsidR="00894BD7" w:rsidRDefault="00891538">
      <w:pPr>
        <w:pStyle w:val="ListParagraph"/>
        <w:numPr>
          <w:ilvl w:val="0"/>
          <w:numId w:val="47"/>
        </w:numPr>
        <w:tabs>
          <w:tab w:val="left" w:pos="834"/>
        </w:tabs>
        <w:ind w:right="827"/>
        <w:jc w:val="both"/>
        <w:rPr>
          <w:sz w:val="24"/>
        </w:rPr>
      </w:pPr>
      <w:r>
        <w:rPr>
          <w:sz w:val="24"/>
        </w:rPr>
        <w:t>вођење евиденције имовине, непокретности и опреме Града Сомбора, помоћних књига за с</w:t>
      </w:r>
      <w:r>
        <w:rPr>
          <w:sz w:val="24"/>
        </w:rPr>
        <w:t>ва основна средства, усклађивање евиденције са пописом основних средстава, вођење евиденције ситног инвентара, вођење евиденције отплата за продате станове и дате кредите, књижење аналитике утрошка бонова за гориво по лицима и</w:t>
      </w:r>
      <w:r>
        <w:rPr>
          <w:spacing w:val="-14"/>
          <w:sz w:val="24"/>
        </w:rPr>
        <w:t xml:space="preserve"> </w:t>
      </w:r>
      <w:r>
        <w:rPr>
          <w:sz w:val="24"/>
        </w:rPr>
        <w:t>возилима</w:t>
      </w:r>
    </w:p>
    <w:p w:rsidR="00894BD7" w:rsidRDefault="00891538">
      <w:pPr>
        <w:pStyle w:val="ListParagraph"/>
        <w:numPr>
          <w:ilvl w:val="0"/>
          <w:numId w:val="47"/>
        </w:numPr>
        <w:tabs>
          <w:tab w:val="left" w:pos="834"/>
        </w:tabs>
        <w:ind w:right="830"/>
        <w:jc w:val="both"/>
        <w:rPr>
          <w:sz w:val="24"/>
        </w:rPr>
      </w:pPr>
      <w:r>
        <w:rPr>
          <w:sz w:val="24"/>
        </w:rPr>
        <w:t xml:space="preserve">вођење књиговодства </w:t>
      </w:r>
      <w:r>
        <w:rPr>
          <w:sz w:val="24"/>
        </w:rPr>
        <w:t>помоћних књига корисника из области друштвених делатности и по потреби других директних корисника и других правних лица, контирање, књижење и ажурирање књиговодствене документације по важећем контном плану, праћење извршења планова буџетских корисника из с</w:t>
      </w:r>
      <w:r>
        <w:rPr>
          <w:sz w:val="24"/>
        </w:rPr>
        <w:t>воје надлежности и усаглашавање стања помоћних књига са Одељењем за друштвене делатности, до 5-ог у месецу усклађивање стања са Главном књигом трезора за претходни</w:t>
      </w:r>
      <w:r>
        <w:rPr>
          <w:spacing w:val="-7"/>
          <w:sz w:val="24"/>
        </w:rPr>
        <w:t xml:space="preserve"> </w:t>
      </w:r>
      <w:r>
        <w:rPr>
          <w:sz w:val="24"/>
        </w:rPr>
        <w:t>месец</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47"/>
        </w:numPr>
        <w:tabs>
          <w:tab w:val="left" w:pos="834"/>
        </w:tabs>
        <w:spacing w:before="64"/>
        <w:ind w:right="832"/>
        <w:jc w:val="both"/>
        <w:rPr>
          <w:sz w:val="24"/>
        </w:rPr>
      </w:pPr>
      <w:r>
        <w:rPr>
          <w:sz w:val="24"/>
        </w:rPr>
        <w:lastRenderedPageBreak/>
        <w:t>вођење књиговодства подрачуна отворених у оквиру рачуна буџета, буџе</w:t>
      </w:r>
      <w:r>
        <w:rPr>
          <w:sz w:val="24"/>
        </w:rPr>
        <w:t>тских фондова и консолидованог рачуна трезора, контирање и књижење књиговодствене документације  по важећем контном плану, учешће у изради информација о извршењу буџета у односу на Одлуку о буџету и изради завршних рачуна, састављање прописаних статистички</w:t>
      </w:r>
      <w:r>
        <w:rPr>
          <w:sz w:val="24"/>
        </w:rPr>
        <w:t>х извештаја</w:t>
      </w:r>
    </w:p>
    <w:p w:rsidR="00894BD7" w:rsidRDefault="00891538">
      <w:pPr>
        <w:pStyle w:val="ListParagraph"/>
        <w:numPr>
          <w:ilvl w:val="0"/>
          <w:numId w:val="47"/>
        </w:numPr>
        <w:tabs>
          <w:tab w:val="left" w:pos="834"/>
        </w:tabs>
        <w:ind w:right="830"/>
        <w:jc w:val="both"/>
        <w:rPr>
          <w:sz w:val="24"/>
        </w:rPr>
      </w:pPr>
      <w:r>
        <w:rPr>
          <w:sz w:val="24"/>
        </w:rPr>
        <w:t>вођење послова контирања и књижења књиговодствене документације за Градску управу, СГ, ИО и ГЈП, по важећем контном плану, вођење књиге улазних и излазних рачуна, вођење евиденције потраживања и обавеза, слање ИОС образаца у роковима предвиђени</w:t>
      </w:r>
      <w:r>
        <w:rPr>
          <w:sz w:val="24"/>
        </w:rPr>
        <w:t>м законом и обрада добијених образаца, учешће у изради периодичних извештаја и завршних рачуна за кориснике за које води књиговодство, до 5-ог у месецу усклађивање стања са Главном књигом трезора за претходни</w:t>
      </w:r>
      <w:r>
        <w:rPr>
          <w:spacing w:val="-7"/>
          <w:sz w:val="24"/>
        </w:rPr>
        <w:t xml:space="preserve"> </w:t>
      </w:r>
      <w:r>
        <w:rPr>
          <w:sz w:val="24"/>
        </w:rPr>
        <w:t>месец.</w:t>
      </w:r>
    </w:p>
    <w:p w:rsidR="00894BD7" w:rsidRDefault="00894BD7">
      <w:pPr>
        <w:pStyle w:val="BodyText"/>
        <w:spacing w:before="10"/>
        <w:rPr>
          <w:sz w:val="20"/>
        </w:rPr>
      </w:pPr>
    </w:p>
    <w:p w:rsidR="00894BD7" w:rsidRDefault="00891538">
      <w:pPr>
        <w:pStyle w:val="ListParagraph"/>
        <w:numPr>
          <w:ilvl w:val="1"/>
          <w:numId w:val="84"/>
        </w:numPr>
        <w:tabs>
          <w:tab w:val="left" w:pos="966"/>
        </w:tabs>
        <w:spacing w:line="640" w:lineRule="atLeast"/>
        <w:ind w:left="472" w:right="2567" w:firstLine="0"/>
        <w:rPr>
          <w:b/>
          <w:sz w:val="28"/>
        </w:rPr>
      </w:pPr>
      <w:r>
        <w:rPr>
          <w:b/>
          <w:sz w:val="28"/>
        </w:rPr>
        <w:t xml:space="preserve">ОДЕЉЕЊЕ ЛОКАЛНЕ ПОРЕСКЕ АДМИНИСТРАЦИЈЕ </w:t>
      </w:r>
      <w:r>
        <w:rPr>
          <w:b/>
          <w:sz w:val="28"/>
        </w:rPr>
        <w:t>Начелник: Раде Марјановић.</w:t>
      </w:r>
      <w:r>
        <w:rPr>
          <w:b/>
          <w:spacing w:val="-5"/>
          <w:sz w:val="28"/>
        </w:rPr>
        <w:t xml:space="preserve"> </w:t>
      </w:r>
      <w:r>
        <w:rPr>
          <w:b/>
          <w:sz w:val="28"/>
        </w:rPr>
        <w:t>дипл.економиста</w:t>
      </w:r>
    </w:p>
    <w:p w:rsidR="00894BD7" w:rsidRDefault="00891538">
      <w:pPr>
        <w:pStyle w:val="BodyText"/>
        <w:ind w:left="472"/>
      </w:pPr>
      <w:r>
        <w:t>Телефон: (025) 468-158</w:t>
      </w:r>
    </w:p>
    <w:p w:rsidR="00894BD7" w:rsidRDefault="00891538">
      <w:pPr>
        <w:pStyle w:val="BodyText"/>
        <w:tabs>
          <w:tab w:val="left" w:pos="1553"/>
        </w:tabs>
        <w:ind w:left="472"/>
      </w:pPr>
      <w:r>
        <w:t>e-mail:</w:t>
      </w:r>
      <w:r>
        <w:tab/>
      </w:r>
      <w:hyperlink r:id="rId87">
        <w:r>
          <w:rPr>
            <w:color w:val="0000FF"/>
            <w:u w:val="single" w:color="0000FF"/>
          </w:rPr>
          <w:t>rmarjanovic@sombor.rs</w:t>
        </w:r>
      </w:hyperlink>
    </w:p>
    <w:p w:rsidR="00894BD7" w:rsidRDefault="00894BD7">
      <w:pPr>
        <w:pStyle w:val="BodyText"/>
        <w:spacing w:before="6"/>
        <w:rPr>
          <w:sz w:val="20"/>
        </w:rPr>
      </w:pPr>
    </w:p>
    <w:p w:rsidR="00894BD7" w:rsidRDefault="00891538">
      <w:pPr>
        <w:spacing w:line="319" w:lineRule="exact"/>
        <w:ind w:left="472"/>
        <w:rPr>
          <w:b/>
          <w:sz w:val="28"/>
        </w:rPr>
      </w:pPr>
      <w:r>
        <w:rPr>
          <w:b/>
          <w:sz w:val="28"/>
        </w:rPr>
        <w:t>Помоћник начелника: Огњен Ераковић, дипл.правник</w:t>
      </w:r>
    </w:p>
    <w:p w:rsidR="00894BD7" w:rsidRDefault="00891538">
      <w:pPr>
        <w:pStyle w:val="BodyText"/>
        <w:spacing w:line="273" w:lineRule="exact"/>
        <w:ind w:left="472"/>
      </w:pPr>
      <w:r>
        <w:t>Телефон: (025) 468-198</w:t>
      </w:r>
    </w:p>
    <w:p w:rsidR="00894BD7" w:rsidRDefault="00891538">
      <w:pPr>
        <w:pStyle w:val="BodyText"/>
        <w:tabs>
          <w:tab w:val="left" w:pos="1553"/>
        </w:tabs>
        <w:ind w:left="472"/>
      </w:pPr>
      <w:r>
        <w:t>e-мail:</w:t>
      </w:r>
      <w:r>
        <w:tab/>
      </w:r>
      <w:hyperlink r:id="rId88">
        <w:r>
          <w:rPr>
            <w:color w:val="0000FF"/>
            <w:u w:val="single" w:color="0000FF"/>
          </w:rPr>
          <w:t>oerakovic@sombor.rs</w:t>
        </w:r>
      </w:hyperlink>
    </w:p>
    <w:p w:rsidR="00894BD7" w:rsidRDefault="00894BD7">
      <w:pPr>
        <w:pStyle w:val="BodyText"/>
        <w:spacing w:before="8"/>
        <w:rPr>
          <w:sz w:val="26"/>
        </w:rPr>
      </w:pPr>
    </w:p>
    <w:p w:rsidR="00894BD7" w:rsidRDefault="00891538">
      <w:pPr>
        <w:pStyle w:val="Heading4"/>
        <w:numPr>
          <w:ilvl w:val="2"/>
          <w:numId w:val="84"/>
        </w:numPr>
        <w:tabs>
          <w:tab w:val="left" w:pos="1074"/>
        </w:tabs>
        <w:spacing w:before="90"/>
        <w:ind w:hanging="602"/>
      </w:pPr>
      <w:bookmarkStart w:id="48" w:name="_TOC_250036"/>
      <w:r>
        <w:t>ПОСЛОВИ</w:t>
      </w:r>
      <w:r>
        <w:rPr>
          <w:spacing w:val="-3"/>
        </w:rPr>
        <w:t xml:space="preserve"> </w:t>
      </w:r>
      <w:bookmarkEnd w:id="48"/>
      <w:r>
        <w:t>ОДЕЉЕЊА</w:t>
      </w:r>
    </w:p>
    <w:p w:rsidR="00894BD7" w:rsidRDefault="00894BD7">
      <w:pPr>
        <w:pStyle w:val="BodyText"/>
        <w:spacing w:before="6"/>
        <w:rPr>
          <w:b/>
          <w:sz w:val="23"/>
        </w:rPr>
      </w:pPr>
    </w:p>
    <w:p w:rsidR="00894BD7" w:rsidRDefault="00891538">
      <w:pPr>
        <w:pStyle w:val="BodyText"/>
        <w:ind w:left="472"/>
      </w:pPr>
      <w:r>
        <w:t>Основне функције локалне пореске администрације су:</w:t>
      </w:r>
    </w:p>
    <w:p w:rsidR="00894BD7" w:rsidRDefault="00891538">
      <w:pPr>
        <w:pStyle w:val="ListParagraph"/>
        <w:numPr>
          <w:ilvl w:val="0"/>
          <w:numId w:val="47"/>
        </w:numPr>
        <w:tabs>
          <w:tab w:val="left" w:pos="833"/>
          <w:tab w:val="left" w:pos="834"/>
        </w:tabs>
        <w:ind w:hanging="362"/>
        <w:rPr>
          <w:sz w:val="24"/>
        </w:rPr>
      </w:pPr>
      <w:r>
        <w:rPr>
          <w:sz w:val="24"/>
        </w:rPr>
        <w:t>Утврђивање изворних прихода јединица локалне самоуправе пореским</w:t>
      </w:r>
      <w:r>
        <w:rPr>
          <w:spacing w:val="-11"/>
          <w:sz w:val="24"/>
        </w:rPr>
        <w:t xml:space="preserve"> </w:t>
      </w:r>
      <w:r>
        <w:rPr>
          <w:sz w:val="24"/>
        </w:rPr>
        <w:t>решењем;</w:t>
      </w:r>
    </w:p>
    <w:p w:rsidR="00894BD7" w:rsidRDefault="00891538">
      <w:pPr>
        <w:pStyle w:val="ListParagraph"/>
        <w:numPr>
          <w:ilvl w:val="0"/>
          <w:numId w:val="47"/>
        </w:numPr>
        <w:tabs>
          <w:tab w:val="left" w:pos="833"/>
          <w:tab w:val="left" w:pos="834"/>
        </w:tabs>
        <w:ind w:right="832"/>
        <w:rPr>
          <w:sz w:val="24"/>
        </w:rPr>
      </w:pPr>
      <w:r>
        <w:rPr>
          <w:sz w:val="24"/>
        </w:rPr>
        <w:t>Пореска контрола (канцеларијска и теренска контрол</w:t>
      </w:r>
      <w:r>
        <w:rPr>
          <w:sz w:val="24"/>
        </w:rPr>
        <w:t>а) изворних прихода јединица локaлане</w:t>
      </w:r>
      <w:r>
        <w:rPr>
          <w:spacing w:val="-2"/>
          <w:sz w:val="24"/>
        </w:rPr>
        <w:t xml:space="preserve"> </w:t>
      </w:r>
      <w:r>
        <w:rPr>
          <w:sz w:val="24"/>
        </w:rPr>
        <w:t>самоуправе;</w:t>
      </w:r>
    </w:p>
    <w:p w:rsidR="00894BD7" w:rsidRDefault="00891538">
      <w:pPr>
        <w:pStyle w:val="ListParagraph"/>
        <w:numPr>
          <w:ilvl w:val="0"/>
          <w:numId w:val="47"/>
        </w:numPr>
        <w:tabs>
          <w:tab w:val="left" w:pos="833"/>
          <w:tab w:val="left" w:pos="834"/>
        </w:tabs>
        <w:spacing w:before="1"/>
        <w:ind w:hanging="362"/>
        <w:rPr>
          <w:sz w:val="24"/>
        </w:rPr>
      </w:pPr>
      <w:r>
        <w:rPr>
          <w:sz w:val="24"/>
        </w:rPr>
        <w:t>Редовна и принудна наплата изворних прихода јединица локалне</w:t>
      </w:r>
      <w:r>
        <w:rPr>
          <w:spacing w:val="-8"/>
          <w:sz w:val="24"/>
        </w:rPr>
        <w:t xml:space="preserve"> </w:t>
      </w:r>
      <w:r>
        <w:rPr>
          <w:sz w:val="24"/>
        </w:rPr>
        <w:t>самоуправе.</w:t>
      </w:r>
    </w:p>
    <w:p w:rsidR="00894BD7" w:rsidRDefault="00894BD7">
      <w:pPr>
        <w:pStyle w:val="BodyText"/>
      </w:pPr>
    </w:p>
    <w:p w:rsidR="00894BD7" w:rsidRDefault="00891538">
      <w:pPr>
        <w:pStyle w:val="BodyText"/>
        <w:ind w:left="472" w:right="828" w:firstLine="360"/>
        <w:jc w:val="both"/>
      </w:pPr>
      <w:r>
        <w:t>Одредбом члана 60. Закона о финансирању локалне самоуправе ("Сл. гласник РС"</w:t>
      </w:r>
      <w:r>
        <w:t xml:space="preserve">, бр. 62/2006, 47/2011, 93/2012, 99/2013 - усклађени дин. изн., 125/2014 - усклађени дин. изн. и 95/2015 - усклађени дин. изн.), уређено је да јединица локалне самоуправе почев од 01. јануара 2007. године у целости утврђује, наплаћује и контролише изворне </w:t>
      </w:r>
      <w:r>
        <w:t>јавне приходе из члана 6. поменутог закона.</w:t>
      </w:r>
    </w:p>
    <w:p w:rsidR="00894BD7" w:rsidRDefault="00894BD7">
      <w:pPr>
        <w:pStyle w:val="BodyText"/>
      </w:pPr>
    </w:p>
    <w:p w:rsidR="00894BD7" w:rsidRDefault="00891538">
      <w:pPr>
        <w:pStyle w:val="BodyText"/>
        <w:ind w:left="472" w:right="849" w:firstLine="360"/>
      </w:pPr>
      <w:r>
        <w:t>Јединици локалне самоуправе, сходно одредбом чл. 6. Закона о финансирању локалне самоуправе, припадају изворни приходи остварени на њеној територији, и то:</w:t>
      </w:r>
    </w:p>
    <w:p w:rsidR="00894BD7" w:rsidRDefault="00891538">
      <w:pPr>
        <w:pStyle w:val="ListParagraph"/>
        <w:numPr>
          <w:ilvl w:val="0"/>
          <w:numId w:val="46"/>
        </w:numPr>
        <w:tabs>
          <w:tab w:val="left" w:pos="1138"/>
        </w:tabs>
        <w:ind w:right="840" w:firstLine="0"/>
        <w:rPr>
          <w:sz w:val="24"/>
        </w:rPr>
      </w:pPr>
      <w:r>
        <w:rPr>
          <w:sz w:val="24"/>
        </w:rPr>
        <w:t>порез на имовину, осим пореза на пренос апсолутних права и пореза на наслеђе и поклон;</w:t>
      </w:r>
    </w:p>
    <w:p w:rsidR="00894BD7" w:rsidRDefault="00891538">
      <w:pPr>
        <w:pStyle w:val="ListParagraph"/>
        <w:numPr>
          <w:ilvl w:val="0"/>
          <w:numId w:val="46"/>
        </w:numPr>
        <w:tabs>
          <w:tab w:val="left" w:pos="1093"/>
        </w:tabs>
        <w:spacing w:line="275" w:lineRule="exact"/>
        <w:ind w:left="1092" w:hanging="260"/>
        <w:rPr>
          <w:sz w:val="24"/>
        </w:rPr>
      </w:pPr>
      <w:r>
        <w:rPr>
          <w:sz w:val="24"/>
        </w:rPr>
        <w:t>локалне административне</w:t>
      </w:r>
      <w:r>
        <w:rPr>
          <w:spacing w:val="-3"/>
          <w:sz w:val="24"/>
        </w:rPr>
        <w:t xml:space="preserve"> </w:t>
      </w:r>
      <w:r>
        <w:rPr>
          <w:sz w:val="24"/>
        </w:rPr>
        <w:t>таксе;</w:t>
      </w:r>
    </w:p>
    <w:p w:rsidR="00894BD7" w:rsidRDefault="00891538">
      <w:pPr>
        <w:pStyle w:val="ListParagraph"/>
        <w:numPr>
          <w:ilvl w:val="0"/>
          <w:numId w:val="46"/>
        </w:numPr>
        <w:tabs>
          <w:tab w:val="left" w:pos="1093"/>
        </w:tabs>
        <w:spacing w:line="275" w:lineRule="exact"/>
        <w:ind w:left="1092" w:hanging="260"/>
        <w:rPr>
          <w:sz w:val="24"/>
        </w:rPr>
      </w:pPr>
      <w:r>
        <w:rPr>
          <w:sz w:val="24"/>
        </w:rPr>
        <w:t>локалне комуналне</w:t>
      </w:r>
      <w:r>
        <w:rPr>
          <w:spacing w:val="-3"/>
          <w:sz w:val="24"/>
        </w:rPr>
        <w:t xml:space="preserve"> </w:t>
      </w:r>
      <w:r>
        <w:rPr>
          <w:sz w:val="24"/>
        </w:rPr>
        <w:t>таксе;</w:t>
      </w:r>
    </w:p>
    <w:p w:rsidR="00894BD7" w:rsidRDefault="00891538">
      <w:pPr>
        <w:pStyle w:val="ListParagraph"/>
        <w:numPr>
          <w:ilvl w:val="0"/>
          <w:numId w:val="46"/>
        </w:numPr>
        <w:tabs>
          <w:tab w:val="left" w:pos="1093"/>
        </w:tabs>
        <w:spacing w:before="1"/>
        <w:ind w:left="1092" w:hanging="260"/>
        <w:rPr>
          <w:sz w:val="24"/>
        </w:rPr>
      </w:pPr>
      <w:r>
        <w:rPr>
          <w:sz w:val="24"/>
        </w:rPr>
        <w:t>боравишна</w:t>
      </w:r>
      <w:r>
        <w:rPr>
          <w:spacing w:val="-2"/>
          <w:sz w:val="24"/>
        </w:rPr>
        <w:t xml:space="preserve"> </w:t>
      </w:r>
      <w:r>
        <w:rPr>
          <w:sz w:val="24"/>
        </w:rPr>
        <w:t>такса;</w:t>
      </w:r>
    </w:p>
    <w:p w:rsidR="00894BD7" w:rsidRDefault="00891538">
      <w:pPr>
        <w:pStyle w:val="ListParagraph"/>
        <w:numPr>
          <w:ilvl w:val="0"/>
          <w:numId w:val="46"/>
        </w:numPr>
        <w:tabs>
          <w:tab w:val="left" w:pos="1093"/>
        </w:tabs>
        <w:ind w:left="1092" w:hanging="260"/>
        <w:rPr>
          <w:sz w:val="24"/>
        </w:rPr>
      </w:pPr>
      <w:r>
        <w:rPr>
          <w:sz w:val="24"/>
        </w:rPr>
        <w:t>накнаде за коришћење јавних добара, у складу са</w:t>
      </w:r>
      <w:r>
        <w:rPr>
          <w:spacing w:val="-11"/>
          <w:sz w:val="24"/>
        </w:rPr>
        <w:t xml:space="preserve"> </w:t>
      </w:r>
      <w:r>
        <w:rPr>
          <w:sz w:val="24"/>
        </w:rPr>
        <w:t>законом;</w:t>
      </w:r>
    </w:p>
    <w:p w:rsidR="00894BD7" w:rsidRDefault="00891538">
      <w:pPr>
        <w:pStyle w:val="ListParagraph"/>
        <w:numPr>
          <w:ilvl w:val="0"/>
          <w:numId w:val="46"/>
        </w:numPr>
        <w:tabs>
          <w:tab w:val="left" w:pos="1093"/>
        </w:tabs>
        <w:ind w:left="1092" w:hanging="260"/>
        <w:rPr>
          <w:sz w:val="24"/>
        </w:rPr>
      </w:pPr>
      <w:r>
        <w:rPr>
          <w:sz w:val="24"/>
        </w:rPr>
        <w:t>концесиона</w:t>
      </w:r>
      <w:r>
        <w:rPr>
          <w:spacing w:val="-2"/>
          <w:sz w:val="24"/>
        </w:rPr>
        <w:t xml:space="preserve"> </w:t>
      </w:r>
      <w:r>
        <w:rPr>
          <w:sz w:val="24"/>
        </w:rPr>
        <w:t>накнада;</w:t>
      </w:r>
    </w:p>
    <w:p w:rsidR="00894BD7" w:rsidRDefault="00891538">
      <w:pPr>
        <w:pStyle w:val="ListParagraph"/>
        <w:numPr>
          <w:ilvl w:val="0"/>
          <w:numId w:val="46"/>
        </w:numPr>
        <w:tabs>
          <w:tab w:val="left" w:pos="1093"/>
        </w:tabs>
        <w:ind w:left="1092" w:hanging="260"/>
        <w:rPr>
          <w:sz w:val="24"/>
        </w:rPr>
      </w:pPr>
      <w:r>
        <w:rPr>
          <w:sz w:val="24"/>
        </w:rPr>
        <w:t>друге накнаде у скл</w:t>
      </w:r>
      <w:r>
        <w:rPr>
          <w:sz w:val="24"/>
        </w:rPr>
        <w:t>аду са</w:t>
      </w:r>
      <w:r>
        <w:rPr>
          <w:spacing w:val="-10"/>
          <w:sz w:val="24"/>
        </w:rPr>
        <w:t xml:space="preserve"> </w:t>
      </w:r>
      <w:r>
        <w:rPr>
          <w:sz w:val="24"/>
        </w:rPr>
        <w:t>законом;</w:t>
      </w:r>
    </w:p>
    <w:p w:rsidR="00894BD7" w:rsidRDefault="00891538">
      <w:pPr>
        <w:pStyle w:val="ListParagraph"/>
        <w:numPr>
          <w:ilvl w:val="0"/>
          <w:numId w:val="46"/>
        </w:numPr>
        <w:tabs>
          <w:tab w:val="left" w:pos="1203"/>
        </w:tabs>
        <w:ind w:right="832" w:firstLine="0"/>
        <w:jc w:val="both"/>
        <w:rPr>
          <w:sz w:val="24"/>
        </w:rPr>
      </w:pPr>
      <w:r>
        <w:rPr>
          <w:sz w:val="24"/>
        </w:rPr>
        <w:t>приходи од новчаних казни изречених у прекршајном поступку за прекршаје прописане актом скупштине јединице локалне самоуправе, као и одузета имовинска корист у том</w:t>
      </w:r>
      <w:r>
        <w:rPr>
          <w:spacing w:val="-8"/>
          <w:sz w:val="24"/>
        </w:rPr>
        <w:t xml:space="preserve"> </w:t>
      </w:r>
      <w:r>
        <w:rPr>
          <w:sz w:val="24"/>
        </w:rPr>
        <w:t>поступку;</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46"/>
        </w:numPr>
        <w:tabs>
          <w:tab w:val="left" w:pos="1102"/>
        </w:tabs>
        <w:spacing w:before="64"/>
        <w:ind w:right="833" w:firstLine="0"/>
        <w:jc w:val="both"/>
        <w:rPr>
          <w:sz w:val="24"/>
        </w:rPr>
      </w:pPr>
      <w:r>
        <w:rPr>
          <w:sz w:val="24"/>
        </w:rPr>
        <w:lastRenderedPageBreak/>
        <w:t xml:space="preserve">приходи од давања у закуп, односно на коришћење </w:t>
      </w:r>
      <w:r>
        <w:rPr>
          <w:sz w:val="24"/>
        </w:rPr>
        <w:t>непокретности и покретних ствари у својини Републике Србије, које користи јединица локалне самоуправе, односно органи и организације јединице локалне самоуправе и индиректни корисници њеног</w:t>
      </w:r>
      <w:r>
        <w:rPr>
          <w:spacing w:val="-22"/>
          <w:sz w:val="24"/>
        </w:rPr>
        <w:t xml:space="preserve"> </w:t>
      </w:r>
      <w:r>
        <w:rPr>
          <w:sz w:val="24"/>
        </w:rPr>
        <w:t>буџета;</w:t>
      </w:r>
    </w:p>
    <w:p w:rsidR="00894BD7" w:rsidRDefault="00891538">
      <w:pPr>
        <w:pStyle w:val="ListParagraph"/>
        <w:numPr>
          <w:ilvl w:val="0"/>
          <w:numId w:val="46"/>
        </w:numPr>
        <w:tabs>
          <w:tab w:val="left" w:pos="1280"/>
        </w:tabs>
        <w:ind w:right="840" w:firstLine="0"/>
        <w:jc w:val="both"/>
        <w:rPr>
          <w:sz w:val="24"/>
        </w:rPr>
      </w:pPr>
      <w:r>
        <w:rPr>
          <w:sz w:val="24"/>
        </w:rPr>
        <w:t>приходи од давања у закуп, односно на коришћење непокретности и покретних ствари у својини јединице локалне</w:t>
      </w:r>
      <w:r>
        <w:rPr>
          <w:spacing w:val="-4"/>
          <w:sz w:val="24"/>
        </w:rPr>
        <w:t xml:space="preserve"> </w:t>
      </w:r>
      <w:r>
        <w:rPr>
          <w:sz w:val="24"/>
        </w:rPr>
        <w:t>самоуправе;</w:t>
      </w:r>
    </w:p>
    <w:p w:rsidR="00894BD7" w:rsidRDefault="00891538">
      <w:pPr>
        <w:pStyle w:val="ListParagraph"/>
        <w:numPr>
          <w:ilvl w:val="0"/>
          <w:numId w:val="46"/>
        </w:numPr>
        <w:tabs>
          <w:tab w:val="left" w:pos="1285"/>
        </w:tabs>
        <w:ind w:right="834" w:firstLine="0"/>
        <w:jc w:val="both"/>
        <w:rPr>
          <w:sz w:val="24"/>
        </w:rPr>
      </w:pPr>
      <w:r>
        <w:rPr>
          <w:sz w:val="24"/>
        </w:rPr>
        <w:t>приходи настали продајом услуга корисника средстава буџета јединице локалне самоуправе чије је пружање уговорено са физичким и правним</w:t>
      </w:r>
      <w:r>
        <w:rPr>
          <w:spacing w:val="-11"/>
          <w:sz w:val="24"/>
        </w:rPr>
        <w:t xml:space="preserve"> </w:t>
      </w:r>
      <w:r>
        <w:rPr>
          <w:sz w:val="24"/>
        </w:rPr>
        <w:t>л</w:t>
      </w:r>
      <w:r>
        <w:rPr>
          <w:sz w:val="24"/>
        </w:rPr>
        <w:t>ицима;</w:t>
      </w:r>
    </w:p>
    <w:p w:rsidR="00894BD7" w:rsidRDefault="00891538">
      <w:pPr>
        <w:pStyle w:val="ListParagraph"/>
        <w:numPr>
          <w:ilvl w:val="0"/>
          <w:numId w:val="46"/>
        </w:numPr>
        <w:tabs>
          <w:tab w:val="left" w:pos="1214"/>
        </w:tabs>
        <w:ind w:left="1213" w:hanging="381"/>
        <w:jc w:val="both"/>
        <w:rPr>
          <w:sz w:val="24"/>
        </w:rPr>
      </w:pPr>
      <w:r>
        <w:rPr>
          <w:sz w:val="24"/>
        </w:rPr>
        <w:t>приходи од камата на средства буџета јединице локалне</w:t>
      </w:r>
      <w:r>
        <w:rPr>
          <w:spacing w:val="-12"/>
          <w:sz w:val="24"/>
        </w:rPr>
        <w:t xml:space="preserve"> </w:t>
      </w:r>
      <w:r>
        <w:rPr>
          <w:sz w:val="24"/>
        </w:rPr>
        <w:t>самоуправе;</w:t>
      </w:r>
    </w:p>
    <w:p w:rsidR="00894BD7" w:rsidRDefault="00891538">
      <w:pPr>
        <w:pStyle w:val="ListParagraph"/>
        <w:numPr>
          <w:ilvl w:val="0"/>
          <w:numId w:val="46"/>
        </w:numPr>
        <w:tabs>
          <w:tab w:val="left" w:pos="1214"/>
        </w:tabs>
        <w:ind w:left="1213" w:hanging="381"/>
        <w:jc w:val="both"/>
        <w:rPr>
          <w:sz w:val="24"/>
        </w:rPr>
      </w:pPr>
      <w:r>
        <w:rPr>
          <w:sz w:val="24"/>
        </w:rPr>
        <w:t>приходи по основу донација јединици локалне</w:t>
      </w:r>
      <w:r>
        <w:rPr>
          <w:spacing w:val="-11"/>
          <w:sz w:val="24"/>
        </w:rPr>
        <w:t xml:space="preserve"> </w:t>
      </w:r>
      <w:r>
        <w:rPr>
          <w:sz w:val="24"/>
        </w:rPr>
        <w:t>самоуправе;</w:t>
      </w:r>
    </w:p>
    <w:p w:rsidR="00894BD7" w:rsidRDefault="00891538">
      <w:pPr>
        <w:pStyle w:val="ListParagraph"/>
        <w:numPr>
          <w:ilvl w:val="0"/>
          <w:numId w:val="46"/>
        </w:numPr>
        <w:tabs>
          <w:tab w:val="left" w:pos="1214"/>
        </w:tabs>
        <w:ind w:left="1213" w:hanging="381"/>
        <w:jc w:val="both"/>
        <w:rPr>
          <w:sz w:val="24"/>
        </w:rPr>
      </w:pPr>
      <w:r>
        <w:rPr>
          <w:sz w:val="24"/>
        </w:rPr>
        <w:t>приходи по основу</w:t>
      </w:r>
      <w:r>
        <w:rPr>
          <w:spacing w:val="-9"/>
          <w:sz w:val="24"/>
        </w:rPr>
        <w:t xml:space="preserve"> </w:t>
      </w:r>
      <w:r>
        <w:rPr>
          <w:sz w:val="24"/>
        </w:rPr>
        <w:t>самодоприноса.</w:t>
      </w:r>
    </w:p>
    <w:p w:rsidR="00894BD7" w:rsidRDefault="00891538">
      <w:pPr>
        <w:pStyle w:val="BodyText"/>
        <w:spacing w:before="115"/>
        <w:ind w:left="833" w:right="838" w:firstLine="360"/>
        <w:jc w:val="both"/>
      </w:pPr>
      <w:r>
        <w:t>Локална пореска администрација у поступку администрирања напред наведених изворних прихода јед</w:t>
      </w:r>
      <w:r>
        <w:t>инице локалне самоуправе, је надлежна по врстама изворних прихода да врши, и то:</w:t>
      </w:r>
    </w:p>
    <w:p w:rsidR="00894BD7" w:rsidRDefault="00891538">
      <w:pPr>
        <w:pStyle w:val="ListParagraph"/>
        <w:numPr>
          <w:ilvl w:val="0"/>
          <w:numId w:val="45"/>
        </w:numPr>
        <w:tabs>
          <w:tab w:val="left" w:pos="1194"/>
        </w:tabs>
        <w:spacing w:before="1"/>
        <w:ind w:hanging="361"/>
        <w:rPr>
          <w:sz w:val="24"/>
        </w:rPr>
      </w:pPr>
      <w:r>
        <w:rPr>
          <w:sz w:val="24"/>
        </w:rPr>
        <w:t>утврђивање, наплату и контролу пореза на имовину у</w:t>
      </w:r>
      <w:r>
        <w:rPr>
          <w:spacing w:val="-16"/>
          <w:sz w:val="24"/>
        </w:rPr>
        <w:t xml:space="preserve"> </w:t>
      </w:r>
      <w:r>
        <w:rPr>
          <w:sz w:val="24"/>
        </w:rPr>
        <w:t>статици;</w:t>
      </w:r>
    </w:p>
    <w:p w:rsidR="00894BD7" w:rsidRDefault="00891538">
      <w:pPr>
        <w:pStyle w:val="ListParagraph"/>
        <w:numPr>
          <w:ilvl w:val="0"/>
          <w:numId w:val="45"/>
        </w:numPr>
        <w:tabs>
          <w:tab w:val="left" w:pos="1194"/>
        </w:tabs>
        <w:ind w:hanging="361"/>
        <w:rPr>
          <w:sz w:val="24"/>
        </w:rPr>
      </w:pPr>
      <w:r>
        <w:rPr>
          <w:sz w:val="24"/>
        </w:rPr>
        <w:t>контролу и наплату локалне административне</w:t>
      </w:r>
      <w:r>
        <w:rPr>
          <w:spacing w:val="-19"/>
          <w:sz w:val="24"/>
        </w:rPr>
        <w:t xml:space="preserve"> </w:t>
      </w:r>
      <w:r>
        <w:rPr>
          <w:sz w:val="24"/>
        </w:rPr>
        <w:t>таксе;</w:t>
      </w:r>
    </w:p>
    <w:p w:rsidR="00894BD7" w:rsidRDefault="00891538">
      <w:pPr>
        <w:pStyle w:val="ListParagraph"/>
        <w:numPr>
          <w:ilvl w:val="0"/>
          <w:numId w:val="45"/>
        </w:numPr>
        <w:tabs>
          <w:tab w:val="left" w:pos="1194"/>
        </w:tabs>
        <w:ind w:hanging="361"/>
        <w:rPr>
          <w:sz w:val="24"/>
        </w:rPr>
      </w:pPr>
      <w:r>
        <w:rPr>
          <w:sz w:val="24"/>
        </w:rPr>
        <w:t>утврђивање, контролу и наплату локалне комуналне</w:t>
      </w:r>
      <w:r>
        <w:rPr>
          <w:spacing w:val="-14"/>
          <w:sz w:val="24"/>
        </w:rPr>
        <w:t xml:space="preserve"> </w:t>
      </w:r>
      <w:r>
        <w:rPr>
          <w:sz w:val="24"/>
        </w:rPr>
        <w:t>таксе:</w:t>
      </w:r>
    </w:p>
    <w:p w:rsidR="00894BD7" w:rsidRDefault="00891538">
      <w:pPr>
        <w:pStyle w:val="ListParagraph"/>
        <w:numPr>
          <w:ilvl w:val="0"/>
          <w:numId w:val="45"/>
        </w:numPr>
        <w:tabs>
          <w:tab w:val="left" w:pos="1194"/>
        </w:tabs>
        <w:ind w:hanging="361"/>
        <w:rPr>
          <w:sz w:val="24"/>
        </w:rPr>
      </w:pPr>
      <w:r>
        <w:rPr>
          <w:sz w:val="24"/>
        </w:rPr>
        <w:t>контролу и наплату боравишне</w:t>
      </w:r>
      <w:r>
        <w:rPr>
          <w:spacing w:val="-14"/>
          <w:sz w:val="24"/>
        </w:rPr>
        <w:t xml:space="preserve"> </w:t>
      </w:r>
      <w:r>
        <w:rPr>
          <w:sz w:val="24"/>
        </w:rPr>
        <w:t>таксе;</w:t>
      </w:r>
    </w:p>
    <w:p w:rsidR="00894BD7" w:rsidRDefault="00891538">
      <w:pPr>
        <w:pStyle w:val="ListParagraph"/>
        <w:numPr>
          <w:ilvl w:val="0"/>
          <w:numId w:val="45"/>
        </w:numPr>
        <w:tabs>
          <w:tab w:val="left" w:pos="1194"/>
        </w:tabs>
        <w:ind w:hanging="361"/>
        <w:rPr>
          <w:sz w:val="24"/>
        </w:rPr>
      </w:pPr>
      <w:r>
        <w:rPr>
          <w:sz w:val="24"/>
        </w:rPr>
        <w:t>контролу и наплату накнаде за уређивање грађевинског</w:t>
      </w:r>
      <w:r>
        <w:rPr>
          <w:spacing w:val="-16"/>
          <w:sz w:val="24"/>
        </w:rPr>
        <w:t xml:space="preserve"> </w:t>
      </w:r>
      <w:r>
        <w:rPr>
          <w:sz w:val="24"/>
        </w:rPr>
        <w:t>земљишта;</w:t>
      </w:r>
    </w:p>
    <w:p w:rsidR="00894BD7" w:rsidRDefault="00891538">
      <w:pPr>
        <w:pStyle w:val="ListParagraph"/>
        <w:numPr>
          <w:ilvl w:val="0"/>
          <w:numId w:val="45"/>
        </w:numPr>
        <w:tabs>
          <w:tab w:val="left" w:pos="1194"/>
        </w:tabs>
        <w:ind w:right="833"/>
        <w:rPr>
          <w:sz w:val="24"/>
        </w:rPr>
      </w:pPr>
      <w:r>
        <w:rPr>
          <w:sz w:val="24"/>
        </w:rPr>
        <w:t>утврђивање, контролу и наплату накнаде за заштиту и унапређивање животне средине;</w:t>
      </w:r>
    </w:p>
    <w:p w:rsidR="00894BD7" w:rsidRDefault="00891538">
      <w:pPr>
        <w:pStyle w:val="ListParagraph"/>
        <w:numPr>
          <w:ilvl w:val="0"/>
          <w:numId w:val="45"/>
        </w:numPr>
        <w:tabs>
          <w:tab w:val="left" w:pos="1194"/>
        </w:tabs>
        <w:ind w:hanging="361"/>
        <w:rPr>
          <w:sz w:val="24"/>
        </w:rPr>
      </w:pPr>
      <w:r>
        <w:rPr>
          <w:sz w:val="24"/>
        </w:rPr>
        <w:t>утврђивање, контролу и наплату прихода по основу</w:t>
      </w:r>
      <w:r>
        <w:rPr>
          <w:spacing w:val="-17"/>
          <w:sz w:val="24"/>
        </w:rPr>
        <w:t xml:space="preserve"> </w:t>
      </w:r>
      <w:r>
        <w:rPr>
          <w:sz w:val="24"/>
        </w:rPr>
        <w:t>самодорпиноса;</w:t>
      </w:r>
    </w:p>
    <w:p w:rsidR="00894BD7" w:rsidRDefault="00891538">
      <w:pPr>
        <w:pStyle w:val="ListParagraph"/>
        <w:numPr>
          <w:ilvl w:val="0"/>
          <w:numId w:val="45"/>
        </w:numPr>
        <w:tabs>
          <w:tab w:val="left" w:pos="1194"/>
        </w:tabs>
        <w:ind w:right="828"/>
        <w:jc w:val="both"/>
        <w:rPr>
          <w:sz w:val="24"/>
        </w:rPr>
      </w:pPr>
      <w:r>
        <w:rPr>
          <w:sz w:val="24"/>
        </w:rPr>
        <w:t>контролу и наплату прихода од концесионе накнаде за обављање комуналних делатности и прихода од других концесионих послова, које јединица локалне самоуправе закључи у складу са</w:t>
      </w:r>
      <w:r>
        <w:rPr>
          <w:spacing w:val="-8"/>
          <w:sz w:val="24"/>
        </w:rPr>
        <w:t xml:space="preserve"> </w:t>
      </w:r>
      <w:r>
        <w:rPr>
          <w:sz w:val="24"/>
        </w:rPr>
        <w:t>законом;</w:t>
      </w:r>
    </w:p>
    <w:p w:rsidR="00894BD7" w:rsidRDefault="00891538">
      <w:pPr>
        <w:pStyle w:val="ListParagraph"/>
        <w:numPr>
          <w:ilvl w:val="0"/>
          <w:numId w:val="45"/>
        </w:numPr>
        <w:tabs>
          <w:tab w:val="left" w:pos="1194"/>
        </w:tabs>
        <w:ind w:right="838"/>
        <w:jc w:val="both"/>
        <w:rPr>
          <w:sz w:val="24"/>
        </w:rPr>
      </w:pPr>
      <w:r>
        <w:rPr>
          <w:sz w:val="24"/>
        </w:rPr>
        <w:t>наплату новчаних казни изречених у прекршајном поступку за прекршаје п</w:t>
      </w:r>
      <w:r>
        <w:rPr>
          <w:sz w:val="24"/>
        </w:rPr>
        <w:t>рописане актом скупштине јединице локлане самоуправе у случајевима када за њихову наплату није надлежан суд за</w:t>
      </w:r>
      <w:r>
        <w:rPr>
          <w:spacing w:val="-2"/>
          <w:sz w:val="24"/>
        </w:rPr>
        <w:t xml:space="preserve"> </w:t>
      </w:r>
      <w:r>
        <w:rPr>
          <w:sz w:val="24"/>
        </w:rPr>
        <w:t>прекршаје.</w:t>
      </w:r>
    </w:p>
    <w:p w:rsidR="00894BD7" w:rsidRDefault="00891538">
      <w:pPr>
        <w:pStyle w:val="BodyText"/>
        <w:spacing w:before="116"/>
        <w:ind w:left="472" w:right="840" w:firstLine="720"/>
        <w:jc w:val="both"/>
      </w:pPr>
      <w:r>
        <w:t>Полазећи од броја обвезника и поступка администрирања, у средишту рада локалне пореске администрације јесте:</w:t>
      </w:r>
    </w:p>
    <w:p w:rsidR="00894BD7" w:rsidRDefault="00891538">
      <w:pPr>
        <w:pStyle w:val="ListParagraph"/>
        <w:numPr>
          <w:ilvl w:val="0"/>
          <w:numId w:val="44"/>
        </w:numPr>
        <w:tabs>
          <w:tab w:val="left" w:pos="1194"/>
        </w:tabs>
        <w:ind w:hanging="361"/>
        <w:rPr>
          <w:sz w:val="24"/>
        </w:rPr>
      </w:pPr>
      <w:r>
        <w:rPr>
          <w:sz w:val="24"/>
        </w:rPr>
        <w:t>утврђивање, контрола и на</w:t>
      </w:r>
      <w:r>
        <w:rPr>
          <w:sz w:val="24"/>
        </w:rPr>
        <w:t>плата пореза на имовину у</w:t>
      </w:r>
      <w:r>
        <w:rPr>
          <w:spacing w:val="-13"/>
          <w:sz w:val="24"/>
        </w:rPr>
        <w:t xml:space="preserve"> </w:t>
      </w:r>
      <w:r>
        <w:rPr>
          <w:sz w:val="24"/>
        </w:rPr>
        <w:t>статици;</w:t>
      </w:r>
    </w:p>
    <w:p w:rsidR="00894BD7" w:rsidRDefault="00891538">
      <w:pPr>
        <w:pStyle w:val="ListParagraph"/>
        <w:numPr>
          <w:ilvl w:val="0"/>
          <w:numId w:val="44"/>
        </w:numPr>
        <w:tabs>
          <w:tab w:val="left" w:pos="1194"/>
        </w:tabs>
        <w:ind w:hanging="361"/>
        <w:rPr>
          <w:sz w:val="24"/>
        </w:rPr>
      </w:pPr>
      <w:r>
        <w:rPr>
          <w:sz w:val="24"/>
        </w:rPr>
        <w:t>утврђивање, контрола и наплата локалне комуналне</w:t>
      </w:r>
      <w:r>
        <w:rPr>
          <w:spacing w:val="-6"/>
          <w:sz w:val="24"/>
        </w:rPr>
        <w:t xml:space="preserve"> </w:t>
      </w:r>
      <w:r>
        <w:rPr>
          <w:sz w:val="24"/>
        </w:rPr>
        <w:t>таксе;</w:t>
      </w:r>
    </w:p>
    <w:p w:rsidR="00894BD7" w:rsidRDefault="00891538">
      <w:pPr>
        <w:pStyle w:val="ListParagraph"/>
        <w:numPr>
          <w:ilvl w:val="0"/>
          <w:numId w:val="44"/>
        </w:numPr>
        <w:tabs>
          <w:tab w:val="left" w:pos="1194"/>
        </w:tabs>
        <w:ind w:hanging="361"/>
        <w:rPr>
          <w:sz w:val="24"/>
        </w:rPr>
      </w:pPr>
      <w:r>
        <w:rPr>
          <w:sz w:val="24"/>
        </w:rPr>
        <w:t>утврђивање, контрола и наплата прихода по основу</w:t>
      </w:r>
      <w:r>
        <w:rPr>
          <w:spacing w:val="-6"/>
          <w:sz w:val="24"/>
        </w:rPr>
        <w:t xml:space="preserve"> </w:t>
      </w:r>
      <w:r>
        <w:rPr>
          <w:sz w:val="24"/>
        </w:rPr>
        <w:t>самодоприноса;</w:t>
      </w:r>
    </w:p>
    <w:p w:rsidR="00894BD7" w:rsidRDefault="00891538">
      <w:pPr>
        <w:pStyle w:val="ListParagraph"/>
        <w:numPr>
          <w:ilvl w:val="0"/>
          <w:numId w:val="44"/>
        </w:numPr>
        <w:tabs>
          <w:tab w:val="left" w:pos="1194"/>
        </w:tabs>
        <w:ind w:hanging="361"/>
        <w:rPr>
          <w:sz w:val="24"/>
        </w:rPr>
      </w:pPr>
      <w:r>
        <w:rPr>
          <w:sz w:val="24"/>
        </w:rPr>
        <w:t>контрола и наплата накнаде за уређивање грађевинског</w:t>
      </w:r>
      <w:r>
        <w:rPr>
          <w:spacing w:val="-8"/>
          <w:sz w:val="24"/>
        </w:rPr>
        <w:t xml:space="preserve"> </w:t>
      </w:r>
      <w:r>
        <w:rPr>
          <w:sz w:val="24"/>
        </w:rPr>
        <w:t>земљишта;</w:t>
      </w:r>
    </w:p>
    <w:p w:rsidR="00894BD7" w:rsidRDefault="00891538">
      <w:pPr>
        <w:pStyle w:val="ListParagraph"/>
        <w:numPr>
          <w:ilvl w:val="0"/>
          <w:numId w:val="44"/>
        </w:numPr>
        <w:tabs>
          <w:tab w:val="left" w:pos="1194"/>
        </w:tabs>
        <w:ind w:hanging="361"/>
        <w:rPr>
          <w:sz w:val="24"/>
        </w:rPr>
      </w:pPr>
      <w:r>
        <w:rPr>
          <w:sz w:val="24"/>
        </w:rPr>
        <w:t>контрола и наплата боравишне</w:t>
      </w:r>
      <w:r>
        <w:rPr>
          <w:spacing w:val="-6"/>
          <w:sz w:val="24"/>
        </w:rPr>
        <w:t xml:space="preserve"> </w:t>
      </w:r>
      <w:r>
        <w:rPr>
          <w:sz w:val="24"/>
        </w:rPr>
        <w:t>таксе;</w:t>
      </w:r>
    </w:p>
    <w:p w:rsidR="00894BD7" w:rsidRDefault="00891538">
      <w:pPr>
        <w:pStyle w:val="ListParagraph"/>
        <w:numPr>
          <w:ilvl w:val="0"/>
          <w:numId w:val="44"/>
        </w:numPr>
        <w:tabs>
          <w:tab w:val="left" w:pos="1194"/>
        </w:tabs>
        <w:ind w:right="827"/>
        <w:jc w:val="both"/>
        <w:rPr>
          <w:sz w:val="24"/>
        </w:rPr>
      </w:pPr>
      <w:r>
        <w:rPr>
          <w:sz w:val="24"/>
        </w:rPr>
        <w:t>ко</w:t>
      </w:r>
      <w:r>
        <w:rPr>
          <w:sz w:val="24"/>
        </w:rPr>
        <w:t>нтрола и наплата прихода од концесионе накнаде за обављање комуналних делатности и прихода од других концесионих послова које јединица локалне самоуправе закључи у складу са</w:t>
      </w:r>
      <w:r>
        <w:rPr>
          <w:spacing w:val="-8"/>
          <w:sz w:val="24"/>
        </w:rPr>
        <w:t xml:space="preserve"> </w:t>
      </w:r>
      <w:r>
        <w:rPr>
          <w:sz w:val="24"/>
        </w:rPr>
        <w:t>законом;</w:t>
      </w:r>
    </w:p>
    <w:p w:rsidR="00894BD7" w:rsidRDefault="00891538">
      <w:pPr>
        <w:pStyle w:val="ListParagraph"/>
        <w:numPr>
          <w:ilvl w:val="0"/>
          <w:numId w:val="44"/>
        </w:numPr>
        <w:tabs>
          <w:tab w:val="left" w:pos="1194"/>
        </w:tabs>
        <w:ind w:right="838"/>
        <w:jc w:val="both"/>
        <w:rPr>
          <w:sz w:val="24"/>
        </w:rPr>
      </w:pPr>
      <w:r>
        <w:rPr>
          <w:sz w:val="24"/>
        </w:rPr>
        <w:t>наплата новчаних казни изречених у прекршајномм поступку за прекршаје про</w:t>
      </w:r>
      <w:r>
        <w:rPr>
          <w:sz w:val="24"/>
        </w:rPr>
        <w:t>писане актом скупштине јединице локалне самоуправе у случајевима када за њихову наплату није надлежан суд за</w:t>
      </w:r>
      <w:r>
        <w:rPr>
          <w:spacing w:val="-2"/>
          <w:sz w:val="24"/>
        </w:rPr>
        <w:t xml:space="preserve"> </w:t>
      </w:r>
      <w:r>
        <w:rPr>
          <w:sz w:val="24"/>
        </w:rPr>
        <w:t>прекршаје.</w:t>
      </w:r>
    </w:p>
    <w:p w:rsidR="00894BD7" w:rsidRDefault="00891538">
      <w:pPr>
        <w:pStyle w:val="BodyText"/>
        <w:spacing w:before="116"/>
        <w:ind w:left="472" w:right="837" w:firstLine="720"/>
        <w:jc w:val="both"/>
      </w:pPr>
      <w:r>
        <w:t>Локална пореска администрација пореским обвезницима омогућава увид у податке којима располаже и који су основ опорезивања.</w:t>
      </w:r>
    </w:p>
    <w:p w:rsidR="00894BD7" w:rsidRDefault="00891538">
      <w:pPr>
        <w:pStyle w:val="BodyText"/>
        <w:spacing w:before="115"/>
        <w:ind w:left="1193"/>
        <w:jc w:val="both"/>
      </w:pPr>
      <w:r>
        <w:t>Пореска прија</w:t>
      </w:r>
      <w:r>
        <w:t>ва- порез на имовину:</w:t>
      </w:r>
    </w:p>
    <w:p w:rsidR="00894BD7" w:rsidRDefault="00891538">
      <w:pPr>
        <w:pStyle w:val="BodyText"/>
        <w:ind w:left="472" w:right="828" w:firstLine="720"/>
        <w:jc w:val="both"/>
      </w:pPr>
      <w:r>
        <w:t>Одредбом члана 34. ст.1. Закона о порезима на имовину ("Службени гласник РС"</w:t>
      </w:r>
      <w:r>
        <w:t>, бр. 26/01 ...68/14) прописано је да за имовину коју стекне, започне или престане да користи у току године, или му по другом основу настане или престане пореска обавеза, обвезник пореза на имовину подноси пореску пријаву у року од 30 дана од дана настанка</w:t>
      </w:r>
      <w:r>
        <w:t xml:space="preserve"> такве промене, а ставом 2. да за имовину за коју је поднео пореску пријаву у складу са ставом 1. овог члана, обвезник који не води пословне књиге дужан је да до 31. марта сваке пореске године поднесе пореску пријаву са утврђеним порезом за </w:t>
      </w:r>
      <w:r>
        <w:rPr>
          <w:spacing w:val="2"/>
        </w:rPr>
        <w:t xml:space="preserve">ту </w:t>
      </w:r>
      <w:r>
        <w:t>годину. Став</w:t>
      </w:r>
      <w:r>
        <w:t>ом 3. истог члана прописано је да за имовину за коју је поднео пореску пријаву у складу са ставом 1.,</w:t>
      </w:r>
      <w:r>
        <w:rPr>
          <w:spacing w:val="35"/>
        </w:rPr>
        <w:t xml:space="preserve"> </w:t>
      </w:r>
      <w:r>
        <w:t>обвезник</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40"/>
        <w:jc w:val="both"/>
      </w:pPr>
      <w:r>
        <w:lastRenderedPageBreak/>
        <w:t xml:space="preserve">који не води пословне књиге дужан је да поднесе пореску пријаву до 31. јануара пореске године – ако је на тој имовини дошло до </w:t>
      </w:r>
      <w:r>
        <w:t>промена од утицаја на висину преске обавезе о којима нису садржани подаци у поднетој пријави.</w:t>
      </w:r>
    </w:p>
    <w:p w:rsidR="00894BD7" w:rsidRDefault="00891538">
      <w:pPr>
        <w:pStyle w:val="BodyText"/>
        <w:ind w:left="472" w:right="840" w:firstLine="720"/>
        <w:jc w:val="both"/>
      </w:pPr>
      <w:r>
        <w:t>Пореска пријава из наведеног члана подноси се и за имовину за коју обвезник испуњава услове за пореско ослобођење.</w:t>
      </w:r>
    </w:p>
    <w:p w:rsidR="00894BD7" w:rsidRDefault="00891538">
      <w:pPr>
        <w:pStyle w:val="BodyText"/>
        <w:ind w:left="472" w:right="839" w:firstLine="720"/>
        <w:jc w:val="both"/>
      </w:pPr>
      <w:r>
        <w:t>Пореска пријава се подноси органу јединице лока</w:t>
      </w:r>
      <w:r>
        <w:t>лне самоуправе на чијој територији се непокретност налази.</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177"/>
        </w:tabs>
        <w:ind w:left="1193" w:right="837" w:hanging="721"/>
      </w:pPr>
      <w:bookmarkStart w:id="49" w:name="_TOC_250035"/>
      <w:bookmarkEnd w:id="49"/>
      <w:r>
        <w:t>СПИСАК ПРОПИСА КОЈЕ ОДЕЉЕЊЕ КОРИСТИ У ВРШЕЊУ СВОЈИХ ОВЛАШЋЕЊА</w:t>
      </w:r>
    </w:p>
    <w:p w:rsidR="00894BD7" w:rsidRDefault="00894BD7">
      <w:pPr>
        <w:pStyle w:val="BodyText"/>
        <w:spacing w:before="7"/>
        <w:rPr>
          <w:b/>
          <w:sz w:val="23"/>
        </w:rPr>
      </w:pPr>
    </w:p>
    <w:p w:rsidR="00894BD7" w:rsidRDefault="00891538">
      <w:pPr>
        <w:pStyle w:val="ListParagraph"/>
        <w:numPr>
          <w:ilvl w:val="0"/>
          <w:numId w:val="47"/>
        </w:numPr>
        <w:tabs>
          <w:tab w:val="left" w:pos="834"/>
        </w:tabs>
        <w:ind w:right="827"/>
        <w:jc w:val="both"/>
        <w:rPr>
          <w:sz w:val="24"/>
        </w:rPr>
      </w:pPr>
      <w:r>
        <w:rPr>
          <w:sz w:val="24"/>
        </w:rPr>
        <w:t>Закон о финансирању локалне самоуправе ("Сл. гласник РС"</w:t>
      </w:r>
      <w:r>
        <w:rPr>
          <w:sz w:val="24"/>
        </w:rPr>
        <w:t>, бр. 62/2006, 47/2011, 93/2012, 99/2013 - усклађени дин. изн., 125/2014 - усклађени дин. изн. и 95/2015 - усклађени дин.</w:t>
      </w:r>
      <w:r>
        <w:rPr>
          <w:spacing w:val="-2"/>
          <w:sz w:val="24"/>
        </w:rPr>
        <w:t xml:space="preserve"> </w:t>
      </w:r>
      <w:r>
        <w:rPr>
          <w:sz w:val="24"/>
        </w:rPr>
        <w:t>изн.),</w:t>
      </w:r>
    </w:p>
    <w:p w:rsidR="00894BD7" w:rsidRDefault="00891538">
      <w:pPr>
        <w:pStyle w:val="ListParagraph"/>
        <w:numPr>
          <w:ilvl w:val="0"/>
          <w:numId w:val="47"/>
        </w:numPr>
        <w:tabs>
          <w:tab w:val="left" w:pos="834"/>
        </w:tabs>
        <w:ind w:right="840"/>
        <w:jc w:val="both"/>
        <w:rPr>
          <w:sz w:val="24"/>
        </w:rPr>
      </w:pPr>
      <w:r>
        <w:rPr>
          <w:sz w:val="24"/>
        </w:rPr>
        <w:t>Закон о општем управном поступку ("Сл. лист СРЈ", бр. 33/97 и 31/2001 и "Сл. гласник РС", бр.</w:t>
      </w:r>
      <w:r>
        <w:rPr>
          <w:spacing w:val="-1"/>
          <w:sz w:val="24"/>
        </w:rPr>
        <w:t xml:space="preserve"> </w:t>
      </w:r>
      <w:r>
        <w:rPr>
          <w:sz w:val="24"/>
        </w:rPr>
        <w:t>30/2010),</w:t>
      </w:r>
    </w:p>
    <w:p w:rsidR="00894BD7" w:rsidRDefault="00891538">
      <w:pPr>
        <w:pStyle w:val="ListParagraph"/>
        <w:numPr>
          <w:ilvl w:val="0"/>
          <w:numId w:val="47"/>
        </w:numPr>
        <w:tabs>
          <w:tab w:val="left" w:pos="834"/>
        </w:tabs>
        <w:spacing w:before="1"/>
        <w:ind w:right="837"/>
        <w:jc w:val="both"/>
        <w:rPr>
          <w:sz w:val="24"/>
        </w:rPr>
      </w:pPr>
      <w:r>
        <w:rPr>
          <w:sz w:val="24"/>
        </w:rPr>
        <w:t>Закон  о  пореском  поступку   и   пореској   администрацији   ("Сл.гласник   РС", бр.80/02.</w:t>
      </w:r>
      <w:r>
        <w:rPr>
          <w:spacing w:val="59"/>
          <w:sz w:val="24"/>
        </w:rPr>
        <w:t xml:space="preserve"> </w:t>
      </w:r>
      <w:r>
        <w:rPr>
          <w:sz w:val="24"/>
        </w:rPr>
        <w:t>15/16),</w:t>
      </w:r>
    </w:p>
    <w:p w:rsidR="00894BD7" w:rsidRDefault="00891538">
      <w:pPr>
        <w:pStyle w:val="ListParagraph"/>
        <w:numPr>
          <w:ilvl w:val="0"/>
          <w:numId w:val="47"/>
        </w:numPr>
        <w:tabs>
          <w:tab w:val="left" w:pos="834"/>
        </w:tabs>
        <w:ind w:hanging="362"/>
        <w:jc w:val="both"/>
        <w:rPr>
          <w:sz w:val="24"/>
        </w:rPr>
      </w:pPr>
      <w:r>
        <w:rPr>
          <w:sz w:val="24"/>
        </w:rPr>
        <w:t>Закон о порезима на имовину ("Сл.гласник РС", бр.26/01.</w:t>
      </w:r>
      <w:r>
        <w:rPr>
          <w:spacing w:val="50"/>
          <w:sz w:val="24"/>
        </w:rPr>
        <w:t xml:space="preserve"> </w:t>
      </w:r>
      <w:r>
        <w:rPr>
          <w:sz w:val="24"/>
        </w:rPr>
        <w:t>68/14),</w:t>
      </w:r>
    </w:p>
    <w:p w:rsidR="00894BD7" w:rsidRDefault="00891538">
      <w:pPr>
        <w:pStyle w:val="ListParagraph"/>
        <w:numPr>
          <w:ilvl w:val="0"/>
          <w:numId w:val="47"/>
        </w:numPr>
        <w:tabs>
          <w:tab w:val="left" w:pos="834"/>
        </w:tabs>
        <w:ind w:right="832"/>
        <w:jc w:val="both"/>
        <w:rPr>
          <w:sz w:val="24"/>
        </w:rPr>
      </w:pPr>
      <w:r>
        <w:rPr>
          <w:sz w:val="24"/>
        </w:rPr>
        <w:t>Правилник о обрасцима пореских пријава за утврђивање пореза на имовину ("Сл.гласник РС", бр</w:t>
      </w:r>
      <w:r>
        <w:rPr>
          <w:sz w:val="24"/>
        </w:rPr>
        <w:t>.108/13 и</w:t>
      </w:r>
      <w:r>
        <w:rPr>
          <w:spacing w:val="-1"/>
          <w:sz w:val="24"/>
        </w:rPr>
        <w:t xml:space="preserve"> </w:t>
      </w:r>
      <w:r>
        <w:rPr>
          <w:sz w:val="24"/>
        </w:rPr>
        <w:t>118/13),</w:t>
      </w:r>
    </w:p>
    <w:p w:rsidR="00894BD7" w:rsidRDefault="00891538">
      <w:pPr>
        <w:pStyle w:val="ListParagraph"/>
        <w:numPr>
          <w:ilvl w:val="0"/>
          <w:numId w:val="47"/>
        </w:numPr>
        <w:tabs>
          <w:tab w:val="left" w:pos="834"/>
        </w:tabs>
        <w:ind w:right="843"/>
        <w:jc w:val="both"/>
        <w:rPr>
          <w:sz w:val="24"/>
        </w:rPr>
      </w:pPr>
      <w:r>
        <w:rPr>
          <w:sz w:val="24"/>
        </w:rPr>
        <w:t>Одлука о одређивању зона и коефицијената за потребе утврђивања пореза на имовину на територији Града Сомбора ("Сл.лист Града Сомбора", бр. 9/13, 1/15 и</w:t>
      </w:r>
      <w:r>
        <w:rPr>
          <w:spacing w:val="-10"/>
          <w:sz w:val="24"/>
        </w:rPr>
        <w:t xml:space="preserve"> </w:t>
      </w:r>
      <w:r>
        <w:rPr>
          <w:sz w:val="24"/>
        </w:rPr>
        <w:t>12/16),</w:t>
      </w:r>
    </w:p>
    <w:p w:rsidR="00894BD7" w:rsidRDefault="00891538">
      <w:pPr>
        <w:pStyle w:val="ListParagraph"/>
        <w:numPr>
          <w:ilvl w:val="0"/>
          <w:numId w:val="47"/>
        </w:numPr>
        <w:tabs>
          <w:tab w:val="left" w:pos="834"/>
        </w:tabs>
        <w:ind w:right="841"/>
        <w:jc w:val="both"/>
        <w:rPr>
          <w:sz w:val="24"/>
        </w:rPr>
      </w:pPr>
      <w:r>
        <w:rPr>
          <w:sz w:val="24"/>
        </w:rPr>
        <w:t>Одлука о висини стопе пореза на имовину у Граду Сомбору ("Сл.лист Града Сомбо</w:t>
      </w:r>
      <w:r>
        <w:rPr>
          <w:sz w:val="24"/>
        </w:rPr>
        <w:t>ра", бр.</w:t>
      </w:r>
      <w:r>
        <w:rPr>
          <w:spacing w:val="-1"/>
          <w:sz w:val="24"/>
        </w:rPr>
        <w:t xml:space="preserve"> </w:t>
      </w:r>
      <w:r>
        <w:rPr>
          <w:sz w:val="24"/>
        </w:rPr>
        <w:t>9/13),</w:t>
      </w:r>
    </w:p>
    <w:p w:rsidR="00894BD7" w:rsidRDefault="00891538">
      <w:pPr>
        <w:pStyle w:val="ListParagraph"/>
        <w:numPr>
          <w:ilvl w:val="0"/>
          <w:numId w:val="47"/>
        </w:numPr>
        <w:tabs>
          <w:tab w:val="left" w:pos="834"/>
        </w:tabs>
        <w:ind w:right="843"/>
        <w:jc w:val="both"/>
        <w:rPr>
          <w:sz w:val="24"/>
        </w:rPr>
      </w:pPr>
      <w:r>
        <w:rPr>
          <w:sz w:val="24"/>
        </w:rPr>
        <w:t>Одлука о стопи амортизације на вредност непокретности која је предмет пореза на имовину ("Сл.лист Града Сомбора", бр.</w:t>
      </w:r>
      <w:r>
        <w:rPr>
          <w:spacing w:val="-10"/>
          <w:sz w:val="24"/>
        </w:rPr>
        <w:t xml:space="preserve"> </w:t>
      </w:r>
      <w:r>
        <w:rPr>
          <w:sz w:val="24"/>
        </w:rPr>
        <w:t>9/13),</w:t>
      </w:r>
    </w:p>
    <w:p w:rsidR="00894BD7" w:rsidRDefault="00891538">
      <w:pPr>
        <w:pStyle w:val="ListParagraph"/>
        <w:numPr>
          <w:ilvl w:val="0"/>
          <w:numId w:val="47"/>
        </w:numPr>
        <w:tabs>
          <w:tab w:val="left" w:pos="834"/>
        </w:tabs>
        <w:ind w:right="833"/>
        <w:jc w:val="both"/>
        <w:rPr>
          <w:sz w:val="24"/>
        </w:rPr>
      </w:pPr>
      <w:r>
        <w:rPr>
          <w:sz w:val="24"/>
        </w:rPr>
        <w:t xml:space="preserve">Одлука о локалним комуналним таксама на територији града Сомбора и Тарифа локалних комуналних такси </w:t>
      </w:r>
      <w:r>
        <w:rPr>
          <w:spacing w:val="-4"/>
          <w:sz w:val="24"/>
        </w:rPr>
        <w:t xml:space="preserve">уз </w:t>
      </w:r>
      <w:r>
        <w:rPr>
          <w:sz w:val="24"/>
        </w:rPr>
        <w:t>Одлуку о лок</w:t>
      </w:r>
      <w:r>
        <w:rPr>
          <w:sz w:val="24"/>
        </w:rPr>
        <w:t>алним комуналним таксама ("Сл.лист Града Сомбора", бр.10/2013, 17/14 и</w:t>
      </w:r>
      <w:r>
        <w:rPr>
          <w:spacing w:val="-1"/>
          <w:sz w:val="24"/>
        </w:rPr>
        <w:t xml:space="preserve"> </w:t>
      </w:r>
      <w:r>
        <w:rPr>
          <w:sz w:val="24"/>
        </w:rPr>
        <w:t>11/15),</w:t>
      </w:r>
    </w:p>
    <w:p w:rsidR="00894BD7" w:rsidRDefault="00891538">
      <w:pPr>
        <w:pStyle w:val="ListParagraph"/>
        <w:numPr>
          <w:ilvl w:val="0"/>
          <w:numId w:val="47"/>
        </w:numPr>
        <w:tabs>
          <w:tab w:val="left" w:pos="834"/>
        </w:tabs>
        <w:ind w:right="827"/>
        <w:jc w:val="both"/>
        <w:rPr>
          <w:sz w:val="24"/>
        </w:rPr>
      </w:pPr>
      <w:r>
        <w:rPr>
          <w:sz w:val="24"/>
        </w:rPr>
        <w:t>Одлука о накнади за заштиту и унапређење животне средине на територији Града Сомбора ("Сл. лист Града Сомбора", бр. 10/10,4/12, 13/12 и</w:t>
      </w:r>
      <w:r>
        <w:rPr>
          <w:spacing w:val="-4"/>
          <w:sz w:val="24"/>
        </w:rPr>
        <w:t xml:space="preserve"> </w:t>
      </w:r>
      <w:r>
        <w:rPr>
          <w:sz w:val="24"/>
        </w:rPr>
        <w:t>17/14),</w:t>
      </w:r>
    </w:p>
    <w:p w:rsidR="00894BD7" w:rsidRDefault="00891538">
      <w:pPr>
        <w:pStyle w:val="ListParagraph"/>
        <w:numPr>
          <w:ilvl w:val="0"/>
          <w:numId w:val="47"/>
        </w:numPr>
        <w:tabs>
          <w:tab w:val="left" w:pos="834"/>
        </w:tabs>
        <w:ind w:right="830"/>
        <w:jc w:val="both"/>
        <w:rPr>
          <w:sz w:val="24"/>
        </w:rPr>
      </w:pPr>
      <w:r>
        <w:rPr>
          <w:sz w:val="24"/>
        </w:rPr>
        <w:t>Одлука о грађевинском земљишту ("</w:t>
      </w:r>
      <w:r>
        <w:rPr>
          <w:sz w:val="24"/>
        </w:rPr>
        <w:t>Сл. лист Града Сомбора", бр. 3/2013, 2/2014, 11/2014, 1/2015, 4/2015 и</w:t>
      </w:r>
      <w:r>
        <w:rPr>
          <w:spacing w:val="1"/>
          <w:sz w:val="24"/>
        </w:rPr>
        <w:t xml:space="preserve"> </w:t>
      </w:r>
      <w:r>
        <w:rPr>
          <w:sz w:val="24"/>
        </w:rPr>
        <w:t>8/2015)</w:t>
      </w:r>
    </w:p>
    <w:p w:rsidR="00894BD7" w:rsidRDefault="00891538">
      <w:pPr>
        <w:pStyle w:val="BodyText"/>
        <w:spacing w:before="2"/>
        <w:ind w:left="833" w:right="830" w:hanging="361"/>
        <w:jc w:val="both"/>
      </w:pPr>
      <w:r>
        <w:rPr>
          <w:rFonts w:ascii="Arial" w:hAnsi="Arial"/>
        </w:rPr>
        <w:t xml:space="preserve">- </w:t>
      </w:r>
      <w:r>
        <w:t>Одлука о накнадама за услуге које градска управа врши другим лицима (''Службени лист града Сомбора'', број 11/2015);</w:t>
      </w:r>
    </w:p>
    <w:p w:rsidR="00894BD7" w:rsidRDefault="00891538">
      <w:pPr>
        <w:pStyle w:val="BodyText"/>
        <w:ind w:left="833" w:right="837" w:hanging="361"/>
        <w:jc w:val="both"/>
      </w:pPr>
      <w:r>
        <w:t>-  Одлуке о градским административним таксама и Тарифа за градске административне  таксе ("Сл. лист града Сомбора", бр.1/2015 и</w:t>
      </w:r>
      <w:r>
        <w:rPr>
          <w:spacing w:val="-3"/>
        </w:rPr>
        <w:t xml:space="preserve"> </w:t>
      </w:r>
      <w:r>
        <w:t>4/2015)</w:t>
      </w:r>
    </w:p>
    <w:p w:rsidR="00894BD7" w:rsidRDefault="00894BD7">
      <w:pPr>
        <w:pStyle w:val="BodyText"/>
        <w:rPr>
          <w:sz w:val="26"/>
        </w:rPr>
      </w:pPr>
    </w:p>
    <w:p w:rsidR="00894BD7" w:rsidRDefault="00894BD7">
      <w:pPr>
        <w:pStyle w:val="BodyText"/>
        <w:spacing w:before="4"/>
        <w:rPr>
          <w:sz w:val="22"/>
        </w:rPr>
      </w:pPr>
    </w:p>
    <w:p w:rsidR="00894BD7" w:rsidRDefault="00891538">
      <w:pPr>
        <w:pStyle w:val="Heading4"/>
        <w:numPr>
          <w:ilvl w:val="2"/>
          <w:numId w:val="84"/>
        </w:numPr>
        <w:tabs>
          <w:tab w:val="left" w:pos="1074"/>
        </w:tabs>
        <w:spacing w:before="1"/>
        <w:ind w:hanging="602"/>
      </w:pPr>
      <w:bookmarkStart w:id="50" w:name="_TOC_250034"/>
      <w:r>
        <w:t>УСЛУГЕ КОЈЕ ОДЕЉЕЊЕ НЕПОСРЕДНО</w:t>
      </w:r>
      <w:r>
        <w:rPr>
          <w:spacing w:val="-3"/>
        </w:rPr>
        <w:t xml:space="preserve"> </w:t>
      </w:r>
      <w:bookmarkEnd w:id="50"/>
      <w:r>
        <w:t>ПРУЖА</w:t>
      </w:r>
    </w:p>
    <w:p w:rsidR="00894BD7" w:rsidRDefault="00894BD7">
      <w:pPr>
        <w:pStyle w:val="BodyText"/>
        <w:rPr>
          <w:b/>
        </w:rPr>
      </w:pPr>
    </w:p>
    <w:p w:rsidR="00894BD7" w:rsidRDefault="00891538">
      <w:pPr>
        <w:pStyle w:val="ListParagraph"/>
        <w:numPr>
          <w:ilvl w:val="0"/>
          <w:numId w:val="43"/>
        </w:numPr>
        <w:tabs>
          <w:tab w:val="left" w:pos="613"/>
        </w:tabs>
        <w:ind w:right="3257" w:hanging="61"/>
        <w:rPr>
          <w:b/>
          <w:sz w:val="24"/>
        </w:rPr>
      </w:pPr>
      <w:r>
        <w:rPr>
          <w:b/>
          <w:sz w:val="24"/>
        </w:rPr>
        <w:t>ОДСЕК ЗА УТВРЂИВАЊЕ И КОНТРОЛУ ЈАВНИХ ПРИХОДА ШЕФ ОДСЕКА: Снежана</w:t>
      </w:r>
      <w:r>
        <w:rPr>
          <w:b/>
          <w:spacing w:val="-2"/>
          <w:sz w:val="24"/>
        </w:rPr>
        <w:t xml:space="preserve"> </w:t>
      </w:r>
      <w:r>
        <w:rPr>
          <w:b/>
          <w:sz w:val="24"/>
        </w:rPr>
        <w:t>Станић</w:t>
      </w:r>
    </w:p>
    <w:p w:rsidR="00894BD7" w:rsidRDefault="00891538">
      <w:pPr>
        <w:pStyle w:val="BodyText"/>
        <w:tabs>
          <w:tab w:val="left" w:pos="1913"/>
        </w:tabs>
        <w:spacing w:line="269" w:lineRule="exact"/>
        <w:ind w:left="472"/>
      </w:pPr>
      <w:r>
        <w:t>Телефон:</w:t>
      </w:r>
      <w:r>
        <w:tab/>
        <w:t>(025)</w:t>
      </w:r>
      <w:r>
        <w:rPr>
          <w:spacing w:val="-2"/>
        </w:rPr>
        <w:t xml:space="preserve"> </w:t>
      </w:r>
      <w:r>
        <w:t>468-158</w:t>
      </w:r>
    </w:p>
    <w:p w:rsidR="00894BD7" w:rsidRDefault="00891538">
      <w:pPr>
        <w:pStyle w:val="BodyText"/>
        <w:tabs>
          <w:tab w:val="left" w:pos="1913"/>
        </w:tabs>
        <w:ind w:left="533"/>
      </w:pPr>
      <w:r>
        <w:t>e-mail:</w:t>
      </w:r>
      <w:r>
        <w:tab/>
      </w:r>
      <w:hyperlink r:id="rId89">
        <w:r>
          <w:rPr>
            <w:color w:val="0000FF"/>
            <w:u w:val="single" w:color="0000FF"/>
          </w:rPr>
          <w:t>sstanic@sombor.rs</w:t>
        </w:r>
      </w:hyperlink>
    </w:p>
    <w:p w:rsidR="00894BD7" w:rsidRDefault="00891538">
      <w:pPr>
        <w:pStyle w:val="ListParagraph"/>
        <w:numPr>
          <w:ilvl w:val="0"/>
          <w:numId w:val="42"/>
        </w:numPr>
        <w:tabs>
          <w:tab w:val="left" w:pos="1553"/>
          <w:tab w:val="left" w:pos="1554"/>
        </w:tabs>
        <w:ind w:hanging="361"/>
        <w:rPr>
          <w:sz w:val="24"/>
        </w:rPr>
      </w:pPr>
      <w:r>
        <w:rPr>
          <w:sz w:val="24"/>
        </w:rPr>
        <w:t>послови канцеларијске и теренске пореске контроле локалних јавних</w:t>
      </w:r>
      <w:r>
        <w:rPr>
          <w:spacing w:val="-10"/>
          <w:sz w:val="24"/>
        </w:rPr>
        <w:t xml:space="preserve"> </w:t>
      </w:r>
      <w:r>
        <w:rPr>
          <w:sz w:val="24"/>
        </w:rPr>
        <w:t>прихода;</w:t>
      </w:r>
    </w:p>
    <w:p w:rsidR="00894BD7" w:rsidRDefault="00891538">
      <w:pPr>
        <w:pStyle w:val="ListParagraph"/>
        <w:numPr>
          <w:ilvl w:val="0"/>
          <w:numId w:val="42"/>
        </w:numPr>
        <w:tabs>
          <w:tab w:val="left" w:pos="1553"/>
          <w:tab w:val="left" w:pos="1554"/>
        </w:tabs>
        <w:ind w:hanging="361"/>
        <w:rPr>
          <w:sz w:val="24"/>
        </w:rPr>
      </w:pPr>
      <w:r>
        <w:rPr>
          <w:sz w:val="24"/>
        </w:rPr>
        <w:t>послови утврђивања локалних јавних</w:t>
      </w:r>
      <w:r>
        <w:rPr>
          <w:spacing w:val="5"/>
          <w:sz w:val="24"/>
        </w:rPr>
        <w:t xml:space="preserve"> </w:t>
      </w:r>
      <w:r>
        <w:rPr>
          <w:sz w:val="24"/>
        </w:rPr>
        <w:t>прихода;</w:t>
      </w:r>
    </w:p>
    <w:p w:rsidR="00894BD7" w:rsidRDefault="00891538">
      <w:pPr>
        <w:pStyle w:val="ListParagraph"/>
        <w:numPr>
          <w:ilvl w:val="0"/>
          <w:numId w:val="42"/>
        </w:numPr>
        <w:tabs>
          <w:tab w:val="left" w:pos="1553"/>
          <w:tab w:val="left" w:pos="1554"/>
        </w:tabs>
        <w:ind w:hanging="361"/>
        <w:rPr>
          <w:sz w:val="24"/>
        </w:rPr>
      </w:pPr>
      <w:r>
        <w:rPr>
          <w:sz w:val="24"/>
        </w:rPr>
        <w:t>послови пријема и обраде пореских</w:t>
      </w:r>
      <w:r>
        <w:rPr>
          <w:spacing w:val="-3"/>
          <w:sz w:val="24"/>
        </w:rPr>
        <w:t xml:space="preserve"> </w:t>
      </w:r>
      <w:r>
        <w:rPr>
          <w:sz w:val="24"/>
        </w:rPr>
        <w:t>пријава;</w:t>
      </w:r>
    </w:p>
    <w:p w:rsidR="00894BD7" w:rsidRDefault="00891538">
      <w:pPr>
        <w:pStyle w:val="ListParagraph"/>
        <w:numPr>
          <w:ilvl w:val="0"/>
          <w:numId w:val="42"/>
        </w:numPr>
        <w:tabs>
          <w:tab w:val="left" w:pos="1553"/>
          <w:tab w:val="left" w:pos="1554"/>
        </w:tabs>
        <w:ind w:right="831"/>
        <w:rPr>
          <w:b/>
          <w:sz w:val="24"/>
        </w:rPr>
      </w:pPr>
      <w:r>
        <w:rPr>
          <w:sz w:val="24"/>
        </w:rPr>
        <w:t>пру</w:t>
      </w:r>
      <w:r>
        <w:rPr>
          <w:sz w:val="24"/>
        </w:rPr>
        <w:t>жање основне помоћи и објашњења пореским обвезницима од значаја за испуњење пореске</w:t>
      </w:r>
      <w:r>
        <w:rPr>
          <w:spacing w:val="-3"/>
          <w:sz w:val="24"/>
        </w:rPr>
        <w:t xml:space="preserve"> </w:t>
      </w:r>
      <w:r>
        <w:rPr>
          <w:sz w:val="24"/>
        </w:rPr>
        <w:t>обавезе</w:t>
      </w:r>
      <w:r>
        <w:rPr>
          <w:b/>
          <w:sz w:val="24"/>
        </w:rPr>
        <w:t>;</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42"/>
        </w:numPr>
        <w:tabs>
          <w:tab w:val="left" w:pos="1554"/>
        </w:tabs>
        <w:spacing w:before="64"/>
        <w:ind w:right="830"/>
        <w:jc w:val="both"/>
        <w:rPr>
          <w:sz w:val="24"/>
        </w:rPr>
      </w:pPr>
      <w:r>
        <w:rPr>
          <w:sz w:val="24"/>
        </w:rPr>
        <w:lastRenderedPageBreak/>
        <w:t>проверавање тачности, потпуности и усклађености са законом, односно другим прописима података исказаних у пореској пријави, рачуноводственим изве</w:t>
      </w:r>
      <w:r>
        <w:rPr>
          <w:sz w:val="24"/>
        </w:rPr>
        <w:t>штајима и другим евиденцијама пореског</w:t>
      </w:r>
      <w:r>
        <w:rPr>
          <w:spacing w:val="-1"/>
          <w:sz w:val="24"/>
        </w:rPr>
        <w:t xml:space="preserve"> </w:t>
      </w:r>
      <w:r>
        <w:rPr>
          <w:sz w:val="24"/>
        </w:rPr>
        <w:t>обвезника;</w:t>
      </w:r>
    </w:p>
    <w:p w:rsidR="00894BD7" w:rsidRDefault="00891538">
      <w:pPr>
        <w:pStyle w:val="ListParagraph"/>
        <w:numPr>
          <w:ilvl w:val="0"/>
          <w:numId w:val="42"/>
        </w:numPr>
        <w:tabs>
          <w:tab w:val="left" w:pos="1554"/>
        </w:tabs>
        <w:ind w:right="837"/>
        <w:jc w:val="both"/>
        <w:rPr>
          <w:sz w:val="24"/>
        </w:rPr>
      </w:pPr>
      <w:r>
        <w:rPr>
          <w:sz w:val="24"/>
        </w:rPr>
        <w:t>припремање нацрта захтева за поктетање прекршајнох поступка за пореске прекршаје утврђене у поступку</w:t>
      </w:r>
      <w:r>
        <w:rPr>
          <w:spacing w:val="-7"/>
          <w:sz w:val="24"/>
        </w:rPr>
        <w:t xml:space="preserve"> </w:t>
      </w:r>
      <w:r>
        <w:rPr>
          <w:sz w:val="24"/>
        </w:rPr>
        <w:t>контроле;</w:t>
      </w:r>
    </w:p>
    <w:p w:rsidR="00894BD7" w:rsidRDefault="00894BD7">
      <w:pPr>
        <w:pStyle w:val="BodyText"/>
      </w:pPr>
    </w:p>
    <w:p w:rsidR="00894BD7" w:rsidRDefault="00891538">
      <w:pPr>
        <w:pStyle w:val="ListParagraph"/>
        <w:numPr>
          <w:ilvl w:val="0"/>
          <w:numId w:val="43"/>
        </w:numPr>
        <w:tabs>
          <w:tab w:val="left" w:pos="673"/>
        </w:tabs>
        <w:spacing w:line="244" w:lineRule="auto"/>
        <w:ind w:right="1707" w:firstLine="0"/>
        <w:rPr>
          <w:b/>
          <w:sz w:val="24"/>
        </w:rPr>
      </w:pPr>
      <w:r>
        <w:rPr>
          <w:b/>
          <w:sz w:val="24"/>
        </w:rPr>
        <w:t>ОДСЕК ЗА НАПЛАТУ И ПОРЕСКО КЊИГОВОДСТВО ЈАВНИХ ПРИХОДА ШЕФ ОДСЕКА: Бранимир</w:t>
      </w:r>
      <w:r>
        <w:rPr>
          <w:b/>
          <w:spacing w:val="-4"/>
          <w:sz w:val="24"/>
        </w:rPr>
        <w:t xml:space="preserve"> </w:t>
      </w:r>
      <w:r>
        <w:rPr>
          <w:b/>
          <w:sz w:val="24"/>
        </w:rPr>
        <w:t>Трбојевић</w:t>
      </w:r>
    </w:p>
    <w:p w:rsidR="00894BD7" w:rsidRDefault="00891538">
      <w:pPr>
        <w:pStyle w:val="BodyText"/>
        <w:tabs>
          <w:tab w:val="left" w:pos="1913"/>
        </w:tabs>
        <w:spacing w:line="265" w:lineRule="exact"/>
        <w:ind w:left="472"/>
      </w:pPr>
      <w:r>
        <w:t>Телефон:</w:t>
      </w:r>
      <w:r>
        <w:tab/>
        <w:t>(025)</w:t>
      </w:r>
      <w:r>
        <w:rPr>
          <w:spacing w:val="-2"/>
        </w:rPr>
        <w:t xml:space="preserve"> </w:t>
      </w:r>
      <w:r>
        <w:t>468-158</w:t>
      </w:r>
    </w:p>
    <w:p w:rsidR="00894BD7" w:rsidRDefault="00891538">
      <w:pPr>
        <w:pStyle w:val="BodyText"/>
        <w:tabs>
          <w:tab w:val="left" w:pos="1913"/>
        </w:tabs>
        <w:ind w:left="472"/>
      </w:pPr>
      <w:r>
        <w:t>e-mail:</w:t>
      </w:r>
      <w:r>
        <w:tab/>
      </w:r>
      <w:hyperlink r:id="rId90">
        <w:r>
          <w:rPr>
            <w:color w:val="0000FF"/>
            <w:u w:val="single" w:color="0000FF"/>
          </w:rPr>
          <w:t>btrbojevic@sombor.rs</w:t>
        </w:r>
      </w:hyperlink>
    </w:p>
    <w:p w:rsidR="00894BD7" w:rsidRDefault="00894BD7">
      <w:pPr>
        <w:pStyle w:val="BodyText"/>
        <w:spacing w:before="2"/>
        <w:rPr>
          <w:sz w:val="16"/>
        </w:rPr>
      </w:pPr>
    </w:p>
    <w:p w:rsidR="00894BD7" w:rsidRDefault="00891538">
      <w:pPr>
        <w:pStyle w:val="ListParagraph"/>
        <w:numPr>
          <w:ilvl w:val="0"/>
          <w:numId w:val="41"/>
        </w:numPr>
        <w:tabs>
          <w:tab w:val="left" w:pos="1553"/>
          <w:tab w:val="left" w:pos="1554"/>
        </w:tabs>
        <w:spacing w:before="90"/>
        <w:ind w:right="835"/>
        <w:rPr>
          <w:sz w:val="24"/>
        </w:rPr>
      </w:pPr>
      <w:r>
        <w:rPr>
          <w:sz w:val="24"/>
        </w:rPr>
        <w:t>организација и праћење достављање решења о утврђивању локалних јавних прихода и књижење задужења и уплата у пореском</w:t>
      </w:r>
      <w:r>
        <w:rPr>
          <w:spacing w:val="-8"/>
          <w:sz w:val="24"/>
        </w:rPr>
        <w:t xml:space="preserve"> </w:t>
      </w:r>
      <w:r>
        <w:rPr>
          <w:sz w:val="24"/>
        </w:rPr>
        <w:t>књиговодству;</w:t>
      </w:r>
    </w:p>
    <w:p w:rsidR="00894BD7" w:rsidRDefault="00891538">
      <w:pPr>
        <w:pStyle w:val="ListParagraph"/>
        <w:numPr>
          <w:ilvl w:val="0"/>
          <w:numId w:val="41"/>
        </w:numPr>
        <w:tabs>
          <w:tab w:val="left" w:pos="1553"/>
          <w:tab w:val="left" w:pos="1554"/>
        </w:tabs>
        <w:ind w:hanging="361"/>
        <w:rPr>
          <w:sz w:val="24"/>
        </w:rPr>
      </w:pPr>
      <w:r>
        <w:rPr>
          <w:sz w:val="24"/>
        </w:rPr>
        <w:t>вођење поступка по захтевима за одл</w:t>
      </w:r>
      <w:r>
        <w:rPr>
          <w:sz w:val="24"/>
        </w:rPr>
        <w:t>агање плаћања локалних јавних</w:t>
      </w:r>
      <w:r>
        <w:rPr>
          <w:spacing w:val="-6"/>
          <w:sz w:val="24"/>
        </w:rPr>
        <w:t xml:space="preserve"> </w:t>
      </w:r>
      <w:r>
        <w:rPr>
          <w:sz w:val="24"/>
        </w:rPr>
        <w:t>прихода;</w:t>
      </w:r>
    </w:p>
    <w:p w:rsidR="00894BD7" w:rsidRDefault="00891538">
      <w:pPr>
        <w:pStyle w:val="ListParagraph"/>
        <w:numPr>
          <w:ilvl w:val="0"/>
          <w:numId w:val="41"/>
        </w:numPr>
        <w:tabs>
          <w:tab w:val="left" w:pos="1553"/>
          <w:tab w:val="left" w:pos="1554"/>
        </w:tabs>
        <w:ind w:hanging="361"/>
        <w:rPr>
          <w:sz w:val="24"/>
        </w:rPr>
      </w:pPr>
      <w:r>
        <w:rPr>
          <w:sz w:val="24"/>
        </w:rPr>
        <w:t>послови редовне и принудне</w:t>
      </w:r>
      <w:r>
        <w:rPr>
          <w:spacing w:val="-2"/>
          <w:sz w:val="24"/>
        </w:rPr>
        <w:t xml:space="preserve"> </w:t>
      </w:r>
      <w:r>
        <w:rPr>
          <w:sz w:val="24"/>
        </w:rPr>
        <w:t>наплате;</w:t>
      </w:r>
    </w:p>
    <w:p w:rsidR="00894BD7" w:rsidRDefault="00891538">
      <w:pPr>
        <w:pStyle w:val="ListParagraph"/>
        <w:numPr>
          <w:ilvl w:val="0"/>
          <w:numId w:val="41"/>
        </w:numPr>
        <w:tabs>
          <w:tab w:val="left" w:pos="1553"/>
          <w:tab w:val="left" w:pos="1554"/>
        </w:tabs>
        <w:ind w:right="839"/>
        <w:rPr>
          <w:sz w:val="24"/>
        </w:rPr>
      </w:pPr>
      <w:r>
        <w:rPr>
          <w:sz w:val="24"/>
        </w:rPr>
        <w:t>решавање по поднетим захтевима за прекњижавање и повраћај локалних јавних прихода;</w:t>
      </w:r>
    </w:p>
    <w:p w:rsidR="00894BD7" w:rsidRDefault="00891538">
      <w:pPr>
        <w:pStyle w:val="ListParagraph"/>
        <w:numPr>
          <w:ilvl w:val="0"/>
          <w:numId w:val="41"/>
        </w:numPr>
        <w:tabs>
          <w:tab w:val="left" w:pos="1553"/>
          <w:tab w:val="left" w:pos="1554"/>
        </w:tabs>
        <w:spacing w:before="1"/>
        <w:ind w:right="835"/>
        <w:rPr>
          <w:sz w:val="24"/>
        </w:rPr>
      </w:pPr>
      <w:r>
        <w:rPr>
          <w:sz w:val="24"/>
        </w:rPr>
        <w:t>решавање по захтевима за отпис потраживања по основу застрелости потраживања и неуредне доставе</w:t>
      </w:r>
      <w:r>
        <w:rPr>
          <w:spacing w:val="-3"/>
          <w:sz w:val="24"/>
        </w:rPr>
        <w:t xml:space="preserve"> </w:t>
      </w:r>
      <w:r>
        <w:rPr>
          <w:sz w:val="24"/>
        </w:rPr>
        <w:t>решења;</w:t>
      </w:r>
    </w:p>
    <w:p w:rsidR="00894BD7" w:rsidRDefault="00891538">
      <w:pPr>
        <w:pStyle w:val="ListParagraph"/>
        <w:numPr>
          <w:ilvl w:val="0"/>
          <w:numId w:val="41"/>
        </w:numPr>
        <w:tabs>
          <w:tab w:val="left" w:pos="1553"/>
          <w:tab w:val="left" w:pos="1554"/>
        </w:tabs>
        <w:ind w:hanging="361"/>
        <w:rPr>
          <w:sz w:val="24"/>
        </w:rPr>
      </w:pPr>
      <w:r>
        <w:rPr>
          <w:sz w:val="24"/>
        </w:rPr>
        <w:t>провера исправности књиговодствених докумената пре</w:t>
      </w:r>
      <w:r>
        <w:rPr>
          <w:spacing w:val="-1"/>
          <w:sz w:val="24"/>
        </w:rPr>
        <w:t xml:space="preserve"> </w:t>
      </w:r>
      <w:r>
        <w:rPr>
          <w:sz w:val="24"/>
        </w:rPr>
        <w:t>књижења;</w:t>
      </w:r>
    </w:p>
    <w:p w:rsidR="00894BD7" w:rsidRDefault="00891538">
      <w:pPr>
        <w:pStyle w:val="ListParagraph"/>
        <w:numPr>
          <w:ilvl w:val="0"/>
          <w:numId w:val="41"/>
        </w:numPr>
        <w:tabs>
          <w:tab w:val="left" w:pos="1553"/>
          <w:tab w:val="left" w:pos="1554"/>
        </w:tabs>
        <w:ind w:hanging="361"/>
        <w:rPr>
          <w:sz w:val="24"/>
        </w:rPr>
      </w:pPr>
      <w:r>
        <w:rPr>
          <w:sz w:val="24"/>
        </w:rPr>
        <w:t>унос (књижење) исправних књиговодствених докумената;</w:t>
      </w:r>
    </w:p>
    <w:p w:rsidR="00894BD7" w:rsidRDefault="00891538">
      <w:pPr>
        <w:pStyle w:val="ListParagraph"/>
        <w:numPr>
          <w:ilvl w:val="0"/>
          <w:numId w:val="41"/>
        </w:numPr>
        <w:tabs>
          <w:tab w:val="left" w:pos="1553"/>
          <w:tab w:val="left" w:pos="1554"/>
        </w:tabs>
        <w:ind w:hanging="361"/>
        <w:rPr>
          <w:sz w:val="24"/>
        </w:rPr>
      </w:pPr>
      <w:r>
        <w:rPr>
          <w:sz w:val="24"/>
        </w:rPr>
        <w:t>пријем, евиденција, шифрирање</w:t>
      </w:r>
      <w:r>
        <w:rPr>
          <w:spacing w:val="-3"/>
          <w:sz w:val="24"/>
        </w:rPr>
        <w:t xml:space="preserve"> </w:t>
      </w:r>
      <w:r>
        <w:rPr>
          <w:sz w:val="24"/>
        </w:rPr>
        <w:t>аката;</w:t>
      </w:r>
    </w:p>
    <w:p w:rsidR="00894BD7" w:rsidRDefault="00891538">
      <w:pPr>
        <w:pStyle w:val="ListParagraph"/>
        <w:numPr>
          <w:ilvl w:val="0"/>
          <w:numId w:val="41"/>
        </w:numPr>
        <w:tabs>
          <w:tab w:val="left" w:pos="1553"/>
          <w:tab w:val="left" w:pos="1554"/>
        </w:tabs>
        <w:ind w:hanging="361"/>
        <w:rPr>
          <w:sz w:val="24"/>
        </w:rPr>
      </w:pPr>
      <w:r>
        <w:rPr>
          <w:sz w:val="24"/>
        </w:rPr>
        <w:t>пријем и класификација</w:t>
      </w:r>
      <w:r>
        <w:rPr>
          <w:spacing w:val="-4"/>
          <w:sz w:val="24"/>
        </w:rPr>
        <w:t xml:space="preserve"> </w:t>
      </w:r>
      <w:r>
        <w:rPr>
          <w:sz w:val="24"/>
        </w:rPr>
        <w:t>поште;</w:t>
      </w:r>
    </w:p>
    <w:p w:rsidR="00894BD7" w:rsidRDefault="00891538">
      <w:pPr>
        <w:pStyle w:val="ListParagraph"/>
        <w:numPr>
          <w:ilvl w:val="0"/>
          <w:numId w:val="41"/>
        </w:numPr>
        <w:tabs>
          <w:tab w:val="left" w:pos="1553"/>
          <w:tab w:val="left" w:pos="1554"/>
        </w:tabs>
        <w:ind w:hanging="361"/>
        <w:rPr>
          <w:sz w:val="24"/>
        </w:rPr>
      </w:pPr>
      <w:r>
        <w:rPr>
          <w:sz w:val="24"/>
        </w:rPr>
        <w:t>завођење и задуживање аката као и архивирање</w:t>
      </w:r>
      <w:r>
        <w:rPr>
          <w:spacing w:val="-4"/>
          <w:sz w:val="24"/>
        </w:rPr>
        <w:t xml:space="preserve"> </w:t>
      </w:r>
      <w:r>
        <w:rPr>
          <w:sz w:val="24"/>
        </w:rPr>
        <w:t>предмета;</w:t>
      </w:r>
    </w:p>
    <w:p w:rsidR="00894BD7" w:rsidRDefault="00891538">
      <w:pPr>
        <w:pStyle w:val="ListParagraph"/>
        <w:numPr>
          <w:ilvl w:val="0"/>
          <w:numId w:val="41"/>
        </w:numPr>
        <w:tabs>
          <w:tab w:val="left" w:pos="1553"/>
          <w:tab w:val="left" w:pos="1554"/>
        </w:tabs>
        <w:ind w:right="842"/>
        <w:rPr>
          <w:sz w:val="24"/>
        </w:rPr>
      </w:pPr>
      <w:r>
        <w:rPr>
          <w:sz w:val="24"/>
        </w:rPr>
        <w:t>давање обавештења пореским обвезницима о висини пореског дуга по рачунима јавних</w:t>
      </w:r>
      <w:r>
        <w:rPr>
          <w:spacing w:val="1"/>
          <w:sz w:val="24"/>
        </w:rPr>
        <w:t xml:space="preserve"> </w:t>
      </w:r>
      <w:r>
        <w:rPr>
          <w:sz w:val="24"/>
        </w:rPr>
        <w:t>прихода;</w:t>
      </w:r>
    </w:p>
    <w:p w:rsidR="00894BD7" w:rsidRDefault="00891538">
      <w:pPr>
        <w:pStyle w:val="ListParagraph"/>
        <w:numPr>
          <w:ilvl w:val="0"/>
          <w:numId w:val="41"/>
        </w:numPr>
        <w:tabs>
          <w:tab w:val="left" w:pos="1553"/>
          <w:tab w:val="left" w:pos="1554"/>
        </w:tabs>
        <w:ind w:hanging="361"/>
        <w:rPr>
          <w:sz w:val="24"/>
        </w:rPr>
      </w:pPr>
      <w:r>
        <w:rPr>
          <w:sz w:val="24"/>
        </w:rPr>
        <w:t>издавање пореских</w:t>
      </w:r>
      <w:r>
        <w:rPr>
          <w:spacing w:val="1"/>
          <w:sz w:val="24"/>
        </w:rPr>
        <w:t xml:space="preserve"> </w:t>
      </w:r>
      <w:r>
        <w:rPr>
          <w:sz w:val="24"/>
        </w:rPr>
        <w:t>уверења</w:t>
      </w:r>
    </w:p>
    <w:p w:rsidR="00894BD7" w:rsidRDefault="00894BD7">
      <w:pPr>
        <w:rPr>
          <w:sz w:val="24"/>
        </w:rPr>
        <w:sectPr w:rsidR="00894BD7">
          <w:pgSz w:w="11910" w:h="16850"/>
          <w:pgMar w:top="1060" w:right="300" w:bottom="740" w:left="660" w:header="0" w:footer="547" w:gutter="0"/>
          <w:cols w:space="720"/>
        </w:sectPr>
      </w:pPr>
    </w:p>
    <w:p w:rsidR="00894BD7" w:rsidRDefault="00894BD7">
      <w:pPr>
        <w:pStyle w:val="BodyText"/>
        <w:ind w:left="472"/>
        <w:rPr>
          <w:sz w:val="20"/>
        </w:rPr>
      </w:pPr>
      <w:r>
        <w:rPr>
          <w:sz w:val="20"/>
        </w:rPr>
      </w:r>
      <w:r>
        <w:rPr>
          <w:sz w:val="20"/>
        </w:rPr>
        <w:pict>
          <v:shape id="_x0000_s1208"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1.</w:t>
                  </w:r>
                </w:p>
              </w:txbxContent>
            </v:textbox>
            <w10:wrap type="none"/>
            <w10:anchorlock/>
          </v:shape>
        </w:pict>
      </w:r>
    </w:p>
    <w:p w:rsidR="00894BD7" w:rsidRDefault="00891538">
      <w:pPr>
        <w:pStyle w:val="BodyText"/>
        <w:spacing w:before="5"/>
        <w:rPr>
          <w:sz w:val="21"/>
        </w:rPr>
      </w:pPr>
      <w:r>
        <w:rPr>
          <w:noProof/>
        </w:rPr>
        <w:drawing>
          <wp:anchor distT="0" distB="0" distL="0" distR="0" simplePos="0" relativeHeight="113" behindDoc="0" locked="0" layoutInCell="1" allowOverlap="1">
            <wp:simplePos x="0" y="0"/>
            <wp:positionH relativeFrom="page">
              <wp:posOffset>862330</wp:posOffset>
            </wp:positionH>
            <wp:positionV relativeFrom="paragraph">
              <wp:posOffset>181482</wp:posOffset>
            </wp:positionV>
            <wp:extent cx="5813061" cy="8723375"/>
            <wp:effectExtent l="0" t="0" r="0" b="0"/>
            <wp:wrapTopAndBottom/>
            <wp:docPr id="31"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30.png"/>
                    <pic:cNvPicPr/>
                  </pic:nvPicPr>
                  <pic:blipFill>
                    <a:blip r:embed="rId91" cstate="print"/>
                    <a:stretch>
                      <a:fillRect/>
                    </a:stretch>
                  </pic:blipFill>
                  <pic:spPr>
                    <a:xfrm>
                      <a:off x="0" y="0"/>
                      <a:ext cx="5813061" cy="8723375"/>
                    </a:xfrm>
                    <a:prstGeom prst="rect">
                      <a:avLst/>
                    </a:prstGeom>
                  </pic:spPr>
                </pic:pic>
              </a:graphicData>
            </a:graphic>
          </wp:anchor>
        </w:drawing>
      </w:r>
    </w:p>
    <w:p w:rsidR="00894BD7" w:rsidRDefault="00894BD7">
      <w:pPr>
        <w:rPr>
          <w:sz w:val="21"/>
        </w:rPr>
        <w:sectPr w:rsidR="00894BD7">
          <w:pgSz w:w="11910" w:h="16850"/>
          <w:pgMar w:top="1140" w:right="300" w:bottom="740" w:left="660" w:header="0" w:footer="547" w:gutter="0"/>
          <w:cols w:space="720"/>
        </w:sectPr>
      </w:pPr>
    </w:p>
    <w:p w:rsidR="00894BD7" w:rsidRDefault="00894BD7">
      <w:pPr>
        <w:pStyle w:val="BodyText"/>
        <w:ind w:left="472"/>
        <w:rPr>
          <w:sz w:val="20"/>
        </w:rPr>
      </w:pPr>
      <w:r>
        <w:rPr>
          <w:sz w:val="20"/>
        </w:rPr>
      </w:r>
      <w:r>
        <w:rPr>
          <w:sz w:val="20"/>
        </w:rPr>
        <w:pict>
          <v:shape id="_x0000_s1207"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2.</w:t>
                  </w:r>
                </w:p>
              </w:txbxContent>
            </v:textbox>
            <w10:wrap type="none"/>
            <w10:anchorlock/>
          </v:shape>
        </w:pict>
      </w:r>
    </w:p>
    <w:p w:rsidR="00894BD7" w:rsidRDefault="00891538">
      <w:pPr>
        <w:pStyle w:val="BodyText"/>
        <w:spacing w:before="5"/>
        <w:rPr>
          <w:sz w:val="21"/>
        </w:rPr>
      </w:pPr>
      <w:r>
        <w:rPr>
          <w:noProof/>
        </w:rPr>
        <w:drawing>
          <wp:anchor distT="0" distB="0" distL="0" distR="0" simplePos="0" relativeHeight="115" behindDoc="0" locked="0" layoutInCell="1" allowOverlap="1">
            <wp:simplePos x="0" y="0"/>
            <wp:positionH relativeFrom="page">
              <wp:posOffset>871855</wp:posOffset>
            </wp:positionH>
            <wp:positionV relativeFrom="paragraph">
              <wp:posOffset>181482</wp:posOffset>
            </wp:positionV>
            <wp:extent cx="5813711" cy="8417718"/>
            <wp:effectExtent l="0" t="0" r="0" b="0"/>
            <wp:wrapTopAndBottom/>
            <wp:docPr id="33"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1.png"/>
                    <pic:cNvPicPr/>
                  </pic:nvPicPr>
                  <pic:blipFill>
                    <a:blip r:embed="rId92" cstate="print"/>
                    <a:stretch>
                      <a:fillRect/>
                    </a:stretch>
                  </pic:blipFill>
                  <pic:spPr>
                    <a:xfrm>
                      <a:off x="0" y="0"/>
                      <a:ext cx="5813711" cy="8417718"/>
                    </a:xfrm>
                    <a:prstGeom prst="rect">
                      <a:avLst/>
                    </a:prstGeom>
                  </pic:spPr>
                </pic:pic>
              </a:graphicData>
            </a:graphic>
          </wp:anchor>
        </w:drawing>
      </w:r>
    </w:p>
    <w:p w:rsidR="00894BD7" w:rsidRDefault="00894BD7">
      <w:pPr>
        <w:rPr>
          <w:sz w:val="21"/>
        </w:rPr>
        <w:sectPr w:rsidR="00894BD7">
          <w:pgSz w:w="11910" w:h="16850"/>
          <w:pgMar w:top="1140" w:right="300" w:bottom="740" w:left="660" w:header="0" w:footer="547" w:gutter="0"/>
          <w:cols w:space="720"/>
        </w:sectPr>
      </w:pPr>
    </w:p>
    <w:p w:rsidR="00894BD7" w:rsidRDefault="00894BD7">
      <w:pPr>
        <w:pStyle w:val="BodyText"/>
        <w:ind w:left="472"/>
        <w:rPr>
          <w:sz w:val="20"/>
        </w:rPr>
      </w:pPr>
      <w:r>
        <w:rPr>
          <w:sz w:val="20"/>
        </w:rPr>
      </w:r>
      <w:r>
        <w:rPr>
          <w:sz w:val="20"/>
        </w:rPr>
        <w:pict>
          <v:shape id="_x0000_s1206"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3.</w:t>
                  </w:r>
                </w:p>
              </w:txbxContent>
            </v:textbox>
            <w10:wrap type="none"/>
            <w10:anchorlock/>
          </v:shape>
        </w:pict>
      </w:r>
    </w:p>
    <w:p w:rsidR="00894BD7" w:rsidRDefault="00891538">
      <w:pPr>
        <w:pStyle w:val="BodyText"/>
        <w:spacing w:before="5"/>
        <w:rPr>
          <w:sz w:val="21"/>
        </w:rPr>
      </w:pPr>
      <w:r>
        <w:rPr>
          <w:noProof/>
        </w:rPr>
        <w:drawing>
          <wp:anchor distT="0" distB="0" distL="0" distR="0" simplePos="0" relativeHeight="117" behindDoc="0" locked="0" layoutInCell="1" allowOverlap="1">
            <wp:simplePos x="0" y="0"/>
            <wp:positionH relativeFrom="page">
              <wp:posOffset>1127760</wp:posOffset>
            </wp:positionH>
            <wp:positionV relativeFrom="paragraph">
              <wp:posOffset>181482</wp:posOffset>
            </wp:positionV>
            <wp:extent cx="5294430" cy="8673179"/>
            <wp:effectExtent l="0" t="0" r="0" b="0"/>
            <wp:wrapTopAndBottom/>
            <wp:docPr id="35"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2.png"/>
                    <pic:cNvPicPr/>
                  </pic:nvPicPr>
                  <pic:blipFill>
                    <a:blip r:embed="rId93" cstate="print"/>
                    <a:stretch>
                      <a:fillRect/>
                    </a:stretch>
                  </pic:blipFill>
                  <pic:spPr>
                    <a:xfrm>
                      <a:off x="0" y="0"/>
                      <a:ext cx="5294430" cy="8673179"/>
                    </a:xfrm>
                    <a:prstGeom prst="rect">
                      <a:avLst/>
                    </a:prstGeom>
                  </pic:spPr>
                </pic:pic>
              </a:graphicData>
            </a:graphic>
          </wp:anchor>
        </w:drawing>
      </w:r>
    </w:p>
    <w:p w:rsidR="00894BD7" w:rsidRDefault="00894BD7">
      <w:pPr>
        <w:rPr>
          <w:sz w:val="21"/>
        </w:rPr>
        <w:sectPr w:rsidR="00894BD7">
          <w:pgSz w:w="11910" w:h="16850"/>
          <w:pgMar w:top="1140" w:right="300" w:bottom="740" w:left="660" w:header="0" w:footer="547" w:gutter="0"/>
          <w:cols w:space="720"/>
        </w:sectPr>
      </w:pPr>
    </w:p>
    <w:p w:rsidR="00894BD7" w:rsidRDefault="00891538">
      <w:pPr>
        <w:pStyle w:val="BodyText"/>
        <w:spacing w:before="64"/>
        <w:ind w:left="472"/>
      </w:pPr>
      <w:r>
        <w:lastRenderedPageBreak/>
        <w:t>Oстале обрасце можете преузети из Електронског регистра на доле наведеним линковима:</w:t>
      </w:r>
    </w:p>
    <w:p w:rsidR="00894BD7" w:rsidRDefault="00894BD7">
      <w:pPr>
        <w:pStyle w:val="BodyText"/>
      </w:pPr>
    </w:p>
    <w:p w:rsidR="00894BD7" w:rsidRDefault="00891538">
      <w:pPr>
        <w:pStyle w:val="ListParagraph"/>
        <w:numPr>
          <w:ilvl w:val="0"/>
          <w:numId w:val="40"/>
        </w:numPr>
        <w:tabs>
          <w:tab w:val="left" w:pos="613"/>
        </w:tabs>
        <w:ind w:right="4182" w:hanging="121"/>
        <w:rPr>
          <w:sz w:val="24"/>
        </w:rPr>
      </w:pPr>
      <w:r>
        <w:rPr>
          <w:sz w:val="24"/>
        </w:rPr>
        <w:t>Подношење пореске пријаве лица која воде пословне књиге</w:t>
      </w:r>
      <w:r>
        <w:rPr>
          <w:color w:val="0000FF"/>
          <w:sz w:val="24"/>
          <w:u w:val="single" w:color="0000FF"/>
        </w:rPr>
        <w:t xml:space="preserve"> </w:t>
      </w:r>
      <w:hyperlink r:id="rId94">
        <w:r>
          <w:rPr>
            <w:color w:val="0000FF"/>
            <w:sz w:val="24"/>
            <w:u w:val="single" w:color="0000FF"/>
          </w:rPr>
          <w:t>http://www.baso.optimus.org.rs/temp/POR%201.2.pdf</w:t>
        </w:r>
      </w:hyperlink>
    </w:p>
    <w:p w:rsidR="00894BD7" w:rsidRDefault="00894BD7">
      <w:pPr>
        <w:pStyle w:val="BodyText"/>
        <w:spacing w:before="2"/>
        <w:rPr>
          <w:sz w:val="16"/>
        </w:rPr>
      </w:pPr>
    </w:p>
    <w:p w:rsidR="00894BD7" w:rsidRDefault="00891538">
      <w:pPr>
        <w:pStyle w:val="ListParagraph"/>
        <w:numPr>
          <w:ilvl w:val="0"/>
          <w:numId w:val="40"/>
        </w:numPr>
        <w:tabs>
          <w:tab w:val="left" w:pos="613"/>
        </w:tabs>
        <w:spacing w:before="90"/>
        <w:ind w:right="3465" w:hanging="121"/>
        <w:rPr>
          <w:sz w:val="24"/>
        </w:rPr>
      </w:pPr>
      <w:r>
        <w:rPr>
          <w:sz w:val="24"/>
        </w:rPr>
        <w:t>Пореско уверење</w:t>
      </w:r>
      <w:r>
        <w:rPr>
          <w:color w:val="0000FF"/>
          <w:sz w:val="24"/>
          <w:u w:val="single" w:color="0000FF"/>
        </w:rPr>
        <w:t xml:space="preserve"> </w:t>
      </w:r>
      <w:hyperlink r:id="rId95">
        <w:r>
          <w:rPr>
            <w:color w:val="0000FF"/>
            <w:spacing w:val="-1"/>
            <w:sz w:val="24"/>
            <w:u w:val="single" w:color="0000FF"/>
          </w:rPr>
          <w:t>http://www.erso.optimus.org.rs/glavno/f</w:t>
        </w:r>
        <w:r>
          <w:rPr>
            <w:color w:val="0000FF"/>
            <w:spacing w:val="-1"/>
            <w:sz w:val="24"/>
            <w:u w:val="single" w:color="0000FF"/>
          </w:rPr>
          <w:t>pdf/napravi.php?id=98&amp;info=1</w:t>
        </w:r>
      </w:hyperlink>
    </w:p>
    <w:p w:rsidR="00894BD7" w:rsidRDefault="00894BD7">
      <w:pPr>
        <w:pStyle w:val="BodyText"/>
        <w:spacing w:before="2"/>
        <w:rPr>
          <w:sz w:val="16"/>
        </w:rPr>
      </w:pPr>
    </w:p>
    <w:p w:rsidR="00894BD7" w:rsidRDefault="00891538">
      <w:pPr>
        <w:pStyle w:val="ListParagraph"/>
        <w:numPr>
          <w:ilvl w:val="0"/>
          <w:numId w:val="40"/>
        </w:numPr>
        <w:tabs>
          <w:tab w:val="left" w:pos="613"/>
        </w:tabs>
        <w:spacing w:before="90"/>
        <w:ind w:right="3465" w:hanging="121"/>
        <w:rPr>
          <w:sz w:val="24"/>
        </w:rPr>
      </w:pPr>
      <w:r>
        <w:rPr>
          <w:sz w:val="24"/>
        </w:rPr>
        <w:t>Прекњижавање више или погрешно уплаћених средстава</w:t>
      </w:r>
      <w:r>
        <w:rPr>
          <w:color w:val="0000FF"/>
          <w:sz w:val="24"/>
          <w:u w:val="single" w:color="0000FF"/>
        </w:rPr>
        <w:t xml:space="preserve"> </w:t>
      </w:r>
      <w:hyperlink r:id="rId96">
        <w:r>
          <w:rPr>
            <w:color w:val="0000FF"/>
            <w:spacing w:val="-1"/>
            <w:sz w:val="24"/>
            <w:u w:val="single" w:color="0000FF"/>
          </w:rPr>
          <w:t>http://www.erso.optimus.org.rs/glavno/fpdf/napravi.php?id=95&amp;info=1</w:t>
        </w:r>
      </w:hyperlink>
    </w:p>
    <w:p w:rsidR="00894BD7" w:rsidRDefault="00894BD7">
      <w:pPr>
        <w:pStyle w:val="BodyText"/>
        <w:spacing w:before="2"/>
        <w:rPr>
          <w:sz w:val="16"/>
        </w:rPr>
      </w:pPr>
    </w:p>
    <w:p w:rsidR="00894BD7" w:rsidRDefault="00891538">
      <w:pPr>
        <w:pStyle w:val="ListParagraph"/>
        <w:numPr>
          <w:ilvl w:val="0"/>
          <w:numId w:val="40"/>
        </w:numPr>
        <w:tabs>
          <w:tab w:val="left" w:pos="613"/>
        </w:tabs>
        <w:spacing w:before="90"/>
        <w:ind w:right="3344" w:hanging="121"/>
        <w:rPr>
          <w:sz w:val="24"/>
        </w:rPr>
      </w:pPr>
      <w:r>
        <w:rPr>
          <w:sz w:val="24"/>
        </w:rPr>
        <w:t>Пријава за утврђивање</w:t>
      </w:r>
      <w:r>
        <w:rPr>
          <w:sz w:val="24"/>
        </w:rPr>
        <w:t xml:space="preserve"> осталих локалних јавних прихода</w:t>
      </w:r>
      <w:r>
        <w:rPr>
          <w:color w:val="0000FF"/>
          <w:sz w:val="24"/>
          <w:u w:val="single" w:color="0000FF"/>
        </w:rPr>
        <w:t xml:space="preserve"> </w:t>
      </w:r>
      <w:hyperlink r:id="rId97">
        <w:r>
          <w:rPr>
            <w:color w:val="0000FF"/>
            <w:spacing w:val="-1"/>
            <w:sz w:val="24"/>
            <w:u w:val="single" w:color="0000FF"/>
          </w:rPr>
          <w:t>http://www.erso.optimus.org.rs/glavno/fpdf/napravi.php?id=101&amp;info=1</w:t>
        </w:r>
      </w:hyperlink>
    </w:p>
    <w:p w:rsidR="00894BD7" w:rsidRDefault="00894BD7">
      <w:pPr>
        <w:pStyle w:val="BodyText"/>
        <w:spacing w:before="2"/>
        <w:rPr>
          <w:sz w:val="16"/>
        </w:rPr>
      </w:pPr>
    </w:p>
    <w:p w:rsidR="00894BD7" w:rsidRDefault="00891538">
      <w:pPr>
        <w:pStyle w:val="ListParagraph"/>
        <w:numPr>
          <w:ilvl w:val="0"/>
          <w:numId w:val="40"/>
        </w:numPr>
        <w:tabs>
          <w:tab w:val="left" w:pos="613"/>
        </w:tabs>
        <w:spacing w:before="90"/>
        <w:ind w:right="3011" w:hanging="121"/>
        <w:rPr>
          <w:sz w:val="24"/>
        </w:rPr>
      </w:pPr>
      <w:r>
        <w:rPr>
          <w:sz w:val="24"/>
        </w:rPr>
        <w:t>Утврђивање пореза на имовину обвезника који не воде пословне</w:t>
      </w:r>
      <w:r>
        <w:rPr>
          <w:spacing w:val="-35"/>
          <w:sz w:val="24"/>
        </w:rPr>
        <w:t xml:space="preserve"> </w:t>
      </w:r>
      <w:r>
        <w:rPr>
          <w:sz w:val="24"/>
        </w:rPr>
        <w:t>књиге</w:t>
      </w:r>
      <w:r>
        <w:rPr>
          <w:color w:val="0000FF"/>
          <w:sz w:val="24"/>
          <w:u w:val="single" w:color="0000FF"/>
        </w:rPr>
        <w:t xml:space="preserve"> </w:t>
      </w:r>
      <w:hyperlink r:id="rId98">
        <w:r>
          <w:rPr>
            <w:color w:val="0000FF"/>
            <w:sz w:val="24"/>
            <w:u w:val="single" w:color="0000FF"/>
          </w:rPr>
          <w:t>http://www.baso.optimus.org.rs/temp/POR%201.1.pdf</w:t>
        </w:r>
      </w:hyperlink>
    </w:p>
    <w:p w:rsidR="00894BD7" w:rsidRDefault="00894BD7">
      <w:pPr>
        <w:pStyle w:val="BodyText"/>
        <w:rPr>
          <w:sz w:val="20"/>
        </w:rPr>
      </w:pPr>
    </w:p>
    <w:p w:rsidR="00894BD7" w:rsidRDefault="00894BD7">
      <w:pPr>
        <w:pStyle w:val="BodyText"/>
        <w:spacing w:before="10"/>
        <w:rPr>
          <w:sz w:val="20"/>
        </w:rPr>
      </w:pPr>
    </w:p>
    <w:p w:rsidR="00894BD7" w:rsidRDefault="00891538">
      <w:pPr>
        <w:pStyle w:val="ListParagraph"/>
        <w:numPr>
          <w:ilvl w:val="1"/>
          <w:numId w:val="84"/>
        </w:numPr>
        <w:tabs>
          <w:tab w:val="left" w:pos="966"/>
        </w:tabs>
        <w:spacing w:before="91" w:line="237" w:lineRule="auto"/>
        <w:ind w:left="472" w:right="6319" w:firstLine="0"/>
        <w:rPr>
          <w:sz w:val="24"/>
        </w:rPr>
      </w:pPr>
      <w:r>
        <w:rPr>
          <w:b/>
          <w:sz w:val="28"/>
        </w:rPr>
        <w:t xml:space="preserve">ОДЕЉЕЊЕ ЗА ПРИВРЕДУ </w:t>
      </w:r>
      <w:r>
        <w:rPr>
          <w:b/>
          <w:sz w:val="24"/>
        </w:rPr>
        <w:t xml:space="preserve">НАЧЕЛНИК: Иван Камерер, дипл.ек. </w:t>
      </w:r>
      <w:r>
        <w:rPr>
          <w:sz w:val="24"/>
        </w:rPr>
        <w:t>Телефон: (025)</w:t>
      </w:r>
      <w:r>
        <w:rPr>
          <w:spacing w:val="7"/>
          <w:sz w:val="24"/>
        </w:rPr>
        <w:t xml:space="preserve"> </w:t>
      </w:r>
      <w:r>
        <w:rPr>
          <w:sz w:val="24"/>
        </w:rPr>
        <w:t>468-123</w:t>
      </w:r>
    </w:p>
    <w:p w:rsidR="00894BD7" w:rsidRDefault="00891538">
      <w:pPr>
        <w:pStyle w:val="BodyText"/>
        <w:tabs>
          <w:tab w:val="left" w:pos="1553"/>
        </w:tabs>
        <w:ind w:left="472"/>
      </w:pPr>
      <w:r>
        <w:t>Факс:</w:t>
      </w:r>
      <w:r>
        <w:tab/>
        <w:t>(025)</w:t>
      </w:r>
      <w:r>
        <w:rPr>
          <w:spacing w:val="-3"/>
        </w:rPr>
        <w:t xml:space="preserve"> </w:t>
      </w:r>
      <w:r>
        <w:t>468-116</w:t>
      </w:r>
    </w:p>
    <w:p w:rsidR="00894BD7" w:rsidRDefault="00891538">
      <w:pPr>
        <w:pStyle w:val="BodyText"/>
        <w:tabs>
          <w:tab w:val="left" w:pos="1553"/>
        </w:tabs>
        <w:ind w:left="472"/>
      </w:pPr>
      <w:r>
        <w:t>e-mail:</w:t>
      </w:r>
      <w:r>
        <w:tab/>
      </w:r>
      <w:hyperlink r:id="rId99">
        <w:r>
          <w:rPr>
            <w:color w:val="0000FF"/>
            <w:u w:val="single" w:color="0000FF"/>
          </w:rPr>
          <w:t>ikamerer@sombor.rs</w:t>
        </w:r>
      </w:hyperlink>
    </w:p>
    <w:p w:rsidR="00894BD7" w:rsidRDefault="00894BD7">
      <w:pPr>
        <w:pStyle w:val="BodyText"/>
        <w:rPr>
          <w:sz w:val="20"/>
        </w:rPr>
      </w:pPr>
    </w:p>
    <w:p w:rsidR="00894BD7" w:rsidRDefault="00894BD7">
      <w:pPr>
        <w:pStyle w:val="BodyText"/>
        <w:spacing w:before="3"/>
        <w:rPr>
          <w:sz w:val="20"/>
        </w:rPr>
      </w:pPr>
    </w:p>
    <w:p w:rsidR="00894BD7" w:rsidRDefault="00891538">
      <w:pPr>
        <w:pStyle w:val="BodyText"/>
        <w:spacing w:before="90"/>
        <w:ind w:left="472" w:right="832" w:firstLine="720"/>
        <w:jc w:val="both"/>
      </w:pPr>
      <w:r>
        <w:t>Руководи радом Одељења и организује, усмерава и обједињава рад организационих делова Одељења. Стара се о правилној примени закона, подзаконских аката и других  прописа из надлежности Одељења. Фо</w:t>
      </w:r>
      <w:r>
        <w:t>рмира и ажурира базе података везане за газдовање енергијом на подручју града Сомбора, а посебно код ЈП и установа чији је оснивач град Сомбор и чији се трошкови енергије делимично или у целости финансирају из буџета града Сомбора. Прикупља и процењује под</w:t>
      </w:r>
      <w:r>
        <w:t>атке о потрошњи енергије, врши енергетску анализу система са становишта њихове енергетске ефикасности, планира и предлаже мере за уштеду енергије (утврђивањем енергетских индикатора, сачињава листе приоритета за реновирање и сл.). Ради на информисању и про</w:t>
      </w:r>
      <w:r>
        <w:t>мовисању трансфера знања у циљу стимулације потрошача за примену мера енергетске ефикасности. Сарађује са надлежним Министарством Владе РС  и Агенцијом на Конкурсној документацији и пројектима везаним за енергетску ефикасност и координира рад на изради ене</w:t>
      </w:r>
      <w:r>
        <w:t>ргетског биланса града. Прати рад привредних субјеката са територије града. Сарађује са Регионалном привредном комором у Сомбору и сачињава одговарајуће извештаје о томе. Врши контролу цена услуга уставнова чији је оснивач град Сомбор. Врши и друге послове</w:t>
      </w:r>
      <w:r>
        <w:t xml:space="preserve"> по налогу начелника Градске</w:t>
      </w:r>
      <w:r>
        <w:rPr>
          <w:spacing w:val="-10"/>
        </w:rPr>
        <w:t xml:space="preserve"> </w:t>
      </w:r>
      <w:r>
        <w:t>управе.</w:t>
      </w:r>
    </w:p>
    <w:p w:rsidR="00894BD7" w:rsidRDefault="00894BD7">
      <w:pPr>
        <w:pStyle w:val="BodyText"/>
        <w:rPr>
          <w:sz w:val="26"/>
        </w:rPr>
      </w:pPr>
    </w:p>
    <w:p w:rsidR="00894BD7" w:rsidRDefault="00894BD7">
      <w:pPr>
        <w:pStyle w:val="BodyText"/>
        <w:spacing w:before="5"/>
        <w:rPr>
          <w:sz w:val="22"/>
        </w:rPr>
      </w:pPr>
    </w:p>
    <w:p w:rsidR="00894BD7" w:rsidRDefault="00891538">
      <w:pPr>
        <w:spacing w:line="274" w:lineRule="exact"/>
        <w:ind w:left="472"/>
        <w:rPr>
          <w:b/>
          <w:sz w:val="24"/>
        </w:rPr>
      </w:pPr>
      <w:r>
        <w:rPr>
          <w:b/>
          <w:sz w:val="24"/>
        </w:rPr>
        <w:t>ПОМОЋНИК НАЧЕЛНИКА: Славица Сузић, дипл.правник</w:t>
      </w:r>
    </w:p>
    <w:p w:rsidR="00894BD7" w:rsidRDefault="00891538">
      <w:pPr>
        <w:pStyle w:val="BodyText"/>
        <w:spacing w:line="274" w:lineRule="exact"/>
        <w:ind w:left="472"/>
      </w:pPr>
      <w:r>
        <w:t>Телефон: (025) 468-182</w:t>
      </w:r>
    </w:p>
    <w:p w:rsidR="00894BD7" w:rsidRDefault="00891538">
      <w:pPr>
        <w:pStyle w:val="BodyText"/>
        <w:tabs>
          <w:tab w:val="left" w:pos="1553"/>
        </w:tabs>
        <w:ind w:left="472"/>
      </w:pPr>
      <w:r>
        <w:t>e-mail:</w:t>
      </w:r>
      <w:r>
        <w:tab/>
      </w:r>
      <w:hyperlink r:id="rId100">
        <w:r>
          <w:rPr>
            <w:color w:val="0000FF"/>
            <w:u w:val="single" w:color="0000FF"/>
          </w:rPr>
          <w:t>ssuzic@sombor.rs</w:t>
        </w:r>
      </w:hyperlink>
    </w:p>
    <w:p w:rsidR="00894BD7" w:rsidRDefault="00894BD7">
      <w:pPr>
        <w:pStyle w:val="BodyText"/>
        <w:spacing w:before="2"/>
        <w:rPr>
          <w:sz w:val="16"/>
        </w:rPr>
      </w:pPr>
    </w:p>
    <w:p w:rsidR="00894BD7" w:rsidRDefault="00891538">
      <w:pPr>
        <w:pStyle w:val="BodyText"/>
        <w:spacing w:before="90"/>
        <w:ind w:left="472" w:right="830" w:firstLine="720"/>
        <w:jc w:val="both"/>
      </w:pPr>
      <w:r>
        <w:t>Помаже начелнику Одељења у обављању његових послова и задатака који проистичу и</w:t>
      </w:r>
      <w:r>
        <w:t>з закона, подзаконских аката и градских одлука, а који се односе на делокруг рада Одељења. Сачињава годишњи план јавних набавки као и годишњи извештај о реализованим јавним набавкама Градске управе, који обухвата јавне набавке свих одељења и служби Градске</w:t>
      </w:r>
      <w:r>
        <w:t xml:space="preserve"> управе. Прати конкурсе на нивоу републике, министарстава, покрајине и страних донатора, који се објављују путем јавних гласила, а односе се </w:t>
      </w:r>
      <w:r>
        <w:rPr>
          <w:spacing w:val="4"/>
        </w:rPr>
        <w:t xml:space="preserve">на </w:t>
      </w:r>
      <w:r>
        <w:t>локалну</w:t>
      </w:r>
      <w:r>
        <w:rPr>
          <w:spacing w:val="55"/>
        </w:rPr>
        <w:t xml:space="preserve"> </w:t>
      </w:r>
      <w:r>
        <w:t>самоуправу.</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29"/>
        <w:jc w:val="both"/>
      </w:pPr>
      <w:r>
        <w:lastRenderedPageBreak/>
        <w:t>Координира да се сви поступци јавних набавки спроводе благовремено и у складу са законом. Подноси шестомесечни и годишњи извештај о извршењу годишњег плана начелнику Одељења. Обавља административне послове везане за јавне набавке за сва Одељења и службе Гр</w:t>
      </w:r>
      <w:r>
        <w:t>адске управе код прибављања добара и услуга. Прати израду  конкурсне документације и припрему јавног позива за прикупљање понуда. Прати прикупљање понуда за спровођење поступка јавне набавке мале вредности и спровођење поступка јавних набавки мале вредност</w:t>
      </w:r>
      <w:r>
        <w:t>и путем наруџбеница. Учествује у раду Комисије за јавне набавке као администратор комисије без права гласа. Води евиденцију о додели јавних набавки. Врши и друге послове и задатке по налогу Начелника</w:t>
      </w:r>
      <w:r>
        <w:rPr>
          <w:spacing w:val="-12"/>
        </w:rPr>
        <w:t xml:space="preserve"> </w:t>
      </w:r>
      <w:r>
        <w:t>одељења.</w:t>
      </w:r>
    </w:p>
    <w:p w:rsidR="00894BD7" w:rsidRDefault="00894BD7">
      <w:pPr>
        <w:pStyle w:val="BodyText"/>
        <w:rPr>
          <w:sz w:val="26"/>
        </w:rPr>
      </w:pPr>
    </w:p>
    <w:p w:rsidR="00894BD7" w:rsidRDefault="00894BD7">
      <w:pPr>
        <w:pStyle w:val="BodyText"/>
        <w:spacing w:before="5"/>
        <w:rPr>
          <w:sz w:val="22"/>
        </w:rPr>
      </w:pPr>
    </w:p>
    <w:p w:rsidR="00894BD7" w:rsidRDefault="00891538">
      <w:pPr>
        <w:ind w:left="472"/>
        <w:jc w:val="both"/>
        <w:rPr>
          <w:b/>
          <w:sz w:val="24"/>
        </w:rPr>
      </w:pPr>
      <w:r>
        <w:rPr>
          <w:b/>
          <w:sz w:val="24"/>
        </w:rPr>
        <w:t>ПОСЛОВИ ВАНРЕДНИХ СИТУАЦИЈА И ОДБРАНЕ:</w:t>
      </w:r>
    </w:p>
    <w:p w:rsidR="00894BD7" w:rsidRDefault="00891538">
      <w:pPr>
        <w:spacing w:line="274" w:lineRule="exact"/>
        <w:ind w:left="472"/>
        <w:rPr>
          <w:b/>
          <w:sz w:val="24"/>
        </w:rPr>
      </w:pPr>
      <w:r>
        <w:rPr>
          <w:b/>
          <w:sz w:val="24"/>
        </w:rPr>
        <w:t>Иван Глигорић, дипл.менаџер за пословно-цивилну безбедност</w:t>
      </w:r>
    </w:p>
    <w:p w:rsidR="00894BD7" w:rsidRDefault="00891538">
      <w:pPr>
        <w:pStyle w:val="BodyText"/>
        <w:spacing w:line="274" w:lineRule="exact"/>
        <w:ind w:left="472"/>
      </w:pPr>
      <w:r>
        <w:t>Телефон: (025) 468-146</w:t>
      </w:r>
    </w:p>
    <w:p w:rsidR="00894BD7" w:rsidRDefault="00891538">
      <w:pPr>
        <w:pStyle w:val="BodyText"/>
        <w:tabs>
          <w:tab w:val="left" w:pos="1553"/>
        </w:tabs>
        <w:ind w:left="472"/>
      </w:pPr>
      <w:r>
        <w:t>e-mail:</w:t>
      </w:r>
      <w:r>
        <w:tab/>
      </w:r>
      <w:hyperlink r:id="rId101">
        <w:r>
          <w:rPr>
            <w:color w:val="0000FF"/>
            <w:u w:val="single" w:color="0000FF"/>
          </w:rPr>
          <w:t>igligoric@sombor.rs</w:t>
        </w:r>
      </w:hyperlink>
    </w:p>
    <w:p w:rsidR="00894BD7" w:rsidRDefault="00894BD7">
      <w:pPr>
        <w:pStyle w:val="BodyText"/>
        <w:spacing w:before="3"/>
        <w:rPr>
          <w:sz w:val="16"/>
        </w:rPr>
      </w:pPr>
    </w:p>
    <w:p w:rsidR="00894BD7" w:rsidRDefault="00891538">
      <w:pPr>
        <w:pStyle w:val="BodyText"/>
        <w:spacing w:before="90"/>
        <w:ind w:left="472" w:right="828" w:firstLine="720"/>
        <w:jc w:val="both"/>
      </w:pPr>
      <w:r>
        <w:t xml:space="preserve">Обавља стручно административне и техничке послове за потребе Штаба за ванредне ситуације. Носилац је </w:t>
      </w:r>
      <w:r>
        <w:t>активности на изради Процене угрожености града Сомбора. Носилац је активности на изради Плана заштите и спасавања у ванредним ситуацијама. Носилац је активности на изради Плана функционисања цивилне заштите и система осматрања и обавештавања (у склопу План</w:t>
      </w:r>
      <w:r>
        <w:t>а одбране града Сомбора). Носилац је активности на формирању, опремању и обучавању јединица цивилне заштите опште намене. Прати опасности, обавештава становништво о опасностима и предузима друге превентивне мере за смањење ризика од елементарних непогода и</w:t>
      </w:r>
      <w:r>
        <w:t xml:space="preserve"> других несрећа. Предлаже набавку и одржавање средства за узбуњивање у оквиру система јавног узбуњивања у Републици Србији. Учествује у изради студије покривености система јавног узбуњивања за територију Града. Остварује непосредну сарадњу са организациони</w:t>
      </w:r>
      <w:r>
        <w:t>м јединицама Сектора за ванредне ситуације. Стара се о режиму рада противградних станица и предлаже мере за функционисање система одбране од града. Израђује План мобилизације јединица и организује извршење мобилизацје јединица цивилне заштите опште намене.</w:t>
      </w:r>
      <w:r>
        <w:t xml:space="preserve"> Врши и друге послове из области заштите и спасавања. Обавља послове припрема за одбрану града, привредних друштава, других правних лица и предузетника и предузима мере за усклађивање припреме правних лица у делатностима из надлежности града са одбрамбеним</w:t>
      </w:r>
      <w:r>
        <w:t xml:space="preserve"> припремама АП Војводине и планом одбране РС. Обавља послове израде планова одбране, предлаже мере за функционисање града у ратном и ванредном стању, предлаже спровођење мера приправности и предузимање других мера потребних за прелазак на организацију у ра</w:t>
      </w:r>
      <w:r>
        <w:t>тном и ванредном стању. Обавља и друге послове у складу са Законом о</w:t>
      </w:r>
      <w:r>
        <w:rPr>
          <w:spacing w:val="-18"/>
        </w:rPr>
        <w:t xml:space="preserve"> </w:t>
      </w:r>
      <w:r>
        <w:t>одбрани.</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074"/>
        </w:tabs>
        <w:spacing w:before="1"/>
        <w:ind w:hanging="602"/>
      </w:pPr>
      <w:bookmarkStart w:id="51" w:name="_TOC_250033"/>
      <w:r>
        <w:t>ПОСЛОВИ</w:t>
      </w:r>
      <w:r>
        <w:rPr>
          <w:spacing w:val="-3"/>
        </w:rPr>
        <w:t xml:space="preserve"> </w:t>
      </w:r>
      <w:bookmarkEnd w:id="51"/>
      <w:r>
        <w:t>ОДЕЉЕЊА</w:t>
      </w:r>
    </w:p>
    <w:p w:rsidR="00894BD7" w:rsidRDefault="00891538">
      <w:pPr>
        <w:pStyle w:val="ListParagraph"/>
        <w:numPr>
          <w:ilvl w:val="0"/>
          <w:numId w:val="40"/>
        </w:numPr>
        <w:tabs>
          <w:tab w:val="left" w:pos="834"/>
        </w:tabs>
        <w:spacing w:before="110"/>
        <w:ind w:left="833" w:right="832" w:hanging="361"/>
        <w:jc w:val="both"/>
        <w:rPr>
          <w:sz w:val="24"/>
        </w:rPr>
      </w:pPr>
      <w:r>
        <w:rPr>
          <w:sz w:val="24"/>
        </w:rPr>
        <w:t>на бази достављених података свих одељења Градске управе сачињава годишњи програм, као и годишњи извештај о извршеним јавним набавкама и врши јавне набавке из н</w:t>
      </w:r>
      <w:r>
        <w:rPr>
          <w:sz w:val="24"/>
        </w:rPr>
        <w:t>адлежности органа</w:t>
      </w:r>
      <w:r>
        <w:rPr>
          <w:spacing w:val="-2"/>
          <w:sz w:val="24"/>
        </w:rPr>
        <w:t xml:space="preserve"> </w:t>
      </w:r>
      <w:r>
        <w:rPr>
          <w:sz w:val="24"/>
        </w:rPr>
        <w:t>Града;</w:t>
      </w:r>
    </w:p>
    <w:p w:rsidR="00894BD7" w:rsidRDefault="00891538">
      <w:pPr>
        <w:pStyle w:val="ListParagraph"/>
        <w:numPr>
          <w:ilvl w:val="0"/>
          <w:numId w:val="40"/>
        </w:numPr>
        <w:tabs>
          <w:tab w:val="left" w:pos="834"/>
        </w:tabs>
        <w:spacing w:before="1"/>
        <w:ind w:left="833" w:right="835" w:hanging="361"/>
        <w:jc w:val="both"/>
        <w:rPr>
          <w:sz w:val="24"/>
        </w:rPr>
      </w:pPr>
      <w:r>
        <w:rPr>
          <w:sz w:val="24"/>
        </w:rPr>
        <w:t>врши послове који претходе доношењу-давању сагласности од стране оснивача на програме пословања ЈП и ЈКП чији је оснивач Град</w:t>
      </w:r>
      <w:r>
        <w:rPr>
          <w:spacing w:val="-10"/>
          <w:sz w:val="24"/>
        </w:rPr>
        <w:t xml:space="preserve"> </w:t>
      </w:r>
      <w:r>
        <w:rPr>
          <w:sz w:val="24"/>
        </w:rPr>
        <w:t>Сомбор;</w:t>
      </w:r>
    </w:p>
    <w:p w:rsidR="00894BD7" w:rsidRDefault="00891538">
      <w:pPr>
        <w:pStyle w:val="ListParagraph"/>
        <w:numPr>
          <w:ilvl w:val="0"/>
          <w:numId w:val="40"/>
        </w:numPr>
        <w:tabs>
          <w:tab w:val="left" w:pos="833"/>
          <w:tab w:val="left" w:pos="834"/>
        </w:tabs>
        <w:ind w:left="833" w:hanging="362"/>
        <w:rPr>
          <w:sz w:val="24"/>
        </w:rPr>
      </w:pPr>
      <w:r>
        <w:rPr>
          <w:sz w:val="24"/>
        </w:rPr>
        <w:t>врши послове везане за контролу зарада и цена у ЈП и ЈКП чији је оснивач Град</w:t>
      </w:r>
      <w:r>
        <w:rPr>
          <w:spacing w:val="-22"/>
          <w:sz w:val="24"/>
        </w:rPr>
        <w:t xml:space="preserve"> </w:t>
      </w:r>
      <w:r>
        <w:rPr>
          <w:sz w:val="24"/>
        </w:rPr>
        <w:t>Сомбор;</w:t>
      </w:r>
    </w:p>
    <w:p w:rsidR="00894BD7" w:rsidRDefault="00891538">
      <w:pPr>
        <w:pStyle w:val="ListParagraph"/>
        <w:numPr>
          <w:ilvl w:val="0"/>
          <w:numId w:val="40"/>
        </w:numPr>
        <w:tabs>
          <w:tab w:val="left" w:pos="833"/>
          <w:tab w:val="left" w:pos="834"/>
        </w:tabs>
        <w:ind w:left="833" w:hanging="362"/>
        <w:rPr>
          <w:sz w:val="24"/>
        </w:rPr>
      </w:pPr>
      <w:r>
        <w:rPr>
          <w:sz w:val="24"/>
        </w:rPr>
        <w:t>стара се о робним</w:t>
      </w:r>
      <w:r>
        <w:rPr>
          <w:spacing w:val="-4"/>
          <w:sz w:val="24"/>
        </w:rPr>
        <w:t xml:space="preserve"> </w:t>
      </w:r>
      <w:r>
        <w:rPr>
          <w:sz w:val="24"/>
        </w:rPr>
        <w:t>резервама;</w:t>
      </w:r>
    </w:p>
    <w:p w:rsidR="00894BD7" w:rsidRDefault="00891538">
      <w:pPr>
        <w:pStyle w:val="ListParagraph"/>
        <w:numPr>
          <w:ilvl w:val="0"/>
          <w:numId w:val="40"/>
        </w:numPr>
        <w:tabs>
          <w:tab w:val="left" w:pos="833"/>
          <w:tab w:val="left" w:pos="834"/>
        </w:tabs>
        <w:ind w:left="833" w:hanging="362"/>
        <w:rPr>
          <w:sz w:val="24"/>
        </w:rPr>
      </w:pPr>
      <w:r>
        <w:rPr>
          <w:sz w:val="24"/>
        </w:rPr>
        <w:t>предлаже оверу реда вожње превозника у јавном саобраћају у складу са</w:t>
      </w:r>
      <w:r>
        <w:rPr>
          <w:spacing w:val="-28"/>
          <w:sz w:val="24"/>
        </w:rPr>
        <w:t xml:space="preserve"> </w:t>
      </w:r>
      <w:r>
        <w:rPr>
          <w:sz w:val="24"/>
        </w:rPr>
        <w:t>законом;</w:t>
      </w:r>
    </w:p>
    <w:p w:rsidR="00894BD7" w:rsidRDefault="00891538">
      <w:pPr>
        <w:pStyle w:val="ListParagraph"/>
        <w:numPr>
          <w:ilvl w:val="0"/>
          <w:numId w:val="40"/>
        </w:numPr>
        <w:tabs>
          <w:tab w:val="left" w:pos="833"/>
          <w:tab w:val="left" w:pos="834"/>
        </w:tabs>
        <w:ind w:left="833" w:hanging="362"/>
        <w:rPr>
          <w:sz w:val="24"/>
        </w:rPr>
      </w:pPr>
      <w:r>
        <w:rPr>
          <w:sz w:val="24"/>
        </w:rPr>
        <w:t>обавља послове</w:t>
      </w:r>
      <w:r>
        <w:rPr>
          <w:spacing w:val="-3"/>
          <w:sz w:val="24"/>
        </w:rPr>
        <w:t xml:space="preserve"> </w:t>
      </w:r>
      <w:r>
        <w:rPr>
          <w:sz w:val="24"/>
        </w:rPr>
        <w:t>економата;</w:t>
      </w:r>
    </w:p>
    <w:p w:rsidR="00894BD7" w:rsidRDefault="00891538">
      <w:pPr>
        <w:pStyle w:val="ListParagraph"/>
        <w:numPr>
          <w:ilvl w:val="0"/>
          <w:numId w:val="40"/>
        </w:numPr>
        <w:tabs>
          <w:tab w:val="left" w:pos="833"/>
          <w:tab w:val="left" w:pos="834"/>
        </w:tabs>
        <w:ind w:left="833" w:right="841" w:hanging="361"/>
        <w:rPr>
          <w:sz w:val="24"/>
        </w:rPr>
      </w:pPr>
      <w:r>
        <w:rPr>
          <w:sz w:val="24"/>
        </w:rPr>
        <w:t>врши послове у вези заштите грађана и материјалних добара од елементарних и других већих</w:t>
      </w:r>
      <w:r>
        <w:rPr>
          <w:spacing w:val="1"/>
          <w:sz w:val="24"/>
        </w:rPr>
        <w:t xml:space="preserve"> </w:t>
      </w:r>
      <w:r>
        <w:rPr>
          <w:sz w:val="24"/>
        </w:rPr>
        <w:t>непогода;</w:t>
      </w:r>
    </w:p>
    <w:p w:rsidR="00894BD7" w:rsidRDefault="00891538">
      <w:pPr>
        <w:pStyle w:val="ListParagraph"/>
        <w:numPr>
          <w:ilvl w:val="0"/>
          <w:numId w:val="40"/>
        </w:numPr>
        <w:tabs>
          <w:tab w:val="left" w:pos="833"/>
          <w:tab w:val="left" w:pos="834"/>
        </w:tabs>
        <w:ind w:left="833" w:hanging="362"/>
        <w:rPr>
          <w:sz w:val="24"/>
        </w:rPr>
      </w:pPr>
      <w:r>
        <w:rPr>
          <w:sz w:val="24"/>
        </w:rPr>
        <w:t>прати и координира активности на развоју малих и средњих</w:t>
      </w:r>
      <w:r>
        <w:rPr>
          <w:spacing w:val="-13"/>
          <w:sz w:val="24"/>
        </w:rPr>
        <w:t xml:space="preserve"> </w:t>
      </w:r>
      <w:r>
        <w:rPr>
          <w:sz w:val="24"/>
        </w:rPr>
        <w:t>предузећа;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40"/>
        </w:numPr>
        <w:tabs>
          <w:tab w:val="left" w:pos="834"/>
        </w:tabs>
        <w:spacing w:before="64"/>
        <w:ind w:left="833" w:right="840" w:hanging="361"/>
        <w:jc w:val="both"/>
        <w:rPr>
          <w:sz w:val="24"/>
        </w:rPr>
      </w:pPr>
      <w:r>
        <w:rPr>
          <w:sz w:val="24"/>
        </w:rPr>
        <w:lastRenderedPageBreak/>
        <w:t>врши послове израде стратешких и појединачних планова развоја у областима од значаја за развој</w:t>
      </w:r>
      <w:r>
        <w:rPr>
          <w:spacing w:val="-3"/>
          <w:sz w:val="24"/>
        </w:rPr>
        <w:t xml:space="preserve"> </w:t>
      </w:r>
      <w:r>
        <w:rPr>
          <w:sz w:val="24"/>
        </w:rPr>
        <w:t>Града;</w:t>
      </w:r>
    </w:p>
    <w:p w:rsidR="00894BD7" w:rsidRDefault="00891538">
      <w:pPr>
        <w:pStyle w:val="ListParagraph"/>
        <w:numPr>
          <w:ilvl w:val="0"/>
          <w:numId w:val="40"/>
        </w:numPr>
        <w:tabs>
          <w:tab w:val="left" w:pos="834"/>
        </w:tabs>
        <w:ind w:left="833" w:hanging="362"/>
        <w:jc w:val="both"/>
        <w:rPr>
          <w:sz w:val="24"/>
        </w:rPr>
      </w:pPr>
      <w:r>
        <w:rPr>
          <w:sz w:val="24"/>
        </w:rPr>
        <w:t>врши стручне анализе неопходне за утврђивање приоритета у области ра</w:t>
      </w:r>
      <w:r>
        <w:rPr>
          <w:sz w:val="24"/>
        </w:rPr>
        <w:t>звоја</w:t>
      </w:r>
      <w:r>
        <w:rPr>
          <w:spacing w:val="-21"/>
          <w:sz w:val="24"/>
        </w:rPr>
        <w:t xml:space="preserve"> </w:t>
      </w:r>
      <w:r>
        <w:rPr>
          <w:sz w:val="24"/>
        </w:rPr>
        <w:t>Града;</w:t>
      </w:r>
    </w:p>
    <w:p w:rsidR="00894BD7" w:rsidRDefault="00891538">
      <w:pPr>
        <w:pStyle w:val="ListParagraph"/>
        <w:numPr>
          <w:ilvl w:val="0"/>
          <w:numId w:val="40"/>
        </w:numPr>
        <w:tabs>
          <w:tab w:val="left" w:pos="834"/>
        </w:tabs>
        <w:ind w:left="833" w:right="835" w:hanging="361"/>
        <w:jc w:val="both"/>
        <w:rPr>
          <w:sz w:val="24"/>
        </w:rPr>
      </w:pPr>
      <w:r>
        <w:rPr>
          <w:sz w:val="24"/>
        </w:rPr>
        <w:t>иницира програме и пројекте из области енергетске ефикасности и координира активности на реализацији истих, те координира активности на доношењу енергетског биланса</w:t>
      </w:r>
      <w:r>
        <w:rPr>
          <w:spacing w:val="-2"/>
          <w:sz w:val="24"/>
        </w:rPr>
        <w:t xml:space="preserve"> </w:t>
      </w:r>
      <w:r>
        <w:rPr>
          <w:sz w:val="24"/>
        </w:rPr>
        <w:t>Града;</w:t>
      </w:r>
    </w:p>
    <w:p w:rsidR="00894BD7" w:rsidRDefault="00891538">
      <w:pPr>
        <w:pStyle w:val="ListParagraph"/>
        <w:numPr>
          <w:ilvl w:val="0"/>
          <w:numId w:val="40"/>
        </w:numPr>
        <w:tabs>
          <w:tab w:val="left" w:pos="834"/>
        </w:tabs>
        <w:ind w:left="833" w:right="838" w:hanging="361"/>
        <w:jc w:val="both"/>
        <w:rPr>
          <w:sz w:val="24"/>
        </w:rPr>
      </w:pPr>
      <w:r>
        <w:rPr>
          <w:sz w:val="24"/>
        </w:rPr>
        <w:t xml:space="preserve">даје стручно мишљење о предлозима развојних пројеката у граду, који се </w:t>
      </w:r>
      <w:r>
        <w:rPr>
          <w:sz w:val="24"/>
        </w:rPr>
        <w:t>делимично или потпуно финансирају из буџета Града, прати њихово остваривање и даје своје мишљење о томе надлежном органу</w:t>
      </w:r>
      <w:r>
        <w:rPr>
          <w:spacing w:val="-8"/>
          <w:sz w:val="24"/>
        </w:rPr>
        <w:t xml:space="preserve"> </w:t>
      </w:r>
      <w:r>
        <w:rPr>
          <w:sz w:val="24"/>
        </w:rPr>
        <w:t>Града;</w:t>
      </w:r>
    </w:p>
    <w:p w:rsidR="00894BD7" w:rsidRDefault="00891538">
      <w:pPr>
        <w:pStyle w:val="ListParagraph"/>
        <w:numPr>
          <w:ilvl w:val="0"/>
          <w:numId w:val="40"/>
        </w:numPr>
        <w:tabs>
          <w:tab w:val="left" w:pos="834"/>
        </w:tabs>
        <w:ind w:left="833" w:right="842" w:hanging="361"/>
        <w:jc w:val="both"/>
        <w:rPr>
          <w:sz w:val="24"/>
        </w:rPr>
      </w:pPr>
      <w:r>
        <w:rPr>
          <w:sz w:val="24"/>
        </w:rPr>
        <w:t>припрема пројекте и учествује у програмима и пројектима у циљу унапређења услуга и обезбеђења права грађана која су у надлежности</w:t>
      </w:r>
      <w:r>
        <w:rPr>
          <w:spacing w:val="-13"/>
          <w:sz w:val="24"/>
        </w:rPr>
        <w:t xml:space="preserve"> </w:t>
      </w:r>
      <w:r>
        <w:rPr>
          <w:sz w:val="24"/>
        </w:rPr>
        <w:t>Града;</w:t>
      </w:r>
    </w:p>
    <w:p w:rsidR="00894BD7" w:rsidRDefault="00891538">
      <w:pPr>
        <w:pStyle w:val="ListParagraph"/>
        <w:numPr>
          <w:ilvl w:val="0"/>
          <w:numId w:val="40"/>
        </w:numPr>
        <w:tabs>
          <w:tab w:val="left" w:pos="834"/>
        </w:tabs>
        <w:ind w:left="833" w:right="838" w:hanging="361"/>
        <w:jc w:val="both"/>
        <w:rPr>
          <w:sz w:val="24"/>
        </w:rPr>
      </w:pPr>
      <w:r>
        <w:rPr>
          <w:sz w:val="24"/>
        </w:rPr>
        <w:t>на основу одлуке надлежног органа Града учествује у партнерским програмима и пројектима које спроводи Град са републичк</w:t>
      </w:r>
      <w:r>
        <w:rPr>
          <w:sz w:val="24"/>
        </w:rPr>
        <w:t>им и покрајинским органима и установама, јединицама локалне самоуправе и домаћим међународним организацијама и</w:t>
      </w:r>
      <w:r>
        <w:rPr>
          <w:spacing w:val="-24"/>
          <w:sz w:val="24"/>
        </w:rPr>
        <w:t xml:space="preserve"> </w:t>
      </w:r>
      <w:r>
        <w:rPr>
          <w:sz w:val="24"/>
        </w:rPr>
        <w:t>партнерима;</w:t>
      </w:r>
    </w:p>
    <w:p w:rsidR="00894BD7" w:rsidRDefault="00891538">
      <w:pPr>
        <w:pStyle w:val="ListParagraph"/>
        <w:numPr>
          <w:ilvl w:val="0"/>
          <w:numId w:val="40"/>
        </w:numPr>
        <w:tabs>
          <w:tab w:val="left" w:pos="834"/>
        </w:tabs>
        <w:ind w:left="833" w:right="835" w:hanging="361"/>
        <w:jc w:val="both"/>
        <w:rPr>
          <w:sz w:val="24"/>
        </w:rPr>
      </w:pPr>
      <w:r>
        <w:rPr>
          <w:sz w:val="24"/>
        </w:rPr>
        <w:t xml:space="preserve">координира радом на изради и реализацији пројеката у надлежности Града и прати њихову реализацију; сачињава извештаје о реализованим </w:t>
      </w:r>
      <w:r>
        <w:rPr>
          <w:sz w:val="24"/>
        </w:rPr>
        <w:t>пројектима и води њихову евиденцију;</w:t>
      </w:r>
    </w:p>
    <w:p w:rsidR="00894BD7" w:rsidRDefault="00891538">
      <w:pPr>
        <w:pStyle w:val="ListParagraph"/>
        <w:numPr>
          <w:ilvl w:val="0"/>
          <w:numId w:val="40"/>
        </w:numPr>
        <w:tabs>
          <w:tab w:val="left" w:pos="834"/>
        </w:tabs>
        <w:spacing w:before="1"/>
        <w:ind w:left="833" w:hanging="362"/>
        <w:jc w:val="both"/>
        <w:rPr>
          <w:sz w:val="24"/>
        </w:rPr>
      </w:pPr>
      <w:r>
        <w:rPr>
          <w:sz w:val="24"/>
        </w:rPr>
        <w:t>даје стручно мишљење о моделима и изворима</w:t>
      </w:r>
      <w:r>
        <w:rPr>
          <w:spacing w:val="-4"/>
          <w:sz w:val="24"/>
        </w:rPr>
        <w:t xml:space="preserve"> </w:t>
      </w:r>
      <w:r>
        <w:rPr>
          <w:sz w:val="24"/>
        </w:rPr>
        <w:t>финансирања;</w:t>
      </w:r>
    </w:p>
    <w:p w:rsidR="00894BD7" w:rsidRDefault="00891538">
      <w:pPr>
        <w:pStyle w:val="ListParagraph"/>
        <w:numPr>
          <w:ilvl w:val="0"/>
          <w:numId w:val="40"/>
        </w:numPr>
        <w:tabs>
          <w:tab w:val="left" w:pos="834"/>
        </w:tabs>
        <w:ind w:left="833" w:right="831" w:hanging="361"/>
        <w:jc w:val="both"/>
        <w:rPr>
          <w:sz w:val="24"/>
        </w:rPr>
      </w:pPr>
      <w:r>
        <w:rPr>
          <w:sz w:val="24"/>
        </w:rPr>
        <w:t>даје стручну помоћ надлежним органима и организацијама, месним заједницама и удружењима грађана у циљу стварања и спровођења развојних</w:t>
      </w:r>
      <w:r>
        <w:rPr>
          <w:spacing w:val="-16"/>
          <w:sz w:val="24"/>
        </w:rPr>
        <w:t xml:space="preserve"> </w:t>
      </w:r>
      <w:r>
        <w:rPr>
          <w:sz w:val="24"/>
        </w:rPr>
        <w:t>пројеката.</w:t>
      </w:r>
    </w:p>
    <w:p w:rsidR="00894BD7" w:rsidRDefault="00891538">
      <w:pPr>
        <w:pStyle w:val="ListParagraph"/>
        <w:numPr>
          <w:ilvl w:val="0"/>
          <w:numId w:val="40"/>
        </w:numPr>
        <w:tabs>
          <w:tab w:val="left" w:pos="834"/>
        </w:tabs>
        <w:ind w:left="833" w:hanging="362"/>
        <w:jc w:val="both"/>
        <w:rPr>
          <w:sz w:val="24"/>
        </w:rPr>
      </w:pPr>
      <w:r>
        <w:rPr>
          <w:sz w:val="24"/>
        </w:rPr>
        <w:t>врши послове који</w:t>
      </w:r>
      <w:r>
        <w:rPr>
          <w:sz w:val="24"/>
        </w:rPr>
        <w:t xml:space="preserve"> се односе на аналитичко праћење угоститељства и</w:t>
      </w:r>
      <w:r>
        <w:rPr>
          <w:spacing w:val="-8"/>
          <w:sz w:val="24"/>
        </w:rPr>
        <w:t xml:space="preserve"> </w:t>
      </w:r>
      <w:r>
        <w:rPr>
          <w:sz w:val="24"/>
        </w:rPr>
        <w:t>туризма;</w:t>
      </w:r>
    </w:p>
    <w:p w:rsidR="00894BD7" w:rsidRDefault="00891538">
      <w:pPr>
        <w:pStyle w:val="ListParagraph"/>
        <w:numPr>
          <w:ilvl w:val="0"/>
          <w:numId w:val="40"/>
        </w:numPr>
        <w:tabs>
          <w:tab w:val="left" w:pos="833"/>
          <w:tab w:val="left" w:pos="834"/>
          <w:tab w:val="left" w:pos="1593"/>
          <w:tab w:val="left" w:pos="3353"/>
          <w:tab w:val="left" w:pos="5100"/>
          <w:tab w:val="left" w:pos="6220"/>
          <w:tab w:val="left" w:pos="6957"/>
          <w:tab w:val="left" w:pos="8288"/>
          <w:tab w:val="left" w:pos="8955"/>
          <w:tab w:val="left" w:pos="9297"/>
        </w:tabs>
        <w:ind w:left="833" w:right="840" w:hanging="361"/>
        <w:rPr>
          <w:sz w:val="24"/>
        </w:rPr>
      </w:pPr>
      <w:r>
        <w:rPr>
          <w:sz w:val="24"/>
        </w:rPr>
        <w:t>врши</w:t>
      </w:r>
      <w:r>
        <w:rPr>
          <w:sz w:val="24"/>
        </w:rPr>
        <w:tab/>
        <w:t>категоризацију</w:t>
      </w:r>
      <w:r>
        <w:rPr>
          <w:sz w:val="24"/>
        </w:rPr>
        <w:tab/>
        <w:t>угоститељских</w:t>
      </w:r>
      <w:r>
        <w:rPr>
          <w:sz w:val="24"/>
        </w:rPr>
        <w:tab/>
        <w:t>објеката,</w:t>
      </w:r>
      <w:r>
        <w:rPr>
          <w:sz w:val="24"/>
        </w:rPr>
        <w:tab/>
        <w:t>кућа,</w:t>
      </w:r>
      <w:r>
        <w:rPr>
          <w:sz w:val="24"/>
        </w:rPr>
        <w:tab/>
        <w:t>апартмана,</w:t>
      </w:r>
      <w:r>
        <w:rPr>
          <w:sz w:val="24"/>
        </w:rPr>
        <w:tab/>
        <w:t>соба</w:t>
      </w:r>
      <w:r>
        <w:rPr>
          <w:sz w:val="24"/>
        </w:rPr>
        <w:tab/>
        <w:t>и</w:t>
      </w:r>
      <w:r>
        <w:rPr>
          <w:sz w:val="24"/>
        </w:rPr>
        <w:tab/>
      </w:r>
      <w:r>
        <w:rPr>
          <w:spacing w:val="-4"/>
          <w:sz w:val="24"/>
        </w:rPr>
        <w:t xml:space="preserve">сеоских </w:t>
      </w:r>
      <w:r>
        <w:rPr>
          <w:sz w:val="24"/>
        </w:rPr>
        <w:t>туристичких домаћинстава, као поверени посао у складу са Законом о</w:t>
      </w:r>
      <w:r>
        <w:rPr>
          <w:spacing w:val="-13"/>
          <w:sz w:val="24"/>
        </w:rPr>
        <w:t xml:space="preserve"> </w:t>
      </w:r>
      <w:r>
        <w:rPr>
          <w:sz w:val="24"/>
        </w:rPr>
        <w:t>туризму,</w:t>
      </w:r>
    </w:p>
    <w:p w:rsidR="00894BD7" w:rsidRDefault="00891538">
      <w:pPr>
        <w:pStyle w:val="ListParagraph"/>
        <w:numPr>
          <w:ilvl w:val="0"/>
          <w:numId w:val="40"/>
        </w:numPr>
        <w:tabs>
          <w:tab w:val="left" w:pos="833"/>
          <w:tab w:val="left" w:pos="834"/>
        </w:tabs>
        <w:ind w:left="833" w:hanging="362"/>
        <w:rPr>
          <w:sz w:val="24"/>
        </w:rPr>
      </w:pPr>
      <w:r>
        <w:rPr>
          <w:sz w:val="24"/>
        </w:rPr>
        <w:t>доноси решење о категоризацији искључиво за физичка</w:t>
      </w:r>
      <w:r>
        <w:rPr>
          <w:spacing w:val="-8"/>
          <w:sz w:val="24"/>
        </w:rPr>
        <w:t xml:space="preserve"> </w:t>
      </w:r>
      <w:r>
        <w:rPr>
          <w:sz w:val="24"/>
        </w:rPr>
        <w:t>лица,</w:t>
      </w:r>
    </w:p>
    <w:p w:rsidR="00894BD7" w:rsidRDefault="00891538">
      <w:pPr>
        <w:pStyle w:val="ListParagraph"/>
        <w:numPr>
          <w:ilvl w:val="0"/>
          <w:numId w:val="40"/>
        </w:numPr>
        <w:tabs>
          <w:tab w:val="left" w:pos="833"/>
          <w:tab w:val="left" w:pos="834"/>
        </w:tabs>
        <w:ind w:left="833" w:hanging="362"/>
        <w:rPr>
          <w:sz w:val="24"/>
        </w:rPr>
      </w:pPr>
      <w:r>
        <w:rPr>
          <w:sz w:val="24"/>
        </w:rPr>
        <w:t>доноси решење о престанку обављања угоститељске</w:t>
      </w:r>
      <w:r>
        <w:rPr>
          <w:spacing w:val="-7"/>
          <w:sz w:val="24"/>
        </w:rPr>
        <w:t xml:space="preserve"> </w:t>
      </w:r>
      <w:r>
        <w:rPr>
          <w:sz w:val="24"/>
        </w:rPr>
        <w:t>делатности,</w:t>
      </w:r>
    </w:p>
    <w:p w:rsidR="00894BD7" w:rsidRDefault="00891538">
      <w:pPr>
        <w:pStyle w:val="ListParagraph"/>
        <w:numPr>
          <w:ilvl w:val="0"/>
          <w:numId w:val="40"/>
        </w:numPr>
        <w:tabs>
          <w:tab w:val="left" w:pos="833"/>
          <w:tab w:val="left" w:pos="834"/>
        </w:tabs>
        <w:ind w:left="833" w:hanging="362"/>
        <w:rPr>
          <w:sz w:val="24"/>
        </w:rPr>
      </w:pPr>
      <w:r>
        <w:rPr>
          <w:sz w:val="24"/>
        </w:rPr>
        <w:t>израда и ажурирање Регистра туризма на нивоу локалне</w:t>
      </w:r>
      <w:r>
        <w:rPr>
          <w:spacing w:val="-14"/>
          <w:sz w:val="24"/>
        </w:rPr>
        <w:t xml:space="preserve"> </w:t>
      </w:r>
      <w:r>
        <w:rPr>
          <w:sz w:val="24"/>
        </w:rPr>
        <w:t>самоуправе,</w:t>
      </w:r>
    </w:p>
    <w:p w:rsidR="00894BD7" w:rsidRDefault="00891538">
      <w:pPr>
        <w:pStyle w:val="ListParagraph"/>
        <w:numPr>
          <w:ilvl w:val="0"/>
          <w:numId w:val="40"/>
        </w:numPr>
        <w:tabs>
          <w:tab w:val="left" w:pos="834"/>
        </w:tabs>
        <w:ind w:left="833" w:right="833" w:hanging="361"/>
        <w:jc w:val="both"/>
        <w:rPr>
          <w:sz w:val="24"/>
        </w:rPr>
      </w:pPr>
      <w:r>
        <w:rPr>
          <w:sz w:val="24"/>
        </w:rPr>
        <w:t>праћење стања и вођење евиденције финансијских планова за финансирање тур</w:t>
      </w:r>
      <w:r>
        <w:rPr>
          <w:sz w:val="24"/>
        </w:rPr>
        <w:t>истичких делатности, рад на изради нацрта финансијских планова и ребаланса планова Туристичке организације Града Сомбора (скраћено</w:t>
      </w:r>
      <w:r>
        <w:rPr>
          <w:spacing w:val="-2"/>
          <w:sz w:val="24"/>
        </w:rPr>
        <w:t xml:space="preserve"> </w:t>
      </w:r>
      <w:r>
        <w:rPr>
          <w:sz w:val="24"/>
        </w:rPr>
        <w:t>ТОГС-а)</w:t>
      </w:r>
    </w:p>
    <w:p w:rsidR="00894BD7" w:rsidRDefault="00891538">
      <w:pPr>
        <w:pStyle w:val="ListParagraph"/>
        <w:numPr>
          <w:ilvl w:val="0"/>
          <w:numId w:val="40"/>
        </w:numPr>
        <w:tabs>
          <w:tab w:val="left" w:pos="834"/>
        </w:tabs>
        <w:ind w:left="833" w:right="831" w:hanging="361"/>
        <w:jc w:val="both"/>
        <w:rPr>
          <w:sz w:val="24"/>
        </w:rPr>
      </w:pPr>
      <w:r>
        <w:rPr>
          <w:sz w:val="24"/>
        </w:rPr>
        <w:t xml:space="preserve">прати динамику њиховог остваривања </w:t>
      </w:r>
      <w:r>
        <w:rPr>
          <w:spacing w:val="-4"/>
          <w:sz w:val="24"/>
        </w:rPr>
        <w:t>уз</w:t>
      </w:r>
      <w:r>
        <w:rPr>
          <w:spacing w:val="52"/>
          <w:sz w:val="24"/>
        </w:rPr>
        <w:t xml:space="preserve"> </w:t>
      </w:r>
      <w:r>
        <w:rPr>
          <w:sz w:val="24"/>
        </w:rPr>
        <w:t>примену позитивних прописа из области делатности и економско финансијског посло</w:t>
      </w:r>
      <w:r>
        <w:rPr>
          <w:sz w:val="24"/>
        </w:rPr>
        <w:t>вања, те сачињава извештаје о економском пословању и извршењу финансијских планова у овој области</w:t>
      </w:r>
      <w:r>
        <w:rPr>
          <w:spacing w:val="-13"/>
          <w:sz w:val="24"/>
        </w:rPr>
        <w:t xml:space="preserve"> </w:t>
      </w:r>
      <w:r>
        <w:rPr>
          <w:sz w:val="24"/>
        </w:rPr>
        <w:t>(ТОГС-а);</w:t>
      </w:r>
    </w:p>
    <w:p w:rsidR="00894BD7" w:rsidRDefault="00891538">
      <w:pPr>
        <w:pStyle w:val="ListParagraph"/>
        <w:numPr>
          <w:ilvl w:val="0"/>
          <w:numId w:val="40"/>
        </w:numPr>
        <w:tabs>
          <w:tab w:val="left" w:pos="834"/>
        </w:tabs>
        <w:spacing w:before="1"/>
        <w:ind w:left="833" w:hanging="362"/>
        <w:jc w:val="both"/>
        <w:rPr>
          <w:sz w:val="24"/>
        </w:rPr>
      </w:pPr>
      <w:r>
        <w:rPr>
          <w:sz w:val="24"/>
        </w:rPr>
        <w:t>припрема предлог акта за одређивање висине боравишне таксе на територији</w:t>
      </w:r>
      <w:r>
        <w:rPr>
          <w:spacing w:val="-17"/>
          <w:sz w:val="24"/>
        </w:rPr>
        <w:t xml:space="preserve"> </w:t>
      </w:r>
      <w:r>
        <w:rPr>
          <w:sz w:val="24"/>
        </w:rPr>
        <w:t>Града;</w:t>
      </w:r>
    </w:p>
    <w:p w:rsidR="00894BD7" w:rsidRDefault="00891538">
      <w:pPr>
        <w:pStyle w:val="ListParagraph"/>
        <w:numPr>
          <w:ilvl w:val="0"/>
          <w:numId w:val="40"/>
        </w:numPr>
        <w:tabs>
          <w:tab w:val="left" w:pos="834"/>
        </w:tabs>
        <w:ind w:left="833" w:hanging="362"/>
        <w:jc w:val="both"/>
        <w:rPr>
          <w:sz w:val="24"/>
        </w:rPr>
      </w:pPr>
      <w:r>
        <w:rPr>
          <w:sz w:val="24"/>
        </w:rPr>
        <w:t>доношење, измена и евиденција висине и обавезе плаћања боравишне</w:t>
      </w:r>
      <w:r>
        <w:rPr>
          <w:spacing w:val="-11"/>
          <w:sz w:val="24"/>
        </w:rPr>
        <w:t xml:space="preserve"> </w:t>
      </w:r>
      <w:r>
        <w:rPr>
          <w:sz w:val="24"/>
        </w:rPr>
        <w:t>таксе,</w:t>
      </w:r>
    </w:p>
    <w:p w:rsidR="00894BD7" w:rsidRDefault="00891538">
      <w:pPr>
        <w:pStyle w:val="ListParagraph"/>
        <w:numPr>
          <w:ilvl w:val="0"/>
          <w:numId w:val="40"/>
        </w:numPr>
        <w:tabs>
          <w:tab w:val="left" w:pos="834"/>
        </w:tabs>
        <w:ind w:left="833" w:hanging="362"/>
        <w:jc w:val="both"/>
        <w:rPr>
          <w:sz w:val="24"/>
        </w:rPr>
      </w:pPr>
      <w:r>
        <w:rPr>
          <w:sz w:val="24"/>
        </w:rPr>
        <w:t>евидентирање регистрованих и лиценцираних туристичких водича и пратиоца</w:t>
      </w:r>
      <w:r>
        <w:rPr>
          <w:spacing w:val="-14"/>
          <w:sz w:val="24"/>
        </w:rPr>
        <w:t xml:space="preserve"> </w:t>
      </w:r>
      <w:r>
        <w:rPr>
          <w:sz w:val="24"/>
        </w:rPr>
        <w:t>група,</w:t>
      </w:r>
    </w:p>
    <w:p w:rsidR="00894BD7" w:rsidRDefault="00891538">
      <w:pPr>
        <w:pStyle w:val="ListParagraph"/>
        <w:numPr>
          <w:ilvl w:val="0"/>
          <w:numId w:val="40"/>
        </w:numPr>
        <w:tabs>
          <w:tab w:val="left" w:pos="834"/>
        </w:tabs>
        <w:ind w:left="833" w:right="839" w:hanging="361"/>
        <w:jc w:val="both"/>
        <w:rPr>
          <w:sz w:val="24"/>
        </w:rPr>
      </w:pPr>
      <w:r>
        <w:rPr>
          <w:sz w:val="24"/>
        </w:rPr>
        <w:t>припремање уговора од стране физичких лица везаних за послове пружања услуга смештаја, припремања и услуживање хране, пића и</w:t>
      </w:r>
      <w:r>
        <w:rPr>
          <w:spacing w:val="-1"/>
          <w:sz w:val="24"/>
        </w:rPr>
        <w:t xml:space="preserve"> </w:t>
      </w:r>
      <w:r>
        <w:rPr>
          <w:sz w:val="24"/>
        </w:rPr>
        <w:t>напитака,</w:t>
      </w:r>
    </w:p>
    <w:p w:rsidR="00894BD7" w:rsidRDefault="00891538">
      <w:pPr>
        <w:pStyle w:val="ListParagraph"/>
        <w:numPr>
          <w:ilvl w:val="0"/>
          <w:numId w:val="40"/>
        </w:numPr>
        <w:tabs>
          <w:tab w:val="left" w:pos="834"/>
        </w:tabs>
        <w:ind w:left="833" w:right="839" w:hanging="361"/>
        <w:jc w:val="both"/>
        <w:rPr>
          <w:sz w:val="24"/>
        </w:rPr>
      </w:pPr>
      <w:r>
        <w:rPr>
          <w:sz w:val="24"/>
        </w:rPr>
        <w:t>вођење евиденције категорисаних кућ</w:t>
      </w:r>
      <w:r>
        <w:rPr>
          <w:sz w:val="24"/>
        </w:rPr>
        <w:t>а, соба, апартмана и сеоских туристичких омаћинстава.</w:t>
      </w:r>
    </w:p>
    <w:p w:rsidR="00894BD7" w:rsidRDefault="00894BD7">
      <w:pPr>
        <w:pStyle w:val="BodyText"/>
        <w:rPr>
          <w:sz w:val="26"/>
        </w:rPr>
      </w:pPr>
    </w:p>
    <w:p w:rsidR="00894BD7" w:rsidRDefault="00894BD7">
      <w:pPr>
        <w:pStyle w:val="BodyText"/>
        <w:spacing w:before="5"/>
        <w:rPr>
          <w:sz w:val="22"/>
        </w:rPr>
      </w:pPr>
    </w:p>
    <w:p w:rsidR="00894BD7" w:rsidRDefault="00891538">
      <w:pPr>
        <w:pStyle w:val="ListParagraph"/>
        <w:numPr>
          <w:ilvl w:val="0"/>
          <w:numId w:val="39"/>
        </w:numPr>
        <w:tabs>
          <w:tab w:val="left" w:pos="615"/>
        </w:tabs>
        <w:ind w:left="614"/>
        <w:rPr>
          <w:b/>
          <w:sz w:val="24"/>
        </w:rPr>
      </w:pPr>
      <w:r>
        <w:rPr>
          <w:b/>
          <w:sz w:val="24"/>
        </w:rPr>
        <w:t>ОДСЕК ЗА</w:t>
      </w:r>
      <w:r>
        <w:rPr>
          <w:b/>
          <w:spacing w:val="-1"/>
          <w:sz w:val="24"/>
        </w:rPr>
        <w:t xml:space="preserve"> </w:t>
      </w:r>
      <w:r>
        <w:rPr>
          <w:b/>
          <w:sz w:val="24"/>
        </w:rPr>
        <w:t>ПРИВРЕДУ</w:t>
      </w:r>
    </w:p>
    <w:p w:rsidR="00894BD7" w:rsidRDefault="00891538">
      <w:pPr>
        <w:spacing w:line="274" w:lineRule="exact"/>
        <w:ind w:left="472"/>
        <w:rPr>
          <w:b/>
          <w:sz w:val="24"/>
        </w:rPr>
      </w:pPr>
      <w:r>
        <w:rPr>
          <w:b/>
          <w:sz w:val="24"/>
        </w:rPr>
        <w:t>ШЕФ ОДСЕКА: Страхиња Пекез, дипл.менаџер у туризму</w:t>
      </w:r>
    </w:p>
    <w:p w:rsidR="00894BD7" w:rsidRDefault="00891538">
      <w:pPr>
        <w:pStyle w:val="BodyText"/>
        <w:tabs>
          <w:tab w:val="left" w:pos="1913"/>
        </w:tabs>
        <w:spacing w:line="274" w:lineRule="exact"/>
        <w:ind w:left="472"/>
      </w:pPr>
      <w:r>
        <w:t>Телефон:</w:t>
      </w:r>
      <w:r>
        <w:tab/>
        <w:t>025)</w:t>
      </w:r>
      <w:r>
        <w:rPr>
          <w:spacing w:val="-1"/>
        </w:rPr>
        <w:t xml:space="preserve"> </w:t>
      </w:r>
      <w:r>
        <w:t>468-104</w:t>
      </w:r>
    </w:p>
    <w:p w:rsidR="00894BD7" w:rsidRDefault="00891538">
      <w:pPr>
        <w:pStyle w:val="BodyText"/>
        <w:tabs>
          <w:tab w:val="left" w:pos="1913"/>
        </w:tabs>
        <w:ind w:left="472"/>
      </w:pPr>
      <w:r>
        <w:t>e-mail:</w:t>
      </w:r>
      <w:r>
        <w:tab/>
      </w:r>
      <w:hyperlink r:id="rId102">
        <w:r>
          <w:rPr>
            <w:color w:val="0000FF"/>
            <w:u w:val="single" w:color="0000FF"/>
          </w:rPr>
          <w:t>spekez@sombor.rs</w:t>
        </w:r>
      </w:hyperlink>
    </w:p>
    <w:p w:rsidR="00894BD7" w:rsidRDefault="00894BD7">
      <w:pPr>
        <w:pStyle w:val="BodyText"/>
        <w:spacing w:before="2"/>
        <w:rPr>
          <w:sz w:val="16"/>
        </w:rPr>
      </w:pPr>
    </w:p>
    <w:p w:rsidR="00894BD7" w:rsidRDefault="00891538">
      <w:pPr>
        <w:pStyle w:val="BodyText"/>
        <w:spacing w:before="90"/>
        <w:ind w:left="472" w:right="833" w:firstLine="720"/>
        <w:jc w:val="both"/>
      </w:pPr>
      <w:r>
        <w:t>Врши контролу цена услуга установа чији је оснивач град Сомбор. Прати рад и реализацију програма пословања јавних и јавних комуналних предузећа чији је оснивач Град Сомбор у економско-финансијском смислу.</w:t>
      </w:r>
    </w:p>
    <w:p w:rsidR="00894BD7" w:rsidRDefault="00891538">
      <w:pPr>
        <w:pStyle w:val="BodyText"/>
        <w:ind w:left="472" w:right="834" w:firstLine="720"/>
        <w:jc w:val="both"/>
      </w:pPr>
      <w:r>
        <w:t>Ради на пословима који претходе доношењу - давању с</w:t>
      </w:r>
      <w:r>
        <w:t>агласности од стране оснивача на програме пословања јавних предузећа и јавних комуналних предузећа, чији је оснивач Скупштина града Сомбора. Координира активности које су везане за израду месечних,</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4"/>
        <w:jc w:val="both"/>
      </w:pPr>
      <w:r>
        <w:lastRenderedPageBreak/>
        <w:t>тромесечних и годишњих извештаја о реали</w:t>
      </w:r>
      <w:r>
        <w:t>зацији Програма пословања ЈКП и ЈП, као и за њихово достављање надлежнихм министарствима. Врши послове везане за контролу зарада и цена уз обрађивање захтева за промену цена поменутих ЈП и ЈКП. Ради и друге анализе, прегледе, елаборате и друге материјале и</w:t>
      </w:r>
      <w:r>
        <w:t xml:space="preserve"> указује на узроке проблема и предлаже мере за њихово разрешење.</w:t>
      </w:r>
    </w:p>
    <w:p w:rsidR="00894BD7" w:rsidRDefault="00891538">
      <w:pPr>
        <w:pStyle w:val="BodyText"/>
        <w:ind w:left="1193"/>
        <w:jc w:val="both"/>
      </w:pPr>
      <w:r>
        <w:t>Прати реализацију, обнављање и продају градских робних резерви.</w:t>
      </w:r>
    </w:p>
    <w:p w:rsidR="00894BD7" w:rsidRDefault="00891538">
      <w:pPr>
        <w:pStyle w:val="BodyText"/>
        <w:ind w:left="472" w:right="835" w:firstLine="720"/>
        <w:jc w:val="both"/>
      </w:pPr>
      <w:r>
        <w:t>Обавља административне послове везане за јавне набавке за сва основне унутрашње организационе јединице Градске управе код приба</w:t>
      </w:r>
      <w:r>
        <w:t>вљања добара и услуга. Прати и учествује у изради конкурсне документације и припреми јавног позива за прикупљање понуда. Прати и обавља техничке послове приликом прикупљања понуда за спровођење поступка јавне набавке мале вредности и спровођење поступка ја</w:t>
      </w:r>
      <w:r>
        <w:t>вних набавки мале вредности путем наруџбеница. Води евиденцију о додели јавних набавки.</w:t>
      </w:r>
    </w:p>
    <w:p w:rsidR="00894BD7" w:rsidRDefault="00891538">
      <w:pPr>
        <w:pStyle w:val="BodyText"/>
        <w:ind w:left="472" w:right="830" w:firstLine="720"/>
        <w:jc w:val="both"/>
      </w:pPr>
      <w:r>
        <w:t xml:space="preserve">Врши категоризацију угоститељских објеката, кућа, апартмана, соба и сеоских туристичких домаћинстава, као поверени посао у складу са Законом о туризму. Доноси решење о </w:t>
      </w:r>
      <w:r>
        <w:t>категоризацији искључиво за физичка лица. Доноси решење о престанку обављања угоститељске делатности. Доставља Регистру туризма кварталну евиденцију коју води у писаној, штампаној и електронској форми. Израђује и редовно ажурира Регистар туризма на нивоу л</w:t>
      </w:r>
      <w:r>
        <w:t xml:space="preserve">окалне самоуправе. Прати стање и води евиденцију финансијских планова за финансирање туристичких делатности те ради на изради нацрта финансијских планова и ребаланса планова, прати динамику њиховог остваривања </w:t>
      </w:r>
      <w:r>
        <w:rPr>
          <w:spacing w:val="-3"/>
        </w:rPr>
        <w:t xml:space="preserve">уз </w:t>
      </w:r>
      <w:r>
        <w:t>примену позитивних прописа из области делат</w:t>
      </w:r>
      <w:r>
        <w:t>ности и економско финансијског пословања, те сачињава извештаје о економском пословању и извршењу финансијских планова у овој области. Евидентира висину и обавезу плаћања боравишне таксе, регистрованих и лиценцираних туристичких водича и пратиоца група. Пр</w:t>
      </w:r>
      <w:r>
        <w:t>има уговоре од стране физичких лица везане за послове пружања услуга смештаја и исхране, води евиденцију категорисаних кућа, апартмана, соба и сеоских туристичких домаћинстава. Спроводи конкурс за расподелу средстава за обележавање значајних датума, јубиле</w:t>
      </w:r>
      <w:r>
        <w:t>ја и манифестација под покровитељством Града и прати реализацију свих манифестација од значаја за</w:t>
      </w:r>
      <w:r>
        <w:rPr>
          <w:spacing w:val="-11"/>
        </w:rPr>
        <w:t xml:space="preserve"> </w:t>
      </w:r>
      <w:r>
        <w:t>Град.</w:t>
      </w:r>
    </w:p>
    <w:p w:rsidR="00894BD7" w:rsidRDefault="00891538">
      <w:pPr>
        <w:pStyle w:val="BodyText"/>
        <w:spacing w:before="1"/>
        <w:ind w:left="472" w:right="829" w:firstLine="720"/>
        <w:jc w:val="both"/>
      </w:pPr>
      <w:r>
        <w:t>Економат обавља послове и задатке јавних набавки и послове и задатке везане за јавне набавке, пријем ситног инвентара и основних средстава, канцеларијског и потрошног материјала у складу са Законом о јавним набавкама. Води материјално књиговодство о потрош</w:t>
      </w:r>
      <w:r>
        <w:t>њи набављеног материјала по основним унутрашњим организационим јединицама Градске управе и по унутрашњим организационим јединицама. Води финансијску евиденцију набављеног материјала и усклађује податке са помоћним књигама Градске управе. Врши евиденцију пр</w:t>
      </w:r>
      <w:r>
        <w:t xml:space="preserve">имљених захтева за канцеларијски материјал </w:t>
      </w:r>
      <w:r>
        <w:rPr>
          <w:spacing w:val="-4"/>
        </w:rPr>
        <w:t xml:space="preserve">уз </w:t>
      </w:r>
      <w:r>
        <w:t>евиденцију о реализацији</w:t>
      </w:r>
      <w:r>
        <w:rPr>
          <w:spacing w:val="-1"/>
        </w:rPr>
        <w:t xml:space="preserve"> </w:t>
      </w:r>
      <w:r>
        <w:t>истих.</w:t>
      </w:r>
    </w:p>
    <w:p w:rsidR="00894BD7" w:rsidRDefault="00891538">
      <w:pPr>
        <w:pStyle w:val="BodyText"/>
        <w:spacing w:before="1"/>
        <w:ind w:left="472" w:right="830" w:firstLine="720"/>
        <w:jc w:val="both"/>
      </w:pPr>
      <w:r>
        <w:t>У Одсеку се обављају и административно-техничке послове и послове аутоматске обраде података за потребе Одсека. Прима се и прегледа пошта, распоређује се, заводи се, евидентира с</w:t>
      </w:r>
      <w:r>
        <w:t>е и достављају се на рад примљена акта. Упућују се позиви и друга писмена.</w:t>
      </w:r>
    </w:p>
    <w:p w:rsidR="00894BD7" w:rsidRDefault="00894BD7">
      <w:pPr>
        <w:pStyle w:val="BodyText"/>
        <w:rPr>
          <w:sz w:val="26"/>
        </w:rPr>
      </w:pPr>
    </w:p>
    <w:p w:rsidR="00894BD7" w:rsidRDefault="00894BD7">
      <w:pPr>
        <w:pStyle w:val="BodyText"/>
        <w:spacing w:before="5"/>
        <w:rPr>
          <w:sz w:val="22"/>
        </w:rPr>
      </w:pPr>
    </w:p>
    <w:p w:rsidR="00894BD7" w:rsidRDefault="00891538">
      <w:pPr>
        <w:pStyle w:val="ListParagraph"/>
        <w:numPr>
          <w:ilvl w:val="0"/>
          <w:numId w:val="39"/>
        </w:numPr>
        <w:tabs>
          <w:tab w:val="left" w:pos="615"/>
        </w:tabs>
        <w:ind w:right="1753" w:firstLine="0"/>
        <w:rPr>
          <w:b/>
          <w:sz w:val="24"/>
        </w:rPr>
      </w:pPr>
      <w:r>
        <w:rPr>
          <w:b/>
          <w:sz w:val="24"/>
        </w:rPr>
        <w:t>ОДСЕК ЗА ЛОКАЛНИ ЕКОНОМСКИ РАЗВОЈ И ПОДРШКУ УЛАГАЊИМА ШЕФ ОДСЕКА: мр Михаел</w:t>
      </w:r>
      <w:r>
        <w:rPr>
          <w:b/>
          <w:spacing w:val="-3"/>
          <w:sz w:val="24"/>
        </w:rPr>
        <w:t xml:space="preserve"> </w:t>
      </w:r>
      <w:r>
        <w:rPr>
          <w:b/>
          <w:sz w:val="24"/>
        </w:rPr>
        <w:t>Плац</w:t>
      </w:r>
    </w:p>
    <w:p w:rsidR="00894BD7" w:rsidRDefault="00891538">
      <w:pPr>
        <w:pStyle w:val="BodyText"/>
        <w:spacing w:line="272" w:lineRule="exact"/>
        <w:ind w:left="472"/>
        <w:jc w:val="both"/>
      </w:pPr>
      <w:r>
        <w:t>Телефон: 25) 468-160</w:t>
      </w:r>
    </w:p>
    <w:p w:rsidR="00894BD7" w:rsidRDefault="00891538">
      <w:pPr>
        <w:pStyle w:val="BodyText"/>
        <w:tabs>
          <w:tab w:val="left" w:pos="1913"/>
        </w:tabs>
        <w:ind w:left="472"/>
        <w:jc w:val="both"/>
      </w:pPr>
      <w:r>
        <w:t>e-mail:</w:t>
      </w:r>
      <w:r>
        <w:tab/>
      </w:r>
      <w:hyperlink r:id="rId103">
        <w:r>
          <w:rPr>
            <w:color w:val="0000FF"/>
            <w:u w:val="single" w:color="0000FF"/>
          </w:rPr>
          <w:t>klersombor@gmail.com</w:t>
        </w:r>
      </w:hyperlink>
      <w:r>
        <w:t>;</w:t>
      </w:r>
      <w:hyperlink r:id="rId104">
        <w:r>
          <w:rPr>
            <w:color w:val="0000FF"/>
            <w:spacing w:val="58"/>
          </w:rPr>
          <w:t xml:space="preserve"> </w:t>
        </w:r>
        <w:r>
          <w:rPr>
            <w:color w:val="0000FF"/>
            <w:u w:val="single" w:color="0000FF"/>
          </w:rPr>
          <w:t>mihael.plac@gmail.com</w:t>
        </w:r>
      </w:hyperlink>
    </w:p>
    <w:p w:rsidR="00894BD7" w:rsidRDefault="00894BD7">
      <w:pPr>
        <w:pStyle w:val="BodyText"/>
        <w:spacing w:before="2"/>
        <w:rPr>
          <w:sz w:val="16"/>
        </w:rPr>
      </w:pPr>
    </w:p>
    <w:p w:rsidR="00894BD7" w:rsidRDefault="00891538">
      <w:pPr>
        <w:pStyle w:val="BodyText"/>
        <w:spacing w:before="90"/>
        <w:ind w:left="472" w:right="831" w:firstLine="720"/>
        <w:jc w:val="both"/>
      </w:pPr>
      <w:r>
        <w:t>Спроводи утврђену политику локалног одрживог развоја и предлаже мере за његово унапређење. Стара се о извршавању послова и задатака из надлежности Одсека. Врши стручне послове у домену уна</w:t>
      </w:r>
      <w:r>
        <w:t>пређења ЛОР-а (припрема предлоге закључака и одлука за Скупштину града, предлагање подстицајних мера за унапређење ЛОР-а, давање мишљења на акте којима се посредно или непосредно утиче на политику привлачења инвестиција и унапређења привредног развоја). Ос</w:t>
      </w:r>
      <w:r>
        <w:t>тварује сарадњу са организационим јединицама Градске</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7"/>
        <w:jc w:val="both"/>
      </w:pPr>
      <w:r>
        <w:lastRenderedPageBreak/>
        <w:t>управе, надлежним установама и институцијама на градском, регионалном и републичком нивоу како би се усаглашеним мерама остварио бржи привредни развој. Контактира са представницима инве</w:t>
      </w:r>
      <w:r>
        <w:t>ститора (домаћим и страним), међународним организацијама и донаторима. Организује обиласке, намењене потенцијалним клијентима, потенцијала у оквиру Града интересантних за инвестирање. Истражује могућности за припрему и финансирање развојних програма и прој</w:t>
      </w:r>
      <w:r>
        <w:t>еката. Управља и реализује развојне пројекте. Учествује на састанцима са ЈП чији је оснивач град Сомбор, установама и Градским већем.</w:t>
      </w:r>
    </w:p>
    <w:p w:rsidR="00894BD7" w:rsidRDefault="00891538">
      <w:pPr>
        <w:pStyle w:val="BodyText"/>
        <w:ind w:left="472" w:right="830" w:firstLine="720"/>
        <w:jc w:val="both"/>
      </w:pPr>
      <w:r>
        <w:t>Прати конкурсе за доделу средстава за развој локалних самоуправа, учествује у изради, припреми и подношењу пројектне докум</w:t>
      </w:r>
      <w:r>
        <w:t>ентације и реализацији развојних пројеката. Обавља административне и техничке послове, документационо евиденционе и друге послове из делокруга Одсека, припрема промотивне материјале (брошуре, презентације...), организује и учествује на манифестацијама, сај</w:t>
      </w:r>
      <w:r>
        <w:t>мовима и привредним изложбама у циљу промоције потенцијала града. Стални контакт са представницима инвеститора (домаћих и страних). Припрема и ажурира базе података о локалним правним лицима, инвеститорима (домаћим и страним), индустријским зонама града Со</w:t>
      </w:r>
      <w:r>
        <w:t>мбора. Учествује у изради општих и појединачних аката који могу имати утицаја на привредни развој чије је доношење у надлежности Скупштине града, градоначелника и Градског већа. Сарађује са регионалним привредним коморама, локалним и регионалним институциј</w:t>
      </w:r>
      <w:r>
        <w:t>ама надлежним за запошљавање и развој, пословним удружењима и цивилним сектором. Припрема и реализује едукативне програме у области локалног развоја и предузетништва. Иницира, припрема и прати реализацију развојних програма и пројеката и обавља стручне и с</w:t>
      </w:r>
      <w:r>
        <w:t>тудијско-аналитичке послове у комуналној области. Сачињава извештаје о реализованим пројектима и води њихову евиденцију. Истражује могућности за финансирање развојних програма и пројеката.</w:t>
      </w:r>
    </w:p>
    <w:p w:rsidR="00894BD7" w:rsidRDefault="00891538">
      <w:pPr>
        <w:pStyle w:val="BodyText"/>
        <w:spacing w:before="1"/>
        <w:ind w:left="472" w:right="831" w:firstLine="720"/>
        <w:jc w:val="both"/>
      </w:pPr>
      <w:r>
        <w:t>Учествује у изради, припреми и подношењу пројектне документације развојних пројеката. Припрема промотивне материјале (брошуре, презентације...), организује и учествује на манифестацијама, сајмовима и привредним изложбама у циљу промоције потенцијала града.</w:t>
      </w:r>
      <w:r>
        <w:t xml:space="preserve"> Припрема и ажурира базе података о локалним компанијама, инвеститорима (домаћим и страним), индустријским зонама града Сомбора. Припрема и реализује едукативне програме у области локалног развоја и предузетништва.</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177"/>
        </w:tabs>
        <w:spacing w:before="1"/>
        <w:ind w:left="1193" w:right="836" w:hanging="721"/>
      </w:pPr>
      <w:bookmarkStart w:id="52" w:name="_TOC_250032"/>
      <w:bookmarkEnd w:id="52"/>
      <w:r>
        <w:t>СПИСАК ПРОПИСА КОЈЕ ОДЕЉЕЊЕ КОРИСТИ У В</w:t>
      </w:r>
      <w:r>
        <w:t>РШЕЊУ СВОЈИХ ОВЛАШЋЕЊА</w:t>
      </w:r>
    </w:p>
    <w:p w:rsidR="00894BD7" w:rsidRDefault="00894BD7">
      <w:pPr>
        <w:pStyle w:val="BodyText"/>
        <w:spacing w:before="6"/>
        <w:rPr>
          <w:b/>
          <w:sz w:val="23"/>
        </w:rPr>
      </w:pPr>
    </w:p>
    <w:p w:rsidR="00894BD7" w:rsidRDefault="00891538">
      <w:pPr>
        <w:pStyle w:val="ListParagraph"/>
        <w:numPr>
          <w:ilvl w:val="0"/>
          <w:numId w:val="40"/>
        </w:numPr>
        <w:tabs>
          <w:tab w:val="left" w:pos="830"/>
          <w:tab w:val="left" w:pos="831"/>
        </w:tabs>
        <w:ind w:left="830" w:hanging="359"/>
        <w:rPr>
          <w:sz w:val="24"/>
        </w:rPr>
      </w:pPr>
      <w:r>
        <w:rPr>
          <w:sz w:val="24"/>
        </w:rPr>
        <w:t>Закон о званичној статистици ("Сл. гласник РС",</w:t>
      </w:r>
      <w:r>
        <w:rPr>
          <w:spacing w:val="-6"/>
          <w:sz w:val="24"/>
        </w:rPr>
        <w:t xml:space="preserve"> </w:t>
      </w:r>
      <w:r>
        <w:rPr>
          <w:sz w:val="24"/>
        </w:rPr>
        <w:t>бр.104/2009),</w:t>
      </w:r>
    </w:p>
    <w:p w:rsidR="00894BD7" w:rsidRDefault="00891538">
      <w:pPr>
        <w:pStyle w:val="ListParagraph"/>
        <w:numPr>
          <w:ilvl w:val="0"/>
          <w:numId w:val="40"/>
        </w:numPr>
        <w:tabs>
          <w:tab w:val="left" w:pos="830"/>
          <w:tab w:val="left" w:pos="831"/>
        </w:tabs>
        <w:ind w:left="830" w:right="838" w:hanging="359"/>
        <w:rPr>
          <w:sz w:val="24"/>
        </w:rPr>
      </w:pPr>
      <w:r>
        <w:rPr>
          <w:sz w:val="24"/>
        </w:rPr>
        <w:t>Уредба о утврђивању појединих статистичких истраживања ("Сл. гласник РС", бр. 110/2009),</w:t>
      </w:r>
    </w:p>
    <w:p w:rsidR="00894BD7" w:rsidRDefault="00891538">
      <w:pPr>
        <w:pStyle w:val="ListParagraph"/>
        <w:numPr>
          <w:ilvl w:val="0"/>
          <w:numId w:val="40"/>
        </w:numPr>
        <w:tabs>
          <w:tab w:val="left" w:pos="830"/>
          <w:tab w:val="left" w:pos="831"/>
        </w:tabs>
        <w:ind w:left="830" w:right="834" w:hanging="359"/>
        <w:rPr>
          <w:sz w:val="24"/>
        </w:rPr>
      </w:pPr>
      <w:r>
        <w:rPr>
          <w:sz w:val="24"/>
        </w:rPr>
        <w:t>Фискална стратегија за 2016. годину са пројекцијама за 2017. и 2018. годину ("Сл.</w:t>
      </w:r>
      <w:r>
        <w:rPr>
          <w:sz w:val="24"/>
        </w:rPr>
        <w:t xml:space="preserve"> гласник РС", бр.</w:t>
      </w:r>
      <w:r>
        <w:rPr>
          <w:spacing w:val="-1"/>
          <w:sz w:val="24"/>
        </w:rPr>
        <w:t xml:space="preserve"> </w:t>
      </w:r>
      <w:r>
        <w:rPr>
          <w:sz w:val="24"/>
        </w:rPr>
        <w:t>100/2015)</w:t>
      </w:r>
    </w:p>
    <w:p w:rsidR="00894BD7" w:rsidRDefault="00891538">
      <w:pPr>
        <w:pStyle w:val="ListParagraph"/>
        <w:numPr>
          <w:ilvl w:val="0"/>
          <w:numId w:val="40"/>
        </w:numPr>
        <w:tabs>
          <w:tab w:val="left" w:pos="830"/>
          <w:tab w:val="left" w:pos="831"/>
        </w:tabs>
        <w:ind w:left="830" w:hanging="359"/>
        <w:rPr>
          <w:sz w:val="24"/>
        </w:rPr>
      </w:pPr>
      <w:r>
        <w:rPr>
          <w:sz w:val="24"/>
        </w:rPr>
        <w:t>Закон о јавним предузећима („Сл. гласник РС“ бр.</w:t>
      </w:r>
      <w:r>
        <w:rPr>
          <w:spacing w:val="-8"/>
          <w:sz w:val="24"/>
        </w:rPr>
        <w:t xml:space="preserve"> </w:t>
      </w:r>
      <w:r>
        <w:rPr>
          <w:sz w:val="24"/>
        </w:rPr>
        <w:t>15/2016)</w:t>
      </w:r>
    </w:p>
    <w:p w:rsidR="00894BD7" w:rsidRDefault="00891538">
      <w:pPr>
        <w:pStyle w:val="BodyText"/>
        <w:tabs>
          <w:tab w:val="left" w:pos="830"/>
        </w:tabs>
        <w:ind w:left="830" w:right="849" w:hanging="359"/>
      </w:pPr>
      <w:r>
        <w:t>-</w:t>
      </w:r>
      <w:r>
        <w:tab/>
        <w:t>Закон о буџетском систему ("Сл. гласник РС", бр. 54/2009, 73/2010, 101/2010, 101/2011, 93/2012, 62/2013, 63/2013 - испр., 108/2013, 142/2014 и 68/2015 - др.</w:t>
      </w:r>
      <w:r>
        <w:rPr>
          <w:spacing w:val="-2"/>
        </w:rPr>
        <w:t xml:space="preserve"> </w:t>
      </w:r>
      <w:r>
        <w:t>закон),</w:t>
      </w:r>
    </w:p>
    <w:p w:rsidR="00894BD7" w:rsidRDefault="00891538">
      <w:pPr>
        <w:pStyle w:val="ListParagraph"/>
        <w:numPr>
          <w:ilvl w:val="0"/>
          <w:numId w:val="40"/>
        </w:numPr>
        <w:tabs>
          <w:tab w:val="left" w:pos="830"/>
          <w:tab w:val="left" w:pos="831"/>
        </w:tabs>
        <w:spacing w:before="1"/>
        <w:ind w:left="830" w:hanging="359"/>
        <w:rPr>
          <w:sz w:val="24"/>
        </w:rPr>
      </w:pPr>
      <w:r>
        <w:rPr>
          <w:sz w:val="24"/>
        </w:rPr>
        <w:t>Зак</w:t>
      </w:r>
      <w:r>
        <w:rPr>
          <w:sz w:val="24"/>
        </w:rPr>
        <w:t>он о буџету Републике Србије 2016. годину („Сл. гласник РС“, бр.</w:t>
      </w:r>
      <w:r>
        <w:rPr>
          <w:spacing w:val="-19"/>
          <w:sz w:val="24"/>
        </w:rPr>
        <w:t xml:space="preserve"> </w:t>
      </w:r>
      <w:r>
        <w:rPr>
          <w:sz w:val="24"/>
        </w:rPr>
        <w:t>103/2015)</w:t>
      </w:r>
    </w:p>
    <w:p w:rsidR="00894BD7" w:rsidRDefault="00894BD7">
      <w:pPr>
        <w:pStyle w:val="ListParagraph"/>
        <w:numPr>
          <w:ilvl w:val="0"/>
          <w:numId w:val="40"/>
        </w:numPr>
        <w:tabs>
          <w:tab w:val="left" w:pos="830"/>
          <w:tab w:val="left" w:pos="831"/>
        </w:tabs>
        <w:ind w:left="830" w:hanging="359"/>
        <w:rPr>
          <w:sz w:val="24"/>
        </w:rPr>
      </w:pPr>
      <w:r w:rsidRPr="00894BD7">
        <w:pict>
          <v:rect id="_x0000_s1205" style="position:absolute;left:0;text-align:left;margin-left:56.65pt;margin-top:8.05pt;width:4pt;height:.6pt;z-index:-21810176;mso-position-horizontal-relative:page" fillcolor="black" stroked="f">
            <w10:wrap anchorx="page"/>
          </v:rect>
        </w:pict>
      </w:r>
      <w:r w:rsidR="00891538">
        <w:rPr>
          <w:sz w:val="24"/>
        </w:rPr>
        <w:t>Закон о комуналним делатностима ("Сл. гласник РС", бр.</w:t>
      </w:r>
      <w:r w:rsidR="00891538">
        <w:rPr>
          <w:spacing w:val="-6"/>
          <w:sz w:val="24"/>
        </w:rPr>
        <w:t xml:space="preserve"> </w:t>
      </w:r>
      <w:r w:rsidR="00891538">
        <w:rPr>
          <w:sz w:val="24"/>
        </w:rPr>
        <w:t>88/2011)</w:t>
      </w:r>
    </w:p>
    <w:p w:rsidR="00894BD7" w:rsidRDefault="00891538">
      <w:pPr>
        <w:pStyle w:val="ListParagraph"/>
        <w:numPr>
          <w:ilvl w:val="0"/>
          <w:numId w:val="40"/>
        </w:numPr>
        <w:tabs>
          <w:tab w:val="left" w:pos="831"/>
        </w:tabs>
        <w:ind w:left="830" w:right="841" w:hanging="359"/>
        <w:jc w:val="both"/>
        <w:rPr>
          <w:sz w:val="24"/>
        </w:rPr>
      </w:pPr>
      <w:r>
        <w:rPr>
          <w:sz w:val="24"/>
        </w:rPr>
        <w:t>Уредба о начину и контроли обрачуна и исплате зарада у јавним предузећима ("Сл. гласник РС“, бр. 27/2014</w:t>
      </w:r>
      <w:r>
        <w:rPr>
          <w:spacing w:val="-1"/>
          <w:sz w:val="24"/>
        </w:rPr>
        <w:t xml:space="preserve"> </w:t>
      </w:r>
      <w:r>
        <w:rPr>
          <w:sz w:val="24"/>
        </w:rPr>
        <w:t>).</w:t>
      </w:r>
    </w:p>
    <w:p w:rsidR="00894BD7" w:rsidRDefault="00891538">
      <w:pPr>
        <w:pStyle w:val="ListParagraph"/>
        <w:numPr>
          <w:ilvl w:val="0"/>
          <w:numId w:val="40"/>
        </w:numPr>
        <w:tabs>
          <w:tab w:val="left" w:pos="831"/>
        </w:tabs>
        <w:ind w:left="830" w:right="832" w:hanging="359"/>
        <w:jc w:val="both"/>
        <w:rPr>
          <w:sz w:val="24"/>
        </w:rPr>
      </w:pPr>
      <w:r>
        <w:rPr>
          <w:sz w:val="24"/>
        </w:rPr>
        <w:t>Уредба о поступку за прибављање сагласности за ново запошљавање и додатно радно ангажовање код корисника јавних средстава ("Сл. гласник РС", бр. 113/2013, 21/2014, 66/2014, 118/2014, 22/2015 и</w:t>
      </w:r>
      <w:r>
        <w:rPr>
          <w:spacing w:val="-1"/>
          <w:sz w:val="24"/>
        </w:rPr>
        <w:t xml:space="preserve"> </w:t>
      </w:r>
      <w:r>
        <w:rPr>
          <w:sz w:val="24"/>
        </w:rPr>
        <w:t>59/2015)</w:t>
      </w:r>
    </w:p>
    <w:p w:rsidR="00894BD7" w:rsidRDefault="00891538">
      <w:pPr>
        <w:pStyle w:val="ListParagraph"/>
        <w:numPr>
          <w:ilvl w:val="0"/>
          <w:numId w:val="40"/>
        </w:numPr>
        <w:tabs>
          <w:tab w:val="left" w:pos="831"/>
        </w:tabs>
        <w:ind w:left="830" w:right="836" w:hanging="359"/>
        <w:jc w:val="both"/>
        <w:rPr>
          <w:sz w:val="24"/>
        </w:rPr>
      </w:pPr>
      <w:r>
        <w:rPr>
          <w:sz w:val="24"/>
        </w:rPr>
        <w:t>Закон о начину утврђивања максималног броја запослених</w:t>
      </w:r>
      <w:r>
        <w:rPr>
          <w:sz w:val="24"/>
        </w:rPr>
        <w:t xml:space="preserve"> у јавном сектору („Сл. гласник РС“ бр.</w:t>
      </w:r>
      <w:r>
        <w:rPr>
          <w:spacing w:val="-1"/>
          <w:sz w:val="24"/>
        </w:rPr>
        <w:t xml:space="preserve"> </w:t>
      </w:r>
      <w:r>
        <w:rPr>
          <w:sz w:val="24"/>
        </w:rPr>
        <w:t>68/2015)</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40"/>
        </w:numPr>
        <w:tabs>
          <w:tab w:val="left" w:pos="831"/>
        </w:tabs>
        <w:spacing w:before="64"/>
        <w:ind w:left="830" w:right="831" w:hanging="359"/>
        <w:jc w:val="both"/>
        <w:rPr>
          <w:sz w:val="24"/>
        </w:rPr>
      </w:pPr>
      <w:r>
        <w:rPr>
          <w:sz w:val="24"/>
        </w:rPr>
        <w:lastRenderedPageBreak/>
        <w:t>Закон о привременом уређивању основица за обрачун и исплату плата, односно зарада и других сталних примања код корисника јавних средстава - ("Сл. гласник РС", бр. 116/2014)</w:t>
      </w:r>
    </w:p>
    <w:p w:rsidR="00894BD7" w:rsidRDefault="00891538">
      <w:pPr>
        <w:pStyle w:val="ListParagraph"/>
        <w:numPr>
          <w:ilvl w:val="0"/>
          <w:numId w:val="40"/>
        </w:numPr>
        <w:tabs>
          <w:tab w:val="left" w:pos="831"/>
        </w:tabs>
        <w:ind w:left="830" w:hanging="359"/>
        <w:jc w:val="both"/>
        <w:rPr>
          <w:sz w:val="24"/>
        </w:rPr>
      </w:pPr>
      <w:r>
        <w:rPr>
          <w:sz w:val="24"/>
        </w:rPr>
        <w:t>Закон о утврђива</w:t>
      </w:r>
      <w:r>
        <w:rPr>
          <w:sz w:val="24"/>
        </w:rPr>
        <w:t>њу максималне зараде у јавном сектору ("Сл. гласник РС", бр.</w:t>
      </w:r>
      <w:r>
        <w:rPr>
          <w:spacing w:val="-16"/>
          <w:sz w:val="24"/>
        </w:rPr>
        <w:t xml:space="preserve"> </w:t>
      </w:r>
      <w:r>
        <w:rPr>
          <w:sz w:val="24"/>
        </w:rPr>
        <w:t>93/2012)</w:t>
      </w:r>
    </w:p>
    <w:p w:rsidR="00894BD7" w:rsidRDefault="00891538">
      <w:pPr>
        <w:pStyle w:val="BodyText"/>
        <w:ind w:left="472"/>
        <w:jc w:val="both"/>
      </w:pPr>
      <w:r>
        <w:t>- Закон о раду ("Сл. гласник РС", бр. 24/2005 , 61/2005, 54/2009, 32/2013 и 75/2014),</w:t>
      </w:r>
    </w:p>
    <w:p w:rsidR="00894BD7" w:rsidRDefault="00891538">
      <w:pPr>
        <w:pStyle w:val="ListParagraph"/>
        <w:numPr>
          <w:ilvl w:val="0"/>
          <w:numId w:val="40"/>
        </w:numPr>
        <w:tabs>
          <w:tab w:val="left" w:pos="830"/>
          <w:tab w:val="left" w:pos="831"/>
        </w:tabs>
        <w:ind w:left="830" w:right="836" w:hanging="359"/>
        <w:rPr>
          <w:sz w:val="24"/>
        </w:rPr>
      </w:pPr>
      <w:r>
        <w:rPr>
          <w:sz w:val="24"/>
        </w:rPr>
        <w:t>Правилник о обрасцима тромесечних извештаја о реализацији годишњег, односно трогодишњег програма пос</w:t>
      </w:r>
      <w:r>
        <w:rPr>
          <w:sz w:val="24"/>
        </w:rPr>
        <w:t>ловања јавних предузећа ("Сл. гласник РС", бр.</w:t>
      </w:r>
      <w:r>
        <w:rPr>
          <w:spacing w:val="-16"/>
          <w:sz w:val="24"/>
        </w:rPr>
        <w:t xml:space="preserve"> </w:t>
      </w:r>
      <w:r>
        <w:rPr>
          <w:sz w:val="24"/>
        </w:rPr>
        <w:t>36/2016)</w:t>
      </w:r>
    </w:p>
    <w:p w:rsidR="00894BD7" w:rsidRDefault="00891538">
      <w:pPr>
        <w:pStyle w:val="ListParagraph"/>
        <w:numPr>
          <w:ilvl w:val="0"/>
          <w:numId w:val="40"/>
        </w:numPr>
        <w:tabs>
          <w:tab w:val="left" w:pos="830"/>
          <w:tab w:val="left" w:pos="831"/>
        </w:tabs>
        <w:ind w:left="830" w:hanging="359"/>
        <w:rPr>
          <w:sz w:val="24"/>
        </w:rPr>
      </w:pPr>
      <w:r>
        <w:rPr>
          <w:sz w:val="24"/>
        </w:rPr>
        <w:t>Закон о енергетици ("Сл. гласник РС", бр. 145/2014)</w:t>
      </w:r>
    </w:p>
    <w:p w:rsidR="00894BD7" w:rsidRDefault="00891538">
      <w:pPr>
        <w:pStyle w:val="ListParagraph"/>
        <w:numPr>
          <w:ilvl w:val="0"/>
          <w:numId w:val="40"/>
        </w:numPr>
        <w:tabs>
          <w:tab w:val="left" w:pos="830"/>
          <w:tab w:val="left" w:pos="831"/>
        </w:tabs>
        <w:ind w:left="830" w:hanging="359"/>
        <w:rPr>
          <w:sz w:val="24"/>
        </w:rPr>
      </w:pPr>
      <w:r>
        <w:rPr>
          <w:sz w:val="24"/>
        </w:rPr>
        <w:t>Закон о ефикасном коришћењу енергије ("Сл. гласник РС", бр.</w:t>
      </w:r>
      <w:r>
        <w:rPr>
          <w:spacing w:val="-1"/>
          <w:sz w:val="24"/>
        </w:rPr>
        <w:t xml:space="preserve"> </w:t>
      </w:r>
      <w:r>
        <w:rPr>
          <w:sz w:val="24"/>
        </w:rPr>
        <w:t>25/2013)</w:t>
      </w:r>
    </w:p>
    <w:p w:rsidR="00894BD7" w:rsidRDefault="00891538">
      <w:pPr>
        <w:pStyle w:val="ListParagraph"/>
        <w:numPr>
          <w:ilvl w:val="0"/>
          <w:numId w:val="40"/>
        </w:numPr>
        <w:tabs>
          <w:tab w:val="left" w:pos="830"/>
          <w:tab w:val="left" w:pos="831"/>
        </w:tabs>
        <w:ind w:left="830" w:right="830" w:hanging="359"/>
        <w:rPr>
          <w:sz w:val="24"/>
        </w:rPr>
      </w:pPr>
      <w:r>
        <w:rPr>
          <w:sz w:val="24"/>
        </w:rPr>
        <w:t>Уредба о канцеларијском пословању органа државне управе ("Сл. гласник РС"</w:t>
      </w:r>
      <w:r>
        <w:rPr>
          <w:sz w:val="24"/>
        </w:rPr>
        <w:t>, бр. 80/92 и 45/2016)</w:t>
      </w:r>
    </w:p>
    <w:p w:rsidR="00894BD7" w:rsidRDefault="00891538">
      <w:pPr>
        <w:pStyle w:val="ListParagraph"/>
        <w:numPr>
          <w:ilvl w:val="0"/>
          <w:numId w:val="40"/>
        </w:numPr>
        <w:tabs>
          <w:tab w:val="left" w:pos="830"/>
          <w:tab w:val="left" w:pos="831"/>
        </w:tabs>
        <w:ind w:left="830" w:hanging="359"/>
        <w:rPr>
          <w:sz w:val="24"/>
        </w:rPr>
      </w:pPr>
      <w:r>
        <w:rPr>
          <w:sz w:val="24"/>
        </w:rPr>
        <w:t>Закон о јавним набавкама ("Сл. гласник РС", бр. 124/2012, 14/2015 и</w:t>
      </w:r>
      <w:r>
        <w:rPr>
          <w:spacing w:val="-4"/>
          <w:sz w:val="24"/>
        </w:rPr>
        <w:t xml:space="preserve"> </w:t>
      </w:r>
      <w:r>
        <w:rPr>
          <w:sz w:val="24"/>
        </w:rPr>
        <w:t>68/2015),</w:t>
      </w:r>
    </w:p>
    <w:p w:rsidR="00894BD7" w:rsidRDefault="00891538">
      <w:pPr>
        <w:pStyle w:val="ListParagraph"/>
        <w:numPr>
          <w:ilvl w:val="0"/>
          <w:numId w:val="40"/>
        </w:numPr>
        <w:tabs>
          <w:tab w:val="left" w:pos="831"/>
        </w:tabs>
        <w:ind w:left="830" w:right="840" w:hanging="359"/>
        <w:jc w:val="both"/>
        <w:rPr>
          <w:sz w:val="24"/>
        </w:rPr>
      </w:pPr>
      <w:r>
        <w:rPr>
          <w:sz w:val="24"/>
        </w:rPr>
        <w:t>Правилник о обавезним елементима конкурсне документације у поступцима јавних набавки и начину доказивања испуњености услова („Сл. гласник РС", бр.</w:t>
      </w:r>
      <w:r>
        <w:rPr>
          <w:spacing w:val="-18"/>
          <w:sz w:val="24"/>
        </w:rPr>
        <w:t xml:space="preserve"> </w:t>
      </w:r>
      <w:r>
        <w:rPr>
          <w:sz w:val="24"/>
        </w:rPr>
        <w:t>86/15)</w:t>
      </w:r>
    </w:p>
    <w:p w:rsidR="00894BD7" w:rsidRDefault="00891538">
      <w:pPr>
        <w:pStyle w:val="ListParagraph"/>
        <w:numPr>
          <w:ilvl w:val="0"/>
          <w:numId w:val="40"/>
        </w:numPr>
        <w:tabs>
          <w:tab w:val="left" w:pos="831"/>
        </w:tabs>
        <w:ind w:left="830" w:right="837" w:hanging="359"/>
        <w:jc w:val="both"/>
        <w:rPr>
          <w:sz w:val="24"/>
        </w:rPr>
      </w:pPr>
      <w:r>
        <w:rPr>
          <w:sz w:val="24"/>
        </w:rPr>
        <w:t>П</w:t>
      </w:r>
      <w:r>
        <w:rPr>
          <w:sz w:val="24"/>
        </w:rPr>
        <w:t>равилник о садржини извештаја о јавним набавкама и начину вођења евиденције о јавним набавкама ("Сл. гласник РС", бр.</w:t>
      </w:r>
      <w:r>
        <w:rPr>
          <w:spacing w:val="-2"/>
          <w:sz w:val="24"/>
        </w:rPr>
        <w:t xml:space="preserve"> </w:t>
      </w:r>
      <w:r>
        <w:rPr>
          <w:sz w:val="24"/>
        </w:rPr>
        <w:t>29/2013)</w:t>
      </w:r>
    </w:p>
    <w:p w:rsidR="00894BD7" w:rsidRDefault="00891538">
      <w:pPr>
        <w:pStyle w:val="ListParagraph"/>
        <w:numPr>
          <w:ilvl w:val="0"/>
          <w:numId w:val="40"/>
        </w:numPr>
        <w:tabs>
          <w:tab w:val="left" w:pos="831"/>
        </w:tabs>
        <w:spacing w:before="1"/>
        <w:ind w:left="830" w:right="834" w:hanging="359"/>
        <w:jc w:val="both"/>
        <w:rPr>
          <w:sz w:val="24"/>
        </w:rPr>
      </w:pPr>
      <w:r>
        <w:rPr>
          <w:sz w:val="24"/>
        </w:rPr>
        <w:t>Списак међународних организација и међународних финансијских институција чији се посебни поступци јавних набавки могу примењивати</w:t>
      </w:r>
      <w:r>
        <w:rPr>
          <w:sz w:val="24"/>
        </w:rPr>
        <w:t xml:space="preserve"> уместо одредаба Закона о јавним набавкама ("Сл. гласник РС", бр.</w:t>
      </w:r>
      <w:r>
        <w:rPr>
          <w:spacing w:val="-3"/>
          <w:sz w:val="24"/>
        </w:rPr>
        <w:t xml:space="preserve"> </w:t>
      </w:r>
      <w:r>
        <w:rPr>
          <w:sz w:val="24"/>
        </w:rPr>
        <w:t>33/2013)</w:t>
      </w:r>
    </w:p>
    <w:p w:rsidR="00894BD7" w:rsidRDefault="00891538">
      <w:pPr>
        <w:pStyle w:val="ListParagraph"/>
        <w:numPr>
          <w:ilvl w:val="0"/>
          <w:numId w:val="40"/>
        </w:numPr>
        <w:tabs>
          <w:tab w:val="left" w:pos="831"/>
        </w:tabs>
        <w:ind w:left="830" w:right="837" w:hanging="359"/>
        <w:jc w:val="both"/>
        <w:rPr>
          <w:sz w:val="24"/>
        </w:rPr>
      </w:pPr>
      <w:r>
        <w:rPr>
          <w:sz w:val="24"/>
        </w:rPr>
        <w:t>Правилник о форми и садржини кредитног захтева и форми и садржини документације о кредитној способности наручиоца ("Сл. гласник РС", бр.</w:t>
      </w:r>
      <w:r>
        <w:rPr>
          <w:spacing w:val="-4"/>
          <w:sz w:val="24"/>
        </w:rPr>
        <w:t xml:space="preserve"> </w:t>
      </w:r>
      <w:r>
        <w:rPr>
          <w:sz w:val="24"/>
        </w:rPr>
        <w:t>31/2013)</w:t>
      </w:r>
    </w:p>
    <w:p w:rsidR="00894BD7" w:rsidRDefault="00891538">
      <w:pPr>
        <w:pStyle w:val="ListParagraph"/>
        <w:numPr>
          <w:ilvl w:val="0"/>
          <w:numId w:val="40"/>
        </w:numPr>
        <w:tabs>
          <w:tab w:val="left" w:pos="830"/>
          <w:tab w:val="left" w:pos="831"/>
        </w:tabs>
        <w:ind w:left="830" w:right="828" w:hanging="359"/>
        <w:rPr>
          <w:sz w:val="24"/>
        </w:rPr>
      </w:pPr>
      <w:r>
        <w:rPr>
          <w:sz w:val="24"/>
        </w:rPr>
        <w:t>Закон о пољопривредном земљишту ("С</w:t>
      </w:r>
      <w:r>
        <w:rPr>
          <w:sz w:val="24"/>
        </w:rPr>
        <w:t>л. гласник РС", бр. 62/2006, 65/2008 - др. закон, 41/2009 и112/2015),</w:t>
      </w:r>
    </w:p>
    <w:p w:rsidR="00894BD7" w:rsidRDefault="00891538">
      <w:pPr>
        <w:pStyle w:val="ListParagraph"/>
        <w:numPr>
          <w:ilvl w:val="0"/>
          <w:numId w:val="40"/>
        </w:numPr>
        <w:tabs>
          <w:tab w:val="left" w:pos="830"/>
          <w:tab w:val="left" w:pos="831"/>
        </w:tabs>
        <w:ind w:left="830" w:right="828" w:hanging="359"/>
        <w:rPr>
          <w:sz w:val="24"/>
        </w:rPr>
      </w:pPr>
      <w:r>
        <w:rPr>
          <w:sz w:val="24"/>
        </w:rPr>
        <w:t>Закон о регионалном развоју ("Сл. гласник РС", бр. 51/2009, 30/2010 и 89/2015 - др. закон),</w:t>
      </w:r>
    </w:p>
    <w:p w:rsidR="00894BD7" w:rsidRDefault="00891538">
      <w:pPr>
        <w:pStyle w:val="ListParagraph"/>
        <w:numPr>
          <w:ilvl w:val="0"/>
          <w:numId w:val="40"/>
        </w:numPr>
        <w:tabs>
          <w:tab w:val="left" w:pos="830"/>
          <w:tab w:val="left" w:pos="831"/>
        </w:tabs>
        <w:ind w:left="830" w:hanging="359"/>
        <w:rPr>
          <w:sz w:val="24"/>
        </w:rPr>
      </w:pPr>
      <w:r>
        <w:rPr>
          <w:sz w:val="24"/>
        </w:rPr>
        <w:t>Закон о улагањима ("Сл. гласник РС", бр. 89/2015),</w:t>
      </w:r>
    </w:p>
    <w:p w:rsidR="00894BD7" w:rsidRDefault="00891538">
      <w:pPr>
        <w:pStyle w:val="ListParagraph"/>
        <w:numPr>
          <w:ilvl w:val="0"/>
          <w:numId w:val="40"/>
        </w:numPr>
        <w:tabs>
          <w:tab w:val="left" w:pos="830"/>
          <w:tab w:val="left" w:pos="831"/>
        </w:tabs>
        <w:ind w:left="830" w:hanging="359"/>
        <w:rPr>
          <w:sz w:val="24"/>
        </w:rPr>
      </w:pPr>
      <w:r>
        <w:rPr>
          <w:sz w:val="24"/>
        </w:rPr>
        <w:t>Уредба о условима и начину привлачења улага</w:t>
      </w:r>
      <w:r>
        <w:rPr>
          <w:sz w:val="24"/>
        </w:rPr>
        <w:t>ња ("Сл. гласник РС", бр.</w:t>
      </w:r>
      <w:r>
        <w:rPr>
          <w:spacing w:val="-11"/>
          <w:sz w:val="24"/>
        </w:rPr>
        <w:t xml:space="preserve"> </w:t>
      </w:r>
      <w:r>
        <w:rPr>
          <w:sz w:val="24"/>
        </w:rPr>
        <w:t>27/2016)</w:t>
      </w:r>
    </w:p>
    <w:p w:rsidR="00894BD7" w:rsidRDefault="00891538">
      <w:pPr>
        <w:pStyle w:val="ListParagraph"/>
        <w:numPr>
          <w:ilvl w:val="0"/>
          <w:numId w:val="40"/>
        </w:numPr>
        <w:tabs>
          <w:tab w:val="left" w:pos="830"/>
          <w:tab w:val="left" w:pos="831"/>
        </w:tabs>
        <w:ind w:left="830" w:hanging="359"/>
        <w:rPr>
          <w:sz w:val="24"/>
        </w:rPr>
      </w:pPr>
      <w:r>
        <w:rPr>
          <w:sz w:val="24"/>
        </w:rPr>
        <w:t>Закон о слободним зонама ("Сл. гласник РС", бр.</w:t>
      </w:r>
      <w:r>
        <w:rPr>
          <w:spacing w:val="-5"/>
          <w:sz w:val="24"/>
        </w:rPr>
        <w:t xml:space="preserve"> </w:t>
      </w:r>
      <w:r>
        <w:rPr>
          <w:sz w:val="24"/>
        </w:rPr>
        <w:t>62/06),</w:t>
      </w:r>
    </w:p>
    <w:p w:rsidR="00894BD7" w:rsidRDefault="00891538">
      <w:pPr>
        <w:pStyle w:val="ListParagraph"/>
        <w:numPr>
          <w:ilvl w:val="0"/>
          <w:numId w:val="40"/>
        </w:numPr>
        <w:tabs>
          <w:tab w:val="left" w:pos="830"/>
          <w:tab w:val="left" w:pos="831"/>
        </w:tabs>
        <w:ind w:left="830" w:hanging="359"/>
        <w:rPr>
          <w:sz w:val="24"/>
        </w:rPr>
      </w:pPr>
      <w:r>
        <w:rPr>
          <w:sz w:val="24"/>
        </w:rPr>
        <w:t>Закон о локалној самоуправи ("Сл. гласник РС", бр. 129/2007 и 83/2014 – др.</w:t>
      </w:r>
      <w:r>
        <w:rPr>
          <w:spacing w:val="-3"/>
          <w:sz w:val="24"/>
        </w:rPr>
        <w:t xml:space="preserve"> </w:t>
      </w:r>
      <w:r>
        <w:rPr>
          <w:sz w:val="24"/>
        </w:rPr>
        <w:t>закон),</w:t>
      </w:r>
    </w:p>
    <w:p w:rsidR="00894BD7" w:rsidRDefault="00891538">
      <w:pPr>
        <w:pStyle w:val="BodyText"/>
        <w:tabs>
          <w:tab w:val="left" w:pos="830"/>
        </w:tabs>
        <w:ind w:left="830" w:right="849" w:hanging="359"/>
      </w:pPr>
      <w:r>
        <w:t>-</w:t>
      </w:r>
      <w:r>
        <w:tab/>
        <w:t>Закон о туризму ("Сл. гласник РС"</w:t>
      </w:r>
      <w:r>
        <w:t>, бр. 36/09, 88/2010, 99/2011 - др. закон, 93/2012 и 84/2015)</w:t>
      </w:r>
    </w:p>
    <w:p w:rsidR="00894BD7" w:rsidRDefault="00891538">
      <w:pPr>
        <w:pStyle w:val="ListParagraph"/>
        <w:numPr>
          <w:ilvl w:val="0"/>
          <w:numId w:val="40"/>
        </w:numPr>
        <w:tabs>
          <w:tab w:val="left" w:pos="830"/>
          <w:tab w:val="left" w:pos="831"/>
        </w:tabs>
        <w:spacing w:before="1"/>
        <w:ind w:left="830" w:right="837" w:hanging="359"/>
        <w:rPr>
          <w:sz w:val="24"/>
        </w:rPr>
      </w:pPr>
      <w:r>
        <w:rPr>
          <w:sz w:val="24"/>
        </w:rPr>
        <w:t>Закон о превозу у друмском саобраћају ("Сл. гласник РС", бр. 46/95, 66/2001, 61/2005, 91/2005, 62/2006, 31/2011 и 68/2015 – др. закони),</w:t>
      </w:r>
    </w:p>
    <w:p w:rsidR="00894BD7" w:rsidRDefault="00891538">
      <w:pPr>
        <w:pStyle w:val="ListParagraph"/>
        <w:numPr>
          <w:ilvl w:val="0"/>
          <w:numId w:val="40"/>
        </w:numPr>
        <w:tabs>
          <w:tab w:val="left" w:pos="830"/>
          <w:tab w:val="left" w:pos="831"/>
        </w:tabs>
        <w:ind w:left="830" w:hanging="359"/>
        <w:rPr>
          <w:sz w:val="24"/>
        </w:rPr>
      </w:pPr>
      <w:r>
        <w:rPr>
          <w:sz w:val="24"/>
        </w:rPr>
        <w:t>Закон о водама ("Сл. гласник РС", бр. 30/2010 и</w:t>
      </w:r>
      <w:r>
        <w:rPr>
          <w:spacing w:val="-2"/>
          <w:sz w:val="24"/>
        </w:rPr>
        <w:t xml:space="preserve"> </w:t>
      </w:r>
      <w:r>
        <w:rPr>
          <w:sz w:val="24"/>
        </w:rPr>
        <w:t>93/2012),</w:t>
      </w:r>
    </w:p>
    <w:p w:rsidR="00894BD7" w:rsidRDefault="00891538">
      <w:pPr>
        <w:pStyle w:val="ListParagraph"/>
        <w:numPr>
          <w:ilvl w:val="0"/>
          <w:numId w:val="40"/>
        </w:numPr>
        <w:tabs>
          <w:tab w:val="left" w:pos="830"/>
          <w:tab w:val="left" w:pos="831"/>
        </w:tabs>
        <w:ind w:left="830" w:hanging="359"/>
        <w:rPr>
          <w:sz w:val="24"/>
        </w:rPr>
      </w:pPr>
      <w:r>
        <w:rPr>
          <w:sz w:val="24"/>
        </w:rPr>
        <w:t>Закон о ванредним ситуацијама ("Сл. гласник РС", бр. 111/2009, 92/2011 и</w:t>
      </w:r>
      <w:r>
        <w:rPr>
          <w:spacing w:val="-6"/>
          <w:sz w:val="24"/>
        </w:rPr>
        <w:t xml:space="preserve"> </w:t>
      </w:r>
      <w:r>
        <w:rPr>
          <w:sz w:val="24"/>
        </w:rPr>
        <w:t>93/2012),</w:t>
      </w:r>
    </w:p>
    <w:p w:rsidR="00894BD7" w:rsidRDefault="00891538">
      <w:pPr>
        <w:pStyle w:val="ListParagraph"/>
        <w:numPr>
          <w:ilvl w:val="0"/>
          <w:numId w:val="40"/>
        </w:numPr>
        <w:tabs>
          <w:tab w:val="left" w:pos="830"/>
          <w:tab w:val="left" w:pos="831"/>
        </w:tabs>
        <w:ind w:left="830" w:right="831" w:hanging="359"/>
        <w:rPr>
          <w:sz w:val="24"/>
        </w:rPr>
      </w:pPr>
      <w:r>
        <w:rPr>
          <w:sz w:val="24"/>
        </w:rPr>
        <w:t>Одлука о такси превозу на територији града сомбора ("Сл. лист Града Сомбора", бр. 10/2015 и 11/2015 -</w:t>
      </w:r>
      <w:r>
        <w:rPr>
          <w:spacing w:val="-1"/>
          <w:sz w:val="24"/>
        </w:rPr>
        <w:t xml:space="preserve"> </w:t>
      </w:r>
      <w:r>
        <w:rPr>
          <w:sz w:val="24"/>
        </w:rPr>
        <w:t>испр.)</w:t>
      </w:r>
    </w:p>
    <w:p w:rsidR="00894BD7" w:rsidRDefault="00891538">
      <w:pPr>
        <w:pStyle w:val="ListParagraph"/>
        <w:numPr>
          <w:ilvl w:val="0"/>
          <w:numId w:val="40"/>
        </w:numPr>
        <w:tabs>
          <w:tab w:val="left" w:pos="830"/>
          <w:tab w:val="left" w:pos="831"/>
        </w:tabs>
        <w:ind w:left="830" w:hanging="359"/>
        <w:rPr>
          <w:sz w:val="24"/>
        </w:rPr>
      </w:pPr>
      <w:r>
        <w:rPr>
          <w:sz w:val="24"/>
        </w:rPr>
        <w:t>Одлука о боравишној такси ("Сл. лист Града Сомбор", бр.</w:t>
      </w:r>
      <w:r>
        <w:rPr>
          <w:spacing w:val="-3"/>
          <w:sz w:val="24"/>
        </w:rPr>
        <w:t xml:space="preserve"> </w:t>
      </w:r>
      <w:r>
        <w:rPr>
          <w:sz w:val="24"/>
        </w:rPr>
        <w:t>2/2015)</w:t>
      </w:r>
    </w:p>
    <w:p w:rsidR="00894BD7" w:rsidRDefault="00891538">
      <w:pPr>
        <w:pStyle w:val="ListParagraph"/>
        <w:numPr>
          <w:ilvl w:val="0"/>
          <w:numId w:val="40"/>
        </w:numPr>
        <w:tabs>
          <w:tab w:val="left" w:pos="830"/>
          <w:tab w:val="left" w:pos="831"/>
        </w:tabs>
        <w:ind w:left="830" w:hanging="359"/>
        <w:rPr>
          <w:sz w:val="24"/>
        </w:rPr>
      </w:pPr>
      <w:r>
        <w:rPr>
          <w:sz w:val="24"/>
        </w:rPr>
        <w:t>Закон о робним резервама ("Сл. гласник РС", бр.</w:t>
      </w:r>
      <w:r>
        <w:rPr>
          <w:spacing w:val="-2"/>
          <w:sz w:val="24"/>
        </w:rPr>
        <w:t xml:space="preserve"> </w:t>
      </w:r>
      <w:r>
        <w:rPr>
          <w:sz w:val="24"/>
        </w:rPr>
        <w:t>18/92),</w:t>
      </w:r>
    </w:p>
    <w:p w:rsidR="00894BD7" w:rsidRDefault="00891538">
      <w:pPr>
        <w:pStyle w:val="ListParagraph"/>
        <w:numPr>
          <w:ilvl w:val="0"/>
          <w:numId w:val="40"/>
        </w:numPr>
        <w:tabs>
          <w:tab w:val="left" w:pos="830"/>
          <w:tab w:val="left" w:pos="831"/>
        </w:tabs>
        <w:ind w:left="830" w:hanging="359"/>
        <w:rPr>
          <w:sz w:val="24"/>
        </w:rPr>
      </w:pPr>
      <w:r>
        <w:rPr>
          <w:sz w:val="24"/>
        </w:rPr>
        <w:t>Одлука о општинским робним резервама ("Сл. лист општине Сомбор", бр.</w:t>
      </w:r>
      <w:r>
        <w:rPr>
          <w:spacing w:val="-10"/>
          <w:sz w:val="24"/>
        </w:rPr>
        <w:t xml:space="preserve"> </w:t>
      </w:r>
      <w:r>
        <w:rPr>
          <w:sz w:val="24"/>
        </w:rPr>
        <w:t>4/95).</w:t>
      </w:r>
    </w:p>
    <w:p w:rsidR="00894BD7" w:rsidRDefault="00891538">
      <w:pPr>
        <w:pStyle w:val="ListParagraph"/>
        <w:numPr>
          <w:ilvl w:val="0"/>
          <w:numId w:val="40"/>
        </w:numPr>
        <w:tabs>
          <w:tab w:val="left" w:pos="831"/>
        </w:tabs>
        <w:ind w:left="830" w:right="830" w:hanging="359"/>
        <w:jc w:val="both"/>
        <w:rPr>
          <w:sz w:val="24"/>
        </w:rPr>
      </w:pPr>
      <w:r>
        <w:rPr>
          <w:sz w:val="24"/>
        </w:rPr>
        <w:t>Закон о платама у државним органима и јавним службама („Сл. гласник РС“, бр 34/2001, 62/2006 – др. закон, 63/2006 – испр. д</w:t>
      </w:r>
      <w:r>
        <w:rPr>
          <w:sz w:val="24"/>
        </w:rPr>
        <w:t>р. закона, 116/2008 – др. закони, 92/2011, 99/2011 – др. закон, 10/2013, 55/2013 и</w:t>
      </w:r>
      <w:r>
        <w:rPr>
          <w:spacing w:val="-1"/>
          <w:sz w:val="24"/>
        </w:rPr>
        <w:t xml:space="preserve"> </w:t>
      </w:r>
      <w:r>
        <w:rPr>
          <w:sz w:val="24"/>
        </w:rPr>
        <w:t>99/2014)</w:t>
      </w:r>
    </w:p>
    <w:p w:rsidR="00894BD7" w:rsidRDefault="00891538">
      <w:pPr>
        <w:pStyle w:val="BodyText"/>
        <w:spacing w:before="1"/>
        <w:ind w:left="830" w:right="836" w:hanging="359"/>
        <w:jc w:val="both"/>
      </w:pPr>
      <w:r>
        <w:t>- Закон о буџетском систему ("Сл. гласник РС", 54/2009, 73/2010, 101/2010, 101/2011, 93/2012, 62/2013, 63/2013-испр., 108/2013, 142/2014, 68/2015-др.закон,</w:t>
      </w:r>
      <w:r>
        <w:rPr>
          <w:spacing w:val="-5"/>
        </w:rPr>
        <w:t xml:space="preserve"> </w:t>
      </w:r>
      <w:r>
        <w:t>103/2015</w:t>
      </w:r>
      <w:r>
        <w:t>)</w:t>
      </w:r>
    </w:p>
    <w:p w:rsidR="00894BD7" w:rsidRDefault="00891538">
      <w:pPr>
        <w:pStyle w:val="ListParagraph"/>
        <w:numPr>
          <w:ilvl w:val="0"/>
          <w:numId w:val="40"/>
        </w:numPr>
        <w:tabs>
          <w:tab w:val="left" w:pos="831"/>
        </w:tabs>
        <w:ind w:left="830" w:hanging="359"/>
        <w:jc w:val="both"/>
        <w:rPr>
          <w:sz w:val="24"/>
        </w:rPr>
      </w:pPr>
      <w:r>
        <w:rPr>
          <w:sz w:val="24"/>
        </w:rPr>
        <w:t>Закон о радним односима у државним органима ("Сл. гласник РС", бр. 48/91, 66/91,</w:t>
      </w:r>
      <w:r>
        <w:rPr>
          <w:spacing w:val="19"/>
          <w:sz w:val="24"/>
        </w:rPr>
        <w:t xml:space="preserve"> </w:t>
      </w:r>
      <w:r>
        <w:rPr>
          <w:sz w:val="24"/>
        </w:rPr>
        <w:t>44/98</w:t>
      </w:r>
    </w:p>
    <w:p w:rsidR="00894BD7" w:rsidRDefault="00891538">
      <w:pPr>
        <w:pStyle w:val="BodyText"/>
        <w:ind w:left="830"/>
        <w:jc w:val="both"/>
      </w:pPr>
      <w:r>
        <w:t>- др. закон, 49/99 - др. закон, 34/2001 - др. закон, 39/2002, 49/2005 - одлука УСРС, 79/2005</w:t>
      </w:r>
    </w:p>
    <w:p w:rsidR="00894BD7" w:rsidRDefault="00891538">
      <w:pPr>
        <w:pStyle w:val="BodyText"/>
        <w:ind w:left="830"/>
        <w:jc w:val="both"/>
      </w:pPr>
      <w:r>
        <w:t>- др. закон, 81/2005 - испр. др. закона, 83/2005 - испр. др. закона и 23/2013 - одлука УС)</w:t>
      </w:r>
    </w:p>
    <w:p w:rsidR="00894BD7" w:rsidRDefault="00891538">
      <w:pPr>
        <w:pStyle w:val="ListParagraph"/>
        <w:numPr>
          <w:ilvl w:val="0"/>
          <w:numId w:val="40"/>
        </w:numPr>
        <w:tabs>
          <w:tab w:val="left" w:pos="831"/>
        </w:tabs>
        <w:ind w:left="830" w:hanging="359"/>
        <w:jc w:val="both"/>
        <w:rPr>
          <w:sz w:val="24"/>
        </w:rPr>
      </w:pPr>
      <w:r>
        <w:rPr>
          <w:sz w:val="24"/>
        </w:rPr>
        <w:t>Закон</w:t>
      </w:r>
      <w:r>
        <w:rPr>
          <w:spacing w:val="6"/>
          <w:sz w:val="24"/>
        </w:rPr>
        <w:t xml:space="preserve"> </w:t>
      </w:r>
      <w:r>
        <w:rPr>
          <w:sz w:val="24"/>
        </w:rPr>
        <w:t>о</w:t>
      </w:r>
      <w:r>
        <w:rPr>
          <w:spacing w:val="5"/>
          <w:sz w:val="24"/>
        </w:rPr>
        <w:t xml:space="preserve"> </w:t>
      </w:r>
      <w:r>
        <w:rPr>
          <w:sz w:val="24"/>
        </w:rPr>
        <w:t>јавним</w:t>
      </w:r>
      <w:r>
        <w:rPr>
          <w:spacing w:val="7"/>
          <w:sz w:val="24"/>
        </w:rPr>
        <w:t xml:space="preserve"> </w:t>
      </w:r>
      <w:r>
        <w:rPr>
          <w:sz w:val="24"/>
        </w:rPr>
        <w:t>службама</w:t>
      </w:r>
      <w:r>
        <w:rPr>
          <w:spacing w:val="5"/>
          <w:sz w:val="24"/>
        </w:rPr>
        <w:t xml:space="preserve"> </w:t>
      </w:r>
      <w:r>
        <w:rPr>
          <w:sz w:val="24"/>
        </w:rPr>
        <w:t>(„Сл.</w:t>
      </w:r>
      <w:r>
        <w:rPr>
          <w:spacing w:val="7"/>
          <w:sz w:val="24"/>
        </w:rPr>
        <w:t xml:space="preserve"> </w:t>
      </w:r>
      <w:r>
        <w:rPr>
          <w:sz w:val="24"/>
        </w:rPr>
        <w:t>гласник</w:t>
      </w:r>
      <w:r>
        <w:rPr>
          <w:spacing w:val="6"/>
          <w:sz w:val="24"/>
        </w:rPr>
        <w:t xml:space="preserve"> </w:t>
      </w:r>
      <w:r>
        <w:rPr>
          <w:sz w:val="24"/>
        </w:rPr>
        <w:t>РС“,</w:t>
      </w:r>
      <w:r>
        <w:rPr>
          <w:spacing w:val="6"/>
          <w:sz w:val="24"/>
        </w:rPr>
        <w:t xml:space="preserve"> </w:t>
      </w:r>
      <w:r>
        <w:rPr>
          <w:sz w:val="24"/>
        </w:rPr>
        <w:t>бр.</w:t>
      </w:r>
      <w:r>
        <w:rPr>
          <w:spacing w:val="6"/>
          <w:sz w:val="24"/>
        </w:rPr>
        <w:t xml:space="preserve"> </w:t>
      </w:r>
      <w:r>
        <w:rPr>
          <w:sz w:val="24"/>
        </w:rPr>
        <w:t>42/91,</w:t>
      </w:r>
      <w:r>
        <w:rPr>
          <w:spacing w:val="7"/>
          <w:sz w:val="24"/>
        </w:rPr>
        <w:t xml:space="preserve"> </w:t>
      </w:r>
      <w:r>
        <w:rPr>
          <w:sz w:val="24"/>
        </w:rPr>
        <w:t>71/94,</w:t>
      </w:r>
      <w:r>
        <w:rPr>
          <w:spacing w:val="6"/>
          <w:sz w:val="24"/>
        </w:rPr>
        <w:t xml:space="preserve"> </w:t>
      </w:r>
      <w:r>
        <w:rPr>
          <w:sz w:val="24"/>
        </w:rPr>
        <w:t>79/2005</w:t>
      </w:r>
      <w:r>
        <w:rPr>
          <w:spacing w:val="13"/>
          <w:sz w:val="24"/>
        </w:rPr>
        <w:t xml:space="preserve"> </w:t>
      </w:r>
      <w:r>
        <w:rPr>
          <w:sz w:val="24"/>
        </w:rPr>
        <w:t>–</w:t>
      </w:r>
      <w:r>
        <w:rPr>
          <w:spacing w:val="6"/>
          <w:sz w:val="24"/>
        </w:rPr>
        <w:t xml:space="preserve"> </w:t>
      </w:r>
      <w:r>
        <w:rPr>
          <w:sz w:val="24"/>
        </w:rPr>
        <w:t>др.</w:t>
      </w:r>
      <w:r>
        <w:rPr>
          <w:spacing w:val="7"/>
          <w:sz w:val="24"/>
        </w:rPr>
        <w:t xml:space="preserve"> </w:t>
      </w:r>
      <w:r>
        <w:rPr>
          <w:sz w:val="24"/>
        </w:rPr>
        <w:t>закон,</w:t>
      </w:r>
      <w:r>
        <w:rPr>
          <w:spacing w:val="5"/>
          <w:sz w:val="24"/>
        </w:rPr>
        <w:t xml:space="preserve"> </w:t>
      </w:r>
      <w:r>
        <w:rPr>
          <w:sz w:val="24"/>
        </w:rPr>
        <w:t>81/2005</w:t>
      </w:r>
    </w:p>
    <w:p w:rsidR="00894BD7" w:rsidRDefault="00891538">
      <w:pPr>
        <w:pStyle w:val="BodyText"/>
        <w:ind w:left="830"/>
        <w:jc w:val="both"/>
      </w:pPr>
      <w:r>
        <w:t>– испр. др. закон, 83/2005 – испр. др. закон, и 83/2014 – др. закон)</w:t>
      </w:r>
    </w:p>
    <w:p w:rsidR="00894BD7" w:rsidRDefault="00894BD7">
      <w:pPr>
        <w:jc w:val="both"/>
        <w:sectPr w:rsidR="00894BD7">
          <w:pgSz w:w="11910" w:h="16850"/>
          <w:pgMar w:top="1060" w:right="300" w:bottom="740" w:left="660" w:header="0" w:footer="547" w:gutter="0"/>
          <w:cols w:space="720"/>
        </w:sectPr>
      </w:pPr>
    </w:p>
    <w:p w:rsidR="00894BD7" w:rsidRDefault="00891538">
      <w:pPr>
        <w:pStyle w:val="ListParagraph"/>
        <w:numPr>
          <w:ilvl w:val="0"/>
          <w:numId w:val="40"/>
        </w:numPr>
        <w:tabs>
          <w:tab w:val="left" w:pos="831"/>
        </w:tabs>
        <w:spacing w:before="64"/>
        <w:ind w:left="830" w:right="830" w:hanging="359"/>
        <w:jc w:val="both"/>
        <w:rPr>
          <w:sz w:val="24"/>
        </w:rPr>
      </w:pPr>
      <w:r>
        <w:rPr>
          <w:sz w:val="24"/>
        </w:rPr>
        <w:lastRenderedPageBreak/>
        <w:t>Закон о финансирању локалне самоуправе ("Сл. гласник РС", бр. 62/2006, 47/2011, 93/2012, 99/2013 - усклађени дин. изн., 125/2014 - усклађени дин. изн. и 95/2015 - усклађени дин.</w:t>
      </w:r>
      <w:r>
        <w:rPr>
          <w:spacing w:val="-4"/>
          <w:sz w:val="24"/>
        </w:rPr>
        <w:t xml:space="preserve"> </w:t>
      </w:r>
      <w:r>
        <w:rPr>
          <w:sz w:val="24"/>
        </w:rPr>
        <w:t>изн.)</w:t>
      </w:r>
    </w:p>
    <w:p w:rsidR="00894BD7" w:rsidRDefault="00891538">
      <w:pPr>
        <w:pStyle w:val="ListParagraph"/>
        <w:numPr>
          <w:ilvl w:val="0"/>
          <w:numId w:val="40"/>
        </w:numPr>
        <w:tabs>
          <w:tab w:val="left" w:pos="831"/>
        </w:tabs>
        <w:ind w:left="830" w:hanging="359"/>
        <w:jc w:val="both"/>
        <w:rPr>
          <w:sz w:val="24"/>
        </w:rPr>
      </w:pPr>
      <w:r>
        <w:rPr>
          <w:sz w:val="24"/>
        </w:rPr>
        <w:t>Статут Града Сомбора („Службени лист Града Сомбора“, бр. 2/2008, 6/2013,</w:t>
      </w:r>
      <w:r>
        <w:rPr>
          <w:spacing w:val="-9"/>
          <w:sz w:val="24"/>
        </w:rPr>
        <w:t xml:space="preserve"> </w:t>
      </w:r>
      <w:r>
        <w:rPr>
          <w:sz w:val="24"/>
        </w:rPr>
        <w:t>4/2015)</w:t>
      </w:r>
    </w:p>
    <w:p w:rsidR="00894BD7" w:rsidRDefault="00891538">
      <w:pPr>
        <w:pStyle w:val="ListParagraph"/>
        <w:numPr>
          <w:ilvl w:val="0"/>
          <w:numId w:val="40"/>
        </w:numPr>
        <w:tabs>
          <w:tab w:val="left" w:pos="831"/>
        </w:tabs>
        <w:ind w:left="830" w:right="840" w:hanging="359"/>
        <w:jc w:val="both"/>
        <w:rPr>
          <w:sz w:val="24"/>
        </w:rPr>
      </w:pPr>
      <w:r>
        <w:rPr>
          <w:sz w:val="24"/>
        </w:rPr>
        <w:t>Одлука о буџету Града Сомбора за 2016. годину („Службени лист Града Сомбора“, бр. 11/2015)</w:t>
      </w:r>
    </w:p>
    <w:p w:rsidR="00894BD7" w:rsidRDefault="00891538">
      <w:pPr>
        <w:pStyle w:val="ListParagraph"/>
        <w:numPr>
          <w:ilvl w:val="0"/>
          <w:numId w:val="40"/>
        </w:numPr>
        <w:tabs>
          <w:tab w:val="left" w:pos="831"/>
        </w:tabs>
        <w:ind w:left="830" w:right="838" w:hanging="359"/>
        <w:jc w:val="both"/>
        <w:rPr>
          <w:sz w:val="24"/>
        </w:rPr>
      </w:pPr>
      <w:r>
        <w:rPr>
          <w:sz w:val="24"/>
        </w:rPr>
        <w:t>Правилник о стандардима за категоризацију угоститељских објеката за смештај („Сл гла</w:t>
      </w:r>
      <w:r>
        <w:rPr>
          <w:sz w:val="24"/>
        </w:rPr>
        <w:t>сник РС“, број 41/2010, 103/2010 и 99/2012)</w:t>
      </w:r>
    </w:p>
    <w:p w:rsidR="00894BD7" w:rsidRDefault="00891538">
      <w:pPr>
        <w:pStyle w:val="ListParagraph"/>
        <w:numPr>
          <w:ilvl w:val="0"/>
          <w:numId w:val="40"/>
        </w:numPr>
        <w:tabs>
          <w:tab w:val="left" w:pos="831"/>
        </w:tabs>
        <w:ind w:left="830" w:right="829" w:hanging="359"/>
        <w:jc w:val="both"/>
        <w:rPr>
          <w:sz w:val="24"/>
        </w:rPr>
      </w:pPr>
      <w:r>
        <w:rPr>
          <w:sz w:val="24"/>
        </w:rPr>
        <w:t>Правилник о условима и начину обављања угоститељске делатности, начину пружања угоститељских услуга, разврставању угоститељских објеката и минимално техничким условима за уређење и опремање угоститељских објеката</w:t>
      </w:r>
      <w:r>
        <w:rPr>
          <w:sz w:val="24"/>
        </w:rPr>
        <w:t xml:space="preserve"> (</w:t>
      </w:r>
      <w:r>
        <w:rPr>
          <w:i/>
          <w:sz w:val="24"/>
        </w:rPr>
        <w:t>"</w:t>
      </w:r>
      <w:r>
        <w:rPr>
          <w:sz w:val="24"/>
        </w:rPr>
        <w:t>Службени гласник РС", бр. 48/12)</w:t>
      </w:r>
    </w:p>
    <w:p w:rsidR="00894BD7" w:rsidRDefault="00891538">
      <w:pPr>
        <w:pStyle w:val="ListParagraph"/>
        <w:numPr>
          <w:ilvl w:val="0"/>
          <w:numId w:val="40"/>
        </w:numPr>
        <w:tabs>
          <w:tab w:val="left" w:pos="831"/>
        </w:tabs>
        <w:ind w:left="830" w:right="840" w:hanging="359"/>
        <w:jc w:val="both"/>
        <w:rPr>
          <w:sz w:val="24"/>
        </w:rPr>
      </w:pPr>
      <w:r>
        <w:rPr>
          <w:sz w:val="24"/>
        </w:rPr>
        <w:t>Правилник о поступку доношења финансијских планова директних и индиректних корисника буџета и измене истих („Службени лист Града Сомбора“, бр.</w:t>
      </w:r>
      <w:r>
        <w:rPr>
          <w:spacing w:val="-11"/>
          <w:sz w:val="24"/>
        </w:rPr>
        <w:t xml:space="preserve"> </w:t>
      </w:r>
      <w:r>
        <w:rPr>
          <w:sz w:val="24"/>
        </w:rPr>
        <w:t>1/2016)</w:t>
      </w:r>
    </w:p>
    <w:p w:rsidR="00894BD7" w:rsidRDefault="00891538">
      <w:pPr>
        <w:pStyle w:val="ListParagraph"/>
        <w:numPr>
          <w:ilvl w:val="0"/>
          <w:numId w:val="40"/>
        </w:numPr>
        <w:tabs>
          <w:tab w:val="left" w:pos="831"/>
        </w:tabs>
        <w:ind w:left="830" w:right="831" w:hanging="359"/>
        <w:jc w:val="both"/>
        <w:rPr>
          <w:sz w:val="24"/>
        </w:rPr>
      </w:pPr>
      <w:r>
        <w:rPr>
          <w:sz w:val="24"/>
        </w:rPr>
        <w:t>Уредба о коефицијентима за обрачун и исплату плата именовианих и постављених лица и запослених у државним органима („Сл. гласник РС“, бр. 44/2008 – пречишћен текст и 2/2012)</w:t>
      </w:r>
    </w:p>
    <w:p w:rsidR="00894BD7" w:rsidRDefault="00891538">
      <w:pPr>
        <w:pStyle w:val="ListParagraph"/>
        <w:numPr>
          <w:ilvl w:val="0"/>
          <w:numId w:val="40"/>
        </w:numPr>
        <w:tabs>
          <w:tab w:val="left" w:pos="831"/>
        </w:tabs>
        <w:spacing w:before="1"/>
        <w:ind w:left="830" w:right="829" w:hanging="359"/>
        <w:jc w:val="both"/>
        <w:rPr>
          <w:sz w:val="24"/>
        </w:rPr>
      </w:pPr>
      <w:r>
        <w:rPr>
          <w:sz w:val="24"/>
        </w:rPr>
        <w:t xml:space="preserve">Уредба о коефицијентима за обрачун и исплату плата запосленим у јавним службама и </w:t>
      </w:r>
      <w:r>
        <w:rPr>
          <w:sz w:val="24"/>
        </w:rPr>
        <w:t>Уредба о допуни Уредбе о коефицијентима за обрачун и исплату плата запосленим у јавним службама („Сл. гласник РС“, бр. 44/01, 15/02, 30/02, 32/02, 69/02, 78/02, 61/03, 121/03, 130/03, 67/04,120/04, 5/05, 26/05, 81/05, 105/05, 109/05, 27/06, 32/06, 58/06, 8</w:t>
      </w:r>
      <w:r>
        <w:rPr>
          <w:sz w:val="24"/>
        </w:rPr>
        <w:t>2/06, 106/06, 10/07, 40/07, 60/07, 91/07, 106/07, 7/08, 9/08, 24/08, 26/08, 31/08, 44/08, 54/08, 108/08, 113/08, 79/09, 25/10, 91/10, 20/11, 65/11, 100/11, 11/12, 124/12, 8/13, 4/14 и</w:t>
      </w:r>
      <w:r>
        <w:rPr>
          <w:spacing w:val="-6"/>
          <w:sz w:val="24"/>
        </w:rPr>
        <w:t xml:space="preserve"> </w:t>
      </w:r>
      <w:r>
        <w:rPr>
          <w:sz w:val="24"/>
        </w:rPr>
        <w:t>58/14)</w:t>
      </w:r>
    </w:p>
    <w:p w:rsidR="00894BD7" w:rsidRDefault="00891538">
      <w:pPr>
        <w:pStyle w:val="ListParagraph"/>
        <w:numPr>
          <w:ilvl w:val="0"/>
          <w:numId w:val="40"/>
        </w:numPr>
        <w:tabs>
          <w:tab w:val="left" w:pos="831"/>
        </w:tabs>
        <w:ind w:left="830" w:right="830" w:hanging="359"/>
        <w:jc w:val="both"/>
        <w:rPr>
          <w:sz w:val="24"/>
        </w:rPr>
      </w:pPr>
      <w:r>
        <w:rPr>
          <w:sz w:val="24"/>
        </w:rPr>
        <w:t>Уредба о највишем и најнижем износу боравишне таксе и Уредба о из</w:t>
      </w:r>
      <w:r>
        <w:rPr>
          <w:sz w:val="24"/>
        </w:rPr>
        <w:t>мени Уредбе о највишем и најнижем износу боравишне таксе („Сл. гласник РС“, бр. 44/2013 и</w:t>
      </w:r>
      <w:r>
        <w:rPr>
          <w:spacing w:val="-25"/>
          <w:sz w:val="24"/>
        </w:rPr>
        <w:t xml:space="preserve"> </w:t>
      </w:r>
      <w:r>
        <w:rPr>
          <w:sz w:val="24"/>
        </w:rPr>
        <w:t>132/2014)</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074"/>
        </w:tabs>
        <w:ind w:hanging="602"/>
        <w:jc w:val="both"/>
      </w:pPr>
      <w:bookmarkStart w:id="53" w:name="_TOC_250031"/>
      <w:r>
        <w:t>УСЛУГЕ КОЈЕ ОДЕЉЕЊЕ НЕПОСРЕДНО</w:t>
      </w:r>
      <w:r>
        <w:rPr>
          <w:spacing w:val="-3"/>
        </w:rPr>
        <w:t xml:space="preserve"> </w:t>
      </w:r>
      <w:bookmarkEnd w:id="53"/>
      <w:r>
        <w:t>ПРУЖА</w:t>
      </w:r>
    </w:p>
    <w:p w:rsidR="00894BD7" w:rsidRDefault="00894BD7">
      <w:pPr>
        <w:pStyle w:val="BodyText"/>
        <w:spacing w:before="2"/>
        <w:rPr>
          <w:b/>
          <w:sz w:val="16"/>
        </w:rPr>
      </w:pPr>
    </w:p>
    <w:p w:rsidR="00894BD7" w:rsidRDefault="00891538">
      <w:pPr>
        <w:spacing w:before="90"/>
        <w:ind w:left="472"/>
        <w:rPr>
          <w:b/>
          <w:sz w:val="24"/>
        </w:rPr>
      </w:pPr>
      <w:r>
        <w:rPr>
          <w:spacing w:val="-60"/>
          <w:sz w:val="24"/>
          <w:u w:val="thick"/>
          <w:shd w:val="clear" w:color="auto" w:fill="C0C0C0"/>
        </w:rPr>
        <w:t xml:space="preserve"> </w:t>
      </w:r>
      <w:r>
        <w:rPr>
          <w:b/>
          <w:sz w:val="24"/>
          <w:u w:val="thick"/>
          <w:shd w:val="clear" w:color="auto" w:fill="C0C0C0"/>
        </w:rPr>
        <w:t>б) ПРОМЕНА НАМЕНЕ ПОЉОПРИВРЕДНОГ ЗЕМЉИШТА</w:t>
      </w:r>
    </w:p>
    <w:p w:rsidR="00894BD7" w:rsidRDefault="00894BD7">
      <w:pPr>
        <w:pStyle w:val="BodyText"/>
        <w:spacing w:before="9"/>
        <w:rPr>
          <w:b/>
          <w:sz w:val="15"/>
        </w:rPr>
      </w:pPr>
    </w:p>
    <w:p w:rsidR="00894BD7" w:rsidRDefault="00891538">
      <w:pPr>
        <w:spacing w:before="90"/>
        <w:ind w:left="472"/>
        <w:rPr>
          <w:i/>
          <w:sz w:val="24"/>
        </w:rPr>
      </w:pPr>
      <w:r>
        <w:rPr>
          <w:i/>
          <w:sz w:val="24"/>
        </w:rPr>
        <w:t>ВРСТА ПОСТУПКА:</w:t>
      </w:r>
    </w:p>
    <w:p w:rsidR="00894BD7" w:rsidRDefault="00891538">
      <w:pPr>
        <w:pStyle w:val="ListParagraph"/>
        <w:numPr>
          <w:ilvl w:val="0"/>
          <w:numId w:val="38"/>
        </w:numPr>
        <w:tabs>
          <w:tab w:val="left" w:pos="653"/>
        </w:tabs>
        <w:ind w:left="652" w:hanging="181"/>
        <w:rPr>
          <w:sz w:val="24"/>
        </w:rPr>
      </w:pPr>
      <w:r>
        <w:rPr>
          <w:sz w:val="24"/>
        </w:rPr>
        <w:t>промена намене пољопривредног</w:t>
      </w:r>
      <w:r>
        <w:rPr>
          <w:spacing w:val="-3"/>
          <w:sz w:val="24"/>
        </w:rPr>
        <w:t xml:space="preserve"> </w:t>
      </w:r>
      <w:r>
        <w:rPr>
          <w:sz w:val="24"/>
        </w:rPr>
        <w:t>земљишта</w:t>
      </w:r>
    </w:p>
    <w:p w:rsidR="00894BD7" w:rsidRDefault="00891538">
      <w:pPr>
        <w:ind w:left="472"/>
        <w:rPr>
          <w:i/>
          <w:sz w:val="24"/>
        </w:rPr>
      </w:pPr>
      <w:r>
        <w:rPr>
          <w:i/>
          <w:sz w:val="24"/>
        </w:rPr>
        <w:t>МЕСТО ПОСТУПКА:</w:t>
      </w:r>
    </w:p>
    <w:p w:rsidR="00894BD7" w:rsidRDefault="00891538">
      <w:pPr>
        <w:pStyle w:val="ListParagraph"/>
        <w:numPr>
          <w:ilvl w:val="0"/>
          <w:numId w:val="38"/>
        </w:numPr>
        <w:tabs>
          <w:tab w:val="left" w:pos="653"/>
        </w:tabs>
        <w:ind w:left="652" w:hanging="181"/>
        <w:rPr>
          <w:sz w:val="24"/>
        </w:rPr>
      </w:pPr>
      <w:r>
        <w:rPr>
          <w:sz w:val="24"/>
        </w:rPr>
        <w:t>У</w:t>
      </w:r>
      <w:r>
        <w:rPr>
          <w:sz w:val="24"/>
        </w:rPr>
        <w:t>служни</w:t>
      </w:r>
      <w:r>
        <w:rPr>
          <w:spacing w:val="-1"/>
          <w:sz w:val="24"/>
        </w:rPr>
        <w:t xml:space="preserve"> </w:t>
      </w:r>
      <w:r>
        <w:rPr>
          <w:sz w:val="24"/>
        </w:rPr>
        <w:t>центар</w:t>
      </w:r>
    </w:p>
    <w:p w:rsidR="00894BD7" w:rsidRDefault="00891538">
      <w:pPr>
        <w:ind w:left="472"/>
        <w:rPr>
          <w:i/>
          <w:sz w:val="24"/>
        </w:rPr>
      </w:pPr>
      <w:r>
        <w:rPr>
          <w:i/>
          <w:sz w:val="24"/>
        </w:rPr>
        <w:t>ПРАТЕЋИ ДОКУМЕНТИ:</w:t>
      </w:r>
    </w:p>
    <w:p w:rsidR="00894BD7" w:rsidRDefault="00891538">
      <w:pPr>
        <w:pStyle w:val="ListParagraph"/>
        <w:numPr>
          <w:ilvl w:val="0"/>
          <w:numId w:val="38"/>
        </w:numPr>
        <w:tabs>
          <w:tab w:val="left" w:pos="653"/>
        </w:tabs>
        <w:ind w:left="652" w:hanging="181"/>
        <w:rPr>
          <w:sz w:val="24"/>
        </w:rPr>
      </w:pPr>
      <w:r>
        <w:rPr>
          <w:sz w:val="24"/>
        </w:rPr>
        <w:t>препис Листа непокретности од РГЗ - Служба за катастар</w:t>
      </w:r>
      <w:r>
        <w:rPr>
          <w:spacing w:val="-6"/>
          <w:sz w:val="24"/>
        </w:rPr>
        <w:t xml:space="preserve"> </w:t>
      </w:r>
      <w:r>
        <w:rPr>
          <w:sz w:val="24"/>
        </w:rPr>
        <w:t>непокретности,</w:t>
      </w:r>
    </w:p>
    <w:p w:rsidR="00894BD7" w:rsidRDefault="00891538">
      <w:pPr>
        <w:pStyle w:val="ListParagraph"/>
        <w:numPr>
          <w:ilvl w:val="0"/>
          <w:numId w:val="38"/>
        </w:numPr>
        <w:tabs>
          <w:tab w:val="left" w:pos="653"/>
          <w:tab w:val="left" w:pos="7102"/>
        </w:tabs>
        <w:ind w:left="652" w:hanging="181"/>
        <w:rPr>
          <w:sz w:val="24"/>
        </w:rPr>
      </w:pPr>
      <w:r>
        <w:rPr>
          <w:sz w:val="24"/>
        </w:rPr>
        <w:t>Извод из Плана генералне регулације за</w:t>
      </w:r>
      <w:r>
        <w:rPr>
          <w:spacing w:val="-16"/>
          <w:sz w:val="24"/>
        </w:rPr>
        <w:t xml:space="preserve"> </w:t>
      </w:r>
      <w:r>
        <w:rPr>
          <w:sz w:val="24"/>
        </w:rPr>
        <w:t>насељено</w:t>
      </w:r>
      <w:r>
        <w:rPr>
          <w:spacing w:val="-2"/>
          <w:sz w:val="24"/>
        </w:rPr>
        <w:t xml:space="preserve"> </w:t>
      </w:r>
      <w:r>
        <w:rPr>
          <w:sz w:val="24"/>
        </w:rPr>
        <w:t>место</w:t>
      </w:r>
      <w:r>
        <w:rPr>
          <w:sz w:val="24"/>
          <w:u w:val="single"/>
        </w:rPr>
        <w:t xml:space="preserve"> </w:t>
      </w:r>
      <w:r>
        <w:rPr>
          <w:sz w:val="24"/>
          <w:u w:val="single"/>
        </w:rPr>
        <w:tab/>
      </w:r>
      <w:r>
        <w:rPr>
          <w:sz w:val="24"/>
        </w:rPr>
        <w:t>, и</w:t>
      </w:r>
    </w:p>
    <w:p w:rsidR="00894BD7" w:rsidRDefault="00891538">
      <w:pPr>
        <w:pStyle w:val="ListParagraph"/>
        <w:numPr>
          <w:ilvl w:val="0"/>
          <w:numId w:val="38"/>
        </w:numPr>
        <w:tabs>
          <w:tab w:val="left" w:pos="653"/>
        </w:tabs>
        <w:ind w:left="652" w:hanging="181"/>
        <w:rPr>
          <w:sz w:val="24"/>
        </w:rPr>
      </w:pPr>
      <w:r>
        <w:rPr>
          <w:sz w:val="24"/>
        </w:rPr>
        <w:t>Копију</w:t>
      </w:r>
      <w:r>
        <w:rPr>
          <w:spacing w:val="-8"/>
          <w:sz w:val="24"/>
        </w:rPr>
        <w:t xml:space="preserve"> </w:t>
      </w:r>
      <w:r>
        <w:rPr>
          <w:sz w:val="24"/>
        </w:rPr>
        <w:t>плана.</w:t>
      </w:r>
    </w:p>
    <w:p w:rsidR="00894BD7" w:rsidRDefault="00891538">
      <w:pPr>
        <w:pStyle w:val="ListParagraph"/>
        <w:numPr>
          <w:ilvl w:val="0"/>
          <w:numId w:val="38"/>
        </w:numPr>
        <w:tabs>
          <w:tab w:val="left" w:pos="653"/>
        </w:tabs>
        <w:ind w:right="6624" w:hanging="181"/>
        <w:rPr>
          <w:sz w:val="24"/>
        </w:rPr>
      </w:pPr>
      <w:r>
        <w:rPr>
          <w:sz w:val="24"/>
        </w:rPr>
        <w:t>Такса у износу од 760,00 динара Прималац: Републички буџет Сврха: реп. административна такса Рачун број: 840-742221843-57</w:t>
      </w:r>
    </w:p>
    <w:p w:rsidR="00894BD7" w:rsidRDefault="00891538">
      <w:pPr>
        <w:pStyle w:val="BodyText"/>
        <w:spacing w:before="1"/>
        <w:ind w:left="713"/>
      </w:pPr>
      <w:r>
        <w:t>Позив на број 97</w:t>
      </w:r>
      <w:r>
        <w:rPr>
          <w:spacing w:val="57"/>
        </w:rPr>
        <w:t xml:space="preserve"> </w:t>
      </w:r>
      <w:r>
        <w:t>81-232.</w:t>
      </w:r>
    </w:p>
    <w:p w:rsidR="00894BD7" w:rsidRDefault="00894BD7">
      <w:pPr>
        <w:pStyle w:val="BodyText"/>
        <w:spacing w:before="7"/>
        <w:rPr>
          <w:sz w:val="16"/>
        </w:rPr>
      </w:pPr>
    </w:p>
    <w:p w:rsidR="00894BD7" w:rsidRDefault="00891538">
      <w:pPr>
        <w:spacing w:before="90"/>
        <w:ind w:left="472"/>
        <w:rPr>
          <w:b/>
          <w:sz w:val="24"/>
        </w:rPr>
      </w:pPr>
      <w:r>
        <w:rPr>
          <w:spacing w:val="-60"/>
          <w:sz w:val="24"/>
          <w:u w:val="thick"/>
          <w:shd w:val="clear" w:color="auto" w:fill="C0C0C0"/>
        </w:rPr>
        <w:t xml:space="preserve"> </w:t>
      </w:r>
      <w:r>
        <w:rPr>
          <w:b/>
          <w:sz w:val="24"/>
          <w:u w:val="thick"/>
          <w:shd w:val="clear" w:color="auto" w:fill="C0C0C0"/>
        </w:rPr>
        <w:t>в) РАДНА КЊИЖИЦА</w:t>
      </w:r>
    </w:p>
    <w:p w:rsidR="00894BD7" w:rsidRDefault="00894BD7">
      <w:pPr>
        <w:pStyle w:val="BodyText"/>
        <w:spacing w:before="9"/>
        <w:rPr>
          <w:b/>
          <w:sz w:val="15"/>
        </w:rPr>
      </w:pPr>
    </w:p>
    <w:p w:rsidR="00894BD7" w:rsidRDefault="00891538">
      <w:pPr>
        <w:spacing w:before="90"/>
        <w:ind w:left="472"/>
        <w:rPr>
          <w:i/>
          <w:sz w:val="24"/>
        </w:rPr>
      </w:pPr>
      <w:r>
        <w:rPr>
          <w:i/>
          <w:sz w:val="24"/>
        </w:rPr>
        <w:t>ВРСТА ПОСТУПКА:</w:t>
      </w:r>
    </w:p>
    <w:p w:rsidR="00894BD7" w:rsidRDefault="00891538">
      <w:pPr>
        <w:pStyle w:val="ListParagraph"/>
        <w:numPr>
          <w:ilvl w:val="0"/>
          <w:numId w:val="38"/>
        </w:numPr>
        <w:tabs>
          <w:tab w:val="left" w:pos="654"/>
        </w:tabs>
        <w:ind w:hanging="182"/>
        <w:rPr>
          <w:sz w:val="24"/>
        </w:rPr>
      </w:pPr>
      <w:r>
        <w:rPr>
          <w:sz w:val="24"/>
        </w:rPr>
        <w:t>Издавање радне</w:t>
      </w:r>
      <w:r>
        <w:rPr>
          <w:spacing w:val="-4"/>
          <w:sz w:val="24"/>
        </w:rPr>
        <w:t xml:space="preserve"> </w:t>
      </w:r>
      <w:r>
        <w:rPr>
          <w:sz w:val="24"/>
        </w:rPr>
        <w:t>књижице</w:t>
      </w:r>
    </w:p>
    <w:p w:rsidR="00894BD7" w:rsidRDefault="00891538">
      <w:pPr>
        <w:pStyle w:val="ListParagraph"/>
        <w:numPr>
          <w:ilvl w:val="0"/>
          <w:numId w:val="38"/>
        </w:numPr>
        <w:tabs>
          <w:tab w:val="left" w:pos="654"/>
        </w:tabs>
        <w:ind w:hanging="182"/>
        <w:rPr>
          <w:sz w:val="24"/>
        </w:rPr>
      </w:pPr>
      <w:r>
        <w:rPr>
          <w:sz w:val="24"/>
        </w:rPr>
        <w:t>Издавање дупликата радне</w:t>
      </w:r>
      <w:r>
        <w:rPr>
          <w:spacing w:val="-4"/>
          <w:sz w:val="24"/>
        </w:rPr>
        <w:t xml:space="preserve"> </w:t>
      </w:r>
      <w:r>
        <w:rPr>
          <w:sz w:val="24"/>
        </w:rPr>
        <w:t>књижице</w:t>
      </w:r>
    </w:p>
    <w:p w:rsidR="00894BD7" w:rsidRDefault="00891538">
      <w:pPr>
        <w:pStyle w:val="ListParagraph"/>
        <w:numPr>
          <w:ilvl w:val="0"/>
          <w:numId w:val="38"/>
        </w:numPr>
        <w:tabs>
          <w:tab w:val="left" w:pos="653"/>
        </w:tabs>
        <w:ind w:left="652" w:hanging="181"/>
        <w:rPr>
          <w:sz w:val="24"/>
        </w:rPr>
      </w:pPr>
      <w:r>
        <w:rPr>
          <w:sz w:val="24"/>
        </w:rPr>
        <w:t>Упис промене през</w:t>
      </w:r>
      <w:r>
        <w:rPr>
          <w:sz w:val="24"/>
        </w:rPr>
        <w:t>имена или</w:t>
      </w:r>
      <w:r>
        <w:rPr>
          <w:spacing w:val="-3"/>
          <w:sz w:val="24"/>
        </w:rPr>
        <w:t xml:space="preserve"> </w:t>
      </w:r>
      <w:r>
        <w:rPr>
          <w:sz w:val="24"/>
        </w:rPr>
        <w:t>имена</w:t>
      </w:r>
    </w:p>
    <w:p w:rsidR="00894BD7" w:rsidRDefault="00891538">
      <w:pPr>
        <w:pStyle w:val="ListParagraph"/>
        <w:numPr>
          <w:ilvl w:val="0"/>
          <w:numId w:val="38"/>
        </w:numPr>
        <w:tabs>
          <w:tab w:val="left" w:pos="653"/>
        </w:tabs>
        <w:ind w:left="652" w:hanging="181"/>
        <w:rPr>
          <w:sz w:val="24"/>
        </w:rPr>
      </w:pPr>
      <w:r>
        <w:rPr>
          <w:sz w:val="24"/>
        </w:rPr>
        <w:t>Упис накнадно стечене стручне</w:t>
      </w:r>
      <w:r>
        <w:rPr>
          <w:spacing w:val="-2"/>
          <w:sz w:val="24"/>
        </w:rPr>
        <w:t xml:space="preserve"> </w:t>
      </w:r>
      <w:r>
        <w:rPr>
          <w:sz w:val="24"/>
        </w:rPr>
        <w:t>спреме</w:t>
      </w:r>
    </w:p>
    <w:p w:rsidR="00894BD7" w:rsidRDefault="00894BD7">
      <w:pPr>
        <w:rPr>
          <w:sz w:val="24"/>
        </w:rPr>
        <w:sectPr w:rsidR="00894BD7">
          <w:pgSz w:w="11910" w:h="16850"/>
          <w:pgMar w:top="1060" w:right="300" w:bottom="740" w:left="660" w:header="0" w:footer="547" w:gutter="0"/>
          <w:cols w:space="720"/>
        </w:sectPr>
      </w:pPr>
    </w:p>
    <w:p w:rsidR="00894BD7" w:rsidRDefault="00891538">
      <w:pPr>
        <w:spacing w:before="64"/>
        <w:ind w:left="472"/>
        <w:rPr>
          <w:i/>
          <w:sz w:val="24"/>
        </w:rPr>
      </w:pPr>
      <w:r>
        <w:rPr>
          <w:i/>
          <w:sz w:val="24"/>
        </w:rPr>
        <w:lastRenderedPageBreak/>
        <w:t>МЕСТО ПОСТУПКА:</w:t>
      </w:r>
    </w:p>
    <w:p w:rsidR="00894BD7" w:rsidRDefault="00891538">
      <w:pPr>
        <w:pStyle w:val="ListParagraph"/>
        <w:numPr>
          <w:ilvl w:val="0"/>
          <w:numId w:val="38"/>
        </w:numPr>
        <w:tabs>
          <w:tab w:val="left" w:pos="653"/>
        </w:tabs>
        <w:ind w:left="652" w:hanging="181"/>
        <w:rPr>
          <w:sz w:val="24"/>
        </w:rPr>
      </w:pPr>
      <w:r>
        <w:rPr>
          <w:sz w:val="24"/>
        </w:rPr>
        <w:t>Услужни</w:t>
      </w:r>
      <w:r>
        <w:rPr>
          <w:spacing w:val="-1"/>
          <w:sz w:val="24"/>
        </w:rPr>
        <w:t xml:space="preserve"> </w:t>
      </w:r>
      <w:r>
        <w:rPr>
          <w:sz w:val="24"/>
        </w:rPr>
        <w:t>центар</w:t>
      </w:r>
    </w:p>
    <w:p w:rsidR="00894BD7" w:rsidRDefault="00894BD7">
      <w:pPr>
        <w:pStyle w:val="BodyText"/>
      </w:pPr>
    </w:p>
    <w:p w:rsidR="00894BD7" w:rsidRDefault="00891538">
      <w:pPr>
        <w:ind w:left="472"/>
        <w:rPr>
          <w:i/>
          <w:sz w:val="24"/>
        </w:rPr>
      </w:pPr>
      <w:r>
        <w:rPr>
          <w:i/>
          <w:sz w:val="24"/>
        </w:rPr>
        <w:t>ВРСТА ПОСТУПКА:</w:t>
      </w:r>
    </w:p>
    <w:p w:rsidR="00894BD7" w:rsidRDefault="00891538">
      <w:pPr>
        <w:pStyle w:val="ListParagraph"/>
        <w:numPr>
          <w:ilvl w:val="0"/>
          <w:numId w:val="38"/>
        </w:numPr>
        <w:tabs>
          <w:tab w:val="left" w:pos="654"/>
        </w:tabs>
        <w:ind w:hanging="182"/>
        <w:rPr>
          <w:sz w:val="24"/>
        </w:rPr>
      </w:pPr>
      <w:r>
        <w:rPr>
          <w:sz w:val="24"/>
        </w:rPr>
        <w:t>Издавање радне</w:t>
      </w:r>
      <w:r>
        <w:rPr>
          <w:spacing w:val="-4"/>
          <w:sz w:val="24"/>
        </w:rPr>
        <w:t xml:space="preserve"> </w:t>
      </w:r>
      <w:r>
        <w:rPr>
          <w:sz w:val="24"/>
        </w:rPr>
        <w:t>књижице</w:t>
      </w:r>
    </w:p>
    <w:p w:rsidR="00894BD7" w:rsidRDefault="00891538">
      <w:pPr>
        <w:pStyle w:val="ListParagraph"/>
        <w:numPr>
          <w:ilvl w:val="0"/>
          <w:numId w:val="38"/>
        </w:numPr>
        <w:tabs>
          <w:tab w:val="left" w:pos="654"/>
        </w:tabs>
        <w:ind w:hanging="182"/>
        <w:rPr>
          <w:sz w:val="24"/>
        </w:rPr>
      </w:pPr>
      <w:r>
        <w:rPr>
          <w:sz w:val="24"/>
        </w:rPr>
        <w:t>Издавање дупликата радне</w:t>
      </w:r>
      <w:r>
        <w:rPr>
          <w:spacing w:val="-4"/>
          <w:sz w:val="24"/>
        </w:rPr>
        <w:t xml:space="preserve"> </w:t>
      </w:r>
      <w:r>
        <w:rPr>
          <w:sz w:val="24"/>
        </w:rPr>
        <w:t>књижице</w:t>
      </w:r>
    </w:p>
    <w:p w:rsidR="00894BD7" w:rsidRDefault="00891538">
      <w:pPr>
        <w:pStyle w:val="ListParagraph"/>
        <w:numPr>
          <w:ilvl w:val="0"/>
          <w:numId w:val="38"/>
        </w:numPr>
        <w:tabs>
          <w:tab w:val="left" w:pos="654"/>
        </w:tabs>
        <w:ind w:hanging="182"/>
        <w:rPr>
          <w:sz w:val="24"/>
        </w:rPr>
      </w:pPr>
      <w:r>
        <w:rPr>
          <w:sz w:val="24"/>
        </w:rPr>
        <w:t>Упис промене презимена или</w:t>
      </w:r>
      <w:r>
        <w:rPr>
          <w:spacing w:val="-2"/>
          <w:sz w:val="24"/>
        </w:rPr>
        <w:t xml:space="preserve"> </w:t>
      </w:r>
      <w:r>
        <w:rPr>
          <w:sz w:val="24"/>
        </w:rPr>
        <w:t>имена</w:t>
      </w:r>
    </w:p>
    <w:p w:rsidR="00894BD7" w:rsidRDefault="00891538">
      <w:pPr>
        <w:pStyle w:val="ListParagraph"/>
        <w:numPr>
          <w:ilvl w:val="0"/>
          <w:numId w:val="38"/>
        </w:numPr>
        <w:tabs>
          <w:tab w:val="left" w:pos="654"/>
        </w:tabs>
        <w:ind w:hanging="182"/>
        <w:rPr>
          <w:sz w:val="24"/>
        </w:rPr>
      </w:pPr>
      <w:r>
        <w:rPr>
          <w:sz w:val="24"/>
        </w:rPr>
        <w:t>Упис накнадно стечене стручне спреме</w:t>
      </w:r>
    </w:p>
    <w:p w:rsidR="00894BD7" w:rsidRDefault="00891538">
      <w:pPr>
        <w:ind w:left="472"/>
        <w:rPr>
          <w:i/>
          <w:sz w:val="24"/>
        </w:rPr>
      </w:pPr>
      <w:r>
        <w:rPr>
          <w:i/>
          <w:sz w:val="24"/>
        </w:rPr>
        <w:t>МЕСТО ПОСТУПКА:</w:t>
      </w:r>
    </w:p>
    <w:p w:rsidR="00894BD7" w:rsidRDefault="00891538">
      <w:pPr>
        <w:pStyle w:val="ListParagraph"/>
        <w:numPr>
          <w:ilvl w:val="0"/>
          <w:numId w:val="38"/>
        </w:numPr>
        <w:tabs>
          <w:tab w:val="left" w:pos="653"/>
        </w:tabs>
        <w:ind w:left="652" w:hanging="181"/>
        <w:rPr>
          <w:sz w:val="24"/>
        </w:rPr>
      </w:pPr>
      <w:r>
        <w:rPr>
          <w:sz w:val="24"/>
        </w:rPr>
        <w:t>Услужни</w:t>
      </w:r>
      <w:r>
        <w:rPr>
          <w:spacing w:val="-1"/>
          <w:sz w:val="24"/>
        </w:rPr>
        <w:t xml:space="preserve"> </w:t>
      </w:r>
      <w:r>
        <w:rPr>
          <w:sz w:val="24"/>
        </w:rPr>
        <w:t>центар</w:t>
      </w:r>
    </w:p>
    <w:p w:rsidR="00894BD7" w:rsidRDefault="00894BD7">
      <w:pPr>
        <w:pStyle w:val="BodyText"/>
      </w:pPr>
    </w:p>
    <w:p w:rsidR="00894BD7" w:rsidRDefault="00891538">
      <w:pPr>
        <w:ind w:left="472"/>
        <w:rPr>
          <w:i/>
          <w:sz w:val="24"/>
        </w:rPr>
      </w:pPr>
      <w:r>
        <w:rPr>
          <w:i/>
          <w:sz w:val="24"/>
        </w:rPr>
        <w:t>ПРАТЕЋИ ДОКУМЕНТИ:</w:t>
      </w:r>
    </w:p>
    <w:p w:rsidR="00894BD7" w:rsidRDefault="00891538">
      <w:pPr>
        <w:pStyle w:val="ListParagraph"/>
        <w:numPr>
          <w:ilvl w:val="0"/>
          <w:numId w:val="39"/>
        </w:numPr>
        <w:tabs>
          <w:tab w:val="left" w:pos="615"/>
        </w:tabs>
        <w:spacing w:before="5" w:line="274" w:lineRule="exact"/>
        <w:ind w:left="614"/>
        <w:rPr>
          <w:b/>
          <w:sz w:val="24"/>
        </w:rPr>
      </w:pPr>
      <w:r>
        <w:rPr>
          <w:b/>
          <w:sz w:val="24"/>
        </w:rPr>
        <w:t>За издавање радне</w:t>
      </w:r>
      <w:r>
        <w:rPr>
          <w:b/>
          <w:spacing w:val="-6"/>
          <w:sz w:val="24"/>
        </w:rPr>
        <w:t xml:space="preserve"> </w:t>
      </w:r>
      <w:r>
        <w:rPr>
          <w:b/>
          <w:sz w:val="24"/>
        </w:rPr>
        <w:t>књижице:</w:t>
      </w:r>
    </w:p>
    <w:p w:rsidR="00894BD7" w:rsidRDefault="00891538">
      <w:pPr>
        <w:pStyle w:val="ListParagraph"/>
        <w:numPr>
          <w:ilvl w:val="0"/>
          <w:numId w:val="40"/>
        </w:numPr>
        <w:tabs>
          <w:tab w:val="left" w:pos="833"/>
          <w:tab w:val="left" w:pos="834"/>
        </w:tabs>
        <w:ind w:left="833" w:right="832" w:hanging="361"/>
        <w:rPr>
          <w:sz w:val="24"/>
        </w:rPr>
      </w:pPr>
      <w:r>
        <w:rPr>
          <w:sz w:val="24"/>
        </w:rPr>
        <w:t>Захтев за издавање радне књижице (образац бр. 1) у 2 примерка који се купује у књижари (попуњава</w:t>
      </w:r>
      <w:r>
        <w:rPr>
          <w:spacing w:val="-2"/>
          <w:sz w:val="24"/>
        </w:rPr>
        <w:t xml:space="preserve"> </w:t>
      </w:r>
      <w:r>
        <w:rPr>
          <w:sz w:val="24"/>
        </w:rPr>
        <w:t>странка),</w:t>
      </w:r>
    </w:p>
    <w:p w:rsidR="00894BD7" w:rsidRDefault="00891538">
      <w:pPr>
        <w:pStyle w:val="ListParagraph"/>
        <w:numPr>
          <w:ilvl w:val="0"/>
          <w:numId w:val="40"/>
        </w:numPr>
        <w:tabs>
          <w:tab w:val="left" w:pos="833"/>
          <w:tab w:val="left" w:pos="834"/>
        </w:tabs>
        <w:ind w:left="833" w:hanging="362"/>
        <w:rPr>
          <w:sz w:val="24"/>
        </w:rPr>
      </w:pPr>
      <w:r>
        <w:rPr>
          <w:sz w:val="24"/>
        </w:rPr>
        <w:t>радна књижица (попуњава службено</w:t>
      </w:r>
      <w:r>
        <w:rPr>
          <w:spacing w:val="-4"/>
          <w:sz w:val="24"/>
        </w:rPr>
        <w:t xml:space="preserve"> </w:t>
      </w:r>
      <w:r>
        <w:rPr>
          <w:sz w:val="24"/>
        </w:rPr>
        <w:t>лице),</w:t>
      </w:r>
    </w:p>
    <w:p w:rsidR="00894BD7" w:rsidRDefault="00891538">
      <w:pPr>
        <w:pStyle w:val="ListParagraph"/>
        <w:numPr>
          <w:ilvl w:val="0"/>
          <w:numId w:val="40"/>
        </w:numPr>
        <w:tabs>
          <w:tab w:val="left" w:pos="833"/>
          <w:tab w:val="left" w:pos="834"/>
        </w:tabs>
        <w:ind w:left="833" w:hanging="362"/>
        <w:rPr>
          <w:sz w:val="24"/>
        </w:rPr>
      </w:pPr>
      <w:r>
        <w:rPr>
          <w:sz w:val="24"/>
        </w:rPr>
        <w:t>лична</w:t>
      </w:r>
      <w:r>
        <w:rPr>
          <w:spacing w:val="-1"/>
          <w:sz w:val="24"/>
        </w:rPr>
        <w:t xml:space="preserve"> </w:t>
      </w:r>
      <w:r>
        <w:rPr>
          <w:sz w:val="24"/>
        </w:rPr>
        <w:t>карта,</w:t>
      </w:r>
    </w:p>
    <w:p w:rsidR="00894BD7" w:rsidRDefault="00891538">
      <w:pPr>
        <w:pStyle w:val="ListParagraph"/>
        <w:numPr>
          <w:ilvl w:val="0"/>
          <w:numId w:val="40"/>
        </w:numPr>
        <w:tabs>
          <w:tab w:val="left" w:pos="834"/>
        </w:tabs>
        <w:ind w:left="833" w:right="830" w:hanging="361"/>
        <w:jc w:val="both"/>
        <w:rPr>
          <w:sz w:val="24"/>
        </w:rPr>
      </w:pPr>
      <w:r>
        <w:rPr>
          <w:sz w:val="24"/>
        </w:rPr>
        <w:t xml:space="preserve">диплома, уверење, </w:t>
      </w:r>
      <w:r>
        <w:rPr>
          <w:sz w:val="24"/>
        </w:rPr>
        <w:t>односно сведочанство о последњој школи коју је подносилац захтева завршио и о последњем степену стручне спреме коју је стекао (на увид оригинал или оверена</w:t>
      </w:r>
      <w:r>
        <w:rPr>
          <w:spacing w:val="-2"/>
          <w:sz w:val="24"/>
        </w:rPr>
        <w:t xml:space="preserve"> </w:t>
      </w:r>
      <w:r>
        <w:rPr>
          <w:sz w:val="24"/>
        </w:rPr>
        <w:t>фотокопија),</w:t>
      </w:r>
    </w:p>
    <w:p w:rsidR="00894BD7" w:rsidRDefault="00891538">
      <w:pPr>
        <w:pStyle w:val="ListParagraph"/>
        <w:numPr>
          <w:ilvl w:val="0"/>
          <w:numId w:val="40"/>
        </w:numPr>
        <w:tabs>
          <w:tab w:val="left" w:pos="833"/>
          <w:tab w:val="left" w:pos="834"/>
        </w:tabs>
        <w:ind w:left="833" w:right="6836" w:hanging="361"/>
        <w:rPr>
          <w:sz w:val="24"/>
        </w:rPr>
      </w:pPr>
      <w:r>
        <w:rPr>
          <w:sz w:val="24"/>
        </w:rPr>
        <w:t>такса у износу од 280,00 динара Прималац: Републички буџет Сврха: републичка адм. такса Рачун број:</w:t>
      </w:r>
      <w:r>
        <w:rPr>
          <w:spacing w:val="-1"/>
          <w:sz w:val="24"/>
        </w:rPr>
        <w:t xml:space="preserve"> </w:t>
      </w:r>
      <w:r>
        <w:rPr>
          <w:sz w:val="24"/>
        </w:rPr>
        <w:t>840-742221843-57</w:t>
      </w:r>
    </w:p>
    <w:p w:rsidR="00894BD7" w:rsidRDefault="00891538">
      <w:pPr>
        <w:pStyle w:val="BodyText"/>
        <w:ind w:left="833"/>
      </w:pPr>
      <w:r>
        <w:t>позив на број 97</w:t>
      </w:r>
      <w:r>
        <w:rPr>
          <w:spacing w:val="57"/>
        </w:rPr>
        <w:t xml:space="preserve"> </w:t>
      </w:r>
      <w:r>
        <w:t>81-232</w:t>
      </w:r>
    </w:p>
    <w:p w:rsidR="00894BD7" w:rsidRDefault="00894BD7">
      <w:pPr>
        <w:pStyle w:val="BodyText"/>
        <w:rPr>
          <w:sz w:val="26"/>
        </w:rPr>
      </w:pPr>
    </w:p>
    <w:p w:rsidR="00894BD7" w:rsidRDefault="00894BD7">
      <w:pPr>
        <w:pStyle w:val="BodyText"/>
        <w:spacing w:before="10"/>
        <w:rPr>
          <w:sz w:val="21"/>
        </w:rPr>
      </w:pPr>
    </w:p>
    <w:p w:rsidR="00894BD7" w:rsidRDefault="00891538">
      <w:pPr>
        <w:pStyle w:val="ListParagraph"/>
        <w:numPr>
          <w:ilvl w:val="0"/>
          <w:numId w:val="39"/>
        </w:numPr>
        <w:tabs>
          <w:tab w:val="left" w:pos="615"/>
        </w:tabs>
        <w:ind w:left="614"/>
        <w:rPr>
          <w:sz w:val="24"/>
        </w:rPr>
      </w:pPr>
      <w:r>
        <w:rPr>
          <w:b/>
          <w:sz w:val="24"/>
        </w:rPr>
        <w:t>За издавање дупликата радне</w:t>
      </w:r>
      <w:r>
        <w:rPr>
          <w:b/>
          <w:spacing w:val="-5"/>
          <w:sz w:val="24"/>
        </w:rPr>
        <w:t xml:space="preserve"> </w:t>
      </w:r>
      <w:r>
        <w:rPr>
          <w:b/>
          <w:sz w:val="24"/>
        </w:rPr>
        <w:t>књижице</w:t>
      </w:r>
      <w:r>
        <w:rPr>
          <w:sz w:val="24"/>
        </w:rPr>
        <w:t>:</w:t>
      </w:r>
    </w:p>
    <w:p w:rsidR="00894BD7" w:rsidRDefault="00891538">
      <w:pPr>
        <w:pStyle w:val="ListParagraph"/>
        <w:numPr>
          <w:ilvl w:val="0"/>
          <w:numId w:val="40"/>
        </w:numPr>
        <w:tabs>
          <w:tab w:val="left" w:pos="833"/>
          <w:tab w:val="left" w:pos="834"/>
        </w:tabs>
        <w:ind w:left="833" w:right="843" w:hanging="361"/>
        <w:rPr>
          <w:sz w:val="24"/>
        </w:rPr>
      </w:pPr>
      <w:r>
        <w:rPr>
          <w:sz w:val="24"/>
        </w:rPr>
        <w:t>Захтев за издавање дупликата радне књижице (образац бр. 1) у 2 примерка који</w:t>
      </w:r>
      <w:r>
        <w:rPr>
          <w:sz w:val="24"/>
        </w:rPr>
        <w:t xml:space="preserve"> се купује у књижари (попуњава</w:t>
      </w:r>
      <w:r>
        <w:rPr>
          <w:spacing w:val="-4"/>
          <w:sz w:val="24"/>
        </w:rPr>
        <w:t xml:space="preserve"> </w:t>
      </w:r>
      <w:r>
        <w:rPr>
          <w:sz w:val="24"/>
        </w:rPr>
        <w:t>странка),</w:t>
      </w:r>
    </w:p>
    <w:p w:rsidR="00894BD7" w:rsidRDefault="00891538">
      <w:pPr>
        <w:pStyle w:val="ListParagraph"/>
        <w:numPr>
          <w:ilvl w:val="0"/>
          <w:numId w:val="40"/>
        </w:numPr>
        <w:tabs>
          <w:tab w:val="left" w:pos="833"/>
          <w:tab w:val="left" w:pos="834"/>
        </w:tabs>
        <w:spacing w:before="1"/>
        <w:ind w:left="833" w:hanging="362"/>
        <w:rPr>
          <w:sz w:val="24"/>
        </w:rPr>
      </w:pPr>
      <w:r>
        <w:rPr>
          <w:sz w:val="24"/>
        </w:rPr>
        <w:t>радна књижица (попуњава службено</w:t>
      </w:r>
      <w:r>
        <w:rPr>
          <w:spacing w:val="-5"/>
          <w:sz w:val="24"/>
        </w:rPr>
        <w:t xml:space="preserve"> </w:t>
      </w:r>
      <w:r>
        <w:rPr>
          <w:sz w:val="24"/>
        </w:rPr>
        <w:t>лице),</w:t>
      </w:r>
    </w:p>
    <w:p w:rsidR="00894BD7" w:rsidRDefault="00891538">
      <w:pPr>
        <w:pStyle w:val="ListParagraph"/>
        <w:numPr>
          <w:ilvl w:val="0"/>
          <w:numId w:val="40"/>
        </w:numPr>
        <w:tabs>
          <w:tab w:val="left" w:pos="833"/>
          <w:tab w:val="left" w:pos="834"/>
        </w:tabs>
        <w:ind w:left="833" w:hanging="362"/>
        <w:rPr>
          <w:sz w:val="24"/>
        </w:rPr>
      </w:pPr>
      <w:r>
        <w:rPr>
          <w:sz w:val="24"/>
        </w:rPr>
        <w:t>лична</w:t>
      </w:r>
      <w:r>
        <w:rPr>
          <w:spacing w:val="-1"/>
          <w:sz w:val="24"/>
        </w:rPr>
        <w:t xml:space="preserve"> </w:t>
      </w:r>
      <w:r>
        <w:rPr>
          <w:sz w:val="24"/>
        </w:rPr>
        <w:t>карта,</w:t>
      </w:r>
    </w:p>
    <w:p w:rsidR="00894BD7" w:rsidRDefault="00891538">
      <w:pPr>
        <w:pStyle w:val="ListParagraph"/>
        <w:numPr>
          <w:ilvl w:val="0"/>
          <w:numId w:val="40"/>
        </w:numPr>
        <w:tabs>
          <w:tab w:val="left" w:pos="834"/>
        </w:tabs>
        <w:ind w:left="833" w:right="835" w:hanging="361"/>
        <w:jc w:val="both"/>
        <w:rPr>
          <w:sz w:val="24"/>
        </w:rPr>
      </w:pPr>
      <w:r>
        <w:rPr>
          <w:sz w:val="24"/>
        </w:rPr>
        <w:t>диплома, уверење, односно сведочанство о последњој школи коју је подносилац захтева завршио и о последњем степену стручне спреме коју је стекао (на увид оригинал или оверена</w:t>
      </w:r>
      <w:r>
        <w:rPr>
          <w:spacing w:val="-2"/>
          <w:sz w:val="24"/>
        </w:rPr>
        <w:t xml:space="preserve"> </w:t>
      </w:r>
      <w:r>
        <w:rPr>
          <w:sz w:val="24"/>
        </w:rPr>
        <w:t>фотокопија),</w:t>
      </w:r>
    </w:p>
    <w:p w:rsidR="00894BD7" w:rsidRDefault="00891538">
      <w:pPr>
        <w:pStyle w:val="ListParagraph"/>
        <w:numPr>
          <w:ilvl w:val="0"/>
          <w:numId w:val="40"/>
        </w:numPr>
        <w:tabs>
          <w:tab w:val="left" w:pos="833"/>
          <w:tab w:val="left" w:pos="834"/>
        </w:tabs>
        <w:ind w:left="833" w:right="6836" w:hanging="361"/>
        <w:rPr>
          <w:sz w:val="24"/>
        </w:rPr>
      </w:pPr>
      <w:r>
        <w:rPr>
          <w:sz w:val="24"/>
        </w:rPr>
        <w:t>такса у износу од 280,00 динара Прималац: Републички буџет Сврха: реп</w:t>
      </w:r>
      <w:r>
        <w:rPr>
          <w:sz w:val="24"/>
        </w:rPr>
        <w:t>убличка адм. такса Рачун број:</w:t>
      </w:r>
      <w:r>
        <w:rPr>
          <w:spacing w:val="-1"/>
          <w:sz w:val="24"/>
        </w:rPr>
        <w:t xml:space="preserve"> </w:t>
      </w:r>
      <w:r>
        <w:rPr>
          <w:sz w:val="24"/>
        </w:rPr>
        <w:t>840-742221843-57</w:t>
      </w:r>
    </w:p>
    <w:p w:rsidR="00894BD7" w:rsidRDefault="00891538">
      <w:pPr>
        <w:pStyle w:val="BodyText"/>
        <w:ind w:left="833"/>
      </w:pPr>
      <w:r>
        <w:t>позив на број 97</w:t>
      </w:r>
      <w:r>
        <w:rPr>
          <w:spacing w:val="56"/>
        </w:rPr>
        <w:t xml:space="preserve"> </w:t>
      </w:r>
      <w:r>
        <w:t>81-232</w:t>
      </w:r>
    </w:p>
    <w:p w:rsidR="00894BD7" w:rsidRDefault="00891538">
      <w:pPr>
        <w:pStyle w:val="BodyText"/>
        <w:spacing w:before="115"/>
        <w:ind w:left="472" w:right="833"/>
        <w:jc w:val="both"/>
      </w:pPr>
      <w:r>
        <w:t>Потврда о извршеној уплати за објављивање огласа о изгубљеној радној књижици у ''Службеном гласнику Републике Србије'', Уплата за објављивање огласа о изгубљеној раднојкњижици у износу</w:t>
      </w:r>
      <w:r>
        <w:t xml:space="preserve"> од 265,00 динара у ''Службеном гласнику Републике Србије'' врши се на жиро рачун број: 160-14944-58, позив на број: 97 81-232, сврха плаћања: објављивање радне књижице неважећом, прималац: ЈП ''Службени гласник''.</w:t>
      </w:r>
    </w:p>
    <w:p w:rsidR="00894BD7" w:rsidRDefault="00891538">
      <w:pPr>
        <w:pStyle w:val="BodyText"/>
        <w:spacing w:before="1"/>
        <w:ind w:left="472"/>
        <w:jc w:val="both"/>
      </w:pPr>
      <w:r>
        <w:t>Адреса је: ЈП ''Службени гласник''</w:t>
      </w:r>
      <w:r>
        <w:t>, Краља Милутина бр. 27, 11000 Београд.</w:t>
      </w:r>
    </w:p>
    <w:p w:rsidR="00894BD7" w:rsidRDefault="00891538">
      <w:pPr>
        <w:pStyle w:val="BodyText"/>
        <w:ind w:left="472" w:right="957"/>
        <w:jc w:val="both"/>
      </w:pPr>
      <w:r>
        <w:t>Све информације у вези објављивања изгубљене радне књижице могу се добити на телефон: 011/334-64-55 и 323-32-61.</w:t>
      </w:r>
    </w:p>
    <w:p w:rsidR="00894BD7" w:rsidRDefault="00891538">
      <w:pPr>
        <w:pStyle w:val="BodyText"/>
        <w:ind w:left="472" w:right="839"/>
        <w:jc w:val="both"/>
      </w:pPr>
      <w:r>
        <w:t>Поред напред наведених писмена, доставити сва документа који прате издавање радне књижице.</w:t>
      </w:r>
    </w:p>
    <w:p w:rsidR="00894BD7" w:rsidRDefault="00894BD7">
      <w:pPr>
        <w:jc w:val="both"/>
        <w:sectPr w:rsidR="00894BD7">
          <w:pgSz w:w="11910" w:h="16850"/>
          <w:pgMar w:top="1060" w:right="300" w:bottom="740" w:left="660" w:header="0" w:footer="547" w:gutter="0"/>
          <w:cols w:space="720"/>
        </w:sectPr>
      </w:pPr>
    </w:p>
    <w:p w:rsidR="00894BD7" w:rsidRDefault="00891538">
      <w:pPr>
        <w:spacing w:before="64"/>
        <w:ind w:left="472"/>
        <w:rPr>
          <w:i/>
          <w:sz w:val="24"/>
        </w:rPr>
      </w:pPr>
      <w:r>
        <w:rPr>
          <w:i/>
          <w:sz w:val="24"/>
        </w:rPr>
        <w:lastRenderedPageBreak/>
        <w:t>ПОСТУПАК:</w:t>
      </w:r>
    </w:p>
    <w:p w:rsidR="00894BD7" w:rsidRDefault="00891538">
      <w:pPr>
        <w:pStyle w:val="BodyText"/>
        <w:ind w:left="472" w:right="849"/>
      </w:pPr>
      <w:r>
        <w:rPr>
          <w:b/>
        </w:rPr>
        <w:t xml:space="preserve">Дупликат радне књижице </w:t>
      </w:r>
      <w:r>
        <w:t>се издаје када је радна књижица изгубљена, али је пре тога неопходно да се иста огласи изгубљеном у ''Службеном гласнику РС''</w:t>
      </w:r>
    </w:p>
    <w:p w:rsidR="00894BD7" w:rsidRDefault="00894BD7">
      <w:pPr>
        <w:pStyle w:val="BodyText"/>
        <w:spacing w:before="5"/>
      </w:pPr>
    </w:p>
    <w:p w:rsidR="00894BD7" w:rsidRDefault="00891538">
      <w:pPr>
        <w:pStyle w:val="ListParagraph"/>
        <w:numPr>
          <w:ilvl w:val="0"/>
          <w:numId w:val="39"/>
        </w:numPr>
        <w:tabs>
          <w:tab w:val="left" w:pos="615"/>
        </w:tabs>
        <w:spacing w:line="274" w:lineRule="exact"/>
        <w:ind w:left="614"/>
        <w:rPr>
          <w:b/>
          <w:sz w:val="24"/>
        </w:rPr>
      </w:pPr>
      <w:r>
        <w:rPr>
          <w:b/>
          <w:sz w:val="24"/>
        </w:rPr>
        <w:t>За упис промене презимена или</w:t>
      </w:r>
      <w:r>
        <w:rPr>
          <w:b/>
          <w:spacing w:val="-3"/>
          <w:sz w:val="24"/>
        </w:rPr>
        <w:t xml:space="preserve"> </w:t>
      </w:r>
      <w:r>
        <w:rPr>
          <w:b/>
          <w:sz w:val="24"/>
        </w:rPr>
        <w:t>имена</w:t>
      </w:r>
    </w:p>
    <w:p w:rsidR="00894BD7" w:rsidRDefault="00891538">
      <w:pPr>
        <w:pStyle w:val="BodyText"/>
        <w:spacing w:line="274" w:lineRule="exact"/>
        <w:ind w:left="472"/>
      </w:pPr>
      <w:r>
        <w:t>Потребни документи:</w:t>
      </w:r>
    </w:p>
    <w:p w:rsidR="00894BD7" w:rsidRDefault="00891538">
      <w:pPr>
        <w:pStyle w:val="ListParagraph"/>
        <w:numPr>
          <w:ilvl w:val="0"/>
          <w:numId w:val="40"/>
        </w:numPr>
        <w:tabs>
          <w:tab w:val="left" w:pos="833"/>
          <w:tab w:val="left" w:pos="834"/>
        </w:tabs>
        <w:ind w:left="833" w:hanging="362"/>
        <w:rPr>
          <w:sz w:val="24"/>
        </w:rPr>
      </w:pPr>
      <w:r>
        <w:rPr>
          <w:sz w:val="24"/>
        </w:rPr>
        <w:t>Захтев,</w:t>
      </w:r>
    </w:p>
    <w:p w:rsidR="00894BD7" w:rsidRDefault="00891538">
      <w:pPr>
        <w:pStyle w:val="ListParagraph"/>
        <w:numPr>
          <w:ilvl w:val="0"/>
          <w:numId w:val="40"/>
        </w:numPr>
        <w:tabs>
          <w:tab w:val="left" w:pos="833"/>
          <w:tab w:val="left" w:pos="834"/>
        </w:tabs>
        <w:ind w:left="833" w:hanging="362"/>
        <w:rPr>
          <w:sz w:val="24"/>
        </w:rPr>
      </w:pPr>
      <w:r>
        <w:rPr>
          <w:sz w:val="24"/>
        </w:rPr>
        <w:t xml:space="preserve">извод из МКВ </w:t>
      </w:r>
      <w:r>
        <w:rPr>
          <w:sz w:val="24"/>
        </w:rPr>
        <w:t>(рођених) оригинал и 1</w:t>
      </w:r>
      <w:r>
        <w:rPr>
          <w:spacing w:val="-6"/>
          <w:sz w:val="24"/>
        </w:rPr>
        <w:t xml:space="preserve"> </w:t>
      </w:r>
      <w:r>
        <w:rPr>
          <w:sz w:val="24"/>
        </w:rPr>
        <w:t>фотокопија,</w:t>
      </w:r>
    </w:p>
    <w:p w:rsidR="00894BD7" w:rsidRDefault="00891538">
      <w:pPr>
        <w:pStyle w:val="ListParagraph"/>
        <w:numPr>
          <w:ilvl w:val="0"/>
          <w:numId w:val="40"/>
        </w:numPr>
        <w:tabs>
          <w:tab w:val="left" w:pos="833"/>
          <w:tab w:val="left" w:pos="834"/>
        </w:tabs>
        <w:ind w:left="833" w:hanging="362"/>
        <w:rPr>
          <w:sz w:val="24"/>
        </w:rPr>
      </w:pPr>
      <w:r>
        <w:rPr>
          <w:sz w:val="24"/>
        </w:rPr>
        <w:t>лична</w:t>
      </w:r>
      <w:r>
        <w:rPr>
          <w:spacing w:val="-1"/>
          <w:sz w:val="24"/>
        </w:rPr>
        <w:t xml:space="preserve"> </w:t>
      </w:r>
      <w:r>
        <w:rPr>
          <w:sz w:val="24"/>
        </w:rPr>
        <w:t>карта,</w:t>
      </w:r>
    </w:p>
    <w:p w:rsidR="00894BD7" w:rsidRDefault="00894BD7">
      <w:pPr>
        <w:pStyle w:val="BodyText"/>
        <w:spacing w:before="5"/>
      </w:pPr>
    </w:p>
    <w:p w:rsidR="00894BD7" w:rsidRDefault="00891538">
      <w:pPr>
        <w:pStyle w:val="ListParagraph"/>
        <w:numPr>
          <w:ilvl w:val="0"/>
          <w:numId w:val="37"/>
        </w:numPr>
        <w:tabs>
          <w:tab w:val="left" w:pos="613"/>
        </w:tabs>
        <w:spacing w:line="274" w:lineRule="exact"/>
        <w:ind w:hanging="141"/>
        <w:rPr>
          <w:b/>
          <w:sz w:val="24"/>
        </w:rPr>
      </w:pPr>
      <w:r>
        <w:rPr>
          <w:b/>
          <w:sz w:val="24"/>
        </w:rPr>
        <w:t>За упис накнадно стечене стручне</w:t>
      </w:r>
      <w:r>
        <w:rPr>
          <w:b/>
          <w:spacing w:val="-4"/>
          <w:sz w:val="24"/>
        </w:rPr>
        <w:t xml:space="preserve"> </w:t>
      </w:r>
      <w:r>
        <w:rPr>
          <w:b/>
          <w:sz w:val="24"/>
        </w:rPr>
        <w:t>спреме</w:t>
      </w:r>
    </w:p>
    <w:p w:rsidR="00894BD7" w:rsidRDefault="00891538">
      <w:pPr>
        <w:pStyle w:val="BodyText"/>
        <w:spacing w:line="274" w:lineRule="exact"/>
        <w:ind w:left="472"/>
      </w:pPr>
      <w:r>
        <w:t>Потребна документа:</w:t>
      </w:r>
    </w:p>
    <w:p w:rsidR="00894BD7" w:rsidRDefault="00891538">
      <w:pPr>
        <w:pStyle w:val="ListParagraph"/>
        <w:numPr>
          <w:ilvl w:val="0"/>
          <w:numId w:val="40"/>
        </w:numPr>
        <w:tabs>
          <w:tab w:val="left" w:pos="833"/>
          <w:tab w:val="left" w:pos="834"/>
        </w:tabs>
        <w:ind w:left="833" w:hanging="362"/>
        <w:rPr>
          <w:sz w:val="24"/>
        </w:rPr>
      </w:pPr>
      <w:r>
        <w:rPr>
          <w:sz w:val="24"/>
        </w:rPr>
        <w:t>Захтев,</w:t>
      </w:r>
    </w:p>
    <w:p w:rsidR="00894BD7" w:rsidRDefault="00891538">
      <w:pPr>
        <w:pStyle w:val="ListParagraph"/>
        <w:numPr>
          <w:ilvl w:val="0"/>
          <w:numId w:val="40"/>
        </w:numPr>
        <w:tabs>
          <w:tab w:val="left" w:pos="833"/>
          <w:tab w:val="left" w:pos="834"/>
        </w:tabs>
        <w:ind w:left="833" w:hanging="362"/>
        <w:rPr>
          <w:sz w:val="24"/>
        </w:rPr>
      </w:pPr>
      <w:r>
        <w:rPr>
          <w:sz w:val="24"/>
        </w:rPr>
        <w:t>радна књижица</w:t>
      </w:r>
      <w:r>
        <w:rPr>
          <w:spacing w:val="-3"/>
          <w:sz w:val="24"/>
        </w:rPr>
        <w:t xml:space="preserve"> </w:t>
      </w:r>
      <w:r>
        <w:rPr>
          <w:sz w:val="24"/>
        </w:rPr>
        <w:t>(важећа),</w:t>
      </w:r>
    </w:p>
    <w:p w:rsidR="00894BD7" w:rsidRDefault="00891538">
      <w:pPr>
        <w:pStyle w:val="ListParagraph"/>
        <w:numPr>
          <w:ilvl w:val="0"/>
          <w:numId w:val="40"/>
        </w:numPr>
        <w:tabs>
          <w:tab w:val="left" w:pos="833"/>
          <w:tab w:val="left" w:pos="834"/>
        </w:tabs>
        <w:ind w:left="833" w:hanging="362"/>
        <w:rPr>
          <w:sz w:val="24"/>
        </w:rPr>
      </w:pPr>
      <w:r>
        <w:rPr>
          <w:sz w:val="24"/>
        </w:rPr>
        <w:t>диплома или уверење (оригинал и</w:t>
      </w:r>
      <w:r>
        <w:rPr>
          <w:spacing w:val="-5"/>
          <w:sz w:val="24"/>
        </w:rPr>
        <w:t xml:space="preserve"> </w:t>
      </w:r>
      <w:r>
        <w:rPr>
          <w:sz w:val="24"/>
        </w:rPr>
        <w:t>фотокопија),</w:t>
      </w:r>
    </w:p>
    <w:p w:rsidR="00894BD7" w:rsidRDefault="00894BD7">
      <w:pPr>
        <w:pStyle w:val="BodyText"/>
        <w:spacing w:before="5"/>
      </w:pPr>
    </w:p>
    <w:p w:rsidR="00894BD7" w:rsidRDefault="00891538">
      <w:pPr>
        <w:pStyle w:val="ListParagraph"/>
        <w:numPr>
          <w:ilvl w:val="0"/>
          <w:numId w:val="37"/>
        </w:numPr>
        <w:tabs>
          <w:tab w:val="left" w:pos="613"/>
        </w:tabs>
        <w:ind w:hanging="141"/>
        <w:rPr>
          <w:b/>
          <w:sz w:val="24"/>
        </w:rPr>
      </w:pPr>
      <w:r>
        <w:rPr>
          <w:b/>
          <w:sz w:val="24"/>
        </w:rPr>
        <w:t>За исправку података у радној</w:t>
      </w:r>
      <w:r>
        <w:rPr>
          <w:b/>
          <w:spacing w:val="-2"/>
          <w:sz w:val="24"/>
        </w:rPr>
        <w:t xml:space="preserve"> </w:t>
      </w:r>
      <w:r>
        <w:rPr>
          <w:b/>
          <w:sz w:val="24"/>
        </w:rPr>
        <w:t>књижици</w:t>
      </w:r>
    </w:p>
    <w:p w:rsidR="00894BD7" w:rsidRDefault="00891538">
      <w:pPr>
        <w:spacing w:line="274" w:lineRule="exact"/>
        <w:ind w:left="593"/>
        <w:rPr>
          <w:b/>
          <w:sz w:val="24"/>
        </w:rPr>
      </w:pPr>
      <w:r>
        <w:rPr>
          <w:b/>
          <w:sz w:val="24"/>
        </w:rPr>
        <w:t>(презимена, имена, датума и места рођења, ЈМБГ)</w:t>
      </w:r>
    </w:p>
    <w:p w:rsidR="00894BD7" w:rsidRDefault="00891538">
      <w:pPr>
        <w:pStyle w:val="BodyText"/>
        <w:spacing w:line="274" w:lineRule="exact"/>
        <w:ind w:left="472"/>
      </w:pPr>
      <w:r>
        <w:t>Потребна документа:</w:t>
      </w:r>
    </w:p>
    <w:p w:rsidR="00894BD7" w:rsidRDefault="00891538">
      <w:pPr>
        <w:pStyle w:val="ListParagraph"/>
        <w:numPr>
          <w:ilvl w:val="0"/>
          <w:numId w:val="40"/>
        </w:numPr>
        <w:tabs>
          <w:tab w:val="left" w:pos="833"/>
          <w:tab w:val="left" w:pos="834"/>
        </w:tabs>
        <w:ind w:left="833" w:hanging="362"/>
        <w:rPr>
          <w:sz w:val="24"/>
        </w:rPr>
      </w:pPr>
      <w:r>
        <w:rPr>
          <w:sz w:val="24"/>
        </w:rPr>
        <w:t>Захтев,</w:t>
      </w:r>
    </w:p>
    <w:p w:rsidR="00894BD7" w:rsidRDefault="00891538">
      <w:pPr>
        <w:pStyle w:val="ListParagraph"/>
        <w:numPr>
          <w:ilvl w:val="0"/>
          <w:numId w:val="40"/>
        </w:numPr>
        <w:tabs>
          <w:tab w:val="left" w:pos="833"/>
          <w:tab w:val="left" w:pos="834"/>
        </w:tabs>
        <w:ind w:left="833" w:right="8621" w:hanging="361"/>
        <w:rPr>
          <w:sz w:val="24"/>
        </w:rPr>
      </w:pPr>
      <w:r>
        <w:rPr>
          <w:sz w:val="24"/>
        </w:rPr>
        <w:t>извод из МКР, лична</w:t>
      </w:r>
      <w:r>
        <w:rPr>
          <w:spacing w:val="-2"/>
          <w:sz w:val="24"/>
        </w:rPr>
        <w:t xml:space="preserve"> </w:t>
      </w:r>
      <w:r>
        <w:rPr>
          <w:sz w:val="24"/>
        </w:rPr>
        <w:t>карта,</w:t>
      </w:r>
    </w:p>
    <w:p w:rsidR="00894BD7" w:rsidRDefault="00894BD7">
      <w:pPr>
        <w:pStyle w:val="BodyText"/>
        <w:spacing w:before="7"/>
        <w:rPr>
          <w:sz w:val="16"/>
        </w:rPr>
      </w:pPr>
    </w:p>
    <w:p w:rsidR="00894BD7" w:rsidRDefault="00891538">
      <w:pPr>
        <w:spacing w:before="90"/>
        <w:ind w:left="472"/>
        <w:rPr>
          <w:b/>
          <w:sz w:val="24"/>
        </w:rPr>
      </w:pPr>
      <w:r>
        <w:rPr>
          <w:spacing w:val="-60"/>
          <w:sz w:val="24"/>
          <w:u w:val="thick"/>
          <w:shd w:val="clear" w:color="auto" w:fill="C0C0C0"/>
        </w:rPr>
        <w:t xml:space="preserve"> </w:t>
      </w:r>
      <w:r>
        <w:rPr>
          <w:b/>
          <w:sz w:val="24"/>
          <w:u w:val="thick"/>
          <w:shd w:val="clear" w:color="auto" w:fill="C0C0C0"/>
        </w:rPr>
        <w:t>г) УВЕРЕЊА О ВОЂЕЊУ РАДЊЕ:</w:t>
      </w:r>
    </w:p>
    <w:p w:rsidR="00894BD7" w:rsidRDefault="00894BD7">
      <w:pPr>
        <w:pStyle w:val="BodyText"/>
        <w:spacing w:before="9"/>
        <w:rPr>
          <w:b/>
          <w:sz w:val="15"/>
        </w:rPr>
      </w:pPr>
    </w:p>
    <w:p w:rsidR="00894BD7" w:rsidRDefault="00891538">
      <w:pPr>
        <w:spacing w:before="90"/>
        <w:ind w:left="472"/>
        <w:rPr>
          <w:i/>
          <w:sz w:val="24"/>
        </w:rPr>
      </w:pPr>
      <w:r>
        <w:rPr>
          <w:i/>
          <w:sz w:val="24"/>
        </w:rPr>
        <w:t>ВРСТА ПОСТУПКА:</w:t>
      </w:r>
    </w:p>
    <w:p w:rsidR="00894BD7" w:rsidRDefault="00891538">
      <w:pPr>
        <w:pStyle w:val="BodyText"/>
        <w:ind w:left="472" w:right="834"/>
        <w:jc w:val="both"/>
      </w:pPr>
      <w:r>
        <w:t>*Издавање уверења о вођењу радње за предузетнике који су своју делатност престали да обављају до 31.12.2005. године, а од 01.01.2006. године уверења - изводе из Регистра издаје Агенција за привредне регистре у Београду.</w:t>
      </w:r>
    </w:p>
    <w:p w:rsidR="00894BD7" w:rsidRDefault="00891538">
      <w:pPr>
        <w:ind w:left="472"/>
        <w:rPr>
          <w:i/>
          <w:sz w:val="24"/>
        </w:rPr>
      </w:pPr>
      <w:r>
        <w:rPr>
          <w:i/>
          <w:sz w:val="24"/>
        </w:rPr>
        <w:t>МЕСТО ПОСТУПКА:</w:t>
      </w:r>
    </w:p>
    <w:p w:rsidR="00894BD7" w:rsidRDefault="00891538">
      <w:pPr>
        <w:pStyle w:val="ListParagraph"/>
        <w:numPr>
          <w:ilvl w:val="0"/>
          <w:numId w:val="38"/>
        </w:numPr>
        <w:tabs>
          <w:tab w:val="left" w:pos="653"/>
        </w:tabs>
        <w:spacing w:before="1"/>
        <w:ind w:left="652" w:hanging="181"/>
        <w:jc w:val="both"/>
        <w:rPr>
          <w:sz w:val="24"/>
        </w:rPr>
      </w:pPr>
      <w:r>
        <w:rPr>
          <w:sz w:val="24"/>
        </w:rPr>
        <w:t>Услужни</w:t>
      </w:r>
      <w:r>
        <w:rPr>
          <w:spacing w:val="-1"/>
          <w:sz w:val="24"/>
        </w:rPr>
        <w:t xml:space="preserve"> </w:t>
      </w:r>
      <w:r>
        <w:rPr>
          <w:sz w:val="24"/>
        </w:rPr>
        <w:t>центар</w:t>
      </w:r>
    </w:p>
    <w:p w:rsidR="00894BD7" w:rsidRDefault="00891538">
      <w:pPr>
        <w:ind w:left="472"/>
        <w:rPr>
          <w:i/>
          <w:sz w:val="24"/>
        </w:rPr>
      </w:pPr>
      <w:r>
        <w:rPr>
          <w:i/>
          <w:sz w:val="24"/>
        </w:rPr>
        <w:t>ПРАТЕЋИ ДОКУМЕНТИ:</w:t>
      </w:r>
    </w:p>
    <w:p w:rsidR="00894BD7" w:rsidRDefault="00891538">
      <w:pPr>
        <w:spacing w:before="4" w:line="274" w:lineRule="exact"/>
        <w:ind w:left="472"/>
        <w:rPr>
          <w:b/>
          <w:sz w:val="24"/>
        </w:rPr>
      </w:pPr>
      <w:r>
        <w:rPr>
          <w:b/>
          <w:sz w:val="24"/>
        </w:rPr>
        <w:t>За издавање уверења о вођењу радње:</w:t>
      </w:r>
    </w:p>
    <w:p w:rsidR="00894BD7" w:rsidRDefault="00891538">
      <w:pPr>
        <w:pStyle w:val="ListParagraph"/>
        <w:numPr>
          <w:ilvl w:val="0"/>
          <w:numId w:val="40"/>
        </w:numPr>
        <w:tabs>
          <w:tab w:val="left" w:pos="833"/>
          <w:tab w:val="left" w:pos="834"/>
        </w:tabs>
        <w:spacing w:line="274" w:lineRule="exact"/>
        <w:ind w:left="833" w:hanging="362"/>
        <w:rPr>
          <w:sz w:val="24"/>
        </w:rPr>
      </w:pPr>
      <w:r>
        <w:rPr>
          <w:sz w:val="24"/>
        </w:rPr>
        <w:t>попуњава се образац, који се преузима у канцеларији бр.15. (попуњава</w:t>
      </w:r>
      <w:r>
        <w:rPr>
          <w:spacing w:val="-10"/>
          <w:sz w:val="24"/>
        </w:rPr>
        <w:t xml:space="preserve"> </w:t>
      </w:r>
      <w:r>
        <w:rPr>
          <w:sz w:val="24"/>
        </w:rPr>
        <w:t>странка)</w:t>
      </w:r>
    </w:p>
    <w:p w:rsidR="00894BD7" w:rsidRDefault="00891538">
      <w:pPr>
        <w:pStyle w:val="ListParagraph"/>
        <w:numPr>
          <w:ilvl w:val="0"/>
          <w:numId w:val="40"/>
        </w:numPr>
        <w:tabs>
          <w:tab w:val="left" w:pos="833"/>
          <w:tab w:val="left" w:pos="834"/>
        </w:tabs>
        <w:ind w:left="833" w:hanging="362"/>
        <w:rPr>
          <w:sz w:val="24"/>
        </w:rPr>
      </w:pPr>
      <w:r>
        <w:rPr>
          <w:sz w:val="24"/>
        </w:rPr>
        <w:t>такса у износу 560,00</w:t>
      </w:r>
      <w:r>
        <w:rPr>
          <w:spacing w:val="-8"/>
          <w:sz w:val="24"/>
        </w:rPr>
        <w:t xml:space="preserve"> </w:t>
      </w:r>
      <w:r>
        <w:rPr>
          <w:sz w:val="24"/>
        </w:rPr>
        <w:t>динара</w:t>
      </w:r>
    </w:p>
    <w:p w:rsidR="00894BD7" w:rsidRDefault="00891538">
      <w:pPr>
        <w:pStyle w:val="BodyText"/>
        <w:ind w:left="833" w:right="6042"/>
      </w:pPr>
      <w:r>
        <w:t>Сврха дознаке: Административна такса Прималац: Републички буџет</w:t>
      </w:r>
    </w:p>
    <w:p w:rsidR="00894BD7" w:rsidRDefault="00891538">
      <w:pPr>
        <w:pStyle w:val="BodyText"/>
        <w:tabs>
          <w:tab w:val="left" w:pos="6160"/>
        </w:tabs>
        <w:ind w:left="833"/>
      </w:pPr>
      <w:r>
        <w:t xml:space="preserve">Рачун:  840-742221843-57,  са </w:t>
      </w:r>
      <w:r>
        <w:t>позивом на</w:t>
      </w:r>
      <w:r>
        <w:rPr>
          <w:spacing w:val="-9"/>
        </w:rPr>
        <w:t xml:space="preserve"> </w:t>
      </w:r>
      <w:r>
        <w:t>број</w:t>
      </w:r>
      <w:r>
        <w:rPr>
          <w:spacing w:val="57"/>
        </w:rPr>
        <w:t xml:space="preserve"> </w:t>
      </w:r>
      <w:r>
        <w:t>97</w:t>
      </w:r>
      <w:r>
        <w:tab/>
        <w:t>81-232</w:t>
      </w:r>
    </w:p>
    <w:p w:rsidR="00894BD7" w:rsidRDefault="00891538">
      <w:pPr>
        <w:pStyle w:val="BodyText"/>
        <w:spacing w:before="1"/>
        <w:ind w:left="472" w:right="849"/>
      </w:pPr>
      <w:r>
        <w:t>Попуњен образац са прилозима предаје се у Услужном центру ради завођења под одређеним бројем, након чега се издаје одговарајуће Уверење о вођењу радње.</w:t>
      </w:r>
    </w:p>
    <w:p w:rsidR="00894BD7" w:rsidRDefault="00894BD7">
      <w:pPr>
        <w:pStyle w:val="BodyText"/>
        <w:spacing w:before="4"/>
      </w:pPr>
    </w:p>
    <w:p w:rsidR="00894BD7" w:rsidRDefault="00891538">
      <w:pPr>
        <w:ind w:left="472"/>
        <w:rPr>
          <w:b/>
          <w:sz w:val="24"/>
        </w:rPr>
      </w:pPr>
      <w:r>
        <w:rPr>
          <w:color w:val="808080"/>
          <w:spacing w:val="-60"/>
          <w:sz w:val="24"/>
          <w:u w:val="thick" w:color="808080"/>
        </w:rPr>
        <w:t xml:space="preserve"> </w:t>
      </w:r>
      <w:r>
        <w:rPr>
          <w:b/>
          <w:color w:val="808080"/>
          <w:sz w:val="24"/>
          <w:u w:val="thick" w:color="808080"/>
        </w:rPr>
        <w:t>д) ТАКСИ ДОЗВОЛА</w:t>
      </w:r>
      <w:r>
        <w:rPr>
          <w:b/>
          <w:color w:val="808080"/>
          <w:sz w:val="24"/>
        </w:rPr>
        <w:t>:</w:t>
      </w:r>
    </w:p>
    <w:p w:rsidR="00894BD7" w:rsidRDefault="00894BD7">
      <w:pPr>
        <w:pStyle w:val="BodyText"/>
        <w:spacing w:before="10"/>
        <w:rPr>
          <w:b/>
          <w:sz w:val="23"/>
        </w:rPr>
      </w:pPr>
    </w:p>
    <w:p w:rsidR="00894BD7" w:rsidRDefault="00891538">
      <w:pPr>
        <w:spacing w:line="264" w:lineRule="exact"/>
        <w:ind w:left="472"/>
        <w:rPr>
          <w:i/>
          <w:sz w:val="23"/>
        </w:rPr>
      </w:pPr>
      <w:r>
        <w:rPr>
          <w:i/>
          <w:sz w:val="23"/>
        </w:rPr>
        <w:t>ВРСТА ПОСТУПКА:</w:t>
      </w:r>
    </w:p>
    <w:p w:rsidR="00894BD7" w:rsidRDefault="00891538">
      <w:pPr>
        <w:pStyle w:val="ListParagraph"/>
        <w:numPr>
          <w:ilvl w:val="0"/>
          <w:numId w:val="38"/>
        </w:numPr>
        <w:tabs>
          <w:tab w:val="left" w:pos="646"/>
        </w:tabs>
        <w:spacing w:line="264" w:lineRule="exact"/>
        <w:ind w:left="645" w:hanging="174"/>
        <w:rPr>
          <w:sz w:val="23"/>
        </w:rPr>
      </w:pPr>
      <w:r>
        <w:rPr>
          <w:sz w:val="23"/>
        </w:rPr>
        <w:t>Издавање такси</w:t>
      </w:r>
      <w:r>
        <w:rPr>
          <w:spacing w:val="-2"/>
          <w:sz w:val="23"/>
        </w:rPr>
        <w:t xml:space="preserve"> </w:t>
      </w:r>
      <w:r>
        <w:rPr>
          <w:sz w:val="23"/>
        </w:rPr>
        <w:t>дозволе</w:t>
      </w:r>
    </w:p>
    <w:p w:rsidR="00894BD7" w:rsidRDefault="00891538">
      <w:pPr>
        <w:spacing w:line="264" w:lineRule="exact"/>
        <w:ind w:left="472"/>
        <w:rPr>
          <w:i/>
          <w:sz w:val="23"/>
        </w:rPr>
      </w:pPr>
      <w:r>
        <w:rPr>
          <w:i/>
          <w:sz w:val="23"/>
        </w:rPr>
        <w:t>МЕСТО ПОСТУПКА:</w:t>
      </w:r>
    </w:p>
    <w:p w:rsidR="00894BD7" w:rsidRDefault="00891538">
      <w:pPr>
        <w:pStyle w:val="ListParagraph"/>
        <w:numPr>
          <w:ilvl w:val="0"/>
          <w:numId w:val="38"/>
        </w:numPr>
        <w:tabs>
          <w:tab w:val="left" w:pos="653"/>
        </w:tabs>
        <w:ind w:left="652" w:hanging="181"/>
        <w:rPr>
          <w:sz w:val="24"/>
        </w:rPr>
      </w:pPr>
      <w:r>
        <w:rPr>
          <w:sz w:val="24"/>
        </w:rPr>
        <w:t>Услужни</w:t>
      </w:r>
      <w:r>
        <w:rPr>
          <w:spacing w:val="-1"/>
          <w:sz w:val="24"/>
        </w:rPr>
        <w:t xml:space="preserve"> </w:t>
      </w:r>
      <w:r>
        <w:rPr>
          <w:sz w:val="24"/>
        </w:rPr>
        <w:t>центар</w:t>
      </w:r>
    </w:p>
    <w:p w:rsidR="00894BD7" w:rsidRDefault="00891538">
      <w:pPr>
        <w:spacing w:before="2"/>
        <w:ind w:left="472"/>
        <w:rPr>
          <w:i/>
          <w:sz w:val="23"/>
        </w:rPr>
      </w:pPr>
      <w:r>
        <w:rPr>
          <w:i/>
          <w:sz w:val="23"/>
        </w:rPr>
        <w:t>ПРАТЕЋИ ДОКУМЕНТИ:</w:t>
      </w:r>
    </w:p>
    <w:p w:rsidR="00894BD7" w:rsidRDefault="00891538">
      <w:pPr>
        <w:spacing w:before="4" w:line="262" w:lineRule="exact"/>
        <w:ind w:left="472"/>
        <w:rPr>
          <w:b/>
          <w:sz w:val="23"/>
        </w:rPr>
      </w:pPr>
      <w:r>
        <w:rPr>
          <w:b/>
          <w:sz w:val="23"/>
        </w:rPr>
        <w:t>За издавање такси дозволе:</w:t>
      </w:r>
    </w:p>
    <w:p w:rsidR="00894BD7" w:rsidRDefault="00891538">
      <w:pPr>
        <w:pStyle w:val="ListParagraph"/>
        <w:numPr>
          <w:ilvl w:val="0"/>
          <w:numId w:val="40"/>
        </w:numPr>
        <w:tabs>
          <w:tab w:val="left" w:pos="833"/>
          <w:tab w:val="left" w:pos="834"/>
        </w:tabs>
        <w:spacing w:line="260" w:lineRule="exact"/>
        <w:ind w:left="833" w:hanging="362"/>
        <w:rPr>
          <w:sz w:val="23"/>
        </w:rPr>
      </w:pPr>
      <w:r>
        <w:rPr>
          <w:sz w:val="23"/>
        </w:rPr>
        <w:t>Захтев за издавање такси дозволе (попуњава</w:t>
      </w:r>
      <w:r>
        <w:rPr>
          <w:spacing w:val="-7"/>
          <w:sz w:val="23"/>
        </w:rPr>
        <w:t xml:space="preserve"> </w:t>
      </w:r>
      <w:r>
        <w:rPr>
          <w:sz w:val="23"/>
        </w:rPr>
        <w:t>странка),</w:t>
      </w:r>
    </w:p>
    <w:p w:rsidR="00894BD7" w:rsidRDefault="00891538">
      <w:pPr>
        <w:pStyle w:val="ListParagraph"/>
        <w:numPr>
          <w:ilvl w:val="0"/>
          <w:numId w:val="40"/>
        </w:numPr>
        <w:tabs>
          <w:tab w:val="left" w:pos="833"/>
          <w:tab w:val="left" w:pos="834"/>
        </w:tabs>
        <w:spacing w:line="275" w:lineRule="exact"/>
        <w:ind w:left="833" w:hanging="362"/>
        <w:rPr>
          <w:sz w:val="24"/>
        </w:rPr>
      </w:pPr>
      <w:r>
        <w:rPr>
          <w:sz w:val="24"/>
        </w:rPr>
        <w:t>Фотокопију Решења о регистрацији</w:t>
      </w:r>
      <w:r>
        <w:rPr>
          <w:spacing w:val="-10"/>
          <w:sz w:val="24"/>
        </w:rPr>
        <w:t xml:space="preserve"> </w:t>
      </w:r>
      <w:r>
        <w:rPr>
          <w:sz w:val="24"/>
        </w:rPr>
        <w:t>делатности,</w:t>
      </w:r>
    </w:p>
    <w:p w:rsidR="00894BD7" w:rsidRDefault="00891538">
      <w:pPr>
        <w:pStyle w:val="ListParagraph"/>
        <w:numPr>
          <w:ilvl w:val="0"/>
          <w:numId w:val="40"/>
        </w:numPr>
        <w:tabs>
          <w:tab w:val="left" w:pos="833"/>
          <w:tab w:val="left" w:pos="834"/>
        </w:tabs>
        <w:ind w:left="833" w:right="1146" w:hanging="361"/>
        <w:rPr>
          <w:sz w:val="24"/>
        </w:rPr>
      </w:pPr>
      <w:r>
        <w:rPr>
          <w:sz w:val="24"/>
        </w:rPr>
        <w:t>Фотокопију саобраћајне дозволе, возачке дозволе и личне карте такси возача (Уговор</w:t>
      </w:r>
      <w:r>
        <w:rPr>
          <w:spacing w:val="-27"/>
          <w:sz w:val="24"/>
        </w:rPr>
        <w:t xml:space="preserve"> </w:t>
      </w:r>
      <w:r>
        <w:rPr>
          <w:sz w:val="24"/>
        </w:rPr>
        <w:t>о закупу возил</w:t>
      </w:r>
      <w:r>
        <w:rPr>
          <w:sz w:val="24"/>
        </w:rPr>
        <w:t>а и Уговор о раду, ако је</w:t>
      </w:r>
      <w:r>
        <w:rPr>
          <w:spacing w:val="-6"/>
          <w:sz w:val="24"/>
        </w:rPr>
        <w:t xml:space="preserve"> </w:t>
      </w:r>
      <w:r>
        <w:rPr>
          <w:sz w:val="24"/>
        </w:rPr>
        <w:t>потребно),</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40"/>
        </w:numPr>
        <w:tabs>
          <w:tab w:val="left" w:pos="833"/>
          <w:tab w:val="left" w:pos="834"/>
        </w:tabs>
        <w:spacing w:before="64"/>
        <w:ind w:left="833" w:hanging="362"/>
        <w:rPr>
          <w:sz w:val="24"/>
        </w:rPr>
      </w:pPr>
      <w:r>
        <w:rPr>
          <w:sz w:val="24"/>
        </w:rPr>
        <w:lastRenderedPageBreak/>
        <w:t>Фотокопију лекарског уверења за обављање јавног</w:t>
      </w:r>
      <w:r>
        <w:rPr>
          <w:spacing w:val="-13"/>
          <w:sz w:val="24"/>
        </w:rPr>
        <w:t xml:space="preserve"> </w:t>
      </w:r>
      <w:r>
        <w:rPr>
          <w:sz w:val="24"/>
        </w:rPr>
        <w:t>превоза,</w:t>
      </w:r>
    </w:p>
    <w:p w:rsidR="00894BD7" w:rsidRDefault="00891538">
      <w:pPr>
        <w:pStyle w:val="ListParagraph"/>
        <w:numPr>
          <w:ilvl w:val="0"/>
          <w:numId w:val="40"/>
        </w:numPr>
        <w:tabs>
          <w:tab w:val="left" w:pos="833"/>
          <w:tab w:val="left" w:pos="834"/>
        </w:tabs>
        <w:ind w:left="833" w:hanging="362"/>
        <w:rPr>
          <w:sz w:val="24"/>
        </w:rPr>
      </w:pPr>
      <w:r>
        <w:rPr>
          <w:sz w:val="24"/>
        </w:rPr>
        <w:t>Једну фотографију (3,5 х 4,5</w:t>
      </w:r>
      <w:r>
        <w:rPr>
          <w:spacing w:val="-9"/>
          <w:sz w:val="24"/>
        </w:rPr>
        <w:t xml:space="preserve"> </w:t>
      </w:r>
      <w:r>
        <w:rPr>
          <w:sz w:val="24"/>
        </w:rPr>
        <w:t>цм),</w:t>
      </w:r>
    </w:p>
    <w:p w:rsidR="00894BD7" w:rsidRDefault="00891538">
      <w:pPr>
        <w:pStyle w:val="ListParagraph"/>
        <w:numPr>
          <w:ilvl w:val="0"/>
          <w:numId w:val="40"/>
        </w:numPr>
        <w:tabs>
          <w:tab w:val="left" w:pos="833"/>
          <w:tab w:val="left" w:pos="834"/>
        </w:tabs>
        <w:ind w:left="833" w:right="6062" w:hanging="361"/>
        <w:rPr>
          <w:sz w:val="24"/>
        </w:rPr>
      </w:pPr>
      <w:r>
        <w:rPr>
          <w:sz w:val="24"/>
        </w:rPr>
        <w:t>Уплатница на износ од 830,00 динара Сврха дознаке: административна такса, Прималац: буџет Града</w:t>
      </w:r>
      <w:r>
        <w:rPr>
          <w:spacing w:val="-4"/>
          <w:sz w:val="24"/>
        </w:rPr>
        <w:t xml:space="preserve"> </w:t>
      </w:r>
      <w:r>
        <w:rPr>
          <w:sz w:val="24"/>
        </w:rPr>
        <w:t>Сомбора,</w:t>
      </w:r>
    </w:p>
    <w:p w:rsidR="00894BD7" w:rsidRDefault="00891538">
      <w:pPr>
        <w:pStyle w:val="BodyText"/>
        <w:ind w:left="833"/>
      </w:pPr>
      <w:r>
        <w:t>Рачун број: 840-742241843-03 са позивом на број 97</w:t>
      </w:r>
      <w:r>
        <w:rPr>
          <w:spacing w:val="56"/>
        </w:rPr>
        <w:t xml:space="preserve"> </w:t>
      </w:r>
      <w:r>
        <w:t>81-232</w:t>
      </w:r>
    </w:p>
    <w:p w:rsidR="00894BD7" w:rsidRDefault="00894BD7">
      <w:pPr>
        <w:pStyle w:val="BodyText"/>
        <w:rPr>
          <w:sz w:val="26"/>
        </w:rPr>
      </w:pPr>
    </w:p>
    <w:p w:rsidR="00894BD7" w:rsidRDefault="00894BD7">
      <w:pPr>
        <w:pStyle w:val="BodyText"/>
        <w:spacing w:before="5"/>
        <w:rPr>
          <w:sz w:val="22"/>
        </w:rPr>
      </w:pPr>
    </w:p>
    <w:p w:rsidR="00894BD7" w:rsidRDefault="00891538">
      <w:pPr>
        <w:ind w:left="2093" w:right="849" w:hanging="1621"/>
        <w:rPr>
          <w:b/>
          <w:sz w:val="24"/>
        </w:rPr>
      </w:pPr>
      <w:r>
        <w:rPr>
          <w:b/>
          <w:sz w:val="24"/>
        </w:rPr>
        <w:t>НАПОМЕНА: Такси возач са такси возилом треба да дође на преглед 7 дана по предаји захтева код саобраћајног инспектора у собу број 148.</w:t>
      </w:r>
    </w:p>
    <w:p w:rsidR="00894BD7" w:rsidRDefault="00894BD7">
      <w:pPr>
        <w:rPr>
          <w:sz w:val="24"/>
        </w:rPr>
        <w:sectPr w:rsidR="00894BD7">
          <w:pgSz w:w="11910" w:h="16850"/>
          <w:pgMar w:top="1060" w:right="300" w:bottom="740" w:left="660" w:header="0" w:footer="547" w:gutter="0"/>
          <w:cols w:space="720"/>
        </w:sectPr>
      </w:pPr>
    </w:p>
    <w:p w:rsidR="00894BD7" w:rsidRDefault="00894BD7">
      <w:pPr>
        <w:pStyle w:val="BodyText"/>
        <w:ind w:left="472"/>
        <w:rPr>
          <w:sz w:val="20"/>
        </w:rPr>
      </w:pPr>
      <w:r>
        <w:rPr>
          <w:sz w:val="20"/>
        </w:rPr>
      </w:r>
      <w:r>
        <w:rPr>
          <w:sz w:val="20"/>
        </w:rPr>
        <w:pict>
          <v:shape id="_x0000_s1204"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1.</w:t>
                  </w:r>
                </w:p>
              </w:txbxContent>
            </v:textbox>
            <w10:wrap type="none"/>
            <w10:anchorlock/>
          </v:shape>
        </w:pict>
      </w:r>
    </w:p>
    <w:p w:rsidR="00894BD7" w:rsidRDefault="00894BD7">
      <w:pPr>
        <w:pStyle w:val="BodyText"/>
        <w:rPr>
          <w:b/>
          <w:sz w:val="20"/>
        </w:rPr>
      </w:pPr>
    </w:p>
    <w:p w:rsidR="00894BD7" w:rsidRDefault="00894BD7">
      <w:pPr>
        <w:pStyle w:val="BodyText"/>
        <w:spacing w:before="6"/>
        <w:rPr>
          <w:b/>
          <w:sz w:val="23"/>
        </w:rPr>
      </w:pPr>
    </w:p>
    <w:p w:rsidR="00894BD7" w:rsidRDefault="00891538">
      <w:pPr>
        <w:ind w:left="970"/>
        <w:rPr>
          <w:b/>
        </w:rPr>
      </w:pPr>
      <w:r>
        <w:rPr>
          <w:noProof/>
        </w:rPr>
        <w:drawing>
          <wp:anchor distT="0" distB="0" distL="0" distR="0" simplePos="0" relativeHeight="481507328" behindDoc="1" locked="0" layoutInCell="1" allowOverlap="1">
            <wp:simplePos x="0" y="0"/>
            <wp:positionH relativeFrom="page">
              <wp:posOffset>647700</wp:posOffset>
            </wp:positionH>
            <wp:positionV relativeFrom="paragraph">
              <wp:posOffset>-165486</wp:posOffset>
            </wp:positionV>
            <wp:extent cx="6088380" cy="7916925"/>
            <wp:effectExtent l="0" t="0" r="0" b="0"/>
            <wp:wrapNone/>
            <wp:docPr id="37"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33.png"/>
                    <pic:cNvPicPr/>
                  </pic:nvPicPr>
                  <pic:blipFill>
                    <a:blip r:embed="rId105" cstate="print"/>
                    <a:stretch>
                      <a:fillRect/>
                    </a:stretch>
                  </pic:blipFill>
                  <pic:spPr>
                    <a:xfrm>
                      <a:off x="0" y="0"/>
                      <a:ext cx="6088380" cy="7916925"/>
                    </a:xfrm>
                    <a:prstGeom prst="rect">
                      <a:avLst/>
                    </a:prstGeom>
                  </pic:spPr>
                </pic:pic>
              </a:graphicData>
            </a:graphic>
          </wp:anchor>
        </w:drawing>
      </w:r>
      <w:r>
        <w:rPr>
          <w:b/>
        </w:rPr>
        <w:t>(Име и презиме)</w:t>
      </w:r>
    </w:p>
    <w:p w:rsidR="00894BD7" w:rsidRDefault="00894BD7">
      <w:pPr>
        <w:pStyle w:val="BodyText"/>
        <w:spacing w:before="1"/>
        <w:rPr>
          <w:b/>
          <w:sz w:val="14"/>
        </w:rPr>
      </w:pPr>
    </w:p>
    <w:p w:rsidR="00894BD7" w:rsidRDefault="00891538">
      <w:pPr>
        <w:spacing w:before="91"/>
        <w:ind w:left="1298"/>
        <w:rPr>
          <w:b/>
        </w:rPr>
      </w:pPr>
      <w:r>
        <w:rPr>
          <w:b/>
        </w:rPr>
        <w:t>(Место)</w:t>
      </w:r>
    </w:p>
    <w:p w:rsidR="00894BD7" w:rsidRDefault="00894BD7">
      <w:pPr>
        <w:pStyle w:val="BodyText"/>
        <w:spacing w:before="1"/>
        <w:rPr>
          <w:b/>
          <w:sz w:val="14"/>
        </w:rPr>
      </w:pPr>
    </w:p>
    <w:p w:rsidR="00894BD7" w:rsidRDefault="00894BD7">
      <w:pPr>
        <w:rPr>
          <w:sz w:val="14"/>
        </w:rPr>
        <w:sectPr w:rsidR="00894BD7">
          <w:pgSz w:w="11910" w:h="16850"/>
          <w:pgMar w:top="1140" w:right="300" w:bottom="740" w:left="660" w:header="0" w:footer="547" w:gutter="0"/>
          <w:cols w:space="720"/>
        </w:sectPr>
      </w:pPr>
    </w:p>
    <w:p w:rsidR="00894BD7" w:rsidRDefault="00891538">
      <w:pPr>
        <w:spacing w:before="92"/>
        <w:ind w:left="1025"/>
        <w:rPr>
          <w:b/>
        </w:rPr>
      </w:pPr>
      <w:r>
        <w:rPr>
          <w:b/>
        </w:rPr>
        <w:lastRenderedPageBreak/>
        <w:t>(Улица и број)</w:t>
      </w:r>
    </w:p>
    <w:p w:rsidR="00894BD7" w:rsidRDefault="00891538">
      <w:pPr>
        <w:pStyle w:val="BodyText"/>
        <w:spacing w:before="10"/>
        <w:rPr>
          <w:b/>
          <w:sz w:val="29"/>
        </w:rPr>
      </w:pPr>
      <w:r>
        <w:br w:type="column"/>
      </w:r>
    </w:p>
    <w:p w:rsidR="00894BD7" w:rsidRDefault="00891538">
      <w:pPr>
        <w:ind w:left="1025" w:right="2722" w:firstLine="664"/>
        <w:rPr>
          <w:b/>
        </w:rPr>
      </w:pPr>
      <w:r>
        <w:rPr>
          <w:b/>
        </w:rPr>
        <w:t>ОДЕЉЕЊУ ЗА ПРИВРЕДУ ГРАДСКЕ УПРАВЕ ГРАДА СОМБОРА</w:t>
      </w:r>
    </w:p>
    <w:p w:rsidR="00894BD7" w:rsidRDefault="00894BD7">
      <w:pPr>
        <w:sectPr w:rsidR="00894BD7">
          <w:type w:val="continuous"/>
          <w:pgSz w:w="11910" w:h="16850"/>
          <w:pgMar w:top="1140" w:right="300" w:bottom="280" w:left="660" w:header="720" w:footer="720" w:gutter="0"/>
          <w:cols w:num="2" w:space="720" w:equalWidth="0">
            <w:col w:w="2511" w:space="647"/>
            <w:col w:w="7792"/>
          </w:cols>
        </w:sectPr>
      </w:pPr>
    </w:p>
    <w:p w:rsidR="00894BD7" w:rsidRDefault="00894BD7">
      <w:pPr>
        <w:pStyle w:val="BodyText"/>
        <w:spacing w:before="8"/>
        <w:rPr>
          <w:b/>
          <w:sz w:val="15"/>
        </w:rPr>
      </w:pPr>
    </w:p>
    <w:p w:rsidR="00894BD7" w:rsidRDefault="00891538">
      <w:pPr>
        <w:spacing w:before="92"/>
        <w:ind w:left="1133"/>
        <w:rPr>
          <w:b/>
        </w:rPr>
      </w:pPr>
      <w:r>
        <w:rPr>
          <w:spacing w:val="-56"/>
          <w:u w:val="thick"/>
        </w:rPr>
        <w:t xml:space="preserve"> </w:t>
      </w:r>
      <w:r>
        <w:rPr>
          <w:b/>
          <w:u w:val="thick"/>
        </w:rPr>
        <w:t>ПРЕДМЕТ</w:t>
      </w:r>
      <w:r>
        <w:t xml:space="preserve">: </w:t>
      </w:r>
      <w:r>
        <w:rPr>
          <w:b/>
        </w:rPr>
        <w:t>Захтев за категоризацију</w:t>
      </w:r>
    </w:p>
    <w:p w:rsidR="00894BD7" w:rsidRDefault="00891538">
      <w:pPr>
        <w:pStyle w:val="ListParagraph"/>
        <w:numPr>
          <w:ilvl w:val="3"/>
          <w:numId w:val="84"/>
        </w:numPr>
        <w:tabs>
          <w:tab w:val="left" w:pos="2511"/>
        </w:tabs>
        <w:spacing w:before="6" w:line="252" w:lineRule="exact"/>
        <w:rPr>
          <w:b/>
        </w:rPr>
      </w:pPr>
      <w:r>
        <w:rPr>
          <w:b/>
        </w:rPr>
        <w:t>собе</w:t>
      </w:r>
    </w:p>
    <w:p w:rsidR="00894BD7" w:rsidRDefault="00891538">
      <w:pPr>
        <w:pStyle w:val="ListParagraph"/>
        <w:numPr>
          <w:ilvl w:val="3"/>
          <w:numId w:val="84"/>
        </w:numPr>
        <w:tabs>
          <w:tab w:val="left" w:pos="2521"/>
        </w:tabs>
        <w:spacing w:line="252" w:lineRule="exact"/>
        <w:ind w:left="2520" w:hanging="222"/>
        <w:rPr>
          <w:b/>
        </w:rPr>
      </w:pPr>
      <w:r>
        <w:rPr>
          <w:b/>
        </w:rPr>
        <w:t>Апартмана</w:t>
      </w:r>
    </w:p>
    <w:p w:rsidR="00894BD7" w:rsidRDefault="00891538">
      <w:pPr>
        <w:pStyle w:val="ListParagraph"/>
        <w:numPr>
          <w:ilvl w:val="3"/>
          <w:numId w:val="84"/>
        </w:numPr>
        <w:tabs>
          <w:tab w:val="left" w:pos="2509"/>
        </w:tabs>
        <w:spacing w:line="252" w:lineRule="exact"/>
        <w:ind w:left="2508" w:hanging="219"/>
        <w:rPr>
          <w:b/>
        </w:rPr>
      </w:pPr>
      <w:r>
        <w:rPr>
          <w:b/>
        </w:rPr>
        <w:t>Куће</w:t>
      </w:r>
    </w:p>
    <w:p w:rsidR="00894BD7" w:rsidRDefault="00891538">
      <w:pPr>
        <w:pStyle w:val="ListParagraph"/>
        <w:numPr>
          <w:ilvl w:val="3"/>
          <w:numId w:val="84"/>
        </w:numPr>
        <w:tabs>
          <w:tab w:val="left" w:pos="2511"/>
        </w:tabs>
        <w:spacing w:before="1"/>
        <w:rPr>
          <w:b/>
        </w:rPr>
      </w:pPr>
      <w:r>
        <w:rPr>
          <w:b/>
        </w:rPr>
        <w:t>Сеоског туристичког</w:t>
      </w:r>
      <w:r>
        <w:rPr>
          <w:b/>
          <w:spacing w:val="-3"/>
        </w:rPr>
        <w:t xml:space="preserve"> </w:t>
      </w:r>
      <w:r>
        <w:rPr>
          <w:b/>
        </w:rPr>
        <w:t>домаћинства</w:t>
      </w:r>
    </w:p>
    <w:p w:rsidR="00894BD7" w:rsidRDefault="00894BD7">
      <w:pPr>
        <w:pStyle w:val="BodyText"/>
        <w:spacing w:before="7"/>
        <w:rPr>
          <w:b/>
          <w:sz w:val="15"/>
        </w:rPr>
      </w:pPr>
    </w:p>
    <w:p w:rsidR="00894BD7" w:rsidRDefault="00891538">
      <w:pPr>
        <w:spacing w:before="92"/>
        <w:ind w:left="472" w:right="1109" w:firstLine="720"/>
        <w:jc w:val="both"/>
      </w:pPr>
      <w:r>
        <w:t>Молим да се, на основу члана 68., 76., 77. и 79. Закона о туризму ("Сл. гласник РС", бр. 36/2009 , 88/2010, 99/2010, 99/2011-др. закон, 93/2012 и 84/2015), Правилника о стандардима за категоризацију угоститељских објеката за смештај ("Сл. глас</w:t>
      </w:r>
      <w:r>
        <w:t>ник РС", бр. 41/2010, 103/2010 и 99/2012) као и Правилника о условима и начину обављања угоститељске делатности, начину пружања угоститељских услуга, разврставању угоститељских објеката и минимално техничким условима за уређење и опремање угоститељских обј</w:t>
      </w:r>
      <w:r>
        <w:t>еката ("Сл. гласник РС", број 48/12) одредите категорију угоститељског објекта за пружање услуга смештаја уз могућност припремања уи</w:t>
      </w:r>
    </w:p>
    <w:p w:rsidR="00894BD7" w:rsidRDefault="00894BD7">
      <w:pPr>
        <w:jc w:val="both"/>
        <w:sectPr w:rsidR="00894BD7">
          <w:type w:val="continuous"/>
          <w:pgSz w:w="11910" w:h="16850"/>
          <w:pgMar w:top="1140" w:right="300" w:bottom="280" w:left="660" w:header="720" w:footer="720" w:gutter="0"/>
          <w:cols w:space="720"/>
        </w:sectPr>
      </w:pPr>
    </w:p>
    <w:p w:rsidR="00894BD7" w:rsidRDefault="00891538">
      <w:pPr>
        <w:tabs>
          <w:tab w:val="left" w:pos="2128"/>
          <w:tab w:val="left" w:pos="3215"/>
          <w:tab w:val="left" w:pos="4158"/>
          <w:tab w:val="left" w:pos="4774"/>
          <w:tab w:val="left" w:pos="6125"/>
          <w:tab w:val="left" w:pos="7714"/>
        </w:tabs>
        <w:ind w:left="472"/>
      </w:pPr>
      <w:r>
        <w:lastRenderedPageBreak/>
        <w:t>услуживања</w:t>
      </w:r>
      <w:r>
        <w:tab/>
        <w:t>хране,</w:t>
      </w:r>
      <w:r>
        <w:tab/>
        <w:t>пића</w:t>
      </w:r>
      <w:r>
        <w:tab/>
        <w:t>и</w:t>
      </w:r>
      <w:r>
        <w:tab/>
        <w:t>напитака</w:t>
      </w:r>
      <w:r>
        <w:tab/>
      </w:r>
      <w:r>
        <w:rPr>
          <w:spacing w:val="-3"/>
        </w:rPr>
        <w:t>у</w:t>
      </w:r>
      <w:r>
        <w:rPr>
          <w:u w:val="single"/>
        </w:rPr>
        <w:t xml:space="preserve"> </w:t>
      </w:r>
      <w:r>
        <w:rPr>
          <w:u w:val="single"/>
        </w:rPr>
        <w:tab/>
      </w:r>
    </w:p>
    <w:p w:rsidR="00894BD7" w:rsidRDefault="00891538">
      <w:pPr>
        <w:tabs>
          <w:tab w:val="left" w:pos="4485"/>
        </w:tabs>
        <w:spacing w:before="1"/>
        <w:ind w:left="472"/>
      </w:pPr>
      <w:r>
        <w:rPr>
          <w:u w:val="single"/>
        </w:rPr>
        <w:t xml:space="preserve"> </w:t>
      </w:r>
      <w:r>
        <w:rPr>
          <w:u w:val="single"/>
        </w:rPr>
        <w:tab/>
      </w:r>
      <w:r>
        <w:t>.</w:t>
      </w:r>
    </w:p>
    <w:p w:rsidR="00894BD7" w:rsidRDefault="00891538">
      <w:pPr>
        <w:tabs>
          <w:tab w:val="left" w:pos="1181"/>
          <w:tab w:val="left" w:pos="1797"/>
        </w:tabs>
        <w:ind w:left="408"/>
      </w:pPr>
      <w:r>
        <w:br w:type="column"/>
      </w:r>
      <w:r>
        <w:lastRenderedPageBreak/>
        <w:t>ул.</w:t>
      </w:r>
      <w:r>
        <w:tab/>
        <w:t>и</w:t>
      </w:r>
      <w:r>
        <w:tab/>
        <w:t>бр.</w:t>
      </w:r>
    </w:p>
    <w:p w:rsidR="00894BD7" w:rsidRDefault="00894BD7">
      <w:pPr>
        <w:sectPr w:rsidR="00894BD7">
          <w:type w:val="continuous"/>
          <w:pgSz w:w="11910" w:h="16850"/>
          <w:pgMar w:top="1140" w:right="300" w:bottom="280" w:left="660" w:header="720" w:footer="720" w:gutter="0"/>
          <w:cols w:num="2" w:space="720" w:equalWidth="0">
            <w:col w:w="7715" w:space="40"/>
            <w:col w:w="3195"/>
          </w:cols>
        </w:sectPr>
      </w:pPr>
    </w:p>
    <w:p w:rsidR="00894BD7" w:rsidRDefault="00891538">
      <w:pPr>
        <w:tabs>
          <w:tab w:val="left" w:pos="8662"/>
        </w:tabs>
        <w:spacing w:before="119"/>
        <w:ind w:left="1193"/>
      </w:pPr>
      <w:r>
        <w:lastRenderedPageBreak/>
        <w:t>Површина собе, апартмана, куће или сеоског туристичког</w:t>
      </w:r>
      <w:r>
        <w:rPr>
          <w:spacing w:val="-12"/>
        </w:rPr>
        <w:t xml:space="preserve"> </w:t>
      </w:r>
      <w:r>
        <w:t>домаћинства</w:t>
      </w:r>
      <w:r>
        <w:rPr>
          <w:spacing w:val="-4"/>
        </w:rPr>
        <w:t xml:space="preserve"> </w:t>
      </w:r>
      <w:r>
        <w:t>је</w:t>
      </w:r>
      <w:r>
        <w:rPr>
          <w:u w:val="single"/>
        </w:rPr>
        <w:t xml:space="preserve"> </w:t>
      </w:r>
      <w:r>
        <w:rPr>
          <w:u w:val="single"/>
        </w:rPr>
        <w:tab/>
      </w:r>
      <w:r>
        <w:t>м2.</w:t>
      </w:r>
    </w:p>
    <w:p w:rsidR="00894BD7" w:rsidRDefault="00891538">
      <w:pPr>
        <w:spacing w:before="131"/>
        <w:ind w:left="472"/>
        <w:rPr>
          <w:b/>
        </w:rPr>
      </w:pPr>
      <w:r>
        <w:rPr>
          <w:spacing w:val="-56"/>
          <w:u w:val="thick"/>
        </w:rPr>
        <w:t xml:space="preserve"> </w:t>
      </w:r>
      <w:r>
        <w:rPr>
          <w:b/>
          <w:u w:val="thick"/>
        </w:rPr>
        <w:t>НАПОМЕНА:</w:t>
      </w:r>
    </w:p>
    <w:p w:rsidR="00894BD7" w:rsidRDefault="00891538">
      <w:pPr>
        <w:spacing w:before="122" w:line="360" w:lineRule="auto"/>
        <w:ind w:left="472" w:right="849" w:firstLine="607"/>
      </w:pPr>
      <w:r>
        <w:t>Захтев се уз сву пропратну документацију из Информатора доставља у Услужном центру Градске управе Града Сомбора</w:t>
      </w:r>
    </w:p>
    <w:p w:rsidR="00894BD7" w:rsidRDefault="00891538">
      <w:pPr>
        <w:pStyle w:val="ListParagraph"/>
        <w:numPr>
          <w:ilvl w:val="0"/>
          <w:numId w:val="36"/>
        </w:numPr>
        <w:tabs>
          <w:tab w:val="left" w:pos="696"/>
        </w:tabs>
        <w:spacing w:before="7" w:line="237" w:lineRule="auto"/>
        <w:ind w:right="1113" w:firstLine="0"/>
      </w:pPr>
      <w:r>
        <w:rPr>
          <w:b/>
        </w:rPr>
        <w:t>Накнада за одређивање категорије угоститељског објеката за</w:t>
      </w:r>
      <w:r>
        <w:rPr>
          <w:b/>
        </w:rPr>
        <w:t xml:space="preserve"> пружање услуга смештаја по захтеву физичког лица</w:t>
      </w:r>
      <w:r>
        <w:rPr>
          <w:b/>
          <w:spacing w:val="-2"/>
        </w:rPr>
        <w:t xml:space="preserve"> </w:t>
      </w:r>
      <w:r>
        <w:rPr>
          <w:b/>
        </w:rPr>
        <w:t>износи</w:t>
      </w:r>
      <w:r>
        <w:t>:</w:t>
      </w:r>
    </w:p>
    <w:p w:rsidR="00894BD7" w:rsidRDefault="00891538">
      <w:pPr>
        <w:pStyle w:val="ListParagraph"/>
        <w:numPr>
          <w:ilvl w:val="1"/>
          <w:numId w:val="36"/>
        </w:numPr>
        <w:tabs>
          <w:tab w:val="left" w:pos="819"/>
          <w:tab w:val="left" w:pos="6234"/>
        </w:tabs>
        <w:spacing w:line="252" w:lineRule="exact"/>
        <w:ind w:left="818"/>
      </w:pPr>
      <w:r>
        <w:t xml:space="preserve">објекти до </w:t>
      </w:r>
      <w:r>
        <w:rPr>
          <w:b/>
        </w:rPr>
        <w:t>50</w:t>
      </w:r>
      <w:r>
        <w:rPr>
          <w:b/>
          <w:spacing w:val="1"/>
        </w:rPr>
        <w:t xml:space="preserve"> </w:t>
      </w:r>
      <w:r>
        <w:t>м2</w:t>
      </w:r>
      <w:r>
        <w:tab/>
      </w:r>
      <w:r>
        <w:rPr>
          <w:b/>
        </w:rPr>
        <w:t>2.230,00</w:t>
      </w:r>
      <w:r>
        <w:rPr>
          <w:b/>
          <w:spacing w:val="2"/>
        </w:rPr>
        <w:t xml:space="preserve"> </w:t>
      </w:r>
      <w:r>
        <w:t>динара</w:t>
      </w:r>
    </w:p>
    <w:p w:rsidR="00894BD7" w:rsidRDefault="00891538">
      <w:pPr>
        <w:pStyle w:val="ListParagraph"/>
        <w:numPr>
          <w:ilvl w:val="1"/>
          <w:numId w:val="36"/>
        </w:numPr>
        <w:tabs>
          <w:tab w:val="left" w:pos="819"/>
          <w:tab w:val="left" w:pos="6234"/>
        </w:tabs>
        <w:spacing w:before="1" w:line="252" w:lineRule="exact"/>
        <w:ind w:left="818"/>
      </w:pPr>
      <w:r>
        <w:t xml:space="preserve">објекти од </w:t>
      </w:r>
      <w:r>
        <w:rPr>
          <w:b/>
        </w:rPr>
        <w:t xml:space="preserve">50 </w:t>
      </w:r>
      <w:r>
        <w:t xml:space="preserve">до </w:t>
      </w:r>
      <w:r>
        <w:rPr>
          <w:b/>
        </w:rPr>
        <w:t>150</w:t>
      </w:r>
      <w:r>
        <w:rPr>
          <w:b/>
          <w:spacing w:val="-3"/>
        </w:rPr>
        <w:t xml:space="preserve"> </w:t>
      </w:r>
      <w:r>
        <w:t>м2</w:t>
      </w:r>
      <w:r>
        <w:tab/>
      </w:r>
      <w:r>
        <w:rPr>
          <w:b/>
        </w:rPr>
        <w:t>2.740,00</w:t>
      </w:r>
      <w:r>
        <w:rPr>
          <w:b/>
          <w:spacing w:val="2"/>
        </w:rPr>
        <w:t xml:space="preserve"> </w:t>
      </w:r>
      <w:r>
        <w:t>динара</w:t>
      </w:r>
    </w:p>
    <w:p w:rsidR="00894BD7" w:rsidRDefault="00891538">
      <w:pPr>
        <w:pStyle w:val="ListParagraph"/>
        <w:numPr>
          <w:ilvl w:val="1"/>
          <w:numId w:val="36"/>
        </w:numPr>
        <w:tabs>
          <w:tab w:val="left" w:pos="819"/>
          <w:tab w:val="left" w:pos="6234"/>
        </w:tabs>
        <w:ind w:right="3229" w:firstLine="0"/>
      </w:pPr>
      <w:r>
        <w:t>објекти преко</w:t>
      </w:r>
      <w:r>
        <w:rPr>
          <w:spacing w:val="-1"/>
        </w:rPr>
        <w:t xml:space="preserve"> </w:t>
      </w:r>
      <w:r>
        <w:rPr>
          <w:b/>
        </w:rPr>
        <w:t xml:space="preserve">150 </w:t>
      </w:r>
      <w:r>
        <w:t>м2</w:t>
      </w:r>
      <w:r>
        <w:tab/>
      </w:r>
      <w:r>
        <w:rPr>
          <w:b/>
        </w:rPr>
        <w:t xml:space="preserve">3.270,00 </w:t>
      </w:r>
      <w:r>
        <w:rPr>
          <w:spacing w:val="-3"/>
        </w:rPr>
        <w:t xml:space="preserve">динара </w:t>
      </w:r>
      <w:r>
        <w:t>Уплатити на рачун буџета Града Сомбора број:</w:t>
      </w:r>
      <w:r>
        <w:rPr>
          <w:spacing w:val="-4"/>
        </w:rPr>
        <w:t xml:space="preserve"> </w:t>
      </w:r>
      <w:r>
        <w:rPr>
          <w:b/>
        </w:rPr>
        <w:t>840-742341843-24</w:t>
      </w:r>
      <w:r>
        <w:t>;</w:t>
      </w:r>
    </w:p>
    <w:p w:rsidR="00894BD7" w:rsidRDefault="00891538">
      <w:pPr>
        <w:ind w:left="694"/>
        <w:rPr>
          <w:b/>
        </w:rPr>
      </w:pPr>
      <w:r>
        <w:t xml:space="preserve">Позив на број  </w:t>
      </w:r>
      <w:r>
        <w:rPr>
          <w:b/>
        </w:rPr>
        <w:t>97  81 -</w:t>
      </w:r>
      <w:r>
        <w:rPr>
          <w:b/>
          <w:spacing w:val="-7"/>
        </w:rPr>
        <w:t xml:space="preserve"> </w:t>
      </w:r>
      <w:r>
        <w:rPr>
          <w:b/>
        </w:rPr>
        <w:t>232</w:t>
      </w:r>
    </w:p>
    <w:p w:rsidR="00894BD7" w:rsidRDefault="00894BD7">
      <w:pPr>
        <w:pStyle w:val="BodyText"/>
        <w:spacing w:before="11"/>
        <w:rPr>
          <w:b/>
          <w:sz w:val="15"/>
        </w:rPr>
      </w:pPr>
    </w:p>
    <w:p w:rsidR="00894BD7" w:rsidRDefault="00891538">
      <w:pPr>
        <w:pStyle w:val="ListParagraph"/>
        <w:numPr>
          <w:ilvl w:val="0"/>
          <w:numId w:val="36"/>
        </w:numPr>
        <w:tabs>
          <w:tab w:val="left" w:pos="694"/>
          <w:tab w:val="left" w:pos="6344"/>
        </w:tabs>
        <w:spacing w:before="91"/>
        <w:ind w:left="694" w:right="3285" w:hanging="222"/>
        <w:rPr>
          <w:b/>
        </w:rPr>
      </w:pPr>
      <w:r>
        <w:rPr>
          <w:b/>
        </w:rPr>
        <w:t>Републичка административна</w:t>
      </w:r>
      <w:r>
        <w:rPr>
          <w:b/>
          <w:spacing w:val="-9"/>
        </w:rPr>
        <w:t xml:space="preserve"> </w:t>
      </w:r>
      <w:r>
        <w:rPr>
          <w:b/>
        </w:rPr>
        <w:t>такса</w:t>
      </w:r>
      <w:r>
        <w:rPr>
          <w:b/>
          <w:spacing w:val="-2"/>
        </w:rPr>
        <w:t xml:space="preserve"> </w:t>
      </w:r>
      <w:r>
        <w:rPr>
          <w:b/>
        </w:rPr>
        <w:t>износи</w:t>
      </w:r>
      <w:r>
        <w:rPr>
          <w:b/>
        </w:rPr>
        <w:tab/>
        <w:t xml:space="preserve">800,00 </w:t>
      </w:r>
      <w:r>
        <w:rPr>
          <w:spacing w:val="-4"/>
        </w:rPr>
        <w:t xml:space="preserve">динара </w:t>
      </w:r>
      <w:r>
        <w:t xml:space="preserve">Уплатити на рачун буџета Републике Србије број: </w:t>
      </w:r>
      <w:r>
        <w:rPr>
          <w:b/>
        </w:rPr>
        <w:t>840-742221843-57</w:t>
      </w:r>
      <w:r>
        <w:t xml:space="preserve">; Позив на број </w:t>
      </w:r>
      <w:r>
        <w:rPr>
          <w:b/>
        </w:rPr>
        <w:t>97 81 -</w:t>
      </w:r>
      <w:r>
        <w:rPr>
          <w:b/>
          <w:spacing w:val="-7"/>
        </w:rPr>
        <w:t xml:space="preserve"> </w:t>
      </w:r>
      <w:r>
        <w:rPr>
          <w:b/>
        </w:rPr>
        <w:t>232</w:t>
      </w:r>
    </w:p>
    <w:p w:rsidR="00894BD7" w:rsidRDefault="00894BD7">
      <w:pPr>
        <w:pStyle w:val="BodyText"/>
        <w:spacing w:before="5"/>
        <w:rPr>
          <w:b/>
          <w:sz w:val="16"/>
        </w:rPr>
      </w:pPr>
    </w:p>
    <w:p w:rsidR="00894BD7" w:rsidRDefault="00891538">
      <w:pPr>
        <w:tabs>
          <w:tab w:val="left" w:pos="3944"/>
          <w:tab w:val="left" w:pos="6560"/>
        </w:tabs>
        <w:spacing w:before="92"/>
        <w:ind w:left="472"/>
        <w:rPr>
          <w:b/>
        </w:rPr>
      </w:pPr>
      <w:r>
        <w:rPr>
          <w:b/>
        </w:rPr>
        <w:t>У</w:t>
      </w:r>
      <w:r>
        <w:rPr>
          <w:b/>
          <w:spacing w:val="1"/>
        </w:rPr>
        <w:t xml:space="preserve"> </w:t>
      </w:r>
      <w:r>
        <w:rPr>
          <w:b/>
        </w:rPr>
        <w:t>Сомбору,</w:t>
      </w:r>
      <w:r>
        <w:rPr>
          <w:b/>
          <w:spacing w:val="-3"/>
        </w:rPr>
        <w:t xml:space="preserve"> </w:t>
      </w:r>
      <w:r>
        <w:rPr>
          <w:b/>
        </w:rPr>
        <w:t>дана</w:t>
      </w:r>
      <w:r>
        <w:rPr>
          <w:b/>
          <w:u w:val="single"/>
        </w:rPr>
        <w:t xml:space="preserve"> </w:t>
      </w:r>
      <w:r>
        <w:rPr>
          <w:b/>
          <w:u w:val="single"/>
        </w:rPr>
        <w:tab/>
      </w:r>
      <w:r>
        <w:rPr>
          <w:b/>
        </w:rPr>
        <w:t>.</w:t>
      </w:r>
      <w:r>
        <w:rPr>
          <w:b/>
          <w:spacing w:val="-1"/>
        </w:rPr>
        <w:t xml:space="preserve"> </w:t>
      </w:r>
      <w:r>
        <w:rPr>
          <w:b/>
        </w:rPr>
        <w:t>године;</w:t>
      </w:r>
      <w:r>
        <w:rPr>
          <w:b/>
        </w:rPr>
        <w:tab/>
        <w:t>ПОДНОСИЛАЦ ЗАХТЕВА</w:t>
      </w:r>
    </w:p>
    <w:p w:rsidR="00894BD7" w:rsidRDefault="00894BD7">
      <w:pPr>
        <w:sectPr w:rsidR="00894BD7">
          <w:type w:val="continuous"/>
          <w:pgSz w:w="11910" w:h="16850"/>
          <w:pgMar w:top="1140" w:right="300" w:bottom="280" w:left="660" w:header="720" w:footer="720" w:gutter="0"/>
          <w:cols w:space="720"/>
        </w:sectPr>
      </w:pPr>
    </w:p>
    <w:p w:rsidR="00894BD7" w:rsidRDefault="00891538">
      <w:pPr>
        <w:pStyle w:val="BodyText"/>
        <w:ind w:left="472"/>
        <w:rPr>
          <w:sz w:val="20"/>
        </w:rPr>
      </w:pPr>
      <w:r>
        <w:rPr>
          <w:noProof/>
        </w:rPr>
        <w:lastRenderedPageBreak/>
        <w:drawing>
          <wp:anchor distT="0" distB="0" distL="0" distR="0" simplePos="0" relativeHeight="481508352" behindDoc="1" locked="0" layoutInCell="1" allowOverlap="1">
            <wp:simplePos x="0" y="0"/>
            <wp:positionH relativeFrom="page">
              <wp:posOffset>647700</wp:posOffset>
            </wp:positionH>
            <wp:positionV relativeFrom="page">
              <wp:posOffset>1083563</wp:posOffset>
            </wp:positionV>
            <wp:extent cx="6217919" cy="8776410"/>
            <wp:effectExtent l="0" t="0" r="0" b="0"/>
            <wp:wrapNone/>
            <wp:docPr id="39"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34.png"/>
                    <pic:cNvPicPr/>
                  </pic:nvPicPr>
                  <pic:blipFill>
                    <a:blip r:embed="rId106" cstate="print"/>
                    <a:stretch>
                      <a:fillRect/>
                    </a:stretch>
                  </pic:blipFill>
                  <pic:spPr>
                    <a:xfrm>
                      <a:off x="0" y="0"/>
                      <a:ext cx="6217919" cy="8776410"/>
                    </a:xfrm>
                    <a:prstGeom prst="rect">
                      <a:avLst/>
                    </a:prstGeom>
                  </pic:spPr>
                </pic:pic>
              </a:graphicData>
            </a:graphic>
          </wp:anchor>
        </w:drawing>
      </w:r>
      <w:r w:rsidR="00894BD7">
        <w:rPr>
          <w:sz w:val="20"/>
        </w:rPr>
      </w:r>
      <w:r w:rsidR="00894BD7">
        <w:rPr>
          <w:sz w:val="20"/>
        </w:rPr>
        <w:pict>
          <v:shape id="_x0000_s1203"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2.</w:t>
                  </w:r>
                </w:p>
              </w:txbxContent>
            </v:textbox>
            <w10:wrap type="none"/>
            <w10:anchorlock/>
          </v:shape>
        </w:pict>
      </w:r>
    </w:p>
    <w:p w:rsidR="00894BD7" w:rsidRDefault="00894BD7">
      <w:pPr>
        <w:pStyle w:val="BodyText"/>
        <w:rPr>
          <w:b/>
          <w:sz w:val="20"/>
        </w:rPr>
      </w:pPr>
    </w:p>
    <w:p w:rsidR="00894BD7" w:rsidRDefault="00894BD7">
      <w:pPr>
        <w:pStyle w:val="BodyText"/>
        <w:spacing w:before="2"/>
        <w:rPr>
          <w:b/>
          <w:sz w:val="21"/>
        </w:rPr>
      </w:pPr>
    </w:p>
    <w:p w:rsidR="00894BD7" w:rsidRDefault="00891538">
      <w:pPr>
        <w:ind w:left="472" w:right="7620" w:firstLine="720"/>
        <w:rPr>
          <w:sz w:val="20"/>
        </w:rPr>
      </w:pPr>
      <w:r>
        <w:rPr>
          <w:sz w:val="20"/>
        </w:rPr>
        <w:t>Република Србија Аутономна Покрајина Војводина</w:t>
      </w:r>
    </w:p>
    <w:p w:rsidR="00894BD7" w:rsidRDefault="00891538">
      <w:pPr>
        <w:spacing w:line="228" w:lineRule="exact"/>
        <w:ind w:left="1274"/>
        <w:rPr>
          <w:sz w:val="20"/>
        </w:rPr>
      </w:pPr>
      <w:r>
        <w:rPr>
          <w:sz w:val="20"/>
        </w:rPr>
        <w:t>Град Сомбор</w:t>
      </w:r>
    </w:p>
    <w:p w:rsidR="00894BD7" w:rsidRDefault="00891538">
      <w:pPr>
        <w:spacing w:before="1"/>
        <w:ind w:left="674"/>
        <w:rPr>
          <w:sz w:val="20"/>
        </w:rPr>
      </w:pPr>
      <w:r>
        <w:rPr>
          <w:sz w:val="20"/>
        </w:rPr>
        <w:t>Г Р А Д С К А У П Р А В А</w:t>
      </w:r>
    </w:p>
    <w:p w:rsidR="00894BD7" w:rsidRDefault="00891538">
      <w:pPr>
        <w:spacing w:before="5" w:line="228" w:lineRule="exact"/>
        <w:ind w:left="674"/>
        <w:rPr>
          <w:b/>
          <w:sz w:val="20"/>
        </w:rPr>
      </w:pPr>
      <w:r>
        <w:rPr>
          <w:b/>
          <w:sz w:val="20"/>
        </w:rPr>
        <w:t>ОДЕЉЕЊЕ ЗА ПРИВРЕДУ</w:t>
      </w:r>
    </w:p>
    <w:p w:rsidR="00894BD7" w:rsidRDefault="00891538">
      <w:pPr>
        <w:tabs>
          <w:tab w:val="left" w:pos="2893"/>
        </w:tabs>
        <w:spacing w:line="228" w:lineRule="exact"/>
        <w:ind w:left="1075"/>
        <w:rPr>
          <w:sz w:val="20"/>
        </w:rPr>
      </w:pPr>
      <w:r>
        <w:rPr>
          <w:sz w:val="20"/>
        </w:rPr>
        <w:t>Број:</w:t>
      </w:r>
      <w:r>
        <w:rPr>
          <w:spacing w:val="-1"/>
          <w:sz w:val="20"/>
        </w:rPr>
        <w:t xml:space="preserve"> </w:t>
      </w:r>
      <w:r>
        <w:rPr>
          <w:w w:val="99"/>
          <w:sz w:val="20"/>
          <w:u w:val="single"/>
        </w:rPr>
        <w:t xml:space="preserve"> </w:t>
      </w:r>
      <w:r>
        <w:rPr>
          <w:sz w:val="20"/>
          <w:u w:val="single"/>
        </w:rPr>
        <w:tab/>
      </w:r>
    </w:p>
    <w:p w:rsidR="00894BD7" w:rsidRDefault="00891538">
      <w:pPr>
        <w:tabs>
          <w:tab w:val="left" w:pos="2943"/>
        </w:tabs>
        <w:ind w:left="1075"/>
        <w:rPr>
          <w:sz w:val="20"/>
        </w:rPr>
      </w:pPr>
      <w:r>
        <w:rPr>
          <w:sz w:val="20"/>
        </w:rPr>
        <w:t>Дана:</w:t>
      </w:r>
      <w:r>
        <w:rPr>
          <w:sz w:val="20"/>
          <w:u w:val="single"/>
        </w:rPr>
        <w:t xml:space="preserve"> </w:t>
      </w:r>
      <w:r>
        <w:rPr>
          <w:sz w:val="20"/>
          <w:u w:val="single"/>
        </w:rPr>
        <w:tab/>
      </w:r>
      <w:r>
        <w:rPr>
          <w:sz w:val="20"/>
        </w:rPr>
        <w:t>год.</w:t>
      </w:r>
    </w:p>
    <w:p w:rsidR="00894BD7" w:rsidRDefault="00891538">
      <w:pPr>
        <w:spacing w:before="1"/>
        <w:ind w:left="1526"/>
        <w:rPr>
          <w:sz w:val="20"/>
        </w:rPr>
      </w:pPr>
      <w:r>
        <w:rPr>
          <w:sz w:val="20"/>
        </w:rPr>
        <w:t>Сомбор</w:t>
      </w:r>
    </w:p>
    <w:p w:rsidR="00894BD7" w:rsidRDefault="00894BD7">
      <w:pPr>
        <w:pStyle w:val="BodyText"/>
        <w:spacing w:before="11"/>
        <w:rPr>
          <w:sz w:val="11"/>
        </w:rPr>
      </w:pPr>
    </w:p>
    <w:p w:rsidR="00894BD7" w:rsidRDefault="00891538">
      <w:pPr>
        <w:spacing w:before="91"/>
        <w:ind w:left="472" w:right="910" w:firstLine="754"/>
        <w:jc w:val="both"/>
        <w:rPr>
          <w:sz w:val="20"/>
        </w:rPr>
      </w:pPr>
      <w:r>
        <w:rPr>
          <w:sz w:val="20"/>
        </w:rPr>
        <w:t>Одељење за привреду Градске управе Града Сомбора, на основу члана 68., 76., 77 и 79. Закона о туризму ("Сл. гласник РС", број 36/2009, 88/2010 и 99/2011-др.закон и 93/2012 и 84/2015), Правилника о стандардима за категоризацију угоститељских објеката за сме</w:t>
      </w:r>
      <w:r>
        <w:rPr>
          <w:sz w:val="20"/>
        </w:rPr>
        <w:t>штај ("Сл. гласник РС", број 41/2010, 103/2010 и 99/2012) као и Правилника о условима и начину обављања угоститељске делатности, начину пружања угоститељских услуга, разврставању угоститељских објеката и минимално техничким условима за уређење и</w:t>
      </w:r>
    </w:p>
    <w:p w:rsidR="00894BD7" w:rsidRDefault="00891538">
      <w:pPr>
        <w:tabs>
          <w:tab w:val="left" w:pos="9679"/>
        </w:tabs>
        <w:spacing w:line="230" w:lineRule="exact"/>
        <w:ind w:left="472"/>
        <w:rPr>
          <w:sz w:val="20"/>
        </w:rPr>
      </w:pPr>
      <w:r>
        <w:rPr>
          <w:sz w:val="20"/>
        </w:rPr>
        <w:t>опремање</w:t>
      </w:r>
      <w:r>
        <w:rPr>
          <w:spacing w:val="20"/>
          <w:sz w:val="20"/>
        </w:rPr>
        <w:t xml:space="preserve"> </w:t>
      </w:r>
      <w:r>
        <w:rPr>
          <w:sz w:val="20"/>
        </w:rPr>
        <w:t>у</w:t>
      </w:r>
      <w:r>
        <w:rPr>
          <w:sz w:val="20"/>
        </w:rPr>
        <w:t>гоститељских</w:t>
      </w:r>
      <w:r>
        <w:rPr>
          <w:spacing w:val="17"/>
          <w:sz w:val="20"/>
        </w:rPr>
        <w:t xml:space="preserve"> </w:t>
      </w:r>
      <w:r>
        <w:rPr>
          <w:sz w:val="20"/>
        </w:rPr>
        <w:t>објеката</w:t>
      </w:r>
      <w:r>
        <w:rPr>
          <w:spacing w:val="20"/>
          <w:sz w:val="20"/>
        </w:rPr>
        <w:t xml:space="preserve"> </w:t>
      </w:r>
      <w:r>
        <w:rPr>
          <w:sz w:val="20"/>
        </w:rPr>
        <w:t>("Сл.</w:t>
      </w:r>
      <w:r>
        <w:rPr>
          <w:spacing w:val="19"/>
          <w:sz w:val="20"/>
        </w:rPr>
        <w:t xml:space="preserve"> </w:t>
      </w:r>
      <w:r>
        <w:rPr>
          <w:sz w:val="20"/>
        </w:rPr>
        <w:t>гласник</w:t>
      </w:r>
      <w:r>
        <w:rPr>
          <w:spacing w:val="17"/>
          <w:sz w:val="20"/>
        </w:rPr>
        <w:t xml:space="preserve"> </w:t>
      </w:r>
      <w:r>
        <w:rPr>
          <w:sz w:val="20"/>
        </w:rPr>
        <w:t>РС",</w:t>
      </w:r>
      <w:r>
        <w:rPr>
          <w:spacing w:val="20"/>
          <w:sz w:val="20"/>
        </w:rPr>
        <w:t xml:space="preserve"> </w:t>
      </w:r>
      <w:r>
        <w:rPr>
          <w:sz w:val="20"/>
        </w:rPr>
        <w:t>48/2012),</w:t>
      </w:r>
      <w:r>
        <w:rPr>
          <w:spacing w:val="19"/>
          <w:sz w:val="20"/>
        </w:rPr>
        <w:t xml:space="preserve"> </w:t>
      </w:r>
      <w:r>
        <w:rPr>
          <w:sz w:val="20"/>
        </w:rPr>
        <w:t>на</w:t>
      </w:r>
      <w:r>
        <w:rPr>
          <w:spacing w:val="19"/>
          <w:sz w:val="20"/>
        </w:rPr>
        <w:t xml:space="preserve"> </w:t>
      </w:r>
      <w:r>
        <w:rPr>
          <w:sz w:val="20"/>
        </w:rPr>
        <w:t>захтев</w:t>
      </w:r>
      <w:r>
        <w:rPr>
          <w:sz w:val="20"/>
          <w:u w:val="single"/>
        </w:rPr>
        <w:t xml:space="preserve"> </w:t>
      </w:r>
      <w:r>
        <w:rPr>
          <w:sz w:val="20"/>
          <w:u w:val="single"/>
        </w:rPr>
        <w:tab/>
      </w:r>
      <w:r>
        <w:rPr>
          <w:sz w:val="20"/>
        </w:rPr>
        <w:t>из</w:t>
      </w:r>
    </w:p>
    <w:p w:rsidR="00894BD7" w:rsidRDefault="00891538">
      <w:pPr>
        <w:tabs>
          <w:tab w:val="left" w:pos="2073"/>
        </w:tabs>
        <w:ind w:left="472"/>
        <w:rPr>
          <w:sz w:val="20"/>
        </w:rPr>
      </w:pPr>
      <w:r>
        <w:rPr>
          <w:w w:val="99"/>
          <w:sz w:val="20"/>
          <w:u w:val="single"/>
        </w:rPr>
        <w:t xml:space="preserve"> </w:t>
      </w:r>
      <w:r>
        <w:rPr>
          <w:sz w:val="20"/>
          <w:u w:val="single"/>
        </w:rPr>
        <w:tab/>
      </w:r>
      <w:r>
        <w:rPr>
          <w:sz w:val="20"/>
        </w:rPr>
        <w:t>,</w:t>
      </w:r>
      <w:r>
        <w:rPr>
          <w:spacing w:val="-3"/>
          <w:sz w:val="20"/>
        </w:rPr>
        <w:t xml:space="preserve"> </w:t>
      </w:r>
      <w:r>
        <w:rPr>
          <w:sz w:val="20"/>
        </w:rPr>
        <w:t>доноси:</w:t>
      </w:r>
    </w:p>
    <w:p w:rsidR="00894BD7" w:rsidRDefault="00894BD7">
      <w:pPr>
        <w:pStyle w:val="BodyText"/>
        <w:spacing w:before="7"/>
        <w:rPr>
          <w:sz w:val="12"/>
        </w:rPr>
      </w:pPr>
    </w:p>
    <w:p w:rsidR="00894BD7" w:rsidRDefault="00891538">
      <w:pPr>
        <w:spacing w:before="91"/>
        <w:ind w:left="778" w:right="1213"/>
        <w:jc w:val="center"/>
        <w:rPr>
          <w:b/>
          <w:sz w:val="20"/>
        </w:rPr>
      </w:pPr>
      <w:r>
        <w:rPr>
          <w:b/>
          <w:sz w:val="20"/>
        </w:rPr>
        <w:t>Р Е Ш Е Њ Е</w:t>
      </w:r>
    </w:p>
    <w:p w:rsidR="00894BD7" w:rsidRDefault="00894BD7">
      <w:pPr>
        <w:pStyle w:val="BodyText"/>
        <w:spacing w:before="7"/>
        <w:rPr>
          <w:b/>
          <w:sz w:val="11"/>
        </w:rPr>
      </w:pPr>
    </w:p>
    <w:p w:rsidR="00894BD7" w:rsidRDefault="00891538">
      <w:pPr>
        <w:tabs>
          <w:tab w:val="left" w:pos="5890"/>
          <w:tab w:val="left" w:pos="8321"/>
          <w:tab w:val="left" w:pos="8869"/>
        </w:tabs>
        <w:spacing w:before="90"/>
        <w:ind w:left="472" w:right="909" w:firstLine="802"/>
        <w:rPr>
          <w:sz w:val="20"/>
        </w:rPr>
      </w:pPr>
      <w:r>
        <w:rPr>
          <w:b/>
          <w:sz w:val="20"/>
        </w:rPr>
        <w:t xml:space="preserve">РАЗВРСТАВА  СЕ  </w:t>
      </w:r>
      <w:r>
        <w:rPr>
          <w:sz w:val="20"/>
        </w:rPr>
        <w:t>угоститељски</w:t>
      </w:r>
      <w:r>
        <w:rPr>
          <w:spacing w:val="4"/>
          <w:sz w:val="20"/>
        </w:rPr>
        <w:t xml:space="preserve"> </w:t>
      </w:r>
      <w:r>
        <w:rPr>
          <w:sz w:val="20"/>
        </w:rPr>
        <w:t>објекат</w:t>
      </w:r>
      <w:r>
        <w:rPr>
          <w:spacing w:val="33"/>
          <w:sz w:val="20"/>
        </w:rPr>
        <w:t xml:space="preserve"> </w:t>
      </w:r>
      <w:r>
        <w:rPr>
          <w:sz w:val="20"/>
        </w:rPr>
        <w:t>врсте</w:t>
      </w:r>
      <w:r>
        <w:rPr>
          <w:sz w:val="20"/>
          <w:u w:val="single"/>
        </w:rPr>
        <w:t xml:space="preserve"> </w:t>
      </w:r>
      <w:r>
        <w:rPr>
          <w:sz w:val="20"/>
          <w:u w:val="single"/>
        </w:rPr>
        <w:tab/>
      </w:r>
      <w:r>
        <w:rPr>
          <w:sz w:val="20"/>
          <w:u w:val="single"/>
        </w:rPr>
        <w:tab/>
      </w:r>
      <w:r>
        <w:rPr>
          <w:sz w:val="20"/>
        </w:rPr>
        <w:t xml:space="preserve">за пружање </w:t>
      </w:r>
      <w:r>
        <w:rPr>
          <w:spacing w:val="-3"/>
          <w:sz w:val="20"/>
        </w:rPr>
        <w:t xml:space="preserve">услуга </w:t>
      </w:r>
      <w:r>
        <w:rPr>
          <w:sz w:val="20"/>
        </w:rPr>
        <w:t>смештаја  у  оквиру  домаће</w:t>
      </w:r>
      <w:r>
        <w:rPr>
          <w:spacing w:val="7"/>
          <w:sz w:val="20"/>
        </w:rPr>
        <w:t xml:space="preserve"> </w:t>
      </w:r>
      <w:r>
        <w:rPr>
          <w:sz w:val="20"/>
        </w:rPr>
        <w:t>радиности</w:t>
      </w:r>
      <w:r>
        <w:rPr>
          <w:spacing w:val="41"/>
          <w:sz w:val="20"/>
        </w:rPr>
        <w:t xml:space="preserve"> </w:t>
      </w:r>
      <w:r>
        <w:rPr>
          <w:sz w:val="20"/>
        </w:rPr>
        <w:t>у</w:t>
      </w:r>
      <w:r>
        <w:rPr>
          <w:sz w:val="20"/>
          <w:u w:val="single"/>
        </w:rPr>
        <w:t xml:space="preserve"> </w:t>
      </w:r>
      <w:r>
        <w:rPr>
          <w:sz w:val="20"/>
          <w:u w:val="single"/>
        </w:rPr>
        <w:tab/>
      </w:r>
      <w:r>
        <w:rPr>
          <w:sz w:val="20"/>
        </w:rPr>
        <w:t>,</w:t>
      </w:r>
      <w:r>
        <w:rPr>
          <w:spacing w:val="38"/>
          <w:sz w:val="20"/>
        </w:rPr>
        <w:t xml:space="preserve"> </w:t>
      </w:r>
      <w:r>
        <w:rPr>
          <w:sz w:val="20"/>
        </w:rPr>
        <w:t>ул.</w:t>
      </w:r>
      <w:r>
        <w:rPr>
          <w:sz w:val="20"/>
          <w:u w:val="single"/>
        </w:rPr>
        <w:t xml:space="preserve"> </w:t>
      </w:r>
      <w:r>
        <w:rPr>
          <w:sz w:val="20"/>
          <w:u w:val="single"/>
        </w:rPr>
        <w:tab/>
      </w:r>
      <w:r>
        <w:rPr>
          <w:sz w:val="20"/>
          <w:u w:val="single"/>
        </w:rPr>
        <w:tab/>
      </w:r>
      <w:r>
        <w:rPr>
          <w:sz w:val="20"/>
        </w:rPr>
        <w:t>,</w:t>
      </w:r>
      <w:r>
        <w:rPr>
          <w:spacing w:val="31"/>
          <w:sz w:val="20"/>
        </w:rPr>
        <w:t xml:space="preserve"> </w:t>
      </w:r>
      <w:r>
        <w:rPr>
          <w:sz w:val="20"/>
        </w:rPr>
        <w:t>власништво</w:t>
      </w:r>
    </w:p>
    <w:p w:rsidR="00894BD7" w:rsidRDefault="00891538">
      <w:pPr>
        <w:tabs>
          <w:tab w:val="left" w:pos="2316"/>
          <w:tab w:val="left" w:pos="4698"/>
          <w:tab w:val="left" w:pos="6751"/>
          <w:tab w:val="left" w:pos="8750"/>
        </w:tabs>
        <w:spacing w:before="1"/>
        <w:ind w:left="472"/>
        <w:rPr>
          <w:sz w:val="20"/>
        </w:rPr>
      </w:pPr>
      <w:r>
        <w:rPr>
          <w:w w:val="99"/>
          <w:sz w:val="20"/>
          <w:u w:val="single"/>
        </w:rPr>
        <w:t xml:space="preserve"> </w:t>
      </w:r>
      <w:r>
        <w:rPr>
          <w:sz w:val="20"/>
          <w:u w:val="single"/>
        </w:rPr>
        <w:tab/>
      </w:r>
      <w:r>
        <w:rPr>
          <w:sz w:val="20"/>
        </w:rPr>
        <w:t>из</w:t>
      </w:r>
      <w:r>
        <w:rPr>
          <w:sz w:val="20"/>
          <w:u w:val="single"/>
        </w:rPr>
        <w:t xml:space="preserve"> </w:t>
      </w:r>
      <w:r>
        <w:rPr>
          <w:sz w:val="20"/>
          <w:u w:val="single"/>
        </w:rPr>
        <w:tab/>
      </w:r>
      <w:r>
        <w:rPr>
          <w:sz w:val="20"/>
        </w:rPr>
        <w:t>,</w:t>
      </w:r>
      <w:r>
        <w:rPr>
          <w:spacing w:val="-2"/>
          <w:sz w:val="20"/>
        </w:rPr>
        <w:t xml:space="preserve"> </w:t>
      </w:r>
      <w:r>
        <w:rPr>
          <w:sz w:val="20"/>
        </w:rPr>
        <w:t>ул</w:t>
      </w:r>
      <w:r>
        <w:rPr>
          <w:sz w:val="20"/>
          <w:u w:val="single"/>
        </w:rPr>
        <w:t xml:space="preserve"> </w:t>
      </w:r>
      <w:r>
        <w:rPr>
          <w:sz w:val="20"/>
          <w:u w:val="single"/>
        </w:rPr>
        <w:tab/>
      </w:r>
      <w:r>
        <w:rPr>
          <w:sz w:val="20"/>
        </w:rPr>
        <w:t>,</w:t>
      </w:r>
      <w:r>
        <w:rPr>
          <w:spacing w:val="-1"/>
          <w:sz w:val="20"/>
        </w:rPr>
        <w:t xml:space="preserve"> </w:t>
      </w:r>
      <w:r>
        <w:rPr>
          <w:sz w:val="20"/>
        </w:rPr>
        <w:t>у</w:t>
      </w:r>
      <w:r>
        <w:rPr>
          <w:spacing w:val="-5"/>
          <w:sz w:val="20"/>
        </w:rPr>
        <w:t xml:space="preserve"> </w:t>
      </w:r>
      <w:r>
        <w:rPr>
          <w:sz w:val="20"/>
        </w:rPr>
        <w:t>категорију</w:t>
      </w:r>
      <w:r>
        <w:rPr>
          <w:sz w:val="20"/>
          <w:u w:val="single"/>
        </w:rPr>
        <w:t xml:space="preserve"> </w:t>
      </w:r>
      <w:r>
        <w:rPr>
          <w:sz w:val="20"/>
          <w:u w:val="single"/>
        </w:rPr>
        <w:tab/>
      </w:r>
      <w:r>
        <w:rPr>
          <w:sz w:val="20"/>
        </w:rPr>
        <w:t>(*), и</w:t>
      </w:r>
      <w:r>
        <w:rPr>
          <w:spacing w:val="-2"/>
          <w:sz w:val="20"/>
        </w:rPr>
        <w:t xml:space="preserve"> </w:t>
      </w:r>
      <w:r>
        <w:rPr>
          <w:sz w:val="20"/>
        </w:rPr>
        <w:t>то:</w:t>
      </w:r>
    </w:p>
    <w:p w:rsidR="00894BD7" w:rsidRDefault="00894BD7">
      <w:pPr>
        <w:pStyle w:val="BodyText"/>
        <w:spacing w:before="7"/>
        <w:rPr>
          <w:sz w:val="12"/>
        </w:rPr>
      </w:pPr>
    </w:p>
    <w:p w:rsidR="00894BD7" w:rsidRDefault="00891538">
      <w:pPr>
        <w:pStyle w:val="ListParagraph"/>
        <w:numPr>
          <w:ilvl w:val="0"/>
          <w:numId w:val="35"/>
        </w:numPr>
        <w:tabs>
          <w:tab w:val="left" w:pos="541"/>
          <w:tab w:val="left" w:pos="2182"/>
        </w:tabs>
        <w:spacing w:before="91"/>
        <w:ind w:hanging="69"/>
        <w:rPr>
          <w:b/>
          <w:sz w:val="20"/>
        </w:rPr>
      </w:pPr>
      <w:r>
        <w:rPr>
          <w:b/>
          <w:w w:val="99"/>
          <w:sz w:val="20"/>
          <w:u w:val="single"/>
        </w:rPr>
        <w:t xml:space="preserve"> </w:t>
      </w:r>
      <w:r>
        <w:rPr>
          <w:b/>
          <w:sz w:val="20"/>
          <w:u w:val="single"/>
        </w:rPr>
        <w:tab/>
      </w:r>
      <w:r>
        <w:rPr>
          <w:b/>
          <w:sz w:val="20"/>
        </w:rPr>
        <w:t>собе</w:t>
      </w:r>
    </w:p>
    <w:p w:rsidR="00894BD7" w:rsidRDefault="00891538">
      <w:pPr>
        <w:pStyle w:val="ListParagraph"/>
        <w:numPr>
          <w:ilvl w:val="0"/>
          <w:numId w:val="35"/>
        </w:numPr>
        <w:tabs>
          <w:tab w:val="left" w:pos="591"/>
          <w:tab w:val="left" w:pos="2189"/>
        </w:tabs>
        <w:ind w:left="590" w:hanging="119"/>
        <w:rPr>
          <w:b/>
          <w:sz w:val="20"/>
        </w:rPr>
      </w:pPr>
      <w:r>
        <w:rPr>
          <w:b/>
          <w:w w:val="99"/>
          <w:sz w:val="20"/>
          <w:u w:val="single"/>
        </w:rPr>
        <w:t xml:space="preserve"> </w:t>
      </w:r>
      <w:r>
        <w:rPr>
          <w:b/>
          <w:sz w:val="20"/>
          <w:u w:val="single"/>
        </w:rPr>
        <w:tab/>
      </w:r>
      <w:r>
        <w:rPr>
          <w:b/>
          <w:sz w:val="20"/>
        </w:rPr>
        <w:t>соба</w:t>
      </w:r>
    </w:p>
    <w:p w:rsidR="00894BD7" w:rsidRDefault="00894BD7">
      <w:pPr>
        <w:pStyle w:val="BodyText"/>
        <w:spacing w:before="7"/>
        <w:rPr>
          <w:b/>
          <w:sz w:val="11"/>
        </w:rPr>
      </w:pPr>
    </w:p>
    <w:p w:rsidR="00894BD7" w:rsidRDefault="00891538">
      <w:pPr>
        <w:spacing w:before="91"/>
        <w:ind w:left="472" w:right="849" w:firstLine="751"/>
        <w:rPr>
          <w:sz w:val="20"/>
        </w:rPr>
      </w:pPr>
      <w:r>
        <w:rPr>
          <w:sz w:val="20"/>
        </w:rPr>
        <w:t>Власник угоститељског објекта за пружање услуга смештаја дужан је да обезбеди ознаку категорију, као и план евакуације о свом трошку.</w:t>
      </w:r>
    </w:p>
    <w:p w:rsidR="00894BD7" w:rsidRDefault="00891538">
      <w:pPr>
        <w:ind w:left="1274"/>
        <w:rPr>
          <w:sz w:val="20"/>
        </w:rPr>
      </w:pPr>
      <w:r>
        <w:rPr>
          <w:b/>
          <w:sz w:val="20"/>
        </w:rPr>
        <w:t xml:space="preserve">Важност </w:t>
      </w:r>
      <w:r>
        <w:rPr>
          <w:sz w:val="20"/>
        </w:rPr>
        <w:t xml:space="preserve">овог </w:t>
      </w:r>
      <w:r>
        <w:rPr>
          <w:b/>
          <w:sz w:val="20"/>
        </w:rPr>
        <w:t xml:space="preserve">решења је 3 (три) </w:t>
      </w:r>
      <w:r>
        <w:rPr>
          <w:sz w:val="20"/>
        </w:rPr>
        <w:t>године.</w:t>
      </w:r>
    </w:p>
    <w:p w:rsidR="00894BD7" w:rsidRDefault="00894BD7">
      <w:pPr>
        <w:pStyle w:val="BodyText"/>
        <w:spacing w:before="7"/>
        <w:rPr>
          <w:sz w:val="12"/>
        </w:rPr>
      </w:pPr>
    </w:p>
    <w:p w:rsidR="00894BD7" w:rsidRDefault="00891538">
      <w:pPr>
        <w:spacing w:before="91"/>
        <w:ind w:left="777" w:right="1213"/>
        <w:jc w:val="center"/>
        <w:rPr>
          <w:b/>
          <w:sz w:val="20"/>
        </w:rPr>
      </w:pPr>
      <w:r>
        <w:rPr>
          <w:b/>
          <w:sz w:val="20"/>
        </w:rPr>
        <w:t>Образложење</w:t>
      </w:r>
    </w:p>
    <w:p w:rsidR="00894BD7" w:rsidRDefault="00894BD7">
      <w:pPr>
        <w:pStyle w:val="BodyText"/>
        <w:spacing w:before="7"/>
        <w:rPr>
          <w:b/>
          <w:sz w:val="11"/>
        </w:rPr>
      </w:pPr>
    </w:p>
    <w:p w:rsidR="00894BD7" w:rsidRDefault="00891538">
      <w:pPr>
        <w:tabs>
          <w:tab w:val="left" w:pos="2759"/>
          <w:tab w:val="left" w:pos="3635"/>
          <w:tab w:val="left" w:pos="5160"/>
          <w:tab w:val="left" w:pos="5478"/>
          <w:tab w:val="left" w:pos="5702"/>
          <w:tab w:val="left" w:pos="7210"/>
          <w:tab w:val="left" w:pos="7886"/>
        </w:tabs>
        <w:spacing w:before="91"/>
        <w:ind w:left="472" w:right="910" w:firstLine="720"/>
        <w:jc w:val="both"/>
        <w:rPr>
          <w:b/>
          <w:sz w:val="20"/>
        </w:rPr>
      </w:pPr>
      <w:r>
        <w:rPr>
          <w:w w:val="99"/>
          <w:sz w:val="20"/>
          <w:u w:val="single"/>
        </w:rPr>
        <w:t xml:space="preserve"> </w:t>
      </w:r>
      <w:r>
        <w:rPr>
          <w:sz w:val="20"/>
          <w:u w:val="single"/>
        </w:rPr>
        <w:tab/>
      </w:r>
      <w:r>
        <w:rPr>
          <w:sz w:val="20"/>
          <w:u w:val="single"/>
        </w:rPr>
        <w:tab/>
      </w:r>
      <w:r>
        <w:rPr>
          <w:spacing w:val="4"/>
          <w:sz w:val="20"/>
        </w:rPr>
        <w:t xml:space="preserve"> </w:t>
      </w:r>
      <w:r>
        <w:rPr>
          <w:sz w:val="20"/>
        </w:rPr>
        <w:t>из</w:t>
      </w:r>
      <w:r>
        <w:rPr>
          <w:sz w:val="20"/>
          <w:u w:val="single"/>
        </w:rPr>
        <w:t xml:space="preserve"> </w:t>
      </w:r>
      <w:r>
        <w:rPr>
          <w:sz w:val="20"/>
          <w:u w:val="single"/>
        </w:rPr>
        <w:tab/>
      </w:r>
      <w:r>
        <w:rPr>
          <w:sz w:val="20"/>
          <w:u w:val="single"/>
        </w:rPr>
        <w:tab/>
      </w:r>
      <w:r>
        <w:rPr>
          <w:sz w:val="20"/>
        </w:rPr>
        <w:t>,</w:t>
      </w:r>
      <w:r>
        <w:rPr>
          <w:spacing w:val="48"/>
          <w:sz w:val="20"/>
        </w:rPr>
        <w:t xml:space="preserve"> </w:t>
      </w:r>
      <w:r>
        <w:rPr>
          <w:sz w:val="20"/>
        </w:rPr>
        <w:t>ул.</w:t>
      </w:r>
      <w:r>
        <w:rPr>
          <w:sz w:val="20"/>
          <w:u w:val="single"/>
        </w:rPr>
        <w:t xml:space="preserve"> </w:t>
      </w:r>
      <w:r>
        <w:rPr>
          <w:sz w:val="20"/>
          <w:u w:val="single"/>
        </w:rPr>
        <w:tab/>
      </w:r>
      <w:r>
        <w:rPr>
          <w:sz w:val="20"/>
          <w:u w:val="single"/>
        </w:rPr>
        <w:tab/>
      </w:r>
      <w:r>
        <w:rPr>
          <w:sz w:val="20"/>
        </w:rPr>
        <w:t>, уз пуномоћ оверену у Основном суду у Сомбору поднео-ла је Одељењу за привреду Градске управе Града Сомбора захтев за разврставање  угоститељског</w:t>
      </w:r>
      <w:r>
        <w:rPr>
          <w:spacing w:val="44"/>
          <w:sz w:val="20"/>
        </w:rPr>
        <w:t xml:space="preserve"> </w:t>
      </w:r>
      <w:r>
        <w:rPr>
          <w:sz w:val="20"/>
        </w:rPr>
        <w:t>објекта,</w:t>
      </w:r>
      <w:r>
        <w:rPr>
          <w:spacing w:val="47"/>
          <w:sz w:val="20"/>
        </w:rPr>
        <w:t xml:space="preserve"> </w:t>
      </w:r>
      <w:r>
        <w:rPr>
          <w:sz w:val="20"/>
        </w:rPr>
        <w:t>врсте</w:t>
      </w:r>
      <w:r>
        <w:rPr>
          <w:sz w:val="20"/>
          <w:u w:val="single"/>
        </w:rPr>
        <w:t xml:space="preserve"> </w:t>
      </w:r>
      <w:r>
        <w:rPr>
          <w:sz w:val="20"/>
          <w:u w:val="single"/>
        </w:rPr>
        <w:tab/>
      </w:r>
      <w:r>
        <w:rPr>
          <w:sz w:val="20"/>
          <w:u w:val="single"/>
        </w:rPr>
        <w:tab/>
      </w:r>
      <w:r>
        <w:rPr>
          <w:sz w:val="20"/>
          <w:u w:val="single"/>
        </w:rPr>
        <w:tab/>
      </w:r>
      <w:r>
        <w:rPr>
          <w:sz w:val="20"/>
        </w:rPr>
        <w:t>, за пружање услуга смештаја у оквиру домаће радиности</w:t>
      </w:r>
      <w:r>
        <w:rPr>
          <w:spacing w:val="-1"/>
          <w:sz w:val="20"/>
        </w:rPr>
        <w:t xml:space="preserve"> </w:t>
      </w:r>
      <w:r>
        <w:rPr>
          <w:sz w:val="20"/>
        </w:rPr>
        <w:t>у</w:t>
      </w:r>
      <w:r>
        <w:rPr>
          <w:sz w:val="20"/>
          <w:u w:val="single"/>
        </w:rPr>
        <w:t xml:space="preserve"> </w:t>
      </w:r>
      <w:r>
        <w:rPr>
          <w:sz w:val="20"/>
          <w:u w:val="single"/>
        </w:rPr>
        <w:tab/>
      </w:r>
      <w:r>
        <w:rPr>
          <w:sz w:val="20"/>
        </w:rPr>
        <w:t>,</w:t>
      </w:r>
      <w:r>
        <w:rPr>
          <w:spacing w:val="-3"/>
          <w:sz w:val="20"/>
        </w:rPr>
        <w:t xml:space="preserve"> </w:t>
      </w:r>
      <w:r>
        <w:rPr>
          <w:sz w:val="20"/>
        </w:rPr>
        <w:t>ул.</w:t>
      </w:r>
      <w:r>
        <w:rPr>
          <w:spacing w:val="-1"/>
          <w:sz w:val="20"/>
        </w:rPr>
        <w:t xml:space="preserve"> </w:t>
      </w:r>
      <w:r>
        <w:rPr>
          <w:spacing w:val="5"/>
          <w:sz w:val="20"/>
        </w:rPr>
        <w:t>_</w:t>
      </w:r>
      <w:r>
        <w:rPr>
          <w:spacing w:val="5"/>
          <w:sz w:val="20"/>
          <w:u w:val="single"/>
        </w:rPr>
        <w:t xml:space="preserve"> </w:t>
      </w:r>
      <w:r>
        <w:rPr>
          <w:spacing w:val="5"/>
          <w:sz w:val="20"/>
          <w:u w:val="single"/>
        </w:rPr>
        <w:tab/>
      </w:r>
      <w:r>
        <w:rPr>
          <w:spacing w:val="5"/>
          <w:sz w:val="20"/>
          <w:u w:val="single"/>
        </w:rPr>
        <w:tab/>
      </w:r>
      <w:r>
        <w:rPr>
          <w:sz w:val="20"/>
        </w:rPr>
        <w:t>,</w:t>
      </w:r>
      <w:r>
        <w:rPr>
          <w:spacing w:val="-3"/>
          <w:sz w:val="20"/>
        </w:rPr>
        <w:t xml:space="preserve"> </w:t>
      </w:r>
      <w:r>
        <w:rPr>
          <w:sz w:val="20"/>
        </w:rPr>
        <w:t>у</w:t>
      </w:r>
      <w:r>
        <w:rPr>
          <w:spacing w:val="-1"/>
          <w:sz w:val="20"/>
        </w:rPr>
        <w:t xml:space="preserve"> </w:t>
      </w:r>
      <w:r>
        <w:rPr>
          <w:sz w:val="20"/>
        </w:rPr>
        <w:t>категорију</w:t>
      </w:r>
      <w:r>
        <w:rPr>
          <w:sz w:val="20"/>
          <w:u w:val="single"/>
        </w:rPr>
        <w:t xml:space="preserve"> </w:t>
      </w:r>
      <w:r>
        <w:rPr>
          <w:sz w:val="20"/>
          <w:u w:val="single"/>
        </w:rPr>
        <w:tab/>
      </w:r>
      <w:r>
        <w:rPr>
          <w:b/>
          <w:sz w:val="20"/>
        </w:rPr>
        <w:t>звездиц</w:t>
      </w:r>
      <w:r>
        <w:rPr>
          <w:b/>
          <w:sz w:val="20"/>
        </w:rPr>
        <w:t>е (</w:t>
      </w:r>
      <w:r>
        <w:rPr>
          <w:b/>
          <w:spacing w:val="49"/>
          <w:sz w:val="20"/>
          <w:u w:val="single"/>
        </w:rPr>
        <w:t xml:space="preserve"> </w:t>
      </w:r>
      <w:r>
        <w:rPr>
          <w:b/>
          <w:sz w:val="20"/>
        </w:rPr>
        <w:t>*).</w:t>
      </w:r>
    </w:p>
    <w:p w:rsidR="00894BD7" w:rsidRDefault="00891538">
      <w:pPr>
        <w:spacing w:before="6"/>
        <w:ind w:left="1176"/>
        <w:jc w:val="both"/>
        <w:rPr>
          <w:b/>
          <w:sz w:val="20"/>
        </w:rPr>
      </w:pPr>
      <w:r>
        <w:rPr>
          <w:b/>
          <w:sz w:val="20"/>
        </w:rPr>
        <w:t>Уз образце захтева приложенo је:</w:t>
      </w:r>
    </w:p>
    <w:p w:rsidR="00894BD7" w:rsidRDefault="00894BD7">
      <w:pPr>
        <w:pStyle w:val="BodyText"/>
        <w:spacing w:before="6"/>
        <w:rPr>
          <w:b/>
          <w:sz w:val="11"/>
        </w:rPr>
      </w:pPr>
    </w:p>
    <w:p w:rsidR="00894BD7" w:rsidRDefault="00891538">
      <w:pPr>
        <w:pStyle w:val="ListParagraph"/>
        <w:numPr>
          <w:ilvl w:val="0"/>
          <w:numId w:val="34"/>
        </w:numPr>
        <w:tabs>
          <w:tab w:val="left" w:pos="589"/>
          <w:tab w:val="left" w:pos="6473"/>
        </w:tabs>
        <w:spacing w:before="91"/>
        <w:ind w:left="588" w:hanging="117"/>
        <w:rPr>
          <w:sz w:val="20"/>
        </w:rPr>
      </w:pPr>
      <w:r>
        <w:rPr>
          <w:sz w:val="20"/>
        </w:rPr>
        <w:t>Изјава о испуњености стандарда</w:t>
      </w:r>
      <w:r>
        <w:rPr>
          <w:spacing w:val="-10"/>
          <w:sz w:val="20"/>
        </w:rPr>
        <w:t xml:space="preserve"> </w:t>
      </w:r>
      <w:r>
        <w:rPr>
          <w:sz w:val="20"/>
        </w:rPr>
        <w:t>за</w:t>
      </w:r>
      <w:r>
        <w:rPr>
          <w:spacing w:val="-2"/>
          <w:sz w:val="20"/>
        </w:rPr>
        <w:t xml:space="preserve"> </w:t>
      </w:r>
      <w:r>
        <w:rPr>
          <w:sz w:val="20"/>
        </w:rPr>
        <w:t>разврставање</w:t>
      </w:r>
      <w:r>
        <w:rPr>
          <w:sz w:val="20"/>
          <w:u w:val="single"/>
        </w:rPr>
        <w:t xml:space="preserve"> </w:t>
      </w:r>
      <w:r>
        <w:rPr>
          <w:sz w:val="20"/>
          <w:u w:val="single"/>
        </w:rPr>
        <w:tab/>
      </w:r>
      <w:r>
        <w:rPr>
          <w:sz w:val="20"/>
        </w:rPr>
        <w:t>у</w:t>
      </w:r>
      <w:r>
        <w:rPr>
          <w:spacing w:val="-4"/>
          <w:sz w:val="20"/>
        </w:rPr>
        <w:t xml:space="preserve"> </w:t>
      </w:r>
      <w:r>
        <w:rPr>
          <w:sz w:val="20"/>
        </w:rPr>
        <w:t>категорије,</w:t>
      </w:r>
    </w:p>
    <w:p w:rsidR="00894BD7" w:rsidRDefault="00891538">
      <w:pPr>
        <w:pStyle w:val="ListParagraph"/>
        <w:numPr>
          <w:ilvl w:val="0"/>
          <w:numId w:val="34"/>
        </w:numPr>
        <w:tabs>
          <w:tab w:val="left" w:pos="589"/>
          <w:tab w:val="left" w:pos="5145"/>
        </w:tabs>
        <w:spacing w:before="1"/>
        <w:ind w:right="2331" w:hanging="152"/>
        <w:rPr>
          <w:sz w:val="20"/>
        </w:rPr>
      </w:pPr>
      <w:r>
        <w:rPr>
          <w:sz w:val="20"/>
        </w:rPr>
        <w:t>Изјава о испуњености минимално техничких услова за уређивање и опремање угоститељских објеката за</w:t>
      </w:r>
      <w:r>
        <w:rPr>
          <w:spacing w:val="-3"/>
          <w:sz w:val="20"/>
        </w:rPr>
        <w:t xml:space="preserve"> </w:t>
      </w:r>
      <w:r>
        <w:rPr>
          <w:sz w:val="20"/>
        </w:rPr>
        <w:t>смештај</w:t>
      </w:r>
      <w:r>
        <w:rPr>
          <w:spacing w:val="-2"/>
          <w:sz w:val="20"/>
        </w:rPr>
        <w:t xml:space="preserve"> </w:t>
      </w:r>
      <w:r>
        <w:rPr>
          <w:sz w:val="20"/>
        </w:rPr>
        <w:t>врсте</w:t>
      </w:r>
      <w:r>
        <w:rPr>
          <w:sz w:val="20"/>
          <w:u w:val="single"/>
        </w:rPr>
        <w:t xml:space="preserve"> </w:t>
      </w:r>
      <w:r>
        <w:rPr>
          <w:sz w:val="20"/>
          <w:u w:val="single"/>
        </w:rPr>
        <w:tab/>
      </w:r>
      <w:r>
        <w:rPr>
          <w:sz w:val="20"/>
        </w:rPr>
        <w:t>,</w:t>
      </w:r>
    </w:p>
    <w:p w:rsidR="00894BD7" w:rsidRDefault="00891538">
      <w:pPr>
        <w:pStyle w:val="ListParagraph"/>
        <w:numPr>
          <w:ilvl w:val="0"/>
          <w:numId w:val="34"/>
        </w:numPr>
        <w:tabs>
          <w:tab w:val="left" w:pos="589"/>
        </w:tabs>
        <w:spacing w:line="229" w:lineRule="exact"/>
        <w:ind w:left="588" w:hanging="117"/>
        <w:rPr>
          <w:sz w:val="20"/>
        </w:rPr>
      </w:pPr>
      <w:r>
        <w:rPr>
          <w:sz w:val="20"/>
        </w:rPr>
        <w:t>Изјава о испуњености санитарно-хигијенских услова,</w:t>
      </w:r>
    </w:p>
    <w:p w:rsidR="00894BD7" w:rsidRDefault="00891538">
      <w:pPr>
        <w:pStyle w:val="ListParagraph"/>
        <w:numPr>
          <w:ilvl w:val="0"/>
          <w:numId w:val="34"/>
        </w:numPr>
        <w:tabs>
          <w:tab w:val="left" w:pos="589"/>
          <w:tab w:val="left" w:pos="6102"/>
        </w:tabs>
        <w:spacing w:line="229" w:lineRule="exact"/>
        <w:ind w:left="588" w:hanging="117"/>
        <w:rPr>
          <w:sz w:val="20"/>
        </w:rPr>
      </w:pPr>
      <w:r>
        <w:rPr>
          <w:sz w:val="20"/>
        </w:rPr>
        <w:t>Доказ о власништву: Препис листа</w:t>
      </w:r>
      <w:r>
        <w:rPr>
          <w:spacing w:val="-12"/>
          <w:sz w:val="20"/>
        </w:rPr>
        <w:t xml:space="preserve"> </w:t>
      </w:r>
      <w:r>
        <w:rPr>
          <w:sz w:val="20"/>
        </w:rPr>
        <w:t>непокретности</w:t>
      </w:r>
      <w:r>
        <w:rPr>
          <w:spacing w:val="-4"/>
          <w:sz w:val="20"/>
        </w:rPr>
        <w:t xml:space="preserve"> </w:t>
      </w:r>
      <w:r>
        <w:rPr>
          <w:sz w:val="20"/>
        </w:rPr>
        <w:t>број:</w:t>
      </w:r>
      <w:r>
        <w:rPr>
          <w:sz w:val="20"/>
          <w:u w:val="single"/>
        </w:rPr>
        <w:t xml:space="preserve"> </w:t>
      </w:r>
      <w:r>
        <w:rPr>
          <w:sz w:val="20"/>
          <w:u w:val="single"/>
        </w:rPr>
        <w:tab/>
      </w:r>
      <w:r>
        <w:rPr>
          <w:sz w:val="20"/>
        </w:rPr>
        <w:t>,</w:t>
      </w:r>
    </w:p>
    <w:p w:rsidR="00894BD7" w:rsidRDefault="00891538">
      <w:pPr>
        <w:pStyle w:val="ListParagraph"/>
        <w:numPr>
          <w:ilvl w:val="0"/>
          <w:numId w:val="34"/>
        </w:numPr>
        <w:tabs>
          <w:tab w:val="left" w:pos="589"/>
        </w:tabs>
        <w:spacing w:before="1"/>
        <w:ind w:left="588" w:hanging="117"/>
        <w:rPr>
          <w:sz w:val="20"/>
        </w:rPr>
      </w:pPr>
      <w:r>
        <w:rPr>
          <w:sz w:val="20"/>
        </w:rPr>
        <w:t>Уверење о пословној</w:t>
      </w:r>
      <w:r>
        <w:rPr>
          <w:spacing w:val="2"/>
          <w:sz w:val="20"/>
        </w:rPr>
        <w:t xml:space="preserve"> </w:t>
      </w:r>
      <w:r>
        <w:rPr>
          <w:sz w:val="20"/>
        </w:rPr>
        <w:t>способности,</w:t>
      </w:r>
    </w:p>
    <w:p w:rsidR="00894BD7" w:rsidRDefault="00891538">
      <w:pPr>
        <w:pStyle w:val="ListParagraph"/>
        <w:numPr>
          <w:ilvl w:val="0"/>
          <w:numId w:val="34"/>
        </w:numPr>
        <w:tabs>
          <w:tab w:val="left" w:pos="589"/>
        </w:tabs>
        <w:ind w:left="588" w:hanging="117"/>
        <w:rPr>
          <w:sz w:val="20"/>
        </w:rPr>
      </w:pPr>
      <w:r>
        <w:rPr>
          <w:sz w:val="20"/>
        </w:rPr>
        <w:t>Фотокопија личне</w:t>
      </w:r>
      <w:r>
        <w:rPr>
          <w:spacing w:val="2"/>
          <w:sz w:val="20"/>
        </w:rPr>
        <w:t xml:space="preserve"> </w:t>
      </w:r>
      <w:r>
        <w:rPr>
          <w:sz w:val="20"/>
        </w:rPr>
        <w:t>карте,</w:t>
      </w:r>
    </w:p>
    <w:p w:rsidR="00894BD7" w:rsidRDefault="00891538">
      <w:pPr>
        <w:pStyle w:val="ListParagraph"/>
        <w:numPr>
          <w:ilvl w:val="0"/>
          <w:numId w:val="34"/>
        </w:numPr>
        <w:tabs>
          <w:tab w:val="left" w:pos="589"/>
        </w:tabs>
        <w:spacing w:before="1"/>
        <w:ind w:left="588" w:hanging="117"/>
        <w:rPr>
          <w:sz w:val="20"/>
        </w:rPr>
      </w:pPr>
      <w:r>
        <w:rPr>
          <w:sz w:val="20"/>
        </w:rPr>
        <w:t>Фотокопија санитарне</w:t>
      </w:r>
      <w:r>
        <w:rPr>
          <w:spacing w:val="2"/>
          <w:sz w:val="20"/>
        </w:rPr>
        <w:t xml:space="preserve"> </w:t>
      </w:r>
      <w:r>
        <w:rPr>
          <w:sz w:val="20"/>
        </w:rPr>
        <w:t>књижице,</w:t>
      </w:r>
    </w:p>
    <w:p w:rsidR="00894BD7" w:rsidRDefault="00891538">
      <w:pPr>
        <w:pStyle w:val="ListParagraph"/>
        <w:numPr>
          <w:ilvl w:val="0"/>
          <w:numId w:val="34"/>
        </w:numPr>
        <w:tabs>
          <w:tab w:val="left" w:pos="589"/>
        </w:tabs>
        <w:ind w:left="588" w:hanging="117"/>
        <w:rPr>
          <w:sz w:val="20"/>
        </w:rPr>
      </w:pPr>
      <w:r>
        <w:rPr>
          <w:sz w:val="20"/>
        </w:rPr>
        <w:t>Фотокопија старог</w:t>
      </w:r>
      <w:r>
        <w:rPr>
          <w:spacing w:val="-2"/>
          <w:sz w:val="20"/>
        </w:rPr>
        <w:t xml:space="preserve"> </w:t>
      </w:r>
      <w:r>
        <w:rPr>
          <w:sz w:val="20"/>
        </w:rPr>
        <w:t>решења,</w:t>
      </w:r>
    </w:p>
    <w:p w:rsidR="00894BD7" w:rsidRDefault="00891538">
      <w:pPr>
        <w:pStyle w:val="ListParagraph"/>
        <w:numPr>
          <w:ilvl w:val="0"/>
          <w:numId w:val="34"/>
        </w:numPr>
        <w:tabs>
          <w:tab w:val="left" w:pos="589"/>
        </w:tabs>
        <w:ind w:left="588" w:hanging="117"/>
        <w:rPr>
          <w:sz w:val="20"/>
        </w:rPr>
      </w:pPr>
      <w:r>
        <w:rPr>
          <w:sz w:val="20"/>
        </w:rPr>
        <w:t>Уплатнице.</w:t>
      </w:r>
    </w:p>
    <w:p w:rsidR="00894BD7" w:rsidRDefault="00894BD7">
      <w:pPr>
        <w:pStyle w:val="BodyText"/>
        <w:spacing w:before="1"/>
        <w:rPr>
          <w:sz w:val="12"/>
        </w:rPr>
      </w:pPr>
    </w:p>
    <w:p w:rsidR="00894BD7" w:rsidRDefault="00891538">
      <w:pPr>
        <w:tabs>
          <w:tab w:val="left" w:pos="7119"/>
        </w:tabs>
        <w:spacing w:before="90"/>
        <w:ind w:left="472" w:right="906" w:firstLine="502"/>
        <w:jc w:val="both"/>
        <w:rPr>
          <w:sz w:val="20"/>
        </w:rPr>
      </w:pPr>
      <w:r>
        <w:rPr>
          <w:sz w:val="20"/>
        </w:rPr>
        <w:t>Разматрајући Захтев и приложену документацију подносиоца захтева, утврђено је да су испуњени услови за  разврставање  угоститељског</w:t>
      </w:r>
      <w:r>
        <w:rPr>
          <w:spacing w:val="37"/>
          <w:sz w:val="20"/>
        </w:rPr>
        <w:t xml:space="preserve"> </w:t>
      </w:r>
      <w:r>
        <w:rPr>
          <w:sz w:val="20"/>
        </w:rPr>
        <w:t>објекта</w:t>
      </w:r>
      <w:r>
        <w:rPr>
          <w:spacing w:val="48"/>
          <w:sz w:val="20"/>
        </w:rPr>
        <w:t xml:space="preserve"> </w:t>
      </w:r>
      <w:r>
        <w:rPr>
          <w:sz w:val="20"/>
        </w:rPr>
        <w:t>врсте</w:t>
      </w:r>
      <w:r>
        <w:rPr>
          <w:sz w:val="20"/>
          <w:u w:val="single"/>
        </w:rPr>
        <w:t xml:space="preserve"> </w:t>
      </w:r>
      <w:r>
        <w:rPr>
          <w:sz w:val="20"/>
          <w:u w:val="single"/>
        </w:rPr>
        <w:tab/>
      </w:r>
      <w:r>
        <w:rPr>
          <w:sz w:val="20"/>
        </w:rPr>
        <w:t>, за пружање услуга смештаја у оквиру</w:t>
      </w:r>
      <w:r>
        <w:rPr>
          <w:spacing w:val="8"/>
          <w:sz w:val="20"/>
        </w:rPr>
        <w:t xml:space="preserve"> </w:t>
      </w:r>
      <w:r>
        <w:rPr>
          <w:sz w:val="20"/>
        </w:rPr>
        <w:t>домаће</w:t>
      </w:r>
      <w:r>
        <w:rPr>
          <w:spacing w:val="13"/>
          <w:sz w:val="20"/>
        </w:rPr>
        <w:t xml:space="preserve"> </w:t>
      </w:r>
      <w:r>
        <w:rPr>
          <w:sz w:val="20"/>
        </w:rPr>
        <w:t>радиности</w:t>
      </w:r>
      <w:r>
        <w:rPr>
          <w:spacing w:val="12"/>
          <w:sz w:val="20"/>
        </w:rPr>
        <w:t xml:space="preserve"> </w:t>
      </w:r>
      <w:r>
        <w:rPr>
          <w:sz w:val="20"/>
        </w:rPr>
        <w:t>на</w:t>
      </w:r>
      <w:r>
        <w:rPr>
          <w:spacing w:val="13"/>
          <w:sz w:val="20"/>
        </w:rPr>
        <w:t xml:space="preserve"> </w:t>
      </w:r>
      <w:r>
        <w:rPr>
          <w:sz w:val="20"/>
        </w:rPr>
        <w:t>основу</w:t>
      </w:r>
      <w:r>
        <w:rPr>
          <w:spacing w:val="9"/>
          <w:sz w:val="20"/>
        </w:rPr>
        <w:t xml:space="preserve"> </w:t>
      </w:r>
      <w:r>
        <w:rPr>
          <w:sz w:val="20"/>
        </w:rPr>
        <w:t>Члана</w:t>
      </w:r>
      <w:r>
        <w:rPr>
          <w:sz w:val="20"/>
          <w:u w:val="single"/>
        </w:rPr>
        <w:t xml:space="preserve">     </w:t>
      </w:r>
      <w:r>
        <w:rPr>
          <w:spacing w:val="22"/>
          <w:sz w:val="20"/>
        </w:rPr>
        <w:t xml:space="preserve"> </w:t>
      </w:r>
      <w:r>
        <w:rPr>
          <w:sz w:val="20"/>
        </w:rPr>
        <w:t>Закона</w:t>
      </w:r>
      <w:r>
        <w:rPr>
          <w:spacing w:val="13"/>
          <w:sz w:val="20"/>
        </w:rPr>
        <w:t xml:space="preserve"> </w:t>
      </w:r>
      <w:r>
        <w:rPr>
          <w:sz w:val="20"/>
        </w:rPr>
        <w:t>о</w:t>
      </w:r>
      <w:r>
        <w:rPr>
          <w:spacing w:val="12"/>
          <w:sz w:val="20"/>
        </w:rPr>
        <w:t xml:space="preserve"> </w:t>
      </w:r>
      <w:r>
        <w:rPr>
          <w:sz w:val="20"/>
        </w:rPr>
        <w:t>туризму</w:t>
      </w:r>
      <w:r>
        <w:rPr>
          <w:spacing w:val="8"/>
          <w:sz w:val="20"/>
        </w:rPr>
        <w:t xml:space="preserve"> </w:t>
      </w:r>
      <w:r>
        <w:rPr>
          <w:sz w:val="20"/>
        </w:rPr>
        <w:t>(„Сл</w:t>
      </w:r>
      <w:r>
        <w:rPr>
          <w:spacing w:val="12"/>
          <w:sz w:val="20"/>
        </w:rPr>
        <w:t xml:space="preserve"> </w:t>
      </w:r>
      <w:r>
        <w:rPr>
          <w:sz w:val="20"/>
        </w:rPr>
        <w:t>гласник</w:t>
      </w:r>
      <w:r>
        <w:rPr>
          <w:spacing w:val="11"/>
          <w:sz w:val="20"/>
        </w:rPr>
        <w:t xml:space="preserve"> </w:t>
      </w:r>
      <w:r>
        <w:rPr>
          <w:sz w:val="20"/>
        </w:rPr>
        <w:t>РС“</w:t>
      </w:r>
      <w:r>
        <w:rPr>
          <w:spacing w:val="13"/>
          <w:sz w:val="20"/>
        </w:rPr>
        <w:t xml:space="preserve"> </w:t>
      </w:r>
      <w:r>
        <w:rPr>
          <w:sz w:val="20"/>
        </w:rPr>
        <w:t>36/2009,</w:t>
      </w:r>
      <w:r>
        <w:rPr>
          <w:spacing w:val="10"/>
          <w:sz w:val="20"/>
        </w:rPr>
        <w:t xml:space="preserve"> </w:t>
      </w:r>
      <w:r>
        <w:rPr>
          <w:sz w:val="20"/>
        </w:rPr>
        <w:t>88/2010,</w:t>
      </w:r>
      <w:r>
        <w:rPr>
          <w:spacing w:val="11"/>
          <w:sz w:val="20"/>
        </w:rPr>
        <w:t xml:space="preserve"> </w:t>
      </w:r>
      <w:r>
        <w:rPr>
          <w:sz w:val="20"/>
        </w:rPr>
        <w:t>99/2011</w:t>
      </w:r>
      <w:r>
        <w:rPr>
          <w:spacing w:val="13"/>
          <w:sz w:val="20"/>
        </w:rPr>
        <w:t xml:space="preserve"> </w:t>
      </w:r>
      <w:r>
        <w:rPr>
          <w:sz w:val="20"/>
        </w:rPr>
        <w:t>и</w:t>
      </w:r>
    </w:p>
    <w:p w:rsidR="00894BD7" w:rsidRDefault="00891538">
      <w:pPr>
        <w:spacing w:before="2"/>
        <w:ind w:left="472"/>
        <w:rPr>
          <w:sz w:val="20"/>
        </w:rPr>
      </w:pPr>
      <w:r>
        <w:rPr>
          <w:sz w:val="20"/>
        </w:rPr>
        <w:t xml:space="preserve">др.  закон  и  93/2012  и  84/2015)  као  и  Чланa  </w:t>
      </w:r>
      <w:r>
        <w:rPr>
          <w:sz w:val="20"/>
          <w:u w:val="single"/>
        </w:rPr>
        <w:t xml:space="preserve">     </w:t>
      </w:r>
      <w:r>
        <w:rPr>
          <w:sz w:val="20"/>
        </w:rPr>
        <w:t xml:space="preserve"> и  Чланa </w:t>
      </w:r>
      <w:r>
        <w:rPr>
          <w:sz w:val="20"/>
          <w:u w:val="single"/>
        </w:rPr>
        <w:t xml:space="preserve">   </w:t>
      </w:r>
      <w:r>
        <w:rPr>
          <w:sz w:val="20"/>
        </w:rPr>
        <w:t xml:space="preserve"> </w:t>
      </w:r>
      <w:r>
        <w:rPr>
          <w:spacing w:val="23"/>
          <w:sz w:val="20"/>
        </w:rPr>
        <w:t xml:space="preserve"> </w:t>
      </w:r>
      <w:r>
        <w:rPr>
          <w:sz w:val="20"/>
        </w:rPr>
        <w:t>Правилника  о  стандардима  за  категоризацију</w:t>
      </w:r>
    </w:p>
    <w:p w:rsidR="00894BD7" w:rsidRDefault="00891538">
      <w:pPr>
        <w:ind w:left="472" w:right="907"/>
        <w:jc w:val="both"/>
        <w:rPr>
          <w:sz w:val="20"/>
        </w:rPr>
      </w:pPr>
      <w:r>
        <w:rPr>
          <w:sz w:val="20"/>
        </w:rPr>
        <w:t>угоститељских објеката за смештај („Сл гласник РС“, бр. 41/2010, 103/2010 и 99/2012), Правилника о условима и начину обављања угоститељске делатности, начину пружања угоститељских услуга, разврставању угоститељских објеката и минимално техничким условима з</w:t>
      </w:r>
      <w:r>
        <w:rPr>
          <w:sz w:val="20"/>
        </w:rPr>
        <w:t>а уређење и опремање угоститељских објеката („Сл. гласник РС“, број 48/2012) те је одлучено као у диспозитиву овог решења.</w:t>
      </w:r>
    </w:p>
    <w:p w:rsidR="00894BD7" w:rsidRDefault="00894BD7">
      <w:pPr>
        <w:jc w:val="both"/>
        <w:rPr>
          <w:sz w:val="20"/>
        </w:rPr>
        <w:sectPr w:rsidR="00894BD7">
          <w:pgSz w:w="11910" w:h="16850"/>
          <w:pgMar w:top="1140" w:right="300" w:bottom="740" w:left="660" w:header="0" w:footer="547" w:gutter="0"/>
          <w:cols w:space="720"/>
        </w:sectPr>
      </w:pPr>
    </w:p>
    <w:p w:rsidR="00894BD7" w:rsidRDefault="00891538">
      <w:pPr>
        <w:pStyle w:val="BodyText"/>
        <w:rPr>
          <w:sz w:val="20"/>
        </w:rPr>
      </w:pPr>
      <w:r>
        <w:rPr>
          <w:noProof/>
        </w:rPr>
        <w:lastRenderedPageBreak/>
        <w:drawing>
          <wp:anchor distT="0" distB="0" distL="0" distR="0" simplePos="0" relativeHeight="481508864" behindDoc="1" locked="0" layoutInCell="1" allowOverlap="1">
            <wp:simplePos x="0" y="0"/>
            <wp:positionH relativeFrom="page">
              <wp:posOffset>647700</wp:posOffset>
            </wp:positionH>
            <wp:positionV relativeFrom="page">
              <wp:posOffset>719327</wp:posOffset>
            </wp:positionV>
            <wp:extent cx="6217919" cy="9155886"/>
            <wp:effectExtent l="0" t="0" r="0" b="0"/>
            <wp:wrapNone/>
            <wp:docPr id="41"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35.png"/>
                    <pic:cNvPicPr/>
                  </pic:nvPicPr>
                  <pic:blipFill>
                    <a:blip r:embed="rId107" cstate="print"/>
                    <a:stretch>
                      <a:fillRect/>
                    </a:stretch>
                  </pic:blipFill>
                  <pic:spPr>
                    <a:xfrm>
                      <a:off x="0" y="0"/>
                      <a:ext cx="6217919" cy="9155886"/>
                    </a:xfrm>
                    <a:prstGeom prst="rect">
                      <a:avLst/>
                    </a:prstGeom>
                  </pic:spPr>
                </pic:pic>
              </a:graphicData>
            </a:graphic>
          </wp:anchor>
        </w:drawing>
      </w:r>
    </w:p>
    <w:p w:rsidR="00894BD7" w:rsidRDefault="00894BD7">
      <w:pPr>
        <w:pStyle w:val="BodyText"/>
        <w:rPr>
          <w:sz w:val="20"/>
        </w:rPr>
      </w:pPr>
    </w:p>
    <w:p w:rsidR="00894BD7" w:rsidRDefault="00894BD7">
      <w:pPr>
        <w:pStyle w:val="BodyText"/>
        <w:spacing w:before="8"/>
        <w:rPr>
          <w:sz w:val="19"/>
        </w:rPr>
      </w:pPr>
    </w:p>
    <w:p w:rsidR="00894BD7" w:rsidRDefault="00891538">
      <w:pPr>
        <w:tabs>
          <w:tab w:val="left" w:pos="5618"/>
          <w:tab w:val="left" w:pos="10085"/>
        </w:tabs>
        <w:ind w:left="472" w:right="858" w:firstLine="451"/>
        <w:jc w:val="both"/>
        <w:rPr>
          <w:sz w:val="20"/>
        </w:rPr>
      </w:pPr>
      <w:r>
        <w:rPr>
          <w:sz w:val="20"/>
        </w:rPr>
        <w:t>Такса по Тар. бр. 1. и 6. Таксене тарифе Закона о републичким административним таксама ("Сл. гласник РС"</w:t>
      </w:r>
      <w:r>
        <w:rPr>
          <w:sz w:val="20"/>
        </w:rPr>
        <w:t xml:space="preserve"> бр. 43/03, 51/03 – испр., 61/05, 101/05 – др. закон, 5/09, 54/09, 50/11, 70/11 – усклађени дин. изн., 55/12 – усклађени дин. изн., 93/12, 47/13 – усклађен дин. изн., 65/13 – др. закон, 57/14 – усклађени дин. изн. и 45/2015 – усклађени дин. изн., 83/2015 и</w:t>
      </w:r>
      <w:r>
        <w:rPr>
          <w:sz w:val="20"/>
        </w:rPr>
        <w:t xml:space="preserve"> 112/2015) у износу од </w:t>
      </w:r>
      <w:r>
        <w:rPr>
          <w:b/>
          <w:sz w:val="20"/>
        </w:rPr>
        <w:t xml:space="preserve">800,00 </w:t>
      </w:r>
      <w:r>
        <w:rPr>
          <w:sz w:val="20"/>
        </w:rPr>
        <w:t xml:space="preserve">динара уплаћена је у Републички буџет на рачун  бр. </w:t>
      </w:r>
      <w:r>
        <w:rPr>
          <w:b/>
          <w:sz w:val="20"/>
        </w:rPr>
        <w:t>840-742221843-57</w:t>
      </w:r>
      <w:r>
        <w:rPr>
          <w:sz w:val="20"/>
        </w:rPr>
        <w:t xml:space="preserve">, са моделом и позивом на број </w:t>
      </w:r>
      <w:r>
        <w:rPr>
          <w:b/>
          <w:sz w:val="20"/>
        </w:rPr>
        <w:t xml:space="preserve">97 81-232 </w:t>
      </w:r>
      <w:r>
        <w:rPr>
          <w:sz w:val="20"/>
        </w:rPr>
        <w:t>као и накнада за одређивање категорија угоститељског</w:t>
      </w:r>
      <w:r>
        <w:rPr>
          <w:spacing w:val="36"/>
          <w:sz w:val="20"/>
        </w:rPr>
        <w:t xml:space="preserve"> </w:t>
      </w:r>
      <w:r>
        <w:rPr>
          <w:sz w:val="20"/>
        </w:rPr>
        <w:t>објекта</w:t>
      </w:r>
      <w:r>
        <w:rPr>
          <w:spacing w:val="38"/>
          <w:sz w:val="20"/>
        </w:rPr>
        <w:t xml:space="preserve"> </w:t>
      </w:r>
      <w:r>
        <w:rPr>
          <w:sz w:val="20"/>
        </w:rPr>
        <w:t>врсте</w:t>
      </w:r>
      <w:r>
        <w:rPr>
          <w:sz w:val="20"/>
          <w:u w:val="single"/>
        </w:rPr>
        <w:t xml:space="preserve"> </w:t>
      </w:r>
      <w:r>
        <w:rPr>
          <w:sz w:val="20"/>
          <w:u w:val="single"/>
        </w:rPr>
        <w:tab/>
      </w:r>
      <w:r>
        <w:rPr>
          <w:sz w:val="20"/>
        </w:rPr>
        <w:t>по  захтеву  физичког  лица  у</w:t>
      </w:r>
      <w:r>
        <w:rPr>
          <w:spacing w:val="-13"/>
          <w:sz w:val="20"/>
        </w:rPr>
        <w:t xml:space="preserve"> </w:t>
      </w:r>
      <w:r>
        <w:rPr>
          <w:sz w:val="20"/>
        </w:rPr>
        <w:t>износу</w:t>
      </w:r>
      <w:r>
        <w:rPr>
          <w:spacing w:val="34"/>
          <w:sz w:val="20"/>
        </w:rPr>
        <w:t xml:space="preserve"> </w:t>
      </w:r>
      <w:r>
        <w:rPr>
          <w:sz w:val="20"/>
        </w:rPr>
        <w:t xml:space="preserve">од </w:t>
      </w:r>
      <w:r>
        <w:rPr>
          <w:spacing w:val="1"/>
          <w:sz w:val="20"/>
        </w:rPr>
        <w:t xml:space="preserve"> </w:t>
      </w:r>
      <w:r>
        <w:rPr>
          <w:w w:val="99"/>
          <w:sz w:val="20"/>
          <w:u w:val="single"/>
        </w:rPr>
        <w:t xml:space="preserve"> </w:t>
      </w:r>
      <w:r>
        <w:rPr>
          <w:sz w:val="20"/>
          <w:u w:val="single"/>
        </w:rPr>
        <w:tab/>
      </w:r>
      <w:r>
        <w:rPr>
          <w:sz w:val="20"/>
        </w:rPr>
        <w:t xml:space="preserve"> дина</w:t>
      </w:r>
      <w:r>
        <w:rPr>
          <w:sz w:val="20"/>
        </w:rPr>
        <w:t xml:space="preserve">ра на рачун буџета Града Сомбора број </w:t>
      </w:r>
      <w:r>
        <w:rPr>
          <w:b/>
          <w:sz w:val="20"/>
        </w:rPr>
        <w:t xml:space="preserve">840-742341843-24, </w:t>
      </w:r>
      <w:r>
        <w:rPr>
          <w:sz w:val="20"/>
        </w:rPr>
        <w:t xml:space="preserve">модел и позив на број </w:t>
      </w:r>
      <w:r>
        <w:rPr>
          <w:b/>
          <w:sz w:val="20"/>
        </w:rPr>
        <w:t xml:space="preserve">97 81-232 </w:t>
      </w:r>
      <w:r>
        <w:rPr>
          <w:sz w:val="20"/>
        </w:rPr>
        <w:t>(„Сл. лист Града Сомбора“,</w:t>
      </w:r>
      <w:r>
        <w:rPr>
          <w:spacing w:val="-1"/>
          <w:sz w:val="20"/>
        </w:rPr>
        <w:t xml:space="preserve"> </w:t>
      </w:r>
      <w:r>
        <w:rPr>
          <w:sz w:val="20"/>
        </w:rPr>
        <w:t>бр.1/2012).</w:t>
      </w:r>
    </w:p>
    <w:p w:rsidR="00894BD7" w:rsidRDefault="00894BD7">
      <w:pPr>
        <w:pStyle w:val="BodyText"/>
        <w:spacing w:before="2"/>
        <w:rPr>
          <w:sz w:val="12"/>
        </w:rPr>
      </w:pPr>
    </w:p>
    <w:p w:rsidR="00894BD7" w:rsidRDefault="00891538">
      <w:pPr>
        <w:spacing w:before="91"/>
        <w:ind w:left="472" w:right="1050" w:firstLine="50"/>
        <w:rPr>
          <w:sz w:val="20"/>
        </w:rPr>
      </w:pPr>
      <w:r>
        <w:rPr>
          <w:sz w:val="20"/>
        </w:rPr>
        <w:t>Против овог решења, може се изјавити жалба Министарству трговине, туризма и телекомуникација - Сектор за туризам, Београд, у рок</w:t>
      </w:r>
      <w:r>
        <w:rPr>
          <w:sz w:val="20"/>
        </w:rPr>
        <w:t>у од 15 дана од дана пријема овог</w:t>
      </w:r>
      <w:r>
        <w:rPr>
          <w:spacing w:val="-3"/>
          <w:sz w:val="20"/>
        </w:rPr>
        <w:t xml:space="preserve"> </w:t>
      </w:r>
      <w:r>
        <w:rPr>
          <w:sz w:val="20"/>
        </w:rPr>
        <w:t>решења.</w:t>
      </w:r>
    </w:p>
    <w:p w:rsidR="00894BD7" w:rsidRDefault="00891538">
      <w:pPr>
        <w:ind w:left="472" w:right="923" w:firstLine="403"/>
        <w:rPr>
          <w:sz w:val="20"/>
        </w:rPr>
      </w:pPr>
      <w:r>
        <w:rPr>
          <w:sz w:val="20"/>
        </w:rPr>
        <w:t xml:space="preserve">Жалба се предаје путем овог Одељења и таксира са </w:t>
      </w:r>
      <w:r>
        <w:rPr>
          <w:b/>
          <w:sz w:val="20"/>
        </w:rPr>
        <w:t xml:space="preserve">440,00 </w:t>
      </w:r>
      <w:r>
        <w:rPr>
          <w:sz w:val="20"/>
        </w:rPr>
        <w:t>динара административне таксе која се уплаћује у Републички буџет.</w:t>
      </w: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rPr>
          <w:sz w:val="20"/>
        </w:rPr>
      </w:pPr>
    </w:p>
    <w:p w:rsidR="00894BD7" w:rsidRDefault="00891538">
      <w:pPr>
        <w:ind w:left="574"/>
        <w:rPr>
          <w:b/>
          <w:sz w:val="20"/>
        </w:rPr>
      </w:pPr>
      <w:r>
        <w:rPr>
          <w:b/>
          <w:sz w:val="20"/>
        </w:rPr>
        <w:t>ДОСТАВИТИ:</w:t>
      </w:r>
    </w:p>
    <w:p w:rsidR="00894BD7" w:rsidRDefault="00891538">
      <w:pPr>
        <w:pStyle w:val="ListParagraph"/>
        <w:numPr>
          <w:ilvl w:val="0"/>
          <w:numId w:val="33"/>
        </w:numPr>
        <w:tabs>
          <w:tab w:val="left" w:pos="1026"/>
        </w:tabs>
        <w:spacing w:before="1"/>
        <w:rPr>
          <w:b/>
          <w:sz w:val="20"/>
        </w:rPr>
      </w:pPr>
      <w:r>
        <w:rPr>
          <w:b/>
          <w:sz w:val="20"/>
        </w:rPr>
        <w:t>Именованом/ој</w:t>
      </w:r>
    </w:p>
    <w:p w:rsidR="00894BD7" w:rsidRDefault="00891538">
      <w:pPr>
        <w:pStyle w:val="ListParagraph"/>
        <w:numPr>
          <w:ilvl w:val="0"/>
          <w:numId w:val="33"/>
        </w:numPr>
        <w:tabs>
          <w:tab w:val="left" w:pos="1023"/>
        </w:tabs>
        <w:spacing w:line="228" w:lineRule="exact"/>
        <w:ind w:left="1022" w:hanging="197"/>
        <w:rPr>
          <w:b/>
          <w:sz w:val="20"/>
        </w:rPr>
      </w:pPr>
      <w:r>
        <w:rPr>
          <w:b/>
          <w:sz w:val="20"/>
        </w:rPr>
        <w:t>Министарство трговине, туризма и</w:t>
      </w:r>
      <w:r>
        <w:rPr>
          <w:b/>
          <w:spacing w:val="-5"/>
          <w:sz w:val="20"/>
        </w:rPr>
        <w:t xml:space="preserve"> </w:t>
      </w:r>
      <w:r>
        <w:rPr>
          <w:b/>
          <w:sz w:val="20"/>
        </w:rPr>
        <w:t>телекомуникација</w:t>
      </w:r>
    </w:p>
    <w:p w:rsidR="00894BD7" w:rsidRDefault="00891538">
      <w:pPr>
        <w:spacing w:line="228" w:lineRule="exact"/>
        <w:ind w:left="1025"/>
        <w:rPr>
          <w:sz w:val="20"/>
        </w:rPr>
      </w:pPr>
      <w:r>
        <w:rPr>
          <w:b/>
          <w:sz w:val="20"/>
        </w:rPr>
        <w:t xml:space="preserve">- </w:t>
      </w:r>
      <w:r>
        <w:rPr>
          <w:sz w:val="20"/>
        </w:rPr>
        <w:t>Сектор за туризам</w:t>
      </w:r>
    </w:p>
    <w:p w:rsidR="00894BD7" w:rsidRDefault="00891538">
      <w:pPr>
        <w:pStyle w:val="ListParagraph"/>
        <w:numPr>
          <w:ilvl w:val="0"/>
          <w:numId w:val="33"/>
        </w:numPr>
        <w:tabs>
          <w:tab w:val="left" w:pos="975"/>
        </w:tabs>
        <w:spacing w:before="5"/>
        <w:ind w:left="974"/>
        <w:rPr>
          <w:b/>
          <w:sz w:val="20"/>
        </w:rPr>
      </w:pPr>
      <w:r>
        <w:rPr>
          <w:b/>
          <w:sz w:val="20"/>
        </w:rPr>
        <w:t>А р х и в</w:t>
      </w:r>
      <w:r>
        <w:rPr>
          <w:b/>
          <w:spacing w:val="-3"/>
          <w:sz w:val="20"/>
        </w:rPr>
        <w:t xml:space="preserve"> </w:t>
      </w:r>
      <w:r>
        <w:rPr>
          <w:b/>
          <w:sz w:val="20"/>
        </w:rPr>
        <w:t>а</w:t>
      </w: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1"/>
        <w:rPr>
          <w:b/>
        </w:rPr>
      </w:pPr>
    </w:p>
    <w:p w:rsidR="00894BD7" w:rsidRDefault="00891538">
      <w:pPr>
        <w:spacing w:before="91"/>
        <w:ind w:left="6378"/>
        <w:rPr>
          <w:b/>
          <w:sz w:val="20"/>
        </w:rPr>
      </w:pPr>
      <w:r>
        <w:rPr>
          <w:b/>
          <w:sz w:val="20"/>
        </w:rPr>
        <w:t>НАЧЕЛНИК ОДЕЉЕЊА</w:t>
      </w:r>
    </w:p>
    <w:p w:rsidR="00894BD7" w:rsidRDefault="00894BD7">
      <w:pPr>
        <w:rPr>
          <w:sz w:val="20"/>
        </w:rPr>
        <w:sectPr w:rsidR="00894BD7">
          <w:pgSz w:w="11910" w:h="16850"/>
          <w:pgMar w:top="1140" w:right="300" w:bottom="740" w:left="660" w:header="0" w:footer="547" w:gutter="0"/>
          <w:cols w:space="720"/>
        </w:sectPr>
      </w:pPr>
    </w:p>
    <w:p w:rsidR="00894BD7" w:rsidRDefault="00894BD7">
      <w:pPr>
        <w:pStyle w:val="BodyText"/>
        <w:ind w:left="472"/>
        <w:rPr>
          <w:sz w:val="20"/>
        </w:rPr>
      </w:pPr>
      <w:r>
        <w:rPr>
          <w:sz w:val="20"/>
        </w:rPr>
      </w:r>
      <w:r>
        <w:rPr>
          <w:sz w:val="20"/>
        </w:rPr>
        <w:pict>
          <v:shape id="_x0000_s1202"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3.</w:t>
                  </w:r>
                </w:p>
              </w:txbxContent>
            </v:textbox>
            <w10:wrap type="none"/>
            <w10:anchorlock/>
          </v:shape>
        </w:pict>
      </w:r>
    </w:p>
    <w:p w:rsidR="00894BD7" w:rsidRDefault="00894BD7">
      <w:pPr>
        <w:pStyle w:val="BodyText"/>
        <w:rPr>
          <w:b/>
          <w:sz w:val="20"/>
        </w:rPr>
      </w:pPr>
    </w:p>
    <w:p w:rsidR="00894BD7" w:rsidRDefault="00894BD7">
      <w:pPr>
        <w:pStyle w:val="BodyText"/>
        <w:spacing w:before="9"/>
        <w:rPr>
          <w:b/>
          <w:sz w:val="19"/>
        </w:rPr>
      </w:pPr>
    </w:p>
    <w:p w:rsidR="00894BD7" w:rsidRDefault="00891538">
      <w:pPr>
        <w:ind w:left="804"/>
      </w:pPr>
      <w:r>
        <w:t>(презиме и име)</w:t>
      </w:r>
    </w:p>
    <w:p w:rsidR="00894BD7" w:rsidRDefault="00894BD7">
      <w:pPr>
        <w:pStyle w:val="BodyText"/>
        <w:spacing w:before="4"/>
        <w:rPr>
          <w:sz w:val="20"/>
        </w:rPr>
      </w:pPr>
    </w:p>
    <w:p w:rsidR="00894BD7" w:rsidRDefault="00891538">
      <w:pPr>
        <w:spacing w:before="91"/>
        <w:ind w:left="694"/>
      </w:pPr>
      <w:r>
        <w:t>(адреса становања)</w:t>
      </w:r>
    </w:p>
    <w:p w:rsidR="00894BD7" w:rsidRDefault="00894BD7">
      <w:pPr>
        <w:pStyle w:val="BodyText"/>
        <w:spacing w:before="2"/>
        <w:rPr>
          <w:sz w:val="16"/>
        </w:rPr>
      </w:pPr>
    </w:p>
    <w:p w:rsidR="00894BD7" w:rsidRDefault="00891538">
      <w:pPr>
        <w:spacing w:before="92" w:line="252" w:lineRule="exact"/>
        <w:ind w:left="6611"/>
      </w:pPr>
      <w:r>
        <w:t>ОДЕЉЕЊУ ЗА</w:t>
      </w:r>
      <w:r>
        <w:rPr>
          <w:spacing w:val="-12"/>
        </w:rPr>
        <w:t xml:space="preserve"> </w:t>
      </w:r>
      <w:r>
        <w:t>ПРИВРЕДУ</w:t>
      </w:r>
    </w:p>
    <w:p w:rsidR="00894BD7" w:rsidRDefault="00891538">
      <w:pPr>
        <w:spacing w:line="252" w:lineRule="exact"/>
        <w:ind w:right="1714"/>
        <w:jc w:val="right"/>
      </w:pPr>
      <w:r>
        <w:rPr>
          <w:spacing w:val="-56"/>
          <w:u w:val="single"/>
        </w:rPr>
        <w:t xml:space="preserve"> </w:t>
      </w:r>
      <w:r>
        <w:rPr>
          <w:u w:val="single"/>
        </w:rPr>
        <w:t>С о м б о</w:t>
      </w:r>
      <w:r>
        <w:rPr>
          <w:spacing w:val="-2"/>
          <w:u w:val="single"/>
        </w:rPr>
        <w:t xml:space="preserve"> </w:t>
      </w:r>
      <w:r>
        <w:rPr>
          <w:u w:val="single"/>
        </w:rPr>
        <w:t>р</w:t>
      </w:r>
    </w:p>
    <w:p w:rsidR="00894BD7" w:rsidRDefault="00894BD7">
      <w:pPr>
        <w:pStyle w:val="BodyText"/>
        <w:spacing w:before="2"/>
        <w:rPr>
          <w:sz w:val="16"/>
        </w:rPr>
      </w:pPr>
    </w:p>
    <w:p w:rsidR="00894BD7" w:rsidRDefault="00891538">
      <w:pPr>
        <w:tabs>
          <w:tab w:val="left" w:pos="1785"/>
        </w:tabs>
        <w:spacing w:before="91"/>
        <w:ind w:left="472"/>
        <w:rPr>
          <w:b/>
        </w:rPr>
      </w:pPr>
      <w:r>
        <w:t>ПРЕДМЕТ:</w:t>
      </w:r>
      <w:r>
        <w:tab/>
      </w:r>
      <w:r>
        <w:rPr>
          <w:b/>
        </w:rPr>
        <w:t>Утврђивање - ослобађање од накнаде за</w:t>
      </w:r>
      <w:r>
        <w:rPr>
          <w:b/>
          <w:spacing w:val="54"/>
        </w:rPr>
        <w:t xml:space="preserve"> </w:t>
      </w:r>
      <w:r>
        <w:rPr>
          <w:b/>
        </w:rPr>
        <w:t>промену</w:t>
      </w:r>
    </w:p>
    <w:p w:rsidR="00894BD7" w:rsidRDefault="00891538">
      <w:pPr>
        <w:spacing w:before="4"/>
        <w:ind w:left="1913"/>
        <w:rPr>
          <w:b/>
        </w:rPr>
      </w:pPr>
      <w:r>
        <w:rPr>
          <w:b/>
        </w:rPr>
        <w:t>намене коришћења обрадивог пољопривредног земљишта.</w:t>
      </w:r>
    </w:p>
    <w:p w:rsidR="00894BD7" w:rsidRDefault="00894BD7">
      <w:pPr>
        <w:pStyle w:val="BodyText"/>
        <w:spacing w:before="6"/>
        <w:rPr>
          <w:b/>
          <w:sz w:val="15"/>
        </w:rPr>
      </w:pPr>
    </w:p>
    <w:p w:rsidR="00894BD7" w:rsidRDefault="00891538">
      <w:pPr>
        <w:tabs>
          <w:tab w:val="left" w:pos="2721"/>
          <w:tab w:val="left" w:pos="3479"/>
          <w:tab w:val="left" w:pos="4568"/>
          <w:tab w:val="left" w:pos="6797"/>
          <w:tab w:val="left" w:pos="7816"/>
          <w:tab w:val="left" w:pos="8452"/>
          <w:tab w:val="left" w:pos="9645"/>
        </w:tabs>
        <w:spacing w:before="92"/>
        <w:ind w:left="1193"/>
      </w:pPr>
      <w:r>
        <w:t>Инвеститор</w:t>
      </w:r>
      <w:r>
        <w:tab/>
        <w:t>сам</w:t>
      </w:r>
      <w:r>
        <w:tab/>
        <w:t>градње</w:t>
      </w:r>
      <w:r>
        <w:tab/>
        <w:t>стамбено-пословне</w:t>
      </w:r>
      <w:r>
        <w:tab/>
        <w:t>зграде</w:t>
      </w:r>
      <w:r>
        <w:tab/>
        <w:t>на</w:t>
      </w:r>
      <w:r>
        <w:tab/>
        <w:t>парцели</w:t>
      </w:r>
      <w:r>
        <w:tab/>
        <w:t>број</w:t>
      </w:r>
    </w:p>
    <w:p w:rsidR="00894BD7" w:rsidRDefault="00894BD7">
      <w:pPr>
        <w:sectPr w:rsidR="00894BD7">
          <w:pgSz w:w="11910" w:h="16850"/>
          <w:pgMar w:top="1140" w:right="300" w:bottom="740" w:left="660" w:header="0" w:footer="547" w:gutter="0"/>
          <w:cols w:space="720"/>
        </w:sectPr>
      </w:pPr>
    </w:p>
    <w:p w:rsidR="00894BD7" w:rsidRDefault="00891538">
      <w:pPr>
        <w:tabs>
          <w:tab w:val="left" w:pos="3162"/>
          <w:tab w:val="left" w:pos="3390"/>
          <w:tab w:val="left" w:pos="4033"/>
          <w:tab w:val="left" w:pos="6505"/>
        </w:tabs>
        <w:spacing w:before="1" w:line="252" w:lineRule="exact"/>
        <w:ind w:left="472"/>
      </w:pPr>
      <w:r>
        <w:rPr>
          <w:u w:val="single"/>
        </w:rPr>
        <w:lastRenderedPageBreak/>
        <w:t xml:space="preserve"> </w:t>
      </w:r>
      <w:r>
        <w:rPr>
          <w:u w:val="single"/>
        </w:rPr>
        <w:tab/>
      </w:r>
      <w:r>
        <w:tab/>
        <w:t>К.о.</w:t>
      </w:r>
      <w:r>
        <w:tab/>
      </w:r>
      <w:r>
        <w:rPr>
          <w:u w:val="single"/>
        </w:rPr>
        <w:t xml:space="preserve"> </w:t>
      </w:r>
      <w:r>
        <w:rPr>
          <w:u w:val="single"/>
        </w:rPr>
        <w:tab/>
      </w:r>
    </w:p>
    <w:p w:rsidR="00894BD7" w:rsidRDefault="00891538">
      <w:pPr>
        <w:tabs>
          <w:tab w:val="left" w:pos="5863"/>
        </w:tabs>
        <w:spacing w:line="252" w:lineRule="exact"/>
        <w:ind w:left="472"/>
      </w:pPr>
      <w:r>
        <w:rPr>
          <w:u w:val="single"/>
        </w:rPr>
        <w:t xml:space="preserve"> </w:t>
      </w:r>
      <w:r>
        <w:rPr>
          <w:u w:val="single"/>
        </w:rPr>
        <w:tab/>
      </w:r>
      <w:r>
        <w:t>.</w:t>
      </w:r>
    </w:p>
    <w:p w:rsidR="00894BD7" w:rsidRDefault="00891538">
      <w:pPr>
        <w:tabs>
          <w:tab w:val="left" w:pos="574"/>
          <w:tab w:val="left" w:pos="2882"/>
          <w:tab w:val="left" w:pos="3216"/>
        </w:tabs>
        <w:spacing w:before="1"/>
        <w:ind w:left="188"/>
      </w:pPr>
      <w:r>
        <w:br w:type="column"/>
      </w:r>
      <w:r>
        <w:lastRenderedPageBreak/>
        <w:t>у</w:t>
      </w:r>
      <w:r>
        <w:tab/>
      </w:r>
      <w:r>
        <w:rPr>
          <w:u w:val="single"/>
        </w:rPr>
        <w:t xml:space="preserve"> </w:t>
      </w:r>
      <w:r>
        <w:rPr>
          <w:u w:val="single"/>
        </w:rPr>
        <w:tab/>
      </w:r>
      <w:r>
        <w:t>,</w:t>
      </w:r>
      <w:r>
        <w:tab/>
        <w:t>ул.</w:t>
      </w:r>
    </w:p>
    <w:p w:rsidR="00894BD7" w:rsidRDefault="00894BD7">
      <w:pPr>
        <w:sectPr w:rsidR="00894BD7">
          <w:type w:val="continuous"/>
          <w:pgSz w:w="11910" w:h="16850"/>
          <w:pgMar w:top="1140" w:right="300" w:bottom="280" w:left="660" w:header="720" w:footer="720" w:gutter="0"/>
          <w:cols w:num="2" w:space="720" w:equalWidth="0">
            <w:col w:w="6506" w:space="40"/>
            <w:col w:w="4404"/>
          </w:cols>
        </w:sectPr>
      </w:pPr>
    </w:p>
    <w:p w:rsidR="00894BD7" w:rsidRDefault="00891538">
      <w:pPr>
        <w:spacing w:before="122" w:line="360" w:lineRule="auto"/>
        <w:ind w:left="472" w:right="898" w:firstLine="720"/>
      </w:pPr>
      <w:r>
        <w:rPr>
          <w:noProof/>
        </w:rPr>
        <w:lastRenderedPageBreak/>
        <w:drawing>
          <wp:anchor distT="0" distB="0" distL="0" distR="0" simplePos="0" relativeHeight="481509888" behindDoc="1" locked="0" layoutInCell="1" allowOverlap="1">
            <wp:simplePos x="0" y="0"/>
            <wp:positionH relativeFrom="page">
              <wp:posOffset>647700</wp:posOffset>
            </wp:positionH>
            <wp:positionV relativeFrom="page">
              <wp:posOffset>1011936</wp:posOffset>
            </wp:positionV>
            <wp:extent cx="6217919" cy="8873946"/>
            <wp:effectExtent l="0" t="0" r="0" b="0"/>
            <wp:wrapNone/>
            <wp:docPr id="43"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36.png"/>
                    <pic:cNvPicPr/>
                  </pic:nvPicPr>
                  <pic:blipFill>
                    <a:blip r:embed="rId108" cstate="print"/>
                    <a:stretch>
                      <a:fillRect/>
                    </a:stretch>
                  </pic:blipFill>
                  <pic:spPr>
                    <a:xfrm>
                      <a:off x="0" y="0"/>
                      <a:ext cx="6217919" cy="8873946"/>
                    </a:xfrm>
                    <a:prstGeom prst="rect">
                      <a:avLst/>
                    </a:prstGeom>
                  </pic:spPr>
                </pic:pic>
              </a:graphicData>
            </a:graphic>
          </wp:anchor>
        </w:drawing>
      </w:r>
      <w:r>
        <w:t>Молим да, сходно члану 25, 89. и 90. Закона о пољопривредном земљишту ("Сл. гласник РС", бр. 41/2009), донесете решење о:</w:t>
      </w:r>
    </w:p>
    <w:p w:rsidR="00894BD7" w:rsidRDefault="00891538">
      <w:pPr>
        <w:pStyle w:val="ListParagraph"/>
        <w:numPr>
          <w:ilvl w:val="1"/>
          <w:numId w:val="33"/>
        </w:numPr>
        <w:tabs>
          <w:tab w:val="left" w:pos="1458"/>
          <w:tab w:val="left" w:pos="4106"/>
        </w:tabs>
        <w:ind w:right="911" w:firstLine="720"/>
      </w:pPr>
      <w:r>
        <w:t>утврђивању висине накнаде за промену намене коришћења обрадивог пољопривредног земљишта у</w:t>
      </w:r>
      <w:r>
        <w:rPr>
          <w:spacing w:val="-3"/>
        </w:rPr>
        <w:t xml:space="preserve"> </w:t>
      </w:r>
      <w:r>
        <w:t>површини</w:t>
      </w:r>
      <w:r>
        <w:rPr>
          <w:spacing w:val="1"/>
        </w:rPr>
        <w:t xml:space="preserve"> </w:t>
      </w:r>
      <w:r>
        <w:t>од</w:t>
      </w:r>
      <w:r>
        <w:rPr>
          <w:u w:val="single"/>
        </w:rPr>
        <w:t xml:space="preserve"> </w:t>
      </w:r>
      <w:r>
        <w:rPr>
          <w:u w:val="single"/>
        </w:rPr>
        <w:tab/>
      </w:r>
      <w:r>
        <w:t>м2, ради изградње стамбено-пословне зграде, коју</w:t>
      </w:r>
      <w:r>
        <w:rPr>
          <w:spacing w:val="-13"/>
        </w:rPr>
        <w:t xml:space="preserve"> </w:t>
      </w:r>
      <w:r>
        <w:t>чини:</w:t>
      </w:r>
    </w:p>
    <w:p w:rsidR="00894BD7" w:rsidRDefault="00891538">
      <w:pPr>
        <w:tabs>
          <w:tab w:val="left" w:pos="7799"/>
        </w:tabs>
        <w:spacing w:before="120" w:line="352" w:lineRule="auto"/>
        <w:ind w:left="2633" w:right="2832"/>
      </w:pPr>
      <w:r>
        <w:t>а) земљиште под зградом</w:t>
      </w:r>
      <w:r>
        <w:rPr>
          <w:spacing w:val="-7"/>
        </w:rPr>
        <w:t xml:space="preserve"> </w:t>
      </w:r>
      <w:r>
        <w:t>у</w:t>
      </w:r>
      <w:r>
        <w:rPr>
          <w:spacing w:val="-3"/>
        </w:rPr>
        <w:t xml:space="preserve"> </w:t>
      </w:r>
      <w:r>
        <w:t>површини</w:t>
      </w:r>
      <w:r>
        <w:rPr>
          <w:u w:val="single"/>
        </w:rPr>
        <w:t xml:space="preserve"> </w:t>
      </w:r>
      <w:r>
        <w:rPr>
          <w:u w:val="single"/>
        </w:rPr>
        <w:tab/>
      </w:r>
      <w:r>
        <w:rPr>
          <w:spacing w:val="-6"/>
        </w:rPr>
        <w:t xml:space="preserve">м2; </w:t>
      </w:r>
      <w:r>
        <w:t>б) земљиште уз зграду</w:t>
      </w:r>
      <w:r>
        <w:rPr>
          <w:spacing w:val="-5"/>
        </w:rPr>
        <w:t xml:space="preserve"> </w:t>
      </w:r>
      <w:r>
        <w:t>у</w:t>
      </w:r>
      <w:r>
        <w:rPr>
          <w:spacing w:val="-3"/>
        </w:rPr>
        <w:t xml:space="preserve"> </w:t>
      </w:r>
      <w:r>
        <w:t>површини</w:t>
      </w:r>
      <w:r>
        <w:rPr>
          <w:u w:val="single"/>
        </w:rPr>
        <w:t xml:space="preserve"> </w:t>
      </w:r>
      <w:r>
        <w:rPr>
          <w:u w:val="single"/>
        </w:rPr>
        <w:tab/>
      </w:r>
      <w:r>
        <w:t>м2.</w:t>
      </w:r>
    </w:p>
    <w:p w:rsidR="00894BD7" w:rsidRDefault="00891538">
      <w:pPr>
        <w:tabs>
          <w:tab w:val="left" w:pos="6420"/>
        </w:tabs>
        <w:ind w:left="472" w:right="923" w:firstLine="720"/>
      </w:pPr>
      <w:r>
        <w:t>Преостали део земљиш</w:t>
      </w:r>
      <w:r>
        <w:t>та</w:t>
      </w:r>
      <w:r>
        <w:rPr>
          <w:spacing w:val="-2"/>
        </w:rPr>
        <w:t xml:space="preserve"> </w:t>
      </w:r>
      <w:r>
        <w:t>у површини</w:t>
      </w:r>
      <w:r>
        <w:rPr>
          <w:u w:val="single"/>
        </w:rPr>
        <w:t xml:space="preserve"> </w:t>
      </w:r>
      <w:r>
        <w:rPr>
          <w:u w:val="single"/>
        </w:rPr>
        <w:tab/>
      </w:r>
      <w:r>
        <w:t>м2 ћу и даље користити као обрадиво пољопривредно</w:t>
      </w:r>
      <w:r>
        <w:rPr>
          <w:spacing w:val="-1"/>
        </w:rPr>
        <w:t xml:space="preserve"> </w:t>
      </w:r>
      <w:r>
        <w:t>земљиште.</w:t>
      </w:r>
    </w:p>
    <w:p w:rsidR="00894BD7" w:rsidRDefault="00891538">
      <w:pPr>
        <w:pStyle w:val="ListParagraph"/>
        <w:numPr>
          <w:ilvl w:val="1"/>
          <w:numId w:val="33"/>
        </w:numPr>
        <w:tabs>
          <w:tab w:val="left" w:pos="1513"/>
        </w:tabs>
        <w:spacing w:before="121"/>
        <w:ind w:right="908" w:firstLine="720"/>
      </w:pPr>
      <w:r>
        <w:t>односно, ослобађању од обавезе плаћања накнаде за промену намене коришћења обрадивог пољопривредног земљишта</w:t>
      </w:r>
      <w:r>
        <w:rPr>
          <w:spacing w:val="-1"/>
        </w:rPr>
        <w:t xml:space="preserve"> </w:t>
      </w:r>
      <w:r>
        <w:t>ради:</w:t>
      </w:r>
    </w:p>
    <w:p w:rsidR="00894BD7" w:rsidRDefault="00891538">
      <w:pPr>
        <w:tabs>
          <w:tab w:val="left" w:pos="6747"/>
        </w:tabs>
        <w:ind w:left="472" w:right="923" w:firstLine="276"/>
      </w:pPr>
      <w:r>
        <w:t>а)  изградње  породичне  стамбене</w:t>
      </w:r>
      <w:r>
        <w:rPr>
          <w:spacing w:val="54"/>
        </w:rPr>
        <w:t xml:space="preserve"> </w:t>
      </w:r>
      <w:r>
        <w:t xml:space="preserve">зграде </w:t>
      </w:r>
      <w:r>
        <w:rPr>
          <w:spacing w:val="3"/>
          <w:u w:val="single"/>
        </w:rPr>
        <w:t xml:space="preserve"> </w:t>
      </w:r>
      <w:r>
        <w:rPr>
          <w:u w:val="single"/>
        </w:rPr>
        <w:t>пољопривиредног</w:t>
      </w:r>
      <w:r>
        <w:tab/>
        <w:t>домаћинс</w:t>
      </w:r>
      <w:r>
        <w:t>тва у циљу побољшања услова становања чланова</w:t>
      </w:r>
      <w:r>
        <w:rPr>
          <w:spacing w:val="-1"/>
        </w:rPr>
        <w:t xml:space="preserve"> </w:t>
      </w:r>
      <w:r>
        <w:t>домаћинства,</w:t>
      </w:r>
    </w:p>
    <w:p w:rsidR="00894BD7" w:rsidRDefault="00891538">
      <w:pPr>
        <w:tabs>
          <w:tab w:val="left" w:pos="8021"/>
        </w:tabs>
        <w:spacing w:before="1" w:line="252" w:lineRule="exact"/>
        <w:ind w:left="749"/>
      </w:pPr>
      <w:r>
        <w:t>б) изградње економског</w:t>
      </w:r>
      <w:r>
        <w:rPr>
          <w:spacing w:val="-10"/>
        </w:rPr>
        <w:t xml:space="preserve"> </w:t>
      </w:r>
      <w:r>
        <w:t xml:space="preserve">објекта </w:t>
      </w:r>
      <w:r>
        <w:rPr>
          <w:u w:val="single"/>
        </w:rPr>
        <w:t xml:space="preserve"> </w:t>
      </w:r>
      <w:r>
        <w:rPr>
          <w:u w:val="single"/>
        </w:rPr>
        <w:tab/>
      </w:r>
    </w:p>
    <w:p w:rsidR="00894BD7" w:rsidRDefault="00891538">
      <w:pPr>
        <w:ind w:left="472" w:right="849"/>
      </w:pPr>
      <w:r>
        <w:t>који се користи за примарну пољопривредну производњу, односно који је у функцији примарне пољопривредне производње.</w:t>
      </w:r>
    </w:p>
    <w:p w:rsidR="00894BD7" w:rsidRDefault="00894BD7">
      <w:pPr>
        <w:pStyle w:val="BodyText"/>
        <w:spacing w:before="5"/>
        <w:rPr>
          <w:sz w:val="16"/>
        </w:rPr>
      </w:pPr>
    </w:p>
    <w:p w:rsidR="00894BD7" w:rsidRDefault="00891538">
      <w:pPr>
        <w:spacing w:before="92" w:line="251" w:lineRule="exact"/>
        <w:ind w:left="472"/>
        <w:rPr>
          <w:b/>
        </w:rPr>
      </w:pPr>
      <w:r>
        <w:rPr>
          <w:b/>
        </w:rPr>
        <w:t>П р и л о г:</w:t>
      </w:r>
    </w:p>
    <w:p w:rsidR="00894BD7" w:rsidRDefault="00891538">
      <w:pPr>
        <w:pStyle w:val="ListParagraph"/>
        <w:numPr>
          <w:ilvl w:val="0"/>
          <w:numId w:val="32"/>
        </w:numPr>
        <w:tabs>
          <w:tab w:val="left" w:pos="695"/>
        </w:tabs>
        <w:spacing w:line="251" w:lineRule="exact"/>
        <w:ind w:hanging="223"/>
      </w:pPr>
      <w:r>
        <w:t>Уплатница адм. таксе у Републички буџет</w:t>
      </w:r>
      <w:r>
        <w:rPr>
          <w:spacing w:val="-10"/>
        </w:rPr>
        <w:t xml:space="preserve"> </w:t>
      </w:r>
      <w:r>
        <w:t>на</w:t>
      </w:r>
    </w:p>
    <w:p w:rsidR="00894BD7" w:rsidRDefault="00891538">
      <w:pPr>
        <w:spacing w:line="252" w:lineRule="exact"/>
        <w:ind w:left="749"/>
        <w:rPr>
          <w:b/>
        </w:rPr>
      </w:pPr>
      <w:r>
        <w:t xml:space="preserve">рачун број </w:t>
      </w:r>
      <w:r>
        <w:rPr>
          <w:b/>
        </w:rPr>
        <w:t xml:space="preserve">840-742221843-57 </w:t>
      </w:r>
      <w:r>
        <w:t xml:space="preserve">позив на бр. </w:t>
      </w:r>
      <w:r>
        <w:rPr>
          <w:b/>
        </w:rPr>
        <w:t>97 81</w:t>
      </w:r>
      <w:r>
        <w:rPr>
          <w:b/>
          <w:spacing w:val="-13"/>
        </w:rPr>
        <w:t xml:space="preserve"> </w:t>
      </w:r>
      <w:r>
        <w:rPr>
          <w:b/>
        </w:rPr>
        <w:t>232</w:t>
      </w:r>
    </w:p>
    <w:p w:rsidR="00894BD7" w:rsidRDefault="00891538">
      <w:pPr>
        <w:spacing w:line="252" w:lineRule="exact"/>
        <w:ind w:left="749"/>
      </w:pPr>
      <w:r>
        <w:t xml:space="preserve">износ од </w:t>
      </w:r>
      <w:r>
        <w:rPr>
          <w:b/>
        </w:rPr>
        <w:t xml:space="preserve">800,00 </w:t>
      </w:r>
      <w:r>
        <w:t>динара</w:t>
      </w:r>
    </w:p>
    <w:p w:rsidR="00894BD7" w:rsidRDefault="00891538">
      <w:pPr>
        <w:pStyle w:val="ListParagraph"/>
        <w:numPr>
          <w:ilvl w:val="0"/>
          <w:numId w:val="32"/>
        </w:numPr>
        <w:tabs>
          <w:tab w:val="left" w:pos="695"/>
        </w:tabs>
        <w:spacing w:before="1" w:line="252" w:lineRule="exact"/>
        <w:ind w:hanging="223"/>
      </w:pPr>
      <w:r>
        <w:t>Доказ о власништву (зк. ул. или уговор) препис Листа</w:t>
      </w:r>
      <w:r>
        <w:rPr>
          <w:spacing w:val="-9"/>
        </w:rPr>
        <w:t xml:space="preserve"> </w:t>
      </w:r>
      <w:r>
        <w:t>непокретности,</w:t>
      </w:r>
    </w:p>
    <w:p w:rsidR="00894BD7" w:rsidRDefault="00891538">
      <w:pPr>
        <w:pStyle w:val="ListParagraph"/>
        <w:numPr>
          <w:ilvl w:val="0"/>
          <w:numId w:val="32"/>
        </w:numPr>
        <w:tabs>
          <w:tab w:val="left" w:pos="695"/>
        </w:tabs>
        <w:spacing w:line="252" w:lineRule="exact"/>
        <w:ind w:hanging="223"/>
      </w:pPr>
      <w:r>
        <w:t>Извод из одговарајућег урбанистичког плана о намени катастарске</w:t>
      </w:r>
      <w:r>
        <w:rPr>
          <w:spacing w:val="-4"/>
        </w:rPr>
        <w:t xml:space="preserve"> </w:t>
      </w:r>
      <w:r>
        <w:t>парцеле,</w:t>
      </w:r>
    </w:p>
    <w:p w:rsidR="00894BD7" w:rsidRDefault="00891538">
      <w:pPr>
        <w:pStyle w:val="ListParagraph"/>
        <w:numPr>
          <w:ilvl w:val="0"/>
          <w:numId w:val="32"/>
        </w:numPr>
        <w:tabs>
          <w:tab w:val="left" w:pos="695"/>
        </w:tabs>
        <w:spacing w:before="2" w:line="252" w:lineRule="exact"/>
        <w:ind w:hanging="223"/>
      </w:pPr>
      <w:r>
        <w:t>Доказ о пољопривредном</w:t>
      </w:r>
      <w:r>
        <w:rPr>
          <w:spacing w:val="-1"/>
        </w:rPr>
        <w:t xml:space="preserve"> </w:t>
      </w:r>
      <w:r>
        <w:t>домаћинству,</w:t>
      </w:r>
    </w:p>
    <w:p w:rsidR="00894BD7" w:rsidRDefault="00891538">
      <w:pPr>
        <w:pStyle w:val="ListParagraph"/>
        <w:numPr>
          <w:ilvl w:val="0"/>
          <w:numId w:val="32"/>
        </w:numPr>
        <w:tabs>
          <w:tab w:val="left" w:pos="695"/>
        </w:tabs>
        <w:spacing w:line="252" w:lineRule="exact"/>
        <w:ind w:hanging="223"/>
      </w:pPr>
      <w:r>
        <w:t>Копија плана</w:t>
      </w:r>
      <w:r>
        <w:rPr>
          <w:spacing w:val="-1"/>
        </w:rPr>
        <w:t xml:space="preserve"> </w:t>
      </w:r>
      <w:r>
        <w:t>парцеле.</w:t>
      </w:r>
    </w:p>
    <w:p w:rsidR="00894BD7" w:rsidRDefault="00894BD7">
      <w:pPr>
        <w:pStyle w:val="BodyText"/>
        <w:spacing w:before="11"/>
        <w:rPr>
          <w:sz w:val="15"/>
        </w:rPr>
      </w:pPr>
    </w:p>
    <w:p w:rsidR="00894BD7" w:rsidRDefault="00891538">
      <w:pPr>
        <w:spacing w:before="91"/>
        <w:ind w:left="977"/>
      </w:pPr>
      <w:r>
        <w:t>НАПОМЕНА: Попуњен захтев предати у Услужном центру зграде Жупаније.</w:t>
      </w:r>
    </w:p>
    <w:p w:rsidR="00894BD7" w:rsidRDefault="00894BD7">
      <w:pPr>
        <w:pStyle w:val="BodyText"/>
        <w:spacing w:before="1"/>
        <w:rPr>
          <w:sz w:val="27"/>
        </w:rPr>
      </w:pPr>
    </w:p>
    <w:p w:rsidR="00894BD7" w:rsidRDefault="00891538">
      <w:pPr>
        <w:spacing w:before="92"/>
        <w:ind w:left="7290"/>
        <w:rPr>
          <w:b/>
        </w:rPr>
      </w:pPr>
      <w:r>
        <w:rPr>
          <w:b/>
        </w:rPr>
        <w:t>ПОДНОСИЛАЦ ЗАХТЕВА</w:t>
      </w:r>
    </w:p>
    <w:p w:rsidR="00894BD7" w:rsidRDefault="00894BD7">
      <w:pPr>
        <w:sectPr w:rsidR="00894BD7">
          <w:type w:val="continuous"/>
          <w:pgSz w:w="11910" w:h="16850"/>
          <w:pgMar w:top="1140" w:right="300" w:bottom="280" w:left="660" w:header="720" w:footer="720" w:gutter="0"/>
          <w:cols w:space="720"/>
        </w:sectPr>
      </w:pPr>
    </w:p>
    <w:p w:rsidR="00894BD7" w:rsidRDefault="00891538">
      <w:pPr>
        <w:pStyle w:val="BodyText"/>
        <w:ind w:left="472"/>
        <w:rPr>
          <w:sz w:val="20"/>
        </w:rPr>
      </w:pPr>
      <w:r>
        <w:rPr>
          <w:noProof/>
        </w:rPr>
        <w:lastRenderedPageBreak/>
        <w:drawing>
          <wp:anchor distT="0" distB="0" distL="0" distR="0" simplePos="0" relativeHeight="481510912" behindDoc="1" locked="0" layoutInCell="1" allowOverlap="1">
            <wp:simplePos x="0" y="0"/>
            <wp:positionH relativeFrom="page">
              <wp:posOffset>647700</wp:posOffset>
            </wp:positionH>
            <wp:positionV relativeFrom="page">
              <wp:posOffset>1083563</wp:posOffset>
            </wp:positionV>
            <wp:extent cx="6225540" cy="8881566"/>
            <wp:effectExtent l="0" t="0" r="0" b="0"/>
            <wp:wrapNone/>
            <wp:docPr id="45"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7.png"/>
                    <pic:cNvPicPr/>
                  </pic:nvPicPr>
                  <pic:blipFill>
                    <a:blip r:embed="rId109" cstate="print"/>
                    <a:stretch>
                      <a:fillRect/>
                    </a:stretch>
                  </pic:blipFill>
                  <pic:spPr>
                    <a:xfrm>
                      <a:off x="0" y="0"/>
                      <a:ext cx="6225540" cy="8881566"/>
                    </a:xfrm>
                    <a:prstGeom prst="rect">
                      <a:avLst/>
                    </a:prstGeom>
                  </pic:spPr>
                </pic:pic>
              </a:graphicData>
            </a:graphic>
          </wp:anchor>
        </w:drawing>
      </w:r>
      <w:r w:rsidR="00894BD7">
        <w:rPr>
          <w:sz w:val="20"/>
        </w:rPr>
      </w:r>
      <w:r w:rsidR="00894BD7">
        <w:rPr>
          <w:sz w:val="20"/>
        </w:rPr>
        <w:pict>
          <v:shape id="_x0000_s1201"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4.</w:t>
                  </w:r>
                </w:p>
              </w:txbxContent>
            </v:textbox>
            <w10:wrap type="none"/>
            <w10:anchorlock/>
          </v:shape>
        </w:pict>
      </w:r>
    </w:p>
    <w:p w:rsidR="00894BD7" w:rsidRDefault="00894BD7">
      <w:pPr>
        <w:pStyle w:val="BodyText"/>
        <w:spacing w:before="3"/>
        <w:rPr>
          <w:b/>
          <w:sz w:val="13"/>
        </w:rPr>
      </w:pPr>
    </w:p>
    <w:p w:rsidR="00894BD7" w:rsidRDefault="00891538">
      <w:pPr>
        <w:spacing w:before="91"/>
        <w:ind w:left="472" w:right="7620" w:firstLine="720"/>
        <w:rPr>
          <w:sz w:val="20"/>
        </w:rPr>
      </w:pPr>
      <w:r>
        <w:rPr>
          <w:sz w:val="20"/>
        </w:rPr>
        <w:t>Република Србија Аутономна Покрајина Војводина</w:t>
      </w:r>
    </w:p>
    <w:p w:rsidR="00894BD7" w:rsidRDefault="00891538">
      <w:pPr>
        <w:spacing w:before="1" w:line="229" w:lineRule="exact"/>
        <w:ind w:left="1394"/>
        <w:rPr>
          <w:sz w:val="20"/>
        </w:rPr>
      </w:pPr>
      <w:r>
        <w:rPr>
          <w:sz w:val="20"/>
        </w:rPr>
        <w:t>Град Сомбор</w:t>
      </w:r>
    </w:p>
    <w:p w:rsidR="00894BD7" w:rsidRDefault="00891538">
      <w:pPr>
        <w:spacing w:line="229" w:lineRule="exact"/>
        <w:ind w:left="674"/>
        <w:rPr>
          <w:sz w:val="20"/>
        </w:rPr>
      </w:pPr>
      <w:r>
        <w:rPr>
          <w:sz w:val="20"/>
        </w:rPr>
        <w:t>Г Р А Д С К А У П Р А В А</w:t>
      </w:r>
    </w:p>
    <w:p w:rsidR="00894BD7" w:rsidRDefault="00891538">
      <w:pPr>
        <w:spacing w:before="5" w:line="228" w:lineRule="exact"/>
        <w:ind w:left="624"/>
        <w:rPr>
          <w:b/>
          <w:sz w:val="20"/>
        </w:rPr>
      </w:pPr>
      <w:r>
        <w:rPr>
          <w:b/>
          <w:sz w:val="20"/>
        </w:rPr>
        <w:t>ОДЕЉЕЊЕ ЗА ПРИВРЕДУ</w:t>
      </w:r>
    </w:p>
    <w:p w:rsidR="00894BD7" w:rsidRDefault="00891538">
      <w:pPr>
        <w:ind w:left="1075" w:right="9378"/>
        <w:rPr>
          <w:sz w:val="20"/>
        </w:rPr>
      </w:pPr>
      <w:r>
        <w:rPr>
          <w:sz w:val="20"/>
        </w:rPr>
        <w:t>Број: Дана:</w:t>
      </w:r>
    </w:p>
    <w:p w:rsidR="00894BD7" w:rsidRDefault="00891538">
      <w:pPr>
        <w:spacing w:line="229" w:lineRule="exact"/>
        <w:ind w:left="1596"/>
        <w:rPr>
          <w:sz w:val="20"/>
        </w:rPr>
      </w:pPr>
      <w:r>
        <w:rPr>
          <w:sz w:val="20"/>
        </w:rPr>
        <w:t>С о м б о р</w:t>
      </w:r>
    </w:p>
    <w:p w:rsidR="00894BD7" w:rsidRDefault="00894BD7">
      <w:pPr>
        <w:pStyle w:val="BodyText"/>
        <w:spacing w:before="11"/>
        <w:rPr>
          <w:sz w:val="11"/>
        </w:rPr>
      </w:pPr>
    </w:p>
    <w:p w:rsidR="00894BD7" w:rsidRDefault="00891538">
      <w:pPr>
        <w:spacing w:before="91"/>
        <w:ind w:left="472" w:right="900" w:firstLine="720"/>
        <w:jc w:val="both"/>
        <w:rPr>
          <w:sz w:val="20"/>
        </w:rPr>
      </w:pPr>
      <w:r>
        <w:rPr>
          <w:sz w:val="20"/>
        </w:rPr>
        <w:t xml:space="preserve">Одељење за привреду Градске управе Града Сомбора, на основу члана 26. Закона о пољопривредном земљишту ("Сл. гласник РС", бр. </w:t>
      </w:r>
      <w:r>
        <w:rPr>
          <w:sz w:val="20"/>
        </w:rPr>
        <w:t>62/2006) и члана 192, 196. и 201. Закона о општем управном поступку ("Сл. лист СРЈ", бр. 33/97 и 31/01 и "Сл.гл.РС", бр.30/2010), у предмету ослобађања од обавезе плаћања накнаде за промену намене обрадивог пољопривредног земљишта и коришћења у непољопривр</w:t>
      </w:r>
      <w:r>
        <w:rPr>
          <w:sz w:val="20"/>
        </w:rPr>
        <w:t>едне сврхе,</w:t>
      </w:r>
    </w:p>
    <w:p w:rsidR="00894BD7" w:rsidRDefault="00891538">
      <w:pPr>
        <w:tabs>
          <w:tab w:val="left" w:pos="6167"/>
        </w:tabs>
        <w:spacing w:before="1"/>
        <w:ind w:left="472"/>
        <w:jc w:val="both"/>
        <w:rPr>
          <w:sz w:val="20"/>
        </w:rPr>
      </w:pPr>
      <w:r>
        <w:rPr>
          <w:w w:val="99"/>
          <w:sz w:val="20"/>
          <w:u w:val="single"/>
        </w:rPr>
        <w:t xml:space="preserve"> </w:t>
      </w:r>
      <w:r>
        <w:rPr>
          <w:sz w:val="20"/>
          <w:u w:val="single"/>
        </w:rPr>
        <w:tab/>
      </w:r>
      <w:r>
        <w:rPr>
          <w:sz w:val="20"/>
        </w:rPr>
        <w:t>,</w:t>
      </w:r>
      <w:r>
        <w:rPr>
          <w:spacing w:val="-1"/>
          <w:sz w:val="20"/>
        </w:rPr>
        <w:t xml:space="preserve"> </w:t>
      </w:r>
      <w:r>
        <w:rPr>
          <w:sz w:val="20"/>
        </w:rPr>
        <w:t>доноси</w:t>
      </w:r>
    </w:p>
    <w:p w:rsidR="00894BD7" w:rsidRDefault="00891538">
      <w:pPr>
        <w:spacing w:before="1"/>
        <w:ind w:left="5125"/>
        <w:jc w:val="both"/>
        <w:rPr>
          <w:sz w:val="20"/>
        </w:rPr>
      </w:pPr>
      <w:r>
        <w:rPr>
          <w:sz w:val="20"/>
        </w:rPr>
        <w:t>(име, презиме, адреса)</w:t>
      </w:r>
    </w:p>
    <w:p w:rsidR="00894BD7" w:rsidRDefault="00894BD7">
      <w:pPr>
        <w:pStyle w:val="BodyText"/>
        <w:spacing w:before="4"/>
        <w:rPr>
          <w:sz w:val="12"/>
        </w:rPr>
      </w:pPr>
    </w:p>
    <w:p w:rsidR="00894BD7" w:rsidRDefault="00891538">
      <w:pPr>
        <w:spacing w:before="91"/>
        <w:ind w:left="788" w:right="1213"/>
        <w:jc w:val="center"/>
        <w:rPr>
          <w:b/>
          <w:sz w:val="20"/>
        </w:rPr>
      </w:pPr>
      <w:r>
        <w:rPr>
          <w:b/>
          <w:sz w:val="20"/>
        </w:rPr>
        <w:t>Р Е Ш Е Њ Е</w:t>
      </w:r>
    </w:p>
    <w:p w:rsidR="00894BD7" w:rsidRDefault="00894BD7">
      <w:pPr>
        <w:pStyle w:val="BodyText"/>
        <w:spacing w:before="2"/>
        <w:rPr>
          <w:b/>
          <w:sz w:val="12"/>
        </w:rPr>
      </w:pPr>
    </w:p>
    <w:p w:rsidR="00894BD7" w:rsidRDefault="00891538">
      <w:pPr>
        <w:tabs>
          <w:tab w:val="left" w:pos="9679"/>
        </w:tabs>
        <w:spacing w:before="91" w:line="228" w:lineRule="exact"/>
        <w:ind w:left="472"/>
        <w:rPr>
          <w:b/>
          <w:sz w:val="20"/>
        </w:rPr>
      </w:pPr>
      <w:r>
        <w:rPr>
          <w:b/>
          <w:sz w:val="20"/>
        </w:rPr>
        <w:t>ОСЛОБАЂАСЕ</w:t>
      </w:r>
      <w:r>
        <w:rPr>
          <w:b/>
          <w:sz w:val="20"/>
          <w:u w:val="single"/>
        </w:rPr>
        <w:t xml:space="preserve"> </w:t>
      </w:r>
      <w:r>
        <w:rPr>
          <w:b/>
          <w:sz w:val="20"/>
          <w:u w:val="single"/>
        </w:rPr>
        <w:tab/>
      </w:r>
      <w:r>
        <w:rPr>
          <w:b/>
          <w:sz w:val="20"/>
        </w:rPr>
        <w:t>,</w:t>
      </w:r>
    </w:p>
    <w:p w:rsidR="00894BD7" w:rsidRDefault="00891538">
      <w:pPr>
        <w:spacing w:line="227" w:lineRule="exact"/>
        <w:ind w:left="4954"/>
        <w:jc w:val="both"/>
        <w:rPr>
          <w:sz w:val="20"/>
        </w:rPr>
      </w:pPr>
      <w:r>
        <w:rPr>
          <w:sz w:val="20"/>
        </w:rPr>
        <w:t>(име, презиме, адреса)</w:t>
      </w:r>
    </w:p>
    <w:p w:rsidR="00894BD7" w:rsidRDefault="00891538">
      <w:pPr>
        <w:ind w:left="472" w:right="858"/>
        <w:jc w:val="both"/>
        <w:rPr>
          <w:sz w:val="20"/>
        </w:rPr>
      </w:pPr>
      <w:r>
        <w:rPr>
          <w:sz w:val="20"/>
        </w:rPr>
        <w:t>обавезе плаћања накнаде за промену намене обрадивог пољопривредног земљишта и коришћења пољопривредног  земљишта  у  непољопривредне  сврхе  на  парцели  број</w:t>
      </w:r>
      <w:r>
        <w:rPr>
          <w:sz w:val="20"/>
          <w:u w:val="single"/>
        </w:rPr>
        <w:t xml:space="preserve">         </w:t>
      </w:r>
      <w:r>
        <w:rPr>
          <w:sz w:val="20"/>
        </w:rPr>
        <w:t xml:space="preserve"> К.О.</w:t>
      </w:r>
      <w:r>
        <w:rPr>
          <w:sz w:val="20"/>
          <w:u w:val="single"/>
        </w:rPr>
        <w:t xml:space="preserve">          </w:t>
      </w:r>
      <w:r>
        <w:rPr>
          <w:sz w:val="20"/>
        </w:rPr>
        <w:t xml:space="preserve">,  површине </w:t>
      </w:r>
      <w:r>
        <w:rPr>
          <w:sz w:val="20"/>
          <w:u w:val="single"/>
        </w:rPr>
        <w:t xml:space="preserve">     </w:t>
      </w:r>
      <w:r>
        <w:rPr>
          <w:sz w:val="20"/>
        </w:rPr>
        <w:t xml:space="preserve"> ха ари</w:t>
      </w:r>
      <w:r>
        <w:rPr>
          <w:sz w:val="20"/>
          <w:u w:val="single"/>
        </w:rPr>
        <w:t xml:space="preserve"> </w:t>
      </w:r>
      <w:r>
        <w:rPr>
          <w:sz w:val="20"/>
        </w:rPr>
        <w:t>м</w:t>
      </w:r>
      <w:r>
        <w:rPr>
          <w:sz w:val="20"/>
          <w:vertAlign w:val="superscript"/>
        </w:rPr>
        <w:t>2</w:t>
      </w:r>
      <w:r>
        <w:rPr>
          <w:sz w:val="20"/>
        </w:rPr>
        <w:t>, ради изградње стамбене зграде, јер се води као грађевинско</w:t>
      </w:r>
      <w:r>
        <w:rPr>
          <w:spacing w:val="-16"/>
          <w:sz w:val="20"/>
        </w:rPr>
        <w:t xml:space="preserve"> </w:t>
      </w:r>
      <w:r>
        <w:rPr>
          <w:sz w:val="20"/>
        </w:rPr>
        <w:t>земљиште.</w:t>
      </w:r>
    </w:p>
    <w:p w:rsidR="00894BD7" w:rsidRDefault="00894BD7">
      <w:pPr>
        <w:pStyle w:val="BodyText"/>
        <w:spacing w:before="7"/>
        <w:rPr>
          <w:sz w:val="12"/>
        </w:rPr>
      </w:pPr>
    </w:p>
    <w:p w:rsidR="00894BD7" w:rsidRDefault="00891538">
      <w:pPr>
        <w:spacing w:before="91"/>
        <w:ind w:left="787" w:right="1213"/>
        <w:jc w:val="center"/>
        <w:rPr>
          <w:b/>
          <w:sz w:val="20"/>
        </w:rPr>
      </w:pPr>
      <w:r>
        <w:rPr>
          <w:b/>
          <w:sz w:val="20"/>
        </w:rPr>
        <w:t>О б р а з л о ж е њ е</w:t>
      </w:r>
    </w:p>
    <w:p w:rsidR="00894BD7" w:rsidRDefault="00894BD7">
      <w:pPr>
        <w:pStyle w:val="BodyText"/>
        <w:spacing w:before="6"/>
        <w:rPr>
          <w:b/>
          <w:sz w:val="11"/>
        </w:rPr>
      </w:pPr>
    </w:p>
    <w:p w:rsidR="00894BD7" w:rsidRDefault="00891538">
      <w:pPr>
        <w:tabs>
          <w:tab w:val="left" w:pos="8984"/>
        </w:tabs>
        <w:spacing w:before="91"/>
        <w:ind w:left="4073" w:right="1909" w:hanging="2881"/>
        <w:jc w:val="both"/>
        <w:rPr>
          <w:sz w:val="20"/>
        </w:rPr>
      </w:pPr>
      <w:r>
        <w:rPr>
          <w:w w:val="99"/>
          <w:sz w:val="20"/>
          <w:u w:val="single"/>
        </w:rPr>
        <w:t xml:space="preserve"> </w:t>
      </w:r>
      <w:r>
        <w:rPr>
          <w:sz w:val="20"/>
          <w:u w:val="single"/>
        </w:rPr>
        <w:tab/>
      </w:r>
      <w:r>
        <w:rPr>
          <w:sz w:val="20"/>
          <w:u w:val="single"/>
        </w:rPr>
        <w:tab/>
      </w:r>
      <w:r>
        <w:rPr>
          <w:spacing w:val="-17"/>
          <w:sz w:val="20"/>
        </w:rPr>
        <w:t xml:space="preserve">, </w:t>
      </w:r>
      <w:r>
        <w:rPr>
          <w:sz w:val="20"/>
        </w:rPr>
        <w:t>(име, презиме,</w:t>
      </w:r>
      <w:r>
        <w:rPr>
          <w:spacing w:val="1"/>
          <w:sz w:val="20"/>
        </w:rPr>
        <w:t xml:space="preserve"> </w:t>
      </w:r>
      <w:r>
        <w:rPr>
          <w:sz w:val="20"/>
        </w:rPr>
        <w:t>адреса)</w:t>
      </w:r>
    </w:p>
    <w:p w:rsidR="00894BD7" w:rsidRDefault="00891538">
      <w:pPr>
        <w:tabs>
          <w:tab w:val="left" w:pos="2632"/>
          <w:tab w:val="left" w:pos="6719"/>
        </w:tabs>
        <w:spacing w:before="1"/>
        <w:ind w:left="472" w:right="902"/>
        <w:jc w:val="both"/>
        <w:rPr>
          <w:sz w:val="20"/>
        </w:rPr>
      </w:pPr>
      <w:r>
        <w:rPr>
          <w:sz w:val="20"/>
        </w:rPr>
        <w:t>поднео</w:t>
      </w:r>
      <w:r>
        <w:rPr>
          <w:spacing w:val="9"/>
          <w:sz w:val="20"/>
        </w:rPr>
        <w:t xml:space="preserve"> </w:t>
      </w:r>
      <w:r>
        <w:rPr>
          <w:sz w:val="20"/>
        </w:rPr>
        <w:t>је</w:t>
      </w:r>
      <w:r>
        <w:rPr>
          <w:spacing w:val="9"/>
          <w:sz w:val="20"/>
        </w:rPr>
        <w:t xml:space="preserve"> </w:t>
      </w:r>
      <w:r>
        <w:rPr>
          <w:sz w:val="20"/>
        </w:rPr>
        <w:t>дана</w:t>
      </w:r>
      <w:r>
        <w:rPr>
          <w:sz w:val="20"/>
          <w:u w:val="single"/>
        </w:rPr>
        <w:t xml:space="preserve"> </w:t>
      </w:r>
      <w:r>
        <w:rPr>
          <w:sz w:val="20"/>
          <w:u w:val="single"/>
        </w:rPr>
        <w:tab/>
      </w:r>
      <w:r>
        <w:rPr>
          <w:sz w:val="20"/>
        </w:rPr>
        <w:t>године, писмени захтев Одељењу за привреду Градске управе Града Сомбора, којим тражи да се ослободи накнаде за промену намене коришћења обрадивог пољопривредног земљишта и коришћења  у непољопривредне сврхе,  на парцели</w:t>
      </w:r>
      <w:r>
        <w:rPr>
          <w:spacing w:val="34"/>
          <w:sz w:val="20"/>
        </w:rPr>
        <w:t xml:space="preserve"> </w:t>
      </w:r>
      <w:r>
        <w:rPr>
          <w:sz w:val="20"/>
        </w:rPr>
        <w:t>бр.</w:t>
      </w:r>
      <w:r>
        <w:rPr>
          <w:sz w:val="20"/>
          <w:u w:val="single"/>
        </w:rPr>
        <w:t xml:space="preserve">         </w:t>
      </w:r>
      <w:r>
        <w:rPr>
          <w:spacing w:val="36"/>
          <w:sz w:val="20"/>
        </w:rPr>
        <w:t xml:space="preserve"> </w:t>
      </w:r>
      <w:r>
        <w:rPr>
          <w:sz w:val="20"/>
        </w:rPr>
        <w:t>к.о.</w:t>
      </w:r>
      <w:r>
        <w:rPr>
          <w:sz w:val="20"/>
          <w:u w:val="single"/>
        </w:rPr>
        <w:t xml:space="preserve"> </w:t>
      </w:r>
      <w:r>
        <w:rPr>
          <w:sz w:val="20"/>
          <w:u w:val="single"/>
        </w:rPr>
        <w:tab/>
      </w:r>
      <w:r>
        <w:rPr>
          <w:sz w:val="20"/>
        </w:rPr>
        <w:t>, површине</w:t>
      </w:r>
      <w:r>
        <w:rPr>
          <w:sz w:val="20"/>
          <w:u w:val="single"/>
        </w:rPr>
        <w:t xml:space="preserve"> </w:t>
      </w:r>
      <w:r>
        <w:rPr>
          <w:sz w:val="20"/>
        </w:rPr>
        <w:t xml:space="preserve"> ха</w:t>
      </w:r>
      <w:r>
        <w:rPr>
          <w:sz w:val="20"/>
          <w:u w:val="single"/>
        </w:rPr>
        <w:t xml:space="preserve"> </w:t>
      </w:r>
      <w:r>
        <w:rPr>
          <w:sz w:val="20"/>
        </w:rPr>
        <w:t xml:space="preserve"> а</w:t>
      </w:r>
      <w:r>
        <w:rPr>
          <w:sz w:val="20"/>
        </w:rPr>
        <w:t>ри</w:t>
      </w:r>
      <w:r>
        <w:rPr>
          <w:sz w:val="20"/>
          <w:u w:val="single"/>
        </w:rPr>
        <w:t xml:space="preserve"> </w:t>
      </w:r>
      <w:r>
        <w:rPr>
          <w:sz w:val="20"/>
        </w:rPr>
        <w:t xml:space="preserve"> м2,  ради изградње стамбене</w:t>
      </w:r>
      <w:r>
        <w:rPr>
          <w:spacing w:val="-1"/>
          <w:sz w:val="20"/>
        </w:rPr>
        <w:t xml:space="preserve"> </w:t>
      </w:r>
      <w:r>
        <w:rPr>
          <w:sz w:val="20"/>
        </w:rPr>
        <w:t>зграде.</w:t>
      </w:r>
    </w:p>
    <w:p w:rsidR="00894BD7" w:rsidRDefault="00891538">
      <w:pPr>
        <w:tabs>
          <w:tab w:val="left" w:pos="1458"/>
          <w:tab w:val="left" w:pos="2333"/>
          <w:tab w:val="left" w:pos="6497"/>
        </w:tabs>
        <w:ind w:left="472" w:right="898" w:firstLine="720"/>
        <w:rPr>
          <w:sz w:val="20"/>
        </w:rPr>
      </w:pPr>
      <w:r>
        <w:rPr>
          <w:sz w:val="20"/>
        </w:rPr>
        <w:t>Уз захтев је приложено: препис Листа</w:t>
      </w:r>
      <w:r>
        <w:rPr>
          <w:spacing w:val="12"/>
          <w:sz w:val="20"/>
        </w:rPr>
        <w:t xml:space="preserve"> </w:t>
      </w:r>
      <w:r>
        <w:rPr>
          <w:sz w:val="20"/>
        </w:rPr>
        <w:t>непокретности бр.</w:t>
      </w:r>
      <w:r>
        <w:rPr>
          <w:sz w:val="20"/>
          <w:u w:val="single"/>
        </w:rPr>
        <w:t xml:space="preserve"> </w:t>
      </w:r>
      <w:r>
        <w:rPr>
          <w:sz w:val="20"/>
          <w:u w:val="single"/>
        </w:rPr>
        <w:tab/>
      </w:r>
      <w:r>
        <w:rPr>
          <w:sz w:val="20"/>
        </w:rPr>
        <w:t>РГЗ - Служба за катастар непокретности, бр.</w:t>
      </w:r>
      <w:r>
        <w:rPr>
          <w:sz w:val="20"/>
          <w:u w:val="single"/>
        </w:rPr>
        <w:t xml:space="preserve"> </w:t>
      </w:r>
      <w:r>
        <w:rPr>
          <w:sz w:val="20"/>
          <w:u w:val="single"/>
        </w:rPr>
        <w:tab/>
      </w:r>
      <w:r>
        <w:rPr>
          <w:sz w:val="20"/>
        </w:rPr>
        <w:t>од</w:t>
      </w:r>
      <w:r>
        <w:rPr>
          <w:sz w:val="20"/>
          <w:u w:val="single"/>
        </w:rPr>
        <w:t xml:space="preserve"> </w:t>
      </w:r>
      <w:r>
        <w:rPr>
          <w:sz w:val="20"/>
          <w:u w:val="single"/>
        </w:rPr>
        <w:tab/>
      </w:r>
      <w:r>
        <w:rPr>
          <w:sz w:val="20"/>
        </w:rPr>
        <w:t>године, Решење Одељења за комуналне послове Градске управе Града Сомбора,</w:t>
      </w:r>
      <w:r>
        <w:rPr>
          <w:spacing w:val="1"/>
          <w:sz w:val="20"/>
        </w:rPr>
        <w:t xml:space="preserve"> </w:t>
      </w:r>
      <w:r>
        <w:rPr>
          <w:sz w:val="20"/>
        </w:rPr>
        <w:t>број</w:t>
      </w:r>
    </w:p>
    <w:p w:rsidR="00894BD7" w:rsidRDefault="00891538">
      <w:pPr>
        <w:tabs>
          <w:tab w:val="left" w:pos="1117"/>
          <w:tab w:val="left" w:pos="2018"/>
        </w:tabs>
        <w:ind w:left="472"/>
        <w:rPr>
          <w:sz w:val="20"/>
        </w:rPr>
      </w:pPr>
      <w:r>
        <w:rPr>
          <w:w w:val="99"/>
          <w:sz w:val="20"/>
          <w:u w:val="single"/>
        </w:rPr>
        <w:t xml:space="preserve"> </w:t>
      </w:r>
      <w:r>
        <w:rPr>
          <w:sz w:val="20"/>
          <w:u w:val="single"/>
        </w:rPr>
        <w:tab/>
      </w:r>
      <w:r>
        <w:rPr>
          <w:sz w:val="20"/>
        </w:rPr>
        <w:t>од</w:t>
      </w:r>
      <w:r>
        <w:rPr>
          <w:sz w:val="20"/>
          <w:u w:val="single"/>
        </w:rPr>
        <w:t xml:space="preserve"> </w:t>
      </w:r>
      <w:r>
        <w:rPr>
          <w:sz w:val="20"/>
          <w:u w:val="single"/>
        </w:rPr>
        <w:tab/>
      </w:r>
      <w:r>
        <w:rPr>
          <w:sz w:val="20"/>
        </w:rPr>
        <w:t>године и Копију</w:t>
      </w:r>
      <w:r>
        <w:rPr>
          <w:spacing w:val="-1"/>
          <w:sz w:val="20"/>
        </w:rPr>
        <w:t xml:space="preserve"> </w:t>
      </w:r>
      <w:r>
        <w:rPr>
          <w:sz w:val="20"/>
        </w:rPr>
        <w:t>плана.</w:t>
      </w:r>
    </w:p>
    <w:p w:rsidR="00894BD7" w:rsidRDefault="00891538">
      <w:pPr>
        <w:tabs>
          <w:tab w:val="left" w:pos="6857"/>
          <w:tab w:val="left" w:pos="7782"/>
        </w:tabs>
        <w:spacing w:before="1"/>
        <w:ind w:left="1193"/>
        <w:rPr>
          <w:sz w:val="20"/>
        </w:rPr>
      </w:pPr>
      <w:r>
        <w:rPr>
          <w:sz w:val="20"/>
        </w:rPr>
        <w:t>Уви</w:t>
      </w:r>
      <w:r>
        <w:rPr>
          <w:sz w:val="20"/>
        </w:rPr>
        <w:t>дом</w:t>
      </w:r>
      <w:r>
        <w:rPr>
          <w:spacing w:val="14"/>
          <w:sz w:val="20"/>
        </w:rPr>
        <w:t xml:space="preserve"> </w:t>
      </w:r>
      <w:r>
        <w:rPr>
          <w:sz w:val="20"/>
        </w:rPr>
        <w:t>у</w:t>
      </w:r>
      <w:r>
        <w:rPr>
          <w:spacing w:val="8"/>
          <w:sz w:val="20"/>
        </w:rPr>
        <w:t xml:space="preserve"> </w:t>
      </w:r>
      <w:r>
        <w:rPr>
          <w:sz w:val="20"/>
        </w:rPr>
        <w:t>Лист</w:t>
      </w:r>
      <w:r>
        <w:rPr>
          <w:spacing w:val="12"/>
          <w:sz w:val="20"/>
        </w:rPr>
        <w:t xml:space="preserve"> </w:t>
      </w:r>
      <w:r>
        <w:rPr>
          <w:sz w:val="20"/>
        </w:rPr>
        <w:t>непокретности</w:t>
      </w:r>
      <w:r>
        <w:rPr>
          <w:spacing w:val="13"/>
          <w:sz w:val="20"/>
        </w:rPr>
        <w:t xml:space="preserve"> </w:t>
      </w:r>
      <w:r>
        <w:rPr>
          <w:sz w:val="20"/>
        </w:rPr>
        <w:t>утврђено</w:t>
      </w:r>
      <w:r>
        <w:rPr>
          <w:spacing w:val="12"/>
          <w:sz w:val="20"/>
        </w:rPr>
        <w:t xml:space="preserve"> </w:t>
      </w:r>
      <w:r>
        <w:rPr>
          <w:sz w:val="20"/>
        </w:rPr>
        <w:t>је</w:t>
      </w:r>
      <w:r>
        <w:rPr>
          <w:spacing w:val="10"/>
          <w:sz w:val="20"/>
        </w:rPr>
        <w:t xml:space="preserve"> </w:t>
      </w:r>
      <w:r>
        <w:rPr>
          <w:sz w:val="20"/>
        </w:rPr>
        <w:t>да</w:t>
      </w:r>
      <w:r>
        <w:rPr>
          <w:spacing w:val="12"/>
          <w:sz w:val="20"/>
        </w:rPr>
        <w:t xml:space="preserve"> </w:t>
      </w:r>
      <w:r>
        <w:rPr>
          <w:sz w:val="20"/>
        </w:rPr>
        <w:t>је</w:t>
      </w:r>
      <w:r>
        <w:rPr>
          <w:spacing w:val="10"/>
          <w:sz w:val="20"/>
        </w:rPr>
        <w:t xml:space="preserve"> </w:t>
      </w:r>
      <w:r>
        <w:rPr>
          <w:sz w:val="20"/>
        </w:rPr>
        <w:t>кат.</w:t>
      </w:r>
      <w:r>
        <w:rPr>
          <w:spacing w:val="13"/>
          <w:sz w:val="20"/>
        </w:rPr>
        <w:t xml:space="preserve"> </w:t>
      </w:r>
      <w:r>
        <w:rPr>
          <w:sz w:val="20"/>
        </w:rPr>
        <w:t>парц.</w:t>
      </w:r>
      <w:r>
        <w:rPr>
          <w:sz w:val="20"/>
          <w:u w:val="single"/>
        </w:rPr>
        <w:t xml:space="preserve"> </w:t>
      </w:r>
      <w:r>
        <w:rPr>
          <w:sz w:val="20"/>
          <w:u w:val="single"/>
        </w:rPr>
        <w:tab/>
      </w:r>
      <w:r>
        <w:rPr>
          <w:sz w:val="20"/>
        </w:rPr>
        <w:t>к.о.</w:t>
      </w:r>
      <w:r>
        <w:rPr>
          <w:sz w:val="20"/>
          <w:u w:val="single"/>
        </w:rPr>
        <w:t xml:space="preserve"> </w:t>
      </w:r>
      <w:r>
        <w:rPr>
          <w:sz w:val="20"/>
          <w:u w:val="single"/>
        </w:rPr>
        <w:tab/>
      </w:r>
      <w:r>
        <w:rPr>
          <w:sz w:val="20"/>
        </w:rPr>
        <w:t>површине ха</w:t>
      </w:r>
      <w:r>
        <w:rPr>
          <w:spacing w:val="35"/>
          <w:sz w:val="20"/>
          <w:u w:val="single"/>
        </w:rPr>
        <w:t xml:space="preserve"> </w:t>
      </w:r>
      <w:r>
        <w:rPr>
          <w:sz w:val="20"/>
        </w:rPr>
        <w:t>ара</w:t>
      </w:r>
      <w:r>
        <w:rPr>
          <w:spacing w:val="12"/>
          <w:sz w:val="20"/>
        </w:rPr>
        <w:t xml:space="preserve"> </w:t>
      </w:r>
      <w:r>
        <w:rPr>
          <w:w w:val="99"/>
          <w:sz w:val="20"/>
          <w:u w:val="single"/>
        </w:rPr>
        <w:t xml:space="preserve"> </w:t>
      </w:r>
      <w:r>
        <w:rPr>
          <w:spacing w:val="-5"/>
          <w:sz w:val="20"/>
          <w:u w:val="single"/>
        </w:rPr>
        <w:t xml:space="preserve"> </w:t>
      </w:r>
    </w:p>
    <w:p w:rsidR="00894BD7" w:rsidRDefault="00891538">
      <w:pPr>
        <w:ind w:left="472"/>
        <w:rPr>
          <w:sz w:val="20"/>
        </w:rPr>
      </w:pPr>
      <w:r>
        <w:rPr>
          <w:sz w:val="20"/>
        </w:rPr>
        <w:t>м2 уписана као грађевинска парцела, односно градско грађевинско земљиште.</w:t>
      </w:r>
    </w:p>
    <w:p w:rsidR="00894BD7" w:rsidRDefault="00891538">
      <w:pPr>
        <w:spacing w:before="1"/>
        <w:ind w:left="472" w:right="923" w:firstLine="720"/>
        <w:rPr>
          <w:sz w:val="20"/>
        </w:rPr>
      </w:pPr>
      <w:r>
        <w:rPr>
          <w:sz w:val="20"/>
        </w:rPr>
        <w:t>Одредбама члана 26. Закона о пољопривредном земљишту ("Сл. гласник РС"</w:t>
      </w:r>
      <w:r>
        <w:rPr>
          <w:sz w:val="20"/>
        </w:rPr>
        <w:t>, бр. 62/2006) прописано је да се накнада за промену намене не плаћа за грађевинско</w:t>
      </w:r>
      <w:r>
        <w:rPr>
          <w:spacing w:val="-4"/>
          <w:sz w:val="20"/>
        </w:rPr>
        <w:t xml:space="preserve"> </w:t>
      </w:r>
      <w:r>
        <w:rPr>
          <w:sz w:val="20"/>
        </w:rPr>
        <w:t>земљиште.</w:t>
      </w:r>
    </w:p>
    <w:p w:rsidR="00894BD7" w:rsidRDefault="00891538">
      <w:pPr>
        <w:spacing w:line="228" w:lineRule="exact"/>
        <w:ind w:left="1193"/>
        <w:rPr>
          <w:sz w:val="20"/>
        </w:rPr>
      </w:pPr>
      <w:r>
        <w:rPr>
          <w:sz w:val="20"/>
        </w:rPr>
        <w:t>На основу изложеног, решено је као у диспозитиву овог Решења.</w:t>
      </w:r>
    </w:p>
    <w:p w:rsidR="00894BD7" w:rsidRDefault="00891538">
      <w:pPr>
        <w:ind w:left="472" w:right="894" w:firstLine="720"/>
        <w:rPr>
          <w:sz w:val="20"/>
        </w:rPr>
      </w:pPr>
      <w:r>
        <w:rPr>
          <w:sz w:val="20"/>
        </w:rPr>
        <w:t>Против овог решења може се изјавити жалба Министарству пољопривреде, шумарства и водопривреде Београ</w:t>
      </w:r>
      <w:r>
        <w:rPr>
          <w:sz w:val="20"/>
        </w:rPr>
        <w:t>д, у року од 15 дана од дана пријема овог решења.</w:t>
      </w:r>
    </w:p>
    <w:p w:rsidR="00894BD7" w:rsidRDefault="00891538">
      <w:pPr>
        <w:spacing w:before="1" w:line="229" w:lineRule="exact"/>
        <w:ind w:left="1193"/>
        <w:rPr>
          <w:sz w:val="20"/>
        </w:rPr>
      </w:pPr>
      <w:r>
        <w:rPr>
          <w:sz w:val="20"/>
        </w:rPr>
        <w:t>Жалба се предаје путем овог Одељења и таксира се са 420,00 динара административне таксе.</w:t>
      </w:r>
    </w:p>
    <w:p w:rsidR="00894BD7" w:rsidRDefault="00891538">
      <w:pPr>
        <w:spacing w:line="229" w:lineRule="exact"/>
        <w:ind w:left="1193"/>
        <w:rPr>
          <w:sz w:val="20"/>
        </w:rPr>
      </w:pPr>
      <w:r>
        <w:rPr>
          <w:sz w:val="20"/>
        </w:rPr>
        <w:t>Такса по Тар.бр. 1. и 3. Таксене тарифе Закона о административним таксама ("Сл. гласник РС" бр.</w:t>
      </w:r>
    </w:p>
    <w:p w:rsidR="00894BD7" w:rsidRDefault="00891538">
      <w:pPr>
        <w:ind w:left="472" w:right="922"/>
        <w:rPr>
          <w:sz w:val="20"/>
        </w:rPr>
      </w:pPr>
      <w:r>
        <w:rPr>
          <w:sz w:val="20"/>
        </w:rPr>
        <w:t xml:space="preserve">43/01, 43/03, 53/03, </w:t>
      </w:r>
      <w:r>
        <w:rPr>
          <w:sz w:val="20"/>
        </w:rPr>
        <w:t>61/05, 101/05 и 5/09) у износу од 800,00 динара уплаћена је у Републички буxет на рачун бр. 840-742221843-57, са позивом на број 97 81-232.</w:t>
      </w:r>
    </w:p>
    <w:p w:rsidR="00894BD7" w:rsidRDefault="00894BD7">
      <w:pPr>
        <w:pStyle w:val="BodyText"/>
        <w:rPr>
          <w:sz w:val="20"/>
        </w:rPr>
      </w:pPr>
    </w:p>
    <w:p w:rsidR="00894BD7" w:rsidRDefault="00894BD7">
      <w:pPr>
        <w:pStyle w:val="BodyText"/>
        <w:spacing w:before="8"/>
        <w:rPr>
          <w:sz w:val="22"/>
        </w:rPr>
      </w:pPr>
    </w:p>
    <w:p w:rsidR="00894BD7" w:rsidRDefault="00891538">
      <w:pPr>
        <w:spacing w:before="91" w:line="229" w:lineRule="exact"/>
        <w:ind w:left="472"/>
        <w:rPr>
          <w:sz w:val="20"/>
        </w:rPr>
      </w:pPr>
      <w:r>
        <w:rPr>
          <w:w w:val="99"/>
          <w:sz w:val="20"/>
          <w:u w:val="single"/>
        </w:rPr>
        <w:t xml:space="preserve"> </w:t>
      </w:r>
      <w:r>
        <w:rPr>
          <w:sz w:val="20"/>
          <w:u w:val="single"/>
        </w:rPr>
        <w:t>ДОСТАВЉЕНО:</w:t>
      </w:r>
    </w:p>
    <w:p w:rsidR="00894BD7" w:rsidRDefault="00891538">
      <w:pPr>
        <w:pStyle w:val="ListParagraph"/>
        <w:numPr>
          <w:ilvl w:val="0"/>
          <w:numId w:val="31"/>
        </w:numPr>
        <w:tabs>
          <w:tab w:val="left" w:pos="674"/>
        </w:tabs>
        <w:spacing w:line="229" w:lineRule="exact"/>
        <w:ind w:hanging="202"/>
        <w:rPr>
          <w:sz w:val="20"/>
        </w:rPr>
      </w:pPr>
      <w:r>
        <w:rPr>
          <w:sz w:val="20"/>
        </w:rPr>
        <w:t>Странци</w:t>
      </w:r>
    </w:p>
    <w:p w:rsidR="00894BD7" w:rsidRDefault="00891538">
      <w:pPr>
        <w:pStyle w:val="ListParagraph"/>
        <w:numPr>
          <w:ilvl w:val="0"/>
          <w:numId w:val="31"/>
        </w:numPr>
        <w:tabs>
          <w:tab w:val="left" w:pos="252"/>
        </w:tabs>
        <w:ind w:left="724" w:right="6914" w:hanging="724"/>
        <w:jc w:val="right"/>
        <w:rPr>
          <w:sz w:val="20"/>
        </w:rPr>
      </w:pPr>
      <w:r>
        <w:rPr>
          <w:sz w:val="20"/>
        </w:rPr>
        <w:t>Мин.пољ., шумарства и</w:t>
      </w:r>
      <w:r>
        <w:rPr>
          <w:spacing w:val="-22"/>
          <w:sz w:val="20"/>
        </w:rPr>
        <w:t xml:space="preserve"> </w:t>
      </w:r>
      <w:r>
        <w:rPr>
          <w:sz w:val="20"/>
        </w:rPr>
        <w:t>водопривреде,</w:t>
      </w:r>
    </w:p>
    <w:p w:rsidR="00894BD7" w:rsidRDefault="00891538">
      <w:pPr>
        <w:spacing w:before="1"/>
        <w:ind w:right="6906"/>
        <w:jc w:val="right"/>
        <w:rPr>
          <w:sz w:val="20"/>
        </w:rPr>
      </w:pPr>
      <w:r>
        <w:rPr>
          <w:sz w:val="20"/>
        </w:rPr>
        <w:t>- Пољопривредна инспекција,</w:t>
      </w:r>
      <w:r>
        <w:rPr>
          <w:spacing w:val="-18"/>
          <w:sz w:val="20"/>
        </w:rPr>
        <w:t xml:space="preserve"> </w:t>
      </w:r>
      <w:r>
        <w:rPr>
          <w:sz w:val="20"/>
        </w:rPr>
        <w:t>Сомбор</w:t>
      </w:r>
    </w:p>
    <w:p w:rsidR="00894BD7" w:rsidRDefault="00891538">
      <w:pPr>
        <w:pStyle w:val="ListParagraph"/>
        <w:numPr>
          <w:ilvl w:val="0"/>
          <w:numId w:val="31"/>
        </w:numPr>
        <w:tabs>
          <w:tab w:val="left" w:pos="724"/>
        </w:tabs>
        <w:ind w:left="724" w:hanging="252"/>
        <w:rPr>
          <w:sz w:val="20"/>
        </w:rPr>
      </w:pPr>
      <w:r>
        <w:rPr>
          <w:sz w:val="20"/>
        </w:rPr>
        <w:t>А р х и в</w:t>
      </w:r>
      <w:r>
        <w:rPr>
          <w:spacing w:val="-6"/>
          <w:sz w:val="20"/>
        </w:rPr>
        <w:t xml:space="preserve"> </w:t>
      </w:r>
      <w:r>
        <w:rPr>
          <w:sz w:val="20"/>
        </w:rPr>
        <w:t>а.</w:t>
      </w:r>
    </w:p>
    <w:p w:rsidR="00894BD7" w:rsidRDefault="00894BD7">
      <w:pPr>
        <w:pStyle w:val="BodyText"/>
        <w:spacing w:before="2"/>
        <w:rPr>
          <w:sz w:val="12"/>
        </w:rPr>
      </w:pPr>
    </w:p>
    <w:p w:rsidR="00894BD7" w:rsidRDefault="00891538">
      <w:pPr>
        <w:spacing w:before="91"/>
        <w:ind w:left="7028"/>
        <w:rPr>
          <w:sz w:val="20"/>
        </w:rPr>
      </w:pPr>
      <w:r>
        <w:rPr>
          <w:sz w:val="20"/>
        </w:rPr>
        <w:t>НАЧЕЛНИК</w:t>
      </w:r>
    </w:p>
    <w:p w:rsidR="00894BD7" w:rsidRDefault="00894BD7">
      <w:pPr>
        <w:rPr>
          <w:sz w:val="20"/>
        </w:rPr>
        <w:sectPr w:rsidR="00894BD7">
          <w:pgSz w:w="11910" w:h="16850"/>
          <w:pgMar w:top="1140" w:right="300" w:bottom="740" w:left="660" w:header="0" w:footer="547" w:gutter="0"/>
          <w:cols w:space="720"/>
        </w:sectPr>
      </w:pPr>
    </w:p>
    <w:p w:rsidR="00894BD7" w:rsidRDefault="00894BD7">
      <w:pPr>
        <w:pStyle w:val="BodyText"/>
        <w:ind w:left="472"/>
        <w:rPr>
          <w:sz w:val="20"/>
        </w:rPr>
      </w:pPr>
      <w:r>
        <w:rPr>
          <w:sz w:val="20"/>
        </w:rPr>
      </w:r>
      <w:r>
        <w:rPr>
          <w:sz w:val="20"/>
        </w:rPr>
        <w:pict>
          <v:shape id="_x0000_s1200"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5.</w:t>
                  </w:r>
                </w:p>
              </w:txbxContent>
            </v:textbox>
            <w10:wrap type="none"/>
            <w10:anchorlock/>
          </v:shape>
        </w:pict>
      </w:r>
    </w:p>
    <w:p w:rsidR="00894BD7" w:rsidRDefault="00891538">
      <w:pPr>
        <w:spacing w:before="82"/>
        <w:ind w:left="472" w:right="7620" w:firstLine="720"/>
        <w:rPr>
          <w:sz w:val="20"/>
        </w:rPr>
      </w:pPr>
      <w:r>
        <w:rPr>
          <w:sz w:val="20"/>
        </w:rPr>
        <w:t>Република Србија Аутономна Покрајина Војводина</w:t>
      </w:r>
    </w:p>
    <w:p w:rsidR="00894BD7" w:rsidRDefault="00891538">
      <w:pPr>
        <w:spacing w:before="1" w:line="229" w:lineRule="exact"/>
        <w:ind w:left="1394"/>
        <w:rPr>
          <w:sz w:val="20"/>
        </w:rPr>
      </w:pPr>
      <w:r>
        <w:rPr>
          <w:sz w:val="20"/>
        </w:rPr>
        <w:t>Град Сомбор</w:t>
      </w:r>
    </w:p>
    <w:p w:rsidR="00894BD7" w:rsidRDefault="00891538">
      <w:pPr>
        <w:spacing w:line="229" w:lineRule="exact"/>
        <w:ind w:left="674"/>
        <w:rPr>
          <w:sz w:val="20"/>
        </w:rPr>
      </w:pPr>
      <w:r>
        <w:rPr>
          <w:sz w:val="20"/>
        </w:rPr>
        <w:t>Г Р А Д С К А У П Р А В А</w:t>
      </w:r>
    </w:p>
    <w:p w:rsidR="00894BD7" w:rsidRDefault="00891538">
      <w:pPr>
        <w:spacing w:before="5" w:line="228" w:lineRule="exact"/>
        <w:ind w:left="624"/>
        <w:rPr>
          <w:b/>
          <w:sz w:val="20"/>
        </w:rPr>
      </w:pPr>
      <w:r>
        <w:rPr>
          <w:b/>
          <w:sz w:val="20"/>
        </w:rPr>
        <w:t>ОДЕЉЕЊЕ ЗА ПРИВРЕДУ</w:t>
      </w:r>
    </w:p>
    <w:p w:rsidR="00894BD7" w:rsidRDefault="00891538">
      <w:pPr>
        <w:ind w:left="1075" w:right="9378"/>
        <w:rPr>
          <w:sz w:val="20"/>
        </w:rPr>
      </w:pPr>
      <w:r>
        <w:rPr>
          <w:sz w:val="20"/>
        </w:rPr>
        <w:t>Број: Дана:</w:t>
      </w:r>
    </w:p>
    <w:p w:rsidR="00894BD7" w:rsidRDefault="00891538">
      <w:pPr>
        <w:spacing w:line="229" w:lineRule="exact"/>
        <w:ind w:left="1596"/>
        <w:rPr>
          <w:sz w:val="20"/>
        </w:rPr>
      </w:pPr>
      <w:r>
        <w:rPr>
          <w:sz w:val="20"/>
        </w:rPr>
        <w:t>С о м б о р</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10"/>
        <w:rPr>
          <w:sz w:val="19"/>
        </w:rPr>
      </w:pPr>
    </w:p>
    <w:p w:rsidR="00894BD7" w:rsidRDefault="00891538">
      <w:pPr>
        <w:ind w:left="472" w:right="914" w:firstLine="720"/>
        <w:jc w:val="both"/>
        <w:rPr>
          <w:sz w:val="20"/>
        </w:rPr>
      </w:pPr>
      <w:r>
        <w:rPr>
          <w:sz w:val="20"/>
        </w:rPr>
        <w:t>Одељење за привреду Градске управе Града Сомбора, на основу члана 25, 89. и 90. Закона о пољопривредном земљишту ("Сл. гласник РС", бр. 41/2009) и члана 192, 196. и 201. Закона о општем управном поступку ("Сл. лист СРЈ", бр. 33/97 и 31/01 и "Сл.гл.РС", бр.</w:t>
      </w:r>
      <w:r>
        <w:rPr>
          <w:sz w:val="20"/>
        </w:rPr>
        <w:t>30/2010), у предмету утврђивања накнаде за промену намене обрадивог пољопривредног земљишта и коришћења у непољопривредне сврхе,</w:t>
      </w:r>
    </w:p>
    <w:p w:rsidR="00894BD7" w:rsidRDefault="00891538">
      <w:pPr>
        <w:tabs>
          <w:tab w:val="left" w:pos="4470"/>
        </w:tabs>
        <w:spacing w:line="229" w:lineRule="exact"/>
        <w:ind w:left="472"/>
        <w:rPr>
          <w:sz w:val="20"/>
        </w:rPr>
      </w:pPr>
      <w:r>
        <w:rPr>
          <w:w w:val="99"/>
          <w:sz w:val="20"/>
          <w:u w:val="single"/>
        </w:rPr>
        <w:t xml:space="preserve"> </w:t>
      </w:r>
      <w:r>
        <w:rPr>
          <w:sz w:val="20"/>
          <w:u w:val="single"/>
        </w:rPr>
        <w:tab/>
      </w:r>
      <w:r>
        <w:rPr>
          <w:sz w:val="20"/>
        </w:rPr>
        <w:t>,</w:t>
      </w:r>
    </w:p>
    <w:p w:rsidR="00894BD7" w:rsidRDefault="00891538">
      <w:pPr>
        <w:spacing w:before="1"/>
        <w:ind w:left="1824"/>
        <w:rPr>
          <w:sz w:val="20"/>
        </w:rPr>
      </w:pPr>
      <w:r>
        <w:rPr>
          <w:sz w:val="20"/>
        </w:rPr>
        <w:t>(име, презиме, адреса)</w:t>
      </w:r>
    </w:p>
    <w:p w:rsidR="00894BD7" w:rsidRDefault="00894BD7">
      <w:pPr>
        <w:pStyle w:val="BodyText"/>
        <w:spacing w:before="7"/>
        <w:rPr>
          <w:sz w:val="12"/>
        </w:rPr>
      </w:pPr>
    </w:p>
    <w:p w:rsidR="00894BD7" w:rsidRDefault="00891538">
      <w:pPr>
        <w:spacing w:before="91"/>
        <w:ind w:left="778" w:right="1213"/>
        <w:jc w:val="center"/>
        <w:rPr>
          <w:b/>
          <w:sz w:val="20"/>
        </w:rPr>
      </w:pPr>
      <w:r>
        <w:rPr>
          <w:b/>
          <w:sz w:val="20"/>
        </w:rPr>
        <w:t>Р Е Ш Е Њ Е</w:t>
      </w:r>
    </w:p>
    <w:p w:rsidR="00894BD7" w:rsidRDefault="00894BD7">
      <w:pPr>
        <w:pStyle w:val="BodyText"/>
        <w:rPr>
          <w:b/>
          <w:sz w:val="12"/>
        </w:rPr>
      </w:pPr>
    </w:p>
    <w:p w:rsidR="00894BD7" w:rsidRDefault="00891538">
      <w:pPr>
        <w:tabs>
          <w:tab w:val="left" w:pos="9691"/>
        </w:tabs>
        <w:spacing w:before="91" w:line="228" w:lineRule="exact"/>
        <w:ind w:left="1193"/>
        <w:rPr>
          <w:b/>
          <w:sz w:val="20"/>
        </w:rPr>
      </w:pPr>
      <w:r>
        <w:rPr>
          <w:b/>
          <w:sz w:val="20"/>
        </w:rPr>
        <w:t>УТВРЂУЈЕ</w:t>
      </w:r>
      <w:r>
        <w:rPr>
          <w:b/>
          <w:spacing w:val="-3"/>
          <w:sz w:val="20"/>
        </w:rPr>
        <w:t xml:space="preserve"> </w:t>
      </w:r>
      <w:r>
        <w:rPr>
          <w:b/>
          <w:sz w:val="20"/>
        </w:rPr>
        <w:t>СЕ</w:t>
      </w:r>
      <w:r>
        <w:rPr>
          <w:b/>
          <w:sz w:val="20"/>
          <w:u w:val="single"/>
        </w:rPr>
        <w:t xml:space="preserve"> </w:t>
      </w:r>
      <w:r>
        <w:rPr>
          <w:b/>
          <w:sz w:val="20"/>
          <w:u w:val="single"/>
        </w:rPr>
        <w:tab/>
      </w:r>
      <w:r>
        <w:rPr>
          <w:b/>
          <w:sz w:val="20"/>
        </w:rPr>
        <w:t>,</w:t>
      </w:r>
    </w:p>
    <w:p w:rsidR="00894BD7" w:rsidRDefault="00891538">
      <w:pPr>
        <w:spacing w:line="228" w:lineRule="exact"/>
        <w:ind w:left="886" w:right="1069"/>
        <w:jc w:val="center"/>
        <w:rPr>
          <w:sz w:val="20"/>
        </w:rPr>
      </w:pPr>
      <w:r>
        <w:rPr>
          <w:sz w:val="20"/>
        </w:rPr>
        <w:t>(име, презиме, адреса)</w:t>
      </w:r>
    </w:p>
    <w:p w:rsidR="00894BD7" w:rsidRDefault="00891538">
      <w:pPr>
        <w:spacing w:line="210" w:lineRule="exact"/>
        <w:ind w:right="446"/>
        <w:jc w:val="center"/>
        <w:rPr>
          <w:sz w:val="20"/>
        </w:rPr>
      </w:pPr>
      <w:r>
        <w:rPr>
          <w:sz w:val="20"/>
        </w:rPr>
        <w:t>висина накнаде за промену намене обрадивог пољоп</w:t>
      </w:r>
      <w:r>
        <w:rPr>
          <w:sz w:val="20"/>
        </w:rPr>
        <w:t>ривредног земљишта и коришћења пољопривредног</w:t>
      </w:r>
    </w:p>
    <w:p w:rsidR="00894BD7" w:rsidRDefault="00894BD7">
      <w:pPr>
        <w:spacing w:line="210" w:lineRule="exact"/>
        <w:jc w:val="center"/>
        <w:rPr>
          <w:sz w:val="20"/>
        </w:rPr>
        <w:sectPr w:rsidR="00894BD7">
          <w:pgSz w:w="11910" w:h="16850"/>
          <w:pgMar w:top="1140" w:right="300" w:bottom="740" w:left="660" w:header="0" w:footer="547" w:gutter="0"/>
          <w:cols w:space="720"/>
        </w:sectPr>
      </w:pPr>
    </w:p>
    <w:p w:rsidR="00894BD7" w:rsidRDefault="00891538">
      <w:pPr>
        <w:tabs>
          <w:tab w:val="left" w:pos="5530"/>
        </w:tabs>
        <w:spacing w:before="20"/>
        <w:ind w:left="472"/>
        <w:rPr>
          <w:sz w:val="20"/>
        </w:rPr>
      </w:pPr>
      <w:r>
        <w:rPr>
          <w:sz w:val="20"/>
        </w:rPr>
        <w:lastRenderedPageBreak/>
        <w:t>земљишта  у непољопривредне  сврхе  на  парц.</w:t>
      </w:r>
      <w:r>
        <w:rPr>
          <w:spacing w:val="10"/>
          <w:sz w:val="20"/>
        </w:rPr>
        <w:t xml:space="preserve"> </w:t>
      </w:r>
      <w:r>
        <w:rPr>
          <w:sz w:val="20"/>
        </w:rPr>
        <w:t xml:space="preserve">број </w:t>
      </w:r>
      <w:r>
        <w:rPr>
          <w:spacing w:val="-10"/>
          <w:sz w:val="20"/>
        </w:rPr>
        <w:t xml:space="preserve"> </w:t>
      </w:r>
      <w:r>
        <w:rPr>
          <w:w w:val="99"/>
          <w:sz w:val="20"/>
          <w:u w:val="single"/>
        </w:rPr>
        <w:t xml:space="preserve"> </w:t>
      </w:r>
      <w:r>
        <w:rPr>
          <w:sz w:val="20"/>
          <w:u w:val="single"/>
        </w:rPr>
        <w:tab/>
      </w:r>
    </w:p>
    <w:p w:rsidR="00894BD7" w:rsidRDefault="00891538">
      <w:pPr>
        <w:tabs>
          <w:tab w:val="left" w:pos="1063"/>
        </w:tabs>
        <w:spacing w:before="20"/>
        <w:ind w:left="93"/>
        <w:rPr>
          <w:sz w:val="20"/>
        </w:rPr>
      </w:pPr>
      <w:r>
        <w:br w:type="column"/>
      </w:r>
      <w:r>
        <w:rPr>
          <w:sz w:val="20"/>
        </w:rPr>
        <w:lastRenderedPageBreak/>
        <w:t>К.О.</w:t>
      </w:r>
      <w:r>
        <w:rPr>
          <w:sz w:val="20"/>
          <w:u w:val="single"/>
        </w:rPr>
        <w:t xml:space="preserve"> </w:t>
      </w:r>
      <w:r>
        <w:rPr>
          <w:sz w:val="20"/>
          <w:u w:val="single"/>
        </w:rPr>
        <w:tab/>
      </w:r>
      <w:r>
        <w:rPr>
          <w:sz w:val="20"/>
        </w:rPr>
        <w:t>, површине ха ара м</w:t>
      </w:r>
      <w:r>
        <w:rPr>
          <w:sz w:val="20"/>
          <w:vertAlign w:val="superscript"/>
        </w:rPr>
        <w:t>2</w:t>
      </w:r>
      <w:r>
        <w:rPr>
          <w:sz w:val="20"/>
        </w:rPr>
        <w:t>,</w:t>
      </w:r>
      <w:r>
        <w:rPr>
          <w:spacing w:val="37"/>
          <w:sz w:val="20"/>
        </w:rPr>
        <w:t xml:space="preserve"> </w:t>
      </w:r>
      <w:r>
        <w:rPr>
          <w:sz w:val="20"/>
        </w:rPr>
        <w:t>ради</w:t>
      </w:r>
    </w:p>
    <w:p w:rsidR="00894BD7" w:rsidRDefault="00894BD7">
      <w:pPr>
        <w:rPr>
          <w:sz w:val="20"/>
        </w:rPr>
        <w:sectPr w:rsidR="00894BD7">
          <w:type w:val="continuous"/>
          <w:pgSz w:w="11910" w:h="16850"/>
          <w:pgMar w:top="1140" w:right="300" w:bottom="280" w:left="660" w:header="720" w:footer="720" w:gutter="0"/>
          <w:cols w:num="2" w:space="720" w:equalWidth="0">
            <w:col w:w="5531" w:space="40"/>
            <w:col w:w="5379"/>
          </w:cols>
        </w:sectPr>
      </w:pPr>
    </w:p>
    <w:p w:rsidR="00894BD7" w:rsidRDefault="00891538">
      <w:pPr>
        <w:tabs>
          <w:tab w:val="left" w:pos="5893"/>
          <w:tab w:val="left" w:pos="7816"/>
        </w:tabs>
        <w:ind w:left="472"/>
        <w:jc w:val="both"/>
        <w:rPr>
          <w:sz w:val="20"/>
        </w:rPr>
      </w:pPr>
      <w:r>
        <w:rPr>
          <w:noProof/>
        </w:rPr>
        <w:lastRenderedPageBreak/>
        <w:drawing>
          <wp:anchor distT="0" distB="0" distL="0" distR="0" simplePos="0" relativeHeight="481511936" behindDoc="1" locked="0" layoutInCell="1" allowOverlap="1">
            <wp:simplePos x="0" y="0"/>
            <wp:positionH relativeFrom="page">
              <wp:posOffset>647700</wp:posOffset>
            </wp:positionH>
            <wp:positionV relativeFrom="page">
              <wp:posOffset>981455</wp:posOffset>
            </wp:positionV>
            <wp:extent cx="6217919" cy="8928811"/>
            <wp:effectExtent l="0" t="0" r="0" b="0"/>
            <wp:wrapNone/>
            <wp:docPr id="47"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8.png"/>
                    <pic:cNvPicPr/>
                  </pic:nvPicPr>
                  <pic:blipFill>
                    <a:blip r:embed="rId110" cstate="print"/>
                    <a:stretch>
                      <a:fillRect/>
                    </a:stretch>
                  </pic:blipFill>
                  <pic:spPr>
                    <a:xfrm>
                      <a:off x="0" y="0"/>
                      <a:ext cx="6217919" cy="8928811"/>
                    </a:xfrm>
                    <a:prstGeom prst="rect">
                      <a:avLst/>
                    </a:prstGeom>
                  </pic:spPr>
                </pic:pic>
              </a:graphicData>
            </a:graphic>
          </wp:anchor>
        </w:drawing>
      </w:r>
      <w:r>
        <w:rPr>
          <w:sz w:val="20"/>
        </w:rPr>
        <w:t>изградње  стамбене зграде</w:t>
      </w:r>
      <w:r>
        <w:rPr>
          <w:spacing w:val="-3"/>
          <w:sz w:val="20"/>
        </w:rPr>
        <w:t xml:space="preserve"> </w:t>
      </w:r>
      <w:r>
        <w:rPr>
          <w:sz w:val="20"/>
        </w:rPr>
        <w:t>спратности</w:t>
      </w:r>
      <w:r>
        <w:rPr>
          <w:sz w:val="20"/>
          <w:u w:val="single"/>
        </w:rPr>
        <w:t xml:space="preserve">      </w:t>
      </w:r>
      <w:r>
        <w:rPr>
          <w:spacing w:val="38"/>
          <w:sz w:val="20"/>
          <w:u w:val="single"/>
        </w:rPr>
        <w:t xml:space="preserve"> </w:t>
      </w:r>
      <w:r>
        <w:rPr>
          <w:sz w:val="20"/>
        </w:rPr>
        <w:t>у</w:t>
      </w:r>
      <w:r>
        <w:rPr>
          <w:sz w:val="20"/>
          <w:u w:val="single"/>
        </w:rPr>
        <w:t xml:space="preserve"> </w:t>
      </w:r>
      <w:r>
        <w:rPr>
          <w:sz w:val="20"/>
          <w:u w:val="single"/>
        </w:rPr>
        <w:tab/>
      </w:r>
      <w:r>
        <w:rPr>
          <w:sz w:val="20"/>
        </w:rPr>
        <w:t>, у</w:t>
      </w:r>
      <w:r>
        <w:rPr>
          <w:spacing w:val="-4"/>
          <w:sz w:val="20"/>
        </w:rPr>
        <w:t xml:space="preserve"> </w:t>
      </w:r>
      <w:r>
        <w:rPr>
          <w:sz w:val="20"/>
        </w:rPr>
        <w:t>износу</w:t>
      </w:r>
      <w:r>
        <w:rPr>
          <w:spacing w:val="-4"/>
          <w:sz w:val="20"/>
        </w:rPr>
        <w:t xml:space="preserve"> </w:t>
      </w:r>
      <w:r>
        <w:rPr>
          <w:sz w:val="20"/>
        </w:rPr>
        <w:t>од</w:t>
      </w:r>
      <w:r>
        <w:rPr>
          <w:sz w:val="20"/>
          <w:u w:val="single"/>
        </w:rPr>
        <w:t xml:space="preserve"> </w:t>
      </w:r>
      <w:r>
        <w:rPr>
          <w:sz w:val="20"/>
          <w:u w:val="single"/>
        </w:rPr>
        <w:tab/>
      </w:r>
      <w:r>
        <w:rPr>
          <w:sz w:val="20"/>
        </w:rPr>
        <w:t>динара.</w:t>
      </w:r>
    </w:p>
    <w:p w:rsidR="00894BD7" w:rsidRDefault="00891538">
      <w:pPr>
        <w:tabs>
          <w:tab w:val="left" w:pos="5567"/>
        </w:tabs>
        <w:spacing w:before="1"/>
        <w:ind w:left="472" w:right="913" w:firstLine="720"/>
        <w:jc w:val="both"/>
        <w:rPr>
          <w:sz w:val="20"/>
        </w:rPr>
      </w:pPr>
      <w:r>
        <w:rPr>
          <w:sz w:val="20"/>
        </w:rPr>
        <w:t>ОБАВЕЗУЈЕ</w:t>
      </w:r>
      <w:r>
        <w:rPr>
          <w:spacing w:val="7"/>
          <w:sz w:val="20"/>
        </w:rPr>
        <w:t xml:space="preserve"> </w:t>
      </w:r>
      <w:r>
        <w:rPr>
          <w:sz w:val="20"/>
        </w:rPr>
        <w:t>СЕ</w:t>
      </w:r>
      <w:r>
        <w:rPr>
          <w:sz w:val="20"/>
          <w:u w:val="single"/>
        </w:rPr>
        <w:t xml:space="preserve"> </w:t>
      </w:r>
      <w:r>
        <w:rPr>
          <w:sz w:val="20"/>
          <w:u w:val="single"/>
        </w:rPr>
        <w:tab/>
      </w:r>
      <w:r>
        <w:rPr>
          <w:sz w:val="20"/>
        </w:rPr>
        <w:t>(име, презиме, адреса), да износ утврђен у ставу 1. диспозитива овог Решења уплати на рачун Министарства пољопривреде, шумарства и водопривреде Београд, број 840-714543843-20, са позивом на број 97</w:t>
      </w:r>
      <w:r>
        <w:rPr>
          <w:spacing w:val="49"/>
          <w:sz w:val="20"/>
        </w:rPr>
        <w:t xml:space="preserve"> </w:t>
      </w:r>
      <w:r>
        <w:rPr>
          <w:sz w:val="20"/>
        </w:rPr>
        <w:t>81-232.</w:t>
      </w:r>
    </w:p>
    <w:p w:rsidR="00894BD7" w:rsidRDefault="00891538">
      <w:pPr>
        <w:spacing w:before="3" w:line="228" w:lineRule="exact"/>
        <w:ind w:left="4383"/>
        <w:jc w:val="both"/>
        <w:rPr>
          <w:b/>
          <w:sz w:val="20"/>
        </w:rPr>
      </w:pPr>
      <w:r>
        <w:rPr>
          <w:b/>
          <w:sz w:val="20"/>
        </w:rPr>
        <w:t>О б р а з л о ж е њ е</w:t>
      </w:r>
    </w:p>
    <w:p w:rsidR="00894BD7" w:rsidRDefault="00891538">
      <w:pPr>
        <w:tabs>
          <w:tab w:val="left" w:pos="9684"/>
        </w:tabs>
        <w:ind w:left="3754" w:right="1209" w:hanging="2562"/>
        <w:jc w:val="both"/>
        <w:rPr>
          <w:sz w:val="20"/>
        </w:rPr>
      </w:pPr>
      <w:r>
        <w:rPr>
          <w:w w:val="99"/>
          <w:sz w:val="20"/>
          <w:u w:val="single"/>
        </w:rPr>
        <w:t xml:space="preserve"> </w:t>
      </w:r>
      <w:r>
        <w:rPr>
          <w:sz w:val="20"/>
          <w:u w:val="single"/>
        </w:rPr>
        <w:tab/>
      </w:r>
      <w:r>
        <w:rPr>
          <w:sz w:val="20"/>
          <w:u w:val="single"/>
        </w:rPr>
        <w:tab/>
      </w:r>
      <w:r>
        <w:rPr>
          <w:spacing w:val="-17"/>
          <w:sz w:val="20"/>
        </w:rPr>
        <w:t xml:space="preserve">, </w:t>
      </w:r>
      <w:r>
        <w:rPr>
          <w:sz w:val="20"/>
        </w:rPr>
        <w:t>(име, пре</w:t>
      </w:r>
      <w:r>
        <w:rPr>
          <w:sz w:val="20"/>
        </w:rPr>
        <w:t>зиме,</w:t>
      </w:r>
      <w:r>
        <w:rPr>
          <w:spacing w:val="1"/>
          <w:sz w:val="20"/>
        </w:rPr>
        <w:t xml:space="preserve"> </w:t>
      </w:r>
      <w:r>
        <w:rPr>
          <w:sz w:val="20"/>
        </w:rPr>
        <w:t>адреса)</w:t>
      </w:r>
    </w:p>
    <w:p w:rsidR="00894BD7" w:rsidRDefault="00891538">
      <w:pPr>
        <w:tabs>
          <w:tab w:val="left" w:pos="2472"/>
        </w:tabs>
        <w:ind w:left="472" w:right="915"/>
        <w:jc w:val="both"/>
        <w:rPr>
          <w:sz w:val="20"/>
        </w:rPr>
      </w:pPr>
      <w:r>
        <w:rPr>
          <w:sz w:val="20"/>
        </w:rPr>
        <w:t>поднео</w:t>
      </w:r>
      <w:r>
        <w:rPr>
          <w:spacing w:val="22"/>
          <w:sz w:val="20"/>
        </w:rPr>
        <w:t xml:space="preserve"> </w:t>
      </w:r>
      <w:r>
        <w:rPr>
          <w:sz w:val="20"/>
        </w:rPr>
        <w:t>је</w:t>
      </w:r>
      <w:r>
        <w:rPr>
          <w:spacing w:val="22"/>
          <w:sz w:val="20"/>
        </w:rPr>
        <w:t xml:space="preserve"> </w:t>
      </w:r>
      <w:r>
        <w:rPr>
          <w:sz w:val="20"/>
        </w:rPr>
        <w:t>дана</w:t>
      </w:r>
      <w:r>
        <w:rPr>
          <w:sz w:val="20"/>
          <w:u w:val="single"/>
        </w:rPr>
        <w:t xml:space="preserve"> </w:t>
      </w:r>
      <w:r>
        <w:rPr>
          <w:sz w:val="20"/>
          <w:u w:val="single"/>
        </w:rPr>
        <w:tab/>
      </w:r>
      <w:r>
        <w:rPr>
          <w:sz w:val="20"/>
        </w:rPr>
        <w:t xml:space="preserve">године, писмени захтев Одељењу за привреду Градске управе Града Сомбора, којим тражи да му се утврди висина накнаде за промену намене коришћења обрадивог пољопривредног земљишта </w:t>
      </w:r>
      <w:r>
        <w:rPr>
          <w:spacing w:val="6"/>
          <w:sz w:val="20"/>
        </w:rPr>
        <w:t xml:space="preserve"> </w:t>
      </w:r>
      <w:r>
        <w:rPr>
          <w:sz w:val="20"/>
        </w:rPr>
        <w:t>и</w:t>
      </w:r>
    </w:p>
    <w:p w:rsidR="00894BD7" w:rsidRDefault="00891538">
      <w:pPr>
        <w:tabs>
          <w:tab w:val="left" w:pos="5579"/>
          <w:tab w:val="left" w:pos="6594"/>
        </w:tabs>
        <w:spacing w:line="228" w:lineRule="exact"/>
        <w:ind w:left="472"/>
        <w:rPr>
          <w:sz w:val="20"/>
        </w:rPr>
      </w:pPr>
      <w:r>
        <w:rPr>
          <w:sz w:val="20"/>
        </w:rPr>
        <w:t>коришћења  у  непољопривредне  сврхе,  на</w:t>
      </w:r>
      <w:r>
        <w:rPr>
          <w:spacing w:val="-21"/>
          <w:sz w:val="20"/>
        </w:rPr>
        <w:t xml:space="preserve"> </w:t>
      </w:r>
      <w:r>
        <w:rPr>
          <w:sz w:val="20"/>
        </w:rPr>
        <w:t>пар</w:t>
      </w:r>
      <w:r>
        <w:rPr>
          <w:sz w:val="20"/>
        </w:rPr>
        <w:t>ц.</w:t>
      </w:r>
      <w:r>
        <w:rPr>
          <w:spacing w:val="36"/>
          <w:sz w:val="20"/>
        </w:rPr>
        <w:t xml:space="preserve"> </w:t>
      </w:r>
      <w:r>
        <w:rPr>
          <w:sz w:val="20"/>
        </w:rPr>
        <w:t>бр.</w:t>
      </w:r>
      <w:r>
        <w:rPr>
          <w:sz w:val="20"/>
          <w:u w:val="single"/>
        </w:rPr>
        <w:t xml:space="preserve"> </w:t>
      </w:r>
      <w:r>
        <w:rPr>
          <w:sz w:val="20"/>
          <w:u w:val="single"/>
        </w:rPr>
        <w:tab/>
      </w:r>
      <w:r>
        <w:rPr>
          <w:sz w:val="20"/>
        </w:rPr>
        <w:t>к.о.</w:t>
      </w:r>
      <w:r>
        <w:rPr>
          <w:sz w:val="20"/>
          <w:u w:val="single"/>
        </w:rPr>
        <w:t xml:space="preserve"> </w:t>
      </w:r>
      <w:r>
        <w:rPr>
          <w:sz w:val="20"/>
          <w:u w:val="single"/>
        </w:rPr>
        <w:tab/>
      </w:r>
      <w:r>
        <w:rPr>
          <w:sz w:val="20"/>
        </w:rPr>
        <w:t xml:space="preserve">,  површине  </w:t>
      </w:r>
      <w:r>
        <w:rPr>
          <w:sz w:val="20"/>
          <w:u w:val="single"/>
        </w:rPr>
        <w:t xml:space="preserve">     </w:t>
      </w:r>
      <w:r>
        <w:rPr>
          <w:sz w:val="20"/>
        </w:rPr>
        <w:t xml:space="preserve"> ха  </w:t>
      </w:r>
      <w:r>
        <w:rPr>
          <w:sz w:val="20"/>
          <w:u w:val="single"/>
        </w:rPr>
        <w:t xml:space="preserve">     </w:t>
      </w:r>
      <w:r>
        <w:rPr>
          <w:sz w:val="20"/>
        </w:rPr>
        <w:t xml:space="preserve"> ара  </w:t>
      </w:r>
      <w:r>
        <w:rPr>
          <w:sz w:val="20"/>
          <w:u w:val="single"/>
        </w:rPr>
        <w:t xml:space="preserve">     </w:t>
      </w:r>
      <w:r>
        <w:rPr>
          <w:sz w:val="20"/>
        </w:rPr>
        <w:t xml:space="preserve"> м2,</w:t>
      </w:r>
      <w:r>
        <w:rPr>
          <w:spacing w:val="29"/>
          <w:sz w:val="20"/>
        </w:rPr>
        <w:t xml:space="preserve"> </w:t>
      </w:r>
      <w:r>
        <w:rPr>
          <w:sz w:val="20"/>
        </w:rPr>
        <w:t>ради</w:t>
      </w:r>
    </w:p>
    <w:p w:rsidR="00894BD7" w:rsidRDefault="00891538">
      <w:pPr>
        <w:tabs>
          <w:tab w:val="left" w:pos="6107"/>
        </w:tabs>
        <w:spacing w:before="1"/>
        <w:ind w:left="472"/>
        <w:jc w:val="both"/>
        <w:rPr>
          <w:sz w:val="20"/>
        </w:rPr>
      </w:pPr>
      <w:r>
        <w:rPr>
          <w:sz w:val="20"/>
        </w:rPr>
        <w:t>изградње стамбене зграде спратности</w:t>
      </w:r>
      <w:r>
        <w:rPr>
          <w:spacing w:val="-3"/>
          <w:sz w:val="20"/>
        </w:rPr>
        <w:t xml:space="preserve"> </w:t>
      </w:r>
      <w:r>
        <w:rPr>
          <w:sz w:val="20"/>
        </w:rPr>
        <w:t>делом</w:t>
      </w:r>
      <w:r>
        <w:rPr>
          <w:sz w:val="20"/>
          <w:u w:val="single"/>
        </w:rPr>
        <w:t xml:space="preserve">      </w:t>
      </w:r>
      <w:r>
        <w:rPr>
          <w:spacing w:val="38"/>
          <w:sz w:val="20"/>
          <w:u w:val="single"/>
        </w:rPr>
        <w:t xml:space="preserve"> </w:t>
      </w:r>
      <w:r>
        <w:rPr>
          <w:sz w:val="20"/>
        </w:rPr>
        <w:t>у</w:t>
      </w:r>
      <w:r>
        <w:rPr>
          <w:sz w:val="20"/>
          <w:u w:val="single"/>
        </w:rPr>
        <w:t xml:space="preserve"> </w:t>
      </w:r>
      <w:r>
        <w:rPr>
          <w:sz w:val="20"/>
          <w:u w:val="single"/>
        </w:rPr>
        <w:tab/>
      </w:r>
      <w:r>
        <w:rPr>
          <w:sz w:val="20"/>
        </w:rPr>
        <w:t>.</w:t>
      </w:r>
    </w:p>
    <w:p w:rsidR="00894BD7" w:rsidRDefault="00891538">
      <w:pPr>
        <w:tabs>
          <w:tab w:val="left" w:pos="1961"/>
          <w:tab w:val="left" w:pos="3046"/>
        </w:tabs>
        <w:ind w:left="472" w:right="911" w:firstLine="720"/>
        <w:jc w:val="both"/>
        <w:rPr>
          <w:sz w:val="20"/>
        </w:rPr>
      </w:pPr>
      <w:r>
        <w:rPr>
          <w:sz w:val="20"/>
        </w:rPr>
        <w:t>Уз захтев је приложен препис Листа непокретности бр.</w:t>
      </w:r>
      <w:r>
        <w:rPr>
          <w:sz w:val="20"/>
          <w:u w:val="single"/>
        </w:rPr>
        <w:t xml:space="preserve">      </w:t>
      </w:r>
      <w:r>
        <w:rPr>
          <w:sz w:val="20"/>
        </w:rPr>
        <w:t>РГЗ - Служба за катастар непокретности,  бр.</w:t>
      </w:r>
      <w:r>
        <w:rPr>
          <w:sz w:val="20"/>
          <w:u w:val="single"/>
        </w:rPr>
        <w:t xml:space="preserve"> </w:t>
      </w:r>
      <w:r>
        <w:rPr>
          <w:sz w:val="20"/>
          <w:u w:val="single"/>
        </w:rPr>
        <w:tab/>
      </w:r>
      <w:r>
        <w:rPr>
          <w:sz w:val="20"/>
        </w:rPr>
        <w:t>од</w:t>
      </w:r>
      <w:r>
        <w:rPr>
          <w:sz w:val="20"/>
          <w:u w:val="single"/>
        </w:rPr>
        <w:t xml:space="preserve"> </w:t>
      </w:r>
      <w:r>
        <w:rPr>
          <w:sz w:val="20"/>
          <w:u w:val="single"/>
        </w:rPr>
        <w:tab/>
      </w:r>
      <w:r>
        <w:rPr>
          <w:sz w:val="20"/>
        </w:rPr>
        <w:t>године, Извод из Плана генералне регулације за насељено место</w:t>
      </w:r>
      <w:r>
        <w:rPr>
          <w:sz w:val="20"/>
          <w:u w:val="single"/>
        </w:rPr>
        <w:t xml:space="preserve"> </w:t>
      </w:r>
      <w:r>
        <w:rPr>
          <w:sz w:val="20"/>
        </w:rPr>
        <w:t>,</w:t>
      </w:r>
      <w:r>
        <w:rPr>
          <w:spacing w:val="-11"/>
          <w:sz w:val="20"/>
        </w:rPr>
        <w:t xml:space="preserve"> </w:t>
      </w:r>
      <w:r>
        <w:rPr>
          <w:sz w:val="20"/>
        </w:rPr>
        <w:t>број</w:t>
      </w:r>
    </w:p>
    <w:p w:rsidR="00894BD7" w:rsidRDefault="00891538">
      <w:pPr>
        <w:tabs>
          <w:tab w:val="left" w:pos="1218"/>
          <w:tab w:val="left" w:pos="2117"/>
        </w:tabs>
        <w:spacing w:line="228" w:lineRule="exact"/>
        <w:ind w:left="472"/>
        <w:jc w:val="both"/>
        <w:rPr>
          <w:sz w:val="20"/>
        </w:rPr>
      </w:pPr>
      <w:r>
        <w:rPr>
          <w:w w:val="99"/>
          <w:sz w:val="20"/>
          <w:u w:val="single"/>
        </w:rPr>
        <w:t xml:space="preserve"> </w:t>
      </w:r>
      <w:r>
        <w:rPr>
          <w:sz w:val="20"/>
          <w:u w:val="single"/>
        </w:rPr>
        <w:tab/>
      </w:r>
      <w:r>
        <w:rPr>
          <w:sz w:val="20"/>
        </w:rPr>
        <w:t>од</w:t>
      </w:r>
      <w:r>
        <w:rPr>
          <w:sz w:val="20"/>
          <w:u w:val="single"/>
        </w:rPr>
        <w:t xml:space="preserve"> </w:t>
      </w:r>
      <w:r>
        <w:rPr>
          <w:sz w:val="20"/>
          <w:u w:val="single"/>
        </w:rPr>
        <w:tab/>
      </w:r>
      <w:r>
        <w:rPr>
          <w:sz w:val="20"/>
        </w:rPr>
        <w:t>године и Копију</w:t>
      </w:r>
      <w:r>
        <w:rPr>
          <w:spacing w:val="-1"/>
          <w:sz w:val="20"/>
        </w:rPr>
        <w:t xml:space="preserve"> </w:t>
      </w:r>
      <w:r>
        <w:rPr>
          <w:sz w:val="20"/>
        </w:rPr>
        <w:t>плана.</w:t>
      </w:r>
    </w:p>
    <w:p w:rsidR="00894BD7" w:rsidRDefault="00891538">
      <w:pPr>
        <w:ind w:left="472" w:right="919" w:firstLine="242"/>
        <w:jc w:val="both"/>
        <w:rPr>
          <w:sz w:val="20"/>
        </w:rPr>
      </w:pPr>
      <w:r>
        <w:rPr>
          <w:sz w:val="20"/>
        </w:rPr>
        <w:t>Одредбама члана 25. став 1. Закона о пољопривредном земљишту ("Сл. гласник РС"</w:t>
      </w:r>
      <w:r>
        <w:rPr>
          <w:sz w:val="20"/>
        </w:rPr>
        <w:t>, бр. 41/2009) прописано је да се за промену намене обрадивог пољопривредног земљишта плаћа накнада.</w:t>
      </w:r>
    </w:p>
    <w:p w:rsidR="00894BD7" w:rsidRDefault="00891538">
      <w:pPr>
        <w:spacing w:before="1"/>
        <w:ind w:left="472" w:right="915" w:firstLine="242"/>
        <w:jc w:val="both"/>
        <w:rPr>
          <w:sz w:val="20"/>
        </w:rPr>
      </w:pPr>
      <w:r>
        <w:rPr>
          <w:sz w:val="20"/>
        </w:rPr>
        <w:t>Ставом 2. истог члана прописано је да се накнада за промену намене на неодређено време плаћа  једнократно у износу од 50 % тржишне вредности обрадивог пољо</w:t>
      </w:r>
      <w:r>
        <w:rPr>
          <w:sz w:val="20"/>
        </w:rPr>
        <w:t>привредног земљишта на дан подношења захтева за промену намене обрадивог пољопривредног земљишта, односно 20 % тржишне вредности грађевинског земљишта за промену намене из члана 23. став 1. тачка 3. овог</w:t>
      </w:r>
      <w:r>
        <w:rPr>
          <w:spacing w:val="-9"/>
          <w:sz w:val="20"/>
        </w:rPr>
        <w:t xml:space="preserve"> </w:t>
      </w:r>
      <w:r>
        <w:rPr>
          <w:sz w:val="20"/>
        </w:rPr>
        <w:t>Закона.</w:t>
      </w:r>
    </w:p>
    <w:p w:rsidR="00894BD7" w:rsidRDefault="00891538">
      <w:pPr>
        <w:ind w:left="472" w:right="912" w:firstLine="242"/>
        <w:jc w:val="both"/>
        <w:rPr>
          <w:sz w:val="20"/>
        </w:rPr>
      </w:pPr>
      <w:r>
        <w:rPr>
          <w:sz w:val="20"/>
        </w:rPr>
        <w:t>Упутством број 011-00-119/2006-06 од 23.08.2</w:t>
      </w:r>
      <w:r>
        <w:rPr>
          <w:sz w:val="20"/>
        </w:rPr>
        <w:t>006. године Министарства пољопривреде, шумарства и водопривреде за примену одредби чланова 25, 89. и 90. Закона о пољопривредном земљишту, који регулишу накнаду за промену намене обрадивог пољопривредног земљишта и коришћења у непољопривредне сврхе, предви</w:t>
      </w:r>
      <w:r>
        <w:rPr>
          <w:sz w:val="20"/>
        </w:rPr>
        <w:t>ђено је да тржишну вредност прибавља орган управе надлежан за утврђивање висине накнаде по службеној дужности од надлежног органа - Министарства финансија - Пореске управе.</w:t>
      </w:r>
    </w:p>
    <w:p w:rsidR="00894BD7" w:rsidRDefault="00891538">
      <w:pPr>
        <w:ind w:left="472" w:right="920" w:firstLine="242"/>
        <w:jc w:val="both"/>
        <w:rPr>
          <w:sz w:val="20"/>
        </w:rPr>
      </w:pPr>
      <w:r>
        <w:rPr>
          <w:sz w:val="20"/>
        </w:rPr>
        <w:t>Пореска управа, Филијала Сомбор је дописом број</w:t>
      </w:r>
      <w:r>
        <w:rPr>
          <w:sz w:val="20"/>
          <w:u w:val="single"/>
        </w:rPr>
        <w:t xml:space="preserve">         </w:t>
      </w:r>
      <w:r>
        <w:rPr>
          <w:sz w:val="20"/>
        </w:rPr>
        <w:t>од</w:t>
      </w:r>
      <w:r>
        <w:rPr>
          <w:sz w:val="20"/>
          <w:u w:val="single"/>
        </w:rPr>
        <w:t xml:space="preserve">         </w:t>
      </w:r>
      <w:r>
        <w:rPr>
          <w:sz w:val="20"/>
        </w:rPr>
        <w:t xml:space="preserve"> године обавести</w:t>
      </w:r>
      <w:r>
        <w:rPr>
          <w:sz w:val="20"/>
        </w:rPr>
        <w:t>ла Одељење за привреду,  да тржишна вредност катастарских парц. број</w:t>
      </w:r>
      <w:r>
        <w:rPr>
          <w:sz w:val="20"/>
          <w:u w:val="single"/>
        </w:rPr>
        <w:t xml:space="preserve"> </w:t>
      </w:r>
      <w:r>
        <w:rPr>
          <w:sz w:val="20"/>
        </w:rPr>
        <w:t>К.О.</w:t>
      </w:r>
      <w:r>
        <w:rPr>
          <w:sz w:val="20"/>
          <w:u w:val="single"/>
        </w:rPr>
        <w:t xml:space="preserve"> </w:t>
      </w:r>
      <w:r>
        <w:rPr>
          <w:sz w:val="20"/>
        </w:rPr>
        <w:t>, износи</w:t>
      </w:r>
      <w:r>
        <w:rPr>
          <w:spacing w:val="25"/>
          <w:sz w:val="20"/>
          <w:u w:val="single"/>
        </w:rPr>
        <w:t xml:space="preserve"> </w:t>
      </w:r>
      <w:r>
        <w:rPr>
          <w:sz w:val="20"/>
        </w:rPr>
        <w:t>динара.</w:t>
      </w:r>
    </w:p>
    <w:p w:rsidR="00894BD7" w:rsidRDefault="00891538">
      <w:pPr>
        <w:spacing w:before="1"/>
        <w:ind w:left="472" w:right="916" w:firstLine="242"/>
        <w:jc w:val="both"/>
        <w:rPr>
          <w:sz w:val="20"/>
        </w:rPr>
      </w:pPr>
      <w:r>
        <w:rPr>
          <w:sz w:val="20"/>
        </w:rPr>
        <w:t>Како је површина обрадивог пољопривредног земљишта коме је промењена намена</w:t>
      </w:r>
      <w:r>
        <w:rPr>
          <w:sz w:val="20"/>
          <w:u w:val="single"/>
        </w:rPr>
        <w:t xml:space="preserve"> </w:t>
      </w:r>
      <w:r>
        <w:rPr>
          <w:sz w:val="20"/>
        </w:rPr>
        <w:t xml:space="preserve"> ха</w:t>
      </w:r>
      <w:r>
        <w:rPr>
          <w:sz w:val="20"/>
          <w:u w:val="single"/>
        </w:rPr>
        <w:t xml:space="preserve"> </w:t>
      </w:r>
      <w:r>
        <w:rPr>
          <w:sz w:val="20"/>
        </w:rPr>
        <w:t xml:space="preserve"> ара</w:t>
      </w:r>
      <w:r>
        <w:rPr>
          <w:sz w:val="20"/>
          <w:u w:val="single"/>
        </w:rPr>
        <w:t xml:space="preserve">  </w:t>
      </w:r>
      <w:r>
        <w:rPr>
          <w:sz w:val="20"/>
        </w:rPr>
        <w:t xml:space="preserve"> м2, а   утврђена тржишна вредност износи</w:t>
      </w:r>
      <w:r>
        <w:rPr>
          <w:sz w:val="20"/>
          <w:u w:val="single"/>
        </w:rPr>
        <w:t xml:space="preserve"> </w:t>
      </w:r>
      <w:r>
        <w:rPr>
          <w:sz w:val="20"/>
        </w:rPr>
        <w:t>динара, то висина једнократне накнаде</w:t>
      </w:r>
      <w:r>
        <w:rPr>
          <w:sz w:val="20"/>
        </w:rPr>
        <w:t xml:space="preserve"> за промену намене обрадивог пољопривредног земљишта, на основу напред изнетих података, износи</w:t>
      </w:r>
      <w:r>
        <w:rPr>
          <w:spacing w:val="35"/>
          <w:sz w:val="20"/>
          <w:u w:val="single"/>
        </w:rPr>
        <w:t xml:space="preserve"> </w:t>
      </w:r>
      <w:r>
        <w:rPr>
          <w:sz w:val="20"/>
        </w:rPr>
        <w:t>динара.</w:t>
      </w:r>
    </w:p>
    <w:p w:rsidR="00894BD7" w:rsidRDefault="00891538">
      <w:pPr>
        <w:spacing w:line="229" w:lineRule="exact"/>
        <w:ind w:left="715"/>
        <w:jc w:val="both"/>
        <w:rPr>
          <w:sz w:val="20"/>
        </w:rPr>
      </w:pPr>
      <w:r>
        <w:rPr>
          <w:sz w:val="20"/>
        </w:rPr>
        <w:t>На основу изложеног, решено је као у диспозитиву овог Решења.</w:t>
      </w:r>
    </w:p>
    <w:p w:rsidR="00894BD7" w:rsidRDefault="00891538">
      <w:pPr>
        <w:ind w:left="472" w:right="914" w:firstLine="242"/>
        <w:jc w:val="both"/>
        <w:rPr>
          <w:sz w:val="20"/>
        </w:rPr>
      </w:pPr>
      <w:r>
        <w:rPr>
          <w:sz w:val="20"/>
        </w:rPr>
        <w:t>Против овог решења може се изјавити жалба Министарству пољопривреде, шумарства и водопривр</w:t>
      </w:r>
      <w:r>
        <w:rPr>
          <w:sz w:val="20"/>
        </w:rPr>
        <w:t>еде Београд, у року од 15 дана од дана пријема овог решења.</w:t>
      </w:r>
    </w:p>
    <w:p w:rsidR="00894BD7" w:rsidRDefault="00891538">
      <w:pPr>
        <w:spacing w:before="1"/>
        <w:ind w:left="715"/>
        <w:jc w:val="both"/>
        <w:rPr>
          <w:sz w:val="20"/>
        </w:rPr>
      </w:pPr>
      <w:r>
        <w:rPr>
          <w:sz w:val="20"/>
        </w:rPr>
        <w:t>Жалба се предаје путем овог Одељења и таксира се са 420,00 динара административне таксе.</w:t>
      </w:r>
    </w:p>
    <w:p w:rsidR="00894BD7" w:rsidRDefault="00894BD7">
      <w:pPr>
        <w:jc w:val="both"/>
        <w:rPr>
          <w:sz w:val="20"/>
        </w:rPr>
        <w:sectPr w:rsidR="00894BD7">
          <w:type w:val="continuous"/>
          <w:pgSz w:w="11910" w:h="16850"/>
          <w:pgMar w:top="1140" w:right="300" w:bottom="280" w:left="660" w:header="720" w:footer="720" w:gutter="0"/>
          <w:cols w:space="720"/>
        </w:sectPr>
      </w:pPr>
    </w:p>
    <w:p w:rsidR="00894BD7" w:rsidRDefault="00891538">
      <w:pPr>
        <w:pStyle w:val="BodyText"/>
        <w:spacing w:before="1"/>
        <w:rPr>
          <w:sz w:val="22"/>
        </w:rPr>
      </w:pPr>
      <w:r>
        <w:rPr>
          <w:noProof/>
        </w:rPr>
        <w:lastRenderedPageBreak/>
        <w:drawing>
          <wp:anchor distT="0" distB="0" distL="0" distR="0" simplePos="0" relativeHeight="481512448" behindDoc="1" locked="0" layoutInCell="1" allowOverlap="1">
            <wp:simplePos x="0" y="0"/>
            <wp:positionH relativeFrom="page">
              <wp:posOffset>647700</wp:posOffset>
            </wp:positionH>
            <wp:positionV relativeFrom="page">
              <wp:posOffset>719327</wp:posOffset>
            </wp:positionV>
            <wp:extent cx="6217919" cy="8928810"/>
            <wp:effectExtent l="0" t="0" r="0" b="0"/>
            <wp:wrapNone/>
            <wp:docPr id="49"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9.png"/>
                    <pic:cNvPicPr/>
                  </pic:nvPicPr>
                  <pic:blipFill>
                    <a:blip r:embed="rId111" cstate="print"/>
                    <a:stretch>
                      <a:fillRect/>
                    </a:stretch>
                  </pic:blipFill>
                  <pic:spPr>
                    <a:xfrm>
                      <a:off x="0" y="0"/>
                      <a:ext cx="6217919" cy="8928810"/>
                    </a:xfrm>
                    <a:prstGeom prst="rect">
                      <a:avLst/>
                    </a:prstGeom>
                  </pic:spPr>
                </pic:pic>
              </a:graphicData>
            </a:graphic>
          </wp:anchor>
        </w:drawing>
      </w:r>
    </w:p>
    <w:p w:rsidR="00894BD7" w:rsidRDefault="00891538">
      <w:pPr>
        <w:spacing w:before="91"/>
        <w:ind w:left="472" w:right="903" w:firstLine="242"/>
        <w:jc w:val="both"/>
        <w:rPr>
          <w:sz w:val="20"/>
        </w:rPr>
      </w:pPr>
      <w:r>
        <w:rPr>
          <w:sz w:val="20"/>
        </w:rPr>
        <w:t>Такса по Тар.бр. 1. и 3. Таксене тарифе Закона о административним таксама ("</w:t>
      </w:r>
      <w:r>
        <w:rPr>
          <w:sz w:val="20"/>
        </w:rPr>
        <w:t>Сл. гласник РС" бр. 43/01, 43/03, 53/03, 61/05, 101/05 и 5/09) у износу од 800,00 динара уплаћена је у Републички буxет на рачун бр. 840- 742221843-57, са позивом на број 97 81-232.</w:t>
      </w: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spacing w:before="8"/>
        <w:rPr>
          <w:sz w:val="22"/>
        </w:rPr>
      </w:pPr>
    </w:p>
    <w:p w:rsidR="00894BD7" w:rsidRDefault="00891538">
      <w:pPr>
        <w:spacing w:before="91"/>
        <w:ind w:left="472"/>
        <w:rPr>
          <w:sz w:val="20"/>
        </w:rPr>
      </w:pPr>
      <w:r>
        <w:rPr>
          <w:w w:val="99"/>
          <w:sz w:val="20"/>
          <w:u w:val="single"/>
        </w:rPr>
        <w:t xml:space="preserve"> </w:t>
      </w:r>
      <w:r>
        <w:rPr>
          <w:sz w:val="20"/>
          <w:u w:val="single"/>
        </w:rPr>
        <w:t>ДОСТАВЉЕНО:</w:t>
      </w:r>
    </w:p>
    <w:p w:rsidR="00894BD7" w:rsidRDefault="00891538">
      <w:pPr>
        <w:pStyle w:val="ListParagraph"/>
        <w:numPr>
          <w:ilvl w:val="0"/>
          <w:numId w:val="30"/>
        </w:numPr>
        <w:tabs>
          <w:tab w:val="left" w:pos="674"/>
        </w:tabs>
        <w:spacing w:before="1" w:line="229" w:lineRule="exact"/>
        <w:ind w:hanging="202"/>
        <w:rPr>
          <w:sz w:val="20"/>
        </w:rPr>
      </w:pPr>
      <w:r>
        <w:rPr>
          <w:sz w:val="20"/>
        </w:rPr>
        <w:t>Странци,</w:t>
      </w:r>
    </w:p>
    <w:p w:rsidR="00894BD7" w:rsidRDefault="00891538">
      <w:pPr>
        <w:pStyle w:val="ListParagraph"/>
        <w:numPr>
          <w:ilvl w:val="0"/>
          <w:numId w:val="30"/>
        </w:numPr>
        <w:tabs>
          <w:tab w:val="left" w:pos="724"/>
        </w:tabs>
        <w:spacing w:line="229" w:lineRule="exact"/>
        <w:ind w:left="724" w:hanging="252"/>
        <w:rPr>
          <w:sz w:val="20"/>
        </w:rPr>
      </w:pPr>
      <w:r>
        <w:rPr>
          <w:sz w:val="20"/>
        </w:rPr>
        <w:t>Мин.пољ., шумарства и</w:t>
      </w:r>
      <w:r>
        <w:rPr>
          <w:spacing w:val="-3"/>
          <w:sz w:val="20"/>
        </w:rPr>
        <w:t xml:space="preserve"> </w:t>
      </w:r>
      <w:r>
        <w:rPr>
          <w:sz w:val="20"/>
        </w:rPr>
        <w:t>водопривреде,</w:t>
      </w:r>
    </w:p>
    <w:p w:rsidR="00894BD7" w:rsidRDefault="00891538">
      <w:pPr>
        <w:ind w:left="775"/>
        <w:rPr>
          <w:sz w:val="20"/>
        </w:rPr>
      </w:pPr>
      <w:r>
        <w:rPr>
          <w:sz w:val="20"/>
        </w:rPr>
        <w:t>- Пољопри</w:t>
      </w:r>
      <w:r>
        <w:rPr>
          <w:sz w:val="20"/>
        </w:rPr>
        <w:t>вредна инспекција, Сомбор</w:t>
      </w:r>
    </w:p>
    <w:p w:rsidR="00894BD7" w:rsidRDefault="00891538">
      <w:pPr>
        <w:pStyle w:val="ListParagraph"/>
        <w:numPr>
          <w:ilvl w:val="0"/>
          <w:numId w:val="30"/>
        </w:numPr>
        <w:tabs>
          <w:tab w:val="left" w:pos="724"/>
        </w:tabs>
        <w:ind w:left="724" w:hanging="252"/>
        <w:rPr>
          <w:sz w:val="20"/>
        </w:rPr>
      </w:pPr>
      <w:r>
        <w:rPr>
          <w:sz w:val="20"/>
        </w:rPr>
        <w:t>А р х и в</w:t>
      </w:r>
      <w:r>
        <w:rPr>
          <w:spacing w:val="-6"/>
          <w:sz w:val="20"/>
        </w:rPr>
        <w:t xml:space="preserve"> </w:t>
      </w:r>
      <w:r>
        <w:rPr>
          <w:sz w:val="20"/>
        </w:rPr>
        <w:t>а.</w:t>
      </w: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rPr>
          <w:sz w:val="20"/>
        </w:rPr>
      </w:pPr>
    </w:p>
    <w:p w:rsidR="00894BD7" w:rsidRDefault="00891538">
      <w:pPr>
        <w:ind w:right="1671"/>
        <w:jc w:val="right"/>
        <w:rPr>
          <w:sz w:val="20"/>
        </w:rPr>
      </w:pPr>
      <w:r>
        <w:rPr>
          <w:sz w:val="20"/>
        </w:rPr>
        <w:t>Н А Ч Е Л Н И К</w:t>
      </w:r>
    </w:p>
    <w:p w:rsidR="00894BD7" w:rsidRDefault="00894BD7">
      <w:pPr>
        <w:jc w:val="right"/>
        <w:rPr>
          <w:sz w:val="20"/>
        </w:rPr>
        <w:sectPr w:rsidR="00894BD7">
          <w:pgSz w:w="11910" w:h="16850"/>
          <w:pgMar w:top="1140" w:right="300" w:bottom="740" w:left="660" w:header="0" w:footer="547" w:gutter="0"/>
          <w:cols w:space="720"/>
        </w:sectPr>
      </w:pPr>
    </w:p>
    <w:p w:rsidR="00894BD7" w:rsidRDefault="00894BD7">
      <w:pPr>
        <w:pStyle w:val="BodyText"/>
        <w:ind w:left="472"/>
        <w:rPr>
          <w:sz w:val="20"/>
        </w:rPr>
      </w:pPr>
      <w:r>
        <w:rPr>
          <w:sz w:val="20"/>
        </w:rPr>
      </w:r>
      <w:r>
        <w:rPr>
          <w:sz w:val="20"/>
        </w:rPr>
        <w:pict>
          <v:shape id="_x0000_s1199"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6.</w:t>
                  </w:r>
                </w:p>
              </w:txbxContent>
            </v:textbox>
            <w10:wrap type="none"/>
            <w10:anchorlock/>
          </v:shape>
        </w:pict>
      </w: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spacing w:before="4"/>
        <w:rPr>
          <w:sz w:val="25"/>
        </w:rPr>
      </w:pPr>
    </w:p>
    <w:p w:rsidR="00894BD7" w:rsidRDefault="00891538">
      <w:pPr>
        <w:spacing w:before="91" w:line="355" w:lineRule="auto"/>
        <w:ind w:left="5065" w:right="1840" w:firstLine="583"/>
        <w:rPr>
          <w:b/>
        </w:rPr>
      </w:pPr>
      <w:r>
        <w:rPr>
          <w:noProof/>
        </w:rPr>
        <w:drawing>
          <wp:anchor distT="0" distB="0" distL="0" distR="0" simplePos="0" relativeHeight="481513472" behindDoc="1" locked="0" layoutInCell="1" allowOverlap="1">
            <wp:simplePos x="0" y="0"/>
            <wp:positionH relativeFrom="page">
              <wp:posOffset>647700</wp:posOffset>
            </wp:positionH>
            <wp:positionV relativeFrom="paragraph">
              <wp:posOffset>-702061</wp:posOffset>
            </wp:positionV>
            <wp:extent cx="6217919" cy="7586217"/>
            <wp:effectExtent l="0" t="0" r="0" b="0"/>
            <wp:wrapNone/>
            <wp:docPr id="51"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0.png"/>
                    <pic:cNvPicPr/>
                  </pic:nvPicPr>
                  <pic:blipFill>
                    <a:blip r:embed="rId112" cstate="print"/>
                    <a:stretch>
                      <a:fillRect/>
                    </a:stretch>
                  </pic:blipFill>
                  <pic:spPr>
                    <a:xfrm>
                      <a:off x="0" y="0"/>
                      <a:ext cx="6217919" cy="7586217"/>
                    </a:xfrm>
                    <a:prstGeom prst="rect">
                      <a:avLst/>
                    </a:prstGeom>
                  </pic:spPr>
                </pic:pic>
              </a:graphicData>
            </a:graphic>
          </wp:anchor>
        </w:drawing>
      </w:r>
      <w:r>
        <w:rPr>
          <w:b/>
        </w:rPr>
        <w:t>ОДЕЉЕЊЕ ЗА ПРИВРЕДУ ГРАДСКЕ УПРАВЕ ГРАДА СОМБОРА</w:t>
      </w: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3"/>
        <w:rPr>
          <w:b/>
          <w:sz w:val="20"/>
        </w:rPr>
      </w:pPr>
    </w:p>
    <w:p w:rsidR="00894BD7" w:rsidRDefault="00891538">
      <w:pPr>
        <w:spacing w:before="92"/>
        <w:ind w:left="472"/>
      </w:pPr>
      <w:r>
        <w:t xml:space="preserve">ПРЕДМЕТ: </w:t>
      </w:r>
      <w:r>
        <w:rPr>
          <w:b/>
        </w:rPr>
        <w:t>Захтев за издавање такси дозволе</w:t>
      </w:r>
      <w:r>
        <w:t>.</w:t>
      </w:r>
    </w:p>
    <w:p w:rsidR="00894BD7" w:rsidRDefault="00894BD7">
      <w:pPr>
        <w:pStyle w:val="BodyText"/>
        <w:rPr>
          <w:sz w:val="20"/>
        </w:rPr>
      </w:pPr>
    </w:p>
    <w:p w:rsidR="00894BD7" w:rsidRDefault="00894BD7">
      <w:pPr>
        <w:pStyle w:val="BodyText"/>
        <w:rPr>
          <w:sz w:val="17"/>
        </w:rPr>
      </w:pPr>
    </w:p>
    <w:p w:rsidR="00894BD7" w:rsidRDefault="00891538">
      <w:pPr>
        <w:spacing w:before="92"/>
        <w:ind w:left="1193"/>
      </w:pPr>
      <w:r>
        <w:t>Молим Вас да ми издате такси дозволу за такси возача</w:t>
      </w:r>
    </w:p>
    <w:p w:rsidR="00894BD7" w:rsidRDefault="00894BD7">
      <w:pPr>
        <w:pStyle w:val="BodyText"/>
        <w:rPr>
          <w:sz w:val="20"/>
        </w:rPr>
      </w:pPr>
    </w:p>
    <w:p w:rsidR="00894BD7" w:rsidRDefault="00894BD7">
      <w:pPr>
        <w:pStyle w:val="BodyText"/>
        <w:spacing w:before="8"/>
        <w:rPr>
          <w:sz w:val="22"/>
        </w:rPr>
      </w:pPr>
    </w:p>
    <w:p w:rsidR="00894BD7" w:rsidRDefault="00891538">
      <w:pPr>
        <w:tabs>
          <w:tab w:val="left" w:pos="4813"/>
          <w:tab w:val="left" w:pos="8267"/>
        </w:tabs>
        <w:spacing w:before="1"/>
        <w:ind w:left="472"/>
      </w:pPr>
      <w:r>
        <w:rPr>
          <w:u w:val="single"/>
        </w:rPr>
        <w:t xml:space="preserve"> </w:t>
      </w:r>
      <w:r>
        <w:rPr>
          <w:u w:val="single"/>
        </w:rPr>
        <w:tab/>
      </w:r>
      <w:r>
        <w:t>из</w:t>
      </w:r>
      <w:r>
        <w:rPr>
          <w:u w:val="single"/>
        </w:rPr>
        <w:t xml:space="preserve"> </w:t>
      </w:r>
      <w:r>
        <w:rPr>
          <w:u w:val="single"/>
        </w:rPr>
        <w:tab/>
      </w:r>
      <w:r>
        <w:t>.</w:t>
      </w:r>
    </w:p>
    <w:p w:rsidR="00894BD7" w:rsidRDefault="00891538">
      <w:pPr>
        <w:spacing w:before="121"/>
        <w:ind w:left="1193"/>
      </w:pPr>
      <w:r>
        <w:t>Уз захтев прилажем следеће:</w:t>
      </w:r>
    </w:p>
    <w:p w:rsidR="00894BD7" w:rsidRDefault="00891538">
      <w:pPr>
        <w:pStyle w:val="ListParagraph"/>
        <w:numPr>
          <w:ilvl w:val="0"/>
          <w:numId w:val="29"/>
        </w:numPr>
        <w:tabs>
          <w:tab w:val="left" w:pos="1319"/>
        </w:tabs>
        <w:spacing w:before="119"/>
        <w:ind w:left="1318" w:hanging="126"/>
      </w:pPr>
      <w:r>
        <w:t>Фотокопију Решења о регистрацији</w:t>
      </w:r>
      <w:r>
        <w:rPr>
          <w:spacing w:val="-4"/>
        </w:rPr>
        <w:t xml:space="preserve"> </w:t>
      </w:r>
      <w:r>
        <w:t>делатности,</w:t>
      </w:r>
    </w:p>
    <w:p w:rsidR="00894BD7" w:rsidRDefault="00891538">
      <w:pPr>
        <w:pStyle w:val="ListParagraph"/>
        <w:numPr>
          <w:ilvl w:val="0"/>
          <w:numId w:val="29"/>
        </w:numPr>
        <w:tabs>
          <w:tab w:val="left" w:pos="1319"/>
        </w:tabs>
        <w:spacing w:before="121"/>
        <w:ind w:right="1403" w:firstLine="720"/>
      </w:pPr>
      <w:r>
        <w:t>Фотокопију саобраћајне дозволе, возачке дозволе и личне карте такси возача (Уговор о закупу возила и Уговор о раду, ако је</w:t>
      </w:r>
      <w:r>
        <w:rPr>
          <w:spacing w:val="-8"/>
        </w:rPr>
        <w:t xml:space="preserve"> </w:t>
      </w:r>
      <w:r>
        <w:t>потребно),</w:t>
      </w:r>
    </w:p>
    <w:p w:rsidR="00894BD7" w:rsidRDefault="00891538">
      <w:pPr>
        <w:pStyle w:val="ListParagraph"/>
        <w:numPr>
          <w:ilvl w:val="0"/>
          <w:numId w:val="29"/>
        </w:numPr>
        <w:tabs>
          <w:tab w:val="left" w:pos="1319"/>
        </w:tabs>
        <w:spacing w:before="119"/>
        <w:ind w:left="1318" w:hanging="126"/>
      </w:pPr>
      <w:r>
        <w:t>Фотокопију лекарског уверења за обављање јавног</w:t>
      </w:r>
      <w:r>
        <w:rPr>
          <w:spacing w:val="-6"/>
        </w:rPr>
        <w:t xml:space="preserve"> </w:t>
      </w:r>
      <w:r>
        <w:t>превоза,</w:t>
      </w:r>
    </w:p>
    <w:p w:rsidR="00894BD7" w:rsidRDefault="00891538">
      <w:pPr>
        <w:pStyle w:val="ListParagraph"/>
        <w:numPr>
          <w:ilvl w:val="0"/>
          <w:numId w:val="29"/>
        </w:numPr>
        <w:tabs>
          <w:tab w:val="left" w:pos="1319"/>
        </w:tabs>
        <w:spacing w:before="121"/>
        <w:ind w:left="1318" w:hanging="126"/>
      </w:pPr>
      <w:r>
        <w:t>Једну фотографију (3,5 х 4,5</w:t>
      </w:r>
      <w:r>
        <w:rPr>
          <w:spacing w:val="-9"/>
        </w:rPr>
        <w:t xml:space="preserve"> </w:t>
      </w:r>
      <w:r>
        <w:t>цм),</w:t>
      </w:r>
    </w:p>
    <w:p w:rsidR="00894BD7" w:rsidRDefault="00891538">
      <w:pPr>
        <w:pStyle w:val="ListParagraph"/>
        <w:numPr>
          <w:ilvl w:val="0"/>
          <w:numId w:val="29"/>
        </w:numPr>
        <w:tabs>
          <w:tab w:val="left" w:pos="1319"/>
        </w:tabs>
        <w:spacing w:before="119" w:line="355" w:lineRule="auto"/>
        <w:ind w:left="1193" w:right="5965" w:firstLine="0"/>
      </w:pPr>
      <w:r>
        <w:t xml:space="preserve">Уплатница на износ од </w:t>
      </w:r>
      <w:r>
        <w:rPr>
          <w:b/>
        </w:rPr>
        <w:t xml:space="preserve">830,00 </w:t>
      </w:r>
      <w:r>
        <w:t>динара (Сврха дознаке: административна такса, Прималац: буџет Града</w:t>
      </w:r>
      <w:r>
        <w:rPr>
          <w:spacing w:val="-3"/>
        </w:rPr>
        <w:t xml:space="preserve"> </w:t>
      </w:r>
      <w:r>
        <w:t>Сомбора,</w:t>
      </w:r>
    </w:p>
    <w:p w:rsidR="00894BD7" w:rsidRDefault="00891538">
      <w:pPr>
        <w:spacing w:line="249" w:lineRule="exact"/>
        <w:ind w:left="1248"/>
      </w:pPr>
      <w:r>
        <w:t>Рачун број: 840-742241843-03 са позивом на број 97</w:t>
      </w:r>
      <w:r>
        <w:rPr>
          <w:spacing w:val="54"/>
        </w:rPr>
        <w:t xml:space="preserve"> </w:t>
      </w:r>
      <w:r>
        <w:t>81-232).</w:t>
      </w:r>
    </w:p>
    <w:p w:rsidR="00894BD7" w:rsidRDefault="00894BD7">
      <w:pPr>
        <w:pStyle w:val="BodyText"/>
        <w:rPr>
          <w:sz w:val="20"/>
        </w:rPr>
      </w:pPr>
    </w:p>
    <w:p w:rsidR="00894BD7" w:rsidRDefault="00894BD7">
      <w:pPr>
        <w:pStyle w:val="BodyText"/>
        <w:rPr>
          <w:sz w:val="17"/>
        </w:rPr>
      </w:pPr>
    </w:p>
    <w:p w:rsidR="00894BD7" w:rsidRDefault="00891538">
      <w:pPr>
        <w:spacing w:before="92"/>
        <w:ind w:left="472"/>
      </w:pPr>
      <w:r>
        <w:t>НАПОМЕНА: Захтев се предаје у Услужном центру</w:t>
      </w:r>
    </w:p>
    <w:p w:rsidR="00894BD7" w:rsidRDefault="00891538">
      <w:pPr>
        <w:spacing w:before="119" w:line="355" w:lineRule="auto"/>
        <w:ind w:left="1958" w:right="1440" w:hanging="56"/>
      </w:pPr>
      <w:r>
        <w:t>Такси возач са такси возилом треба да дође на преглед 7 дана по предаји захтева код саобраћајног инспектора у собу број 148.</w:t>
      </w:r>
    </w:p>
    <w:p w:rsidR="00894BD7" w:rsidRDefault="00894BD7">
      <w:pPr>
        <w:pStyle w:val="BodyText"/>
        <w:spacing w:before="3"/>
        <w:rPr>
          <w:sz w:val="26"/>
        </w:rPr>
      </w:pPr>
    </w:p>
    <w:p w:rsidR="00894BD7" w:rsidRDefault="00894BD7">
      <w:pPr>
        <w:rPr>
          <w:sz w:val="26"/>
        </w:rPr>
        <w:sectPr w:rsidR="00894BD7">
          <w:pgSz w:w="11910" w:h="16850"/>
          <w:pgMar w:top="1140" w:right="300" w:bottom="740" w:left="660" w:header="0" w:footer="547" w:gutter="0"/>
          <w:cols w:space="720"/>
        </w:sectPr>
      </w:pPr>
    </w:p>
    <w:p w:rsidR="00894BD7" w:rsidRDefault="00891538">
      <w:pPr>
        <w:tabs>
          <w:tab w:val="left" w:pos="3222"/>
        </w:tabs>
        <w:spacing w:before="92"/>
        <w:ind w:left="472"/>
      </w:pPr>
      <w:r>
        <w:lastRenderedPageBreak/>
        <w:t>У</w:t>
      </w:r>
      <w:r>
        <w:rPr>
          <w:spacing w:val="-1"/>
        </w:rPr>
        <w:t xml:space="preserve"> </w:t>
      </w:r>
      <w:r>
        <w:t>Сомбору,</w:t>
      </w:r>
      <w:r>
        <w:rPr>
          <w:u w:val="single"/>
        </w:rPr>
        <w:t xml:space="preserve"> </w:t>
      </w:r>
      <w:r>
        <w:rPr>
          <w:u w:val="single"/>
        </w:rPr>
        <w:tab/>
      </w:r>
      <w:r>
        <w:t>године</w:t>
      </w:r>
    </w:p>
    <w:p w:rsidR="00894BD7" w:rsidRDefault="00891538">
      <w:pPr>
        <w:pStyle w:val="BodyText"/>
      </w:pPr>
      <w:r>
        <w:br w:type="column"/>
      </w:r>
    </w:p>
    <w:p w:rsidR="00894BD7" w:rsidRDefault="00894BD7">
      <w:pPr>
        <w:pStyle w:val="BodyText"/>
      </w:pPr>
    </w:p>
    <w:p w:rsidR="00894BD7" w:rsidRDefault="00894BD7">
      <w:pPr>
        <w:pStyle w:val="BodyText"/>
        <w:spacing w:before="10"/>
      </w:pPr>
    </w:p>
    <w:p w:rsidR="00894BD7" w:rsidRDefault="00891538">
      <w:pPr>
        <w:ind w:left="472"/>
      </w:pPr>
      <w:r>
        <w:t>М.П.</w:t>
      </w:r>
    </w:p>
    <w:p w:rsidR="00894BD7" w:rsidRDefault="00891538">
      <w:pPr>
        <w:pStyle w:val="BodyText"/>
      </w:pPr>
      <w:r>
        <w:br w:type="column"/>
      </w:r>
    </w:p>
    <w:p w:rsidR="00894BD7" w:rsidRDefault="00891538">
      <w:pPr>
        <w:spacing w:before="188"/>
        <w:ind w:left="472"/>
      </w:pPr>
      <w:r>
        <w:t>(подносилац захтева)</w:t>
      </w:r>
    </w:p>
    <w:p w:rsidR="00894BD7" w:rsidRDefault="00894BD7">
      <w:pPr>
        <w:sectPr w:rsidR="00894BD7">
          <w:type w:val="continuous"/>
          <w:pgSz w:w="11910" w:h="16850"/>
          <w:pgMar w:top="1140" w:right="300" w:bottom="280" w:left="660" w:header="720" w:footer="720" w:gutter="0"/>
          <w:cols w:num="3" w:space="720" w:equalWidth="0">
            <w:col w:w="3913" w:space="636"/>
            <w:col w:w="979" w:space="895"/>
            <w:col w:w="4527"/>
          </w:cols>
        </w:sectPr>
      </w:pPr>
    </w:p>
    <w:p w:rsidR="00894BD7" w:rsidRDefault="00894BD7">
      <w:pPr>
        <w:pStyle w:val="BodyText"/>
        <w:ind w:left="472"/>
        <w:rPr>
          <w:sz w:val="20"/>
        </w:rPr>
      </w:pPr>
      <w:r>
        <w:rPr>
          <w:sz w:val="20"/>
        </w:rPr>
      </w:r>
      <w:r>
        <w:rPr>
          <w:sz w:val="20"/>
        </w:rPr>
        <w:pict>
          <v:shape id="_x0000_s1198"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7.</w:t>
                  </w:r>
                </w:p>
              </w:txbxContent>
            </v:textbox>
            <w10:wrap type="none"/>
            <w10:anchorlock/>
          </v:shape>
        </w:pict>
      </w:r>
    </w:p>
    <w:p w:rsidR="00894BD7" w:rsidRDefault="00894BD7">
      <w:pPr>
        <w:pStyle w:val="BodyText"/>
        <w:rPr>
          <w:sz w:val="20"/>
        </w:rPr>
      </w:pPr>
    </w:p>
    <w:p w:rsidR="00894BD7" w:rsidRDefault="00894BD7">
      <w:pPr>
        <w:pStyle w:val="BodyText"/>
        <w:spacing w:before="6"/>
        <w:rPr>
          <w:sz w:val="25"/>
        </w:rPr>
      </w:pPr>
    </w:p>
    <w:p w:rsidR="00894BD7" w:rsidRDefault="00891538">
      <w:pPr>
        <w:pStyle w:val="BodyText"/>
        <w:spacing w:before="90"/>
        <w:ind w:left="893"/>
      </w:pPr>
      <w:r>
        <w:rPr>
          <w:noProof/>
        </w:rPr>
        <w:drawing>
          <wp:anchor distT="0" distB="0" distL="0" distR="0" simplePos="0" relativeHeight="481514496" behindDoc="1" locked="0" layoutInCell="1" allowOverlap="1">
            <wp:simplePos x="0" y="0"/>
            <wp:positionH relativeFrom="page">
              <wp:posOffset>647700</wp:posOffset>
            </wp:positionH>
            <wp:positionV relativeFrom="paragraph">
              <wp:posOffset>-119339</wp:posOffset>
            </wp:positionV>
            <wp:extent cx="6217919" cy="7702041"/>
            <wp:effectExtent l="0" t="0" r="0" b="0"/>
            <wp:wrapNone/>
            <wp:docPr id="53"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1.png"/>
                    <pic:cNvPicPr/>
                  </pic:nvPicPr>
                  <pic:blipFill>
                    <a:blip r:embed="rId113" cstate="print"/>
                    <a:stretch>
                      <a:fillRect/>
                    </a:stretch>
                  </pic:blipFill>
                  <pic:spPr>
                    <a:xfrm>
                      <a:off x="0" y="0"/>
                      <a:ext cx="6217919" cy="7702041"/>
                    </a:xfrm>
                    <a:prstGeom prst="rect">
                      <a:avLst/>
                    </a:prstGeom>
                  </pic:spPr>
                </pic:pic>
              </a:graphicData>
            </a:graphic>
          </wp:anchor>
        </w:drawing>
      </w:r>
      <w:r>
        <w:t>(такси превозник)</w:t>
      </w:r>
    </w:p>
    <w:p w:rsidR="00894BD7" w:rsidRDefault="00894BD7">
      <w:pPr>
        <w:pStyle w:val="BodyText"/>
        <w:spacing w:before="2"/>
        <w:rPr>
          <w:sz w:val="16"/>
        </w:rPr>
      </w:pPr>
    </w:p>
    <w:p w:rsidR="00894BD7" w:rsidRDefault="00891538">
      <w:pPr>
        <w:pStyle w:val="BodyText"/>
        <w:spacing w:before="90"/>
        <w:ind w:left="1073"/>
      </w:pPr>
      <w:r>
        <w:t>(улица и број)</w:t>
      </w:r>
    </w:p>
    <w:p w:rsidR="00894BD7" w:rsidRDefault="00894BD7">
      <w:pPr>
        <w:pStyle w:val="BodyText"/>
        <w:spacing w:before="2"/>
        <w:rPr>
          <w:sz w:val="16"/>
        </w:rPr>
      </w:pPr>
    </w:p>
    <w:p w:rsidR="00894BD7" w:rsidRDefault="00894BD7">
      <w:pPr>
        <w:rPr>
          <w:sz w:val="16"/>
        </w:rPr>
        <w:sectPr w:rsidR="00894BD7">
          <w:pgSz w:w="11910" w:h="16850"/>
          <w:pgMar w:top="1140" w:right="300" w:bottom="740" w:left="660" w:header="0" w:footer="547" w:gutter="0"/>
          <w:cols w:space="720"/>
        </w:sectPr>
      </w:pPr>
    </w:p>
    <w:p w:rsidR="00894BD7" w:rsidRDefault="00891538">
      <w:pPr>
        <w:pStyle w:val="BodyText"/>
        <w:spacing w:before="90"/>
        <w:ind w:left="295"/>
        <w:jc w:val="center"/>
      </w:pPr>
      <w:r>
        <w:lastRenderedPageBreak/>
        <w:t>(место)</w:t>
      </w:r>
    </w:p>
    <w:p w:rsidR="00894BD7" w:rsidRDefault="00891538">
      <w:pPr>
        <w:pStyle w:val="BodyText"/>
        <w:tabs>
          <w:tab w:val="left" w:pos="3358"/>
        </w:tabs>
        <w:ind w:left="432"/>
        <w:jc w:val="center"/>
      </w:pPr>
      <w:r>
        <w:t>Телефон:</w:t>
      </w:r>
      <w:r>
        <w:rPr>
          <w:u w:val="single"/>
        </w:rPr>
        <w:t xml:space="preserve"> </w:t>
      </w:r>
      <w:r>
        <w:rPr>
          <w:u w:val="single"/>
        </w:rPr>
        <w:tab/>
      </w:r>
    </w:p>
    <w:p w:rsidR="00894BD7" w:rsidRDefault="00891538">
      <w:pPr>
        <w:pStyle w:val="BodyText"/>
        <w:rPr>
          <w:sz w:val="26"/>
        </w:rPr>
      </w:pPr>
      <w:r>
        <w:br w:type="column"/>
      </w:r>
    </w:p>
    <w:p w:rsidR="00894BD7" w:rsidRDefault="00894BD7">
      <w:pPr>
        <w:pStyle w:val="BodyText"/>
        <w:spacing w:before="3"/>
        <w:rPr>
          <w:sz w:val="30"/>
        </w:rPr>
      </w:pPr>
    </w:p>
    <w:p w:rsidR="00894BD7" w:rsidRDefault="00891538">
      <w:pPr>
        <w:ind w:left="892" w:right="1476" w:hanging="420"/>
        <w:rPr>
          <w:b/>
          <w:sz w:val="24"/>
        </w:rPr>
      </w:pPr>
      <w:r>
        <w:rPr>
          <w:b/>
          <w:sz w:val="24"/>
        </w:rPr>
        <w:t xml:space="preserve">ОДЕЛЕЊЕ ЗА </w:t>
      </w:r>
      <w:r>
        <w:rPr>
          <w:b/>
          <w:spacing w:val="-3"/>
          <w:sz w:val="24"/>
        </w:rPr>
        <w:t xml:space="preserve">ПРИВРЕДУ </w:t>
      </w:r>
      <w:r>
        <w:rPr>
          <w:b/>
          <w:sz w:val="24"/>
        </w:rPr>
        <w:t>ГРАДСКЕ УПРАВЕ ГРАДА</w:t>
      </w:r>
      <w:r>
        <w:rPr>
          <w:b/>
          <w:spacing w:val="57"/>
          <w:sz w:val="24"/>
        </w:rPr>
        <w:t xml:space="preserve"> </w:t>
      </w:r>
      <w:r>
        <w:rPr>
          <w:b/>
          <w:sz w:val="24"/>
        </w:rPr>
        <w:t>СОМБОРА</w:t>
      </w:r>
    </w:p>
    <w:p w:rsidR="00894BD7" w:rsidRDefault="00894BD7">
      <w:pPr>
        <w:rPr>
          <w:sz w:val="24"/>
        </w:rPr>
        <w:sectPr w:rsidR="00894BD7">
          <w:type w:val="continuous"/>
          <w:pgSz w:w="11910" w:h="16850"/>
          <w:pgMar w:top="1140" w:right="300" w:bottom="280" w:left="660" w:header="720" w:footer="720" w:gutter="0"/>
          <w:cols w:num="2" w:space="720" w:equalWidth="0">
            <w:col w:w="3439" w:space="2143"/>
            <w:col w:w="5368"/>
          </w:cols>
        </w:sectPr>
      </w:pPr>
    </w:p>
    <w:p w:rsidR="00894BD7" w:rsidRDefault="00894BD7">
      <w:pPr>
        <w:pStyle w:val="BodyText"/>
        <w:rPr>
          <w:b/>
          <w:sz w:val="20"/>
        </w:rPr>
      </w:pPr>
    </w:p>
    <w:p w:rsidR="00894BD7" w:rsidRDefault="00894BD7">
      <w:pPr>
        <w:pStyle w:val="BodyText"/>
        <w:spacing w:before="9"/>
        <w:rPr>
          <w:b/>
          <w:sz w:val="19"/>
        </w:rPr>
      </w:pPr>
    </w:p>
    <w:p w:rsidR="00894BD7" w:rsidRDefault="00891538">
      <w:pPr>
        <w:spacing w:before="90"/>
        <w:ind w:left="472"/>
        <w:rPr>
          <w:sz w:val="24"/>
        </w:rPr>
      </w:pPr>
      <w:r>
        <w:rPr>
          <w:b/>
          <w:sz w:val="24"/>
        </w:rPr>
        <w:t xml:space="preserve">ПРЕДМЕТ: </w:t>
      </w:r>
      <w:r>
        <w:rPr>
          <w:sz w:val="24"/>
        </w:rPr>
        <w:t>Измена података у такси дозволе</w:t>
      </w:r>
    </w:p>
    <w:p w:rsidR="00894BD7" w:rsidRDefault="00894BD7">
      <w:pPr>
        <w:pStyle w:val="BodyText"/>
        <w:spacing w:before="3"/>
        <w:rPr>
          <w:sz w:val="16"/>
        </w:rPr>
      </w:pPr>
    </w:p>
    <w:p w:rsidR="00894BD7" w:rsidRDefault="00891538">
      <w:pPr>
        <w:pStyle w:val="BodyText"/>
        <w:tabs>
          <w:tab w:val="left" w:pos="9812"/>
          <w:tab w:val="left" w:pos="9881"/>
        </w:tabs>
        <w:spacing w:before="90"/>
        <w:ind w:left="472" w:right="1062" w:firstLine="720"/>
      </w:pPr>
      <w:r>
        <w:t>Молимо Вас да се изврши измена података у такси</w:t>
      </w:r>
      <w:r>
        <w:rPr>
          <w:spacing w:val="-24"/>
        </w:rPr>
        <w:t xml:space="preserve"> </w:t>
      </w:r>
      <w:r>
        <w:t>дозволи</w:t>
      </w:r>
      <w:r>
        <w:rPr>
          <w:spacing w:val="-1"/>
        </w:rPr>
        <w:t xml:space="preserve"> </w:t>
      </w:r>
      <w:r>
        <w:t>број</w:t>
      </w:r>
      <w:r>
        <w:rPr>
          <w:u w:val="single"/>
        </w:rPr>
        <w:t xml:space="preserve"> </w:t>
      </w:r>
      <w:r>
        <w:rPr>
          <w:u w:val="single"/>
        </w:rPr>
        <w:tab/>
      </w:r>
      <w:r>
        <w:rPr>
          <w:u w:val="single"/>
        </w:rPr>
        <w:tab/>
      </w:r>
      <w:r>
        <w:t xml:space="preserve"> за такси</w:t>
      </w:r>
      <w:r>
        <w:rPr>
          <w:spacing w:val="-5"/>
        </w:rPr>
        <w:t xml:space="preserve"> </w:t>
      </w:r>
      <w:r>
        <w:t>возача</w:t>
      </w:r>
      <w:r>
        <w:rPr>
          <w:spacing w:val="-1"/>
        </w:rPr>
        <w:t xml:space="preserve"> </w:t>
      </w:r>
      <w:r>
        <w:rPr>
          <w:u w:val="single"/>
        </w:rPr>
        <w:t xml:space="preserve"> </w:t>
      </w:r>
      <w:r>
        <w:rPr>
          <w:u w:val="single"/>
        </w:rPr>
        <w:tab/>
      </w:r>
    </w:p>
    <w:p w:rsidR="00894BD7" w:rsidRDefault="00894BD7">
      <w:pPr>
        <w:pStyle w:val="BodyText"/>
        <w:spacing w:before="2"/>
        <w:rPr>
          <w:sz w:val="16"/>
        </w:rPr>
      </w:pPr>
    </w:p>
    <w:p w:rsidR="00894BD7" w:rsidRDefault="00891538">
      <w:pPr>
        <w:pStyle w:val="BodyText"/>
        <w:spacing w:before="90"/>
        <w:ind w:left="472"/>
      </w:pPr>
      <w:r>
        <w:t>Уз захтев прилажем следеће:</w:t>
      </w:r>
    </w:p>
    <w:p w:rsidR="00894BD7" w:rsidRDefault="00894BD7">
      <w:pPr>
        <w:pStyle w:val="BodyText"/>
        <w:spacing w:before="2"/>
        <w:rPr>
          <w:sz w:val="16"/>
        </w:rPr>
      </w:pPr>
    </w:p>
    <w:p w:rsidR="00894BD7" w:rsidRDefault="00891538">
      <w:pPr>
        <w:pStyle w:val="ListParagraph"/>
        <w:numPr>
          <w:ilvl w:val="1"/>
          <w:numId w:val="29"/>
        </w:numPr>
        <w:tabs>
          <w:tab w:val="left" w:pos="2053"/>
        </w:tabs>
        <w:spacing w:before="90"/>
        <w:ind w:right="1142" w:hanging="243"/>
        <w:rPr>
          <w:sz w:val="24"/>
        </w:rPr>
      </w:pPr>
      <w:r>
        <w:rPr>
          <w:sz w:val="24"/>
        </w:rPr>
        <w:t>Фотокопију саобраћајне дозволе (уговор о закупу возила, ако је потребно), уколико се врши промена</w:t>
      </w:r>
      <w:r>
        <w:rPr>
          <w:spacing w:val="-3"/>
          <w:sz w:val="24"/>
        </w:rPr>
        <w:t xml:space="preserve"> </w:t>
      </w:r>
      <w:r>
        <w:rPr>
          <w:sz w:val="24"/>
        </w:rPr>
        <w:t>возила;</w:t>
      </w:r>
    </w:p>
    <w:p w:rsidR="00894BD7" w:rsidRDefault="00891538">
      <w:pPr>
        <w:pStyle w:val="ListParagraph"/>
        <w:numPr>
          <w:ilvl w:val="1"/>
          <w:numId w:val="29"/>
        </w:numPr>
        <w:tabs>
          <w:tab w:val="left" w:pos="2053"/>
        </w:tabs>
        <w:ind w:left="2052"/>
        <w:rPr>
          <w:sz w:val="24"/>
        </w:rPr>
      </w:pPr>
      <w:r>
        <w:rPr>
          <w:sz w:val="24"/>
        </w:rPr>
        <w:t>Фотокопија личне карте такси возача -</w:t>
      </w:r>
      <w:r>
        <w:rPr>
          <w:sz w:val="24"/>
        </w:rPr>
        <w:t xml:space="preserve"> уколико се врши промена</w:t>
      </w:r>
      <w:r>
        <w:rPr>
          <w:spacing w:val="-6"/>
          <w:sz w:val="24"/>
        </w:rPr>
        <w:t xml:space="preserve"> </w:t>
      </w:r>
      <w:r>
        <w:rPr>
          <w:sz w:val="24"/>
        </w:rPr>
        <w:t>адресе;</w:t>
      </w:r>
    </w:p>
    <w:p w:rsidR="00894BD7" w:rsidRDefault="00891538">
      <w:pPr>
        <w:pStyle w:val="ListParagraph"/>
        <w:numPr>
          <w:ilvl w:val="1"/>
          <w:numId w:val="29"/>
        </w:numPr>
        <w:tabs>
          <w:tab w:val="left" w:pos="2053"/>
        </w:tabs>
        <w:ind w:left="2052"/>
        <w:rPr>
          <w:sz w:val="24"/>
        </w:rPr>
      </w:pPr>
      <w:r>
        <w:rPr>
          <w:sz w:val="24"/>
        </w:rPr>
        <w:t>Такси</w:t>
      </w:r>
      <w:r>
        <w:rPr>
          <w:spacing w:val="-1"/>
          <w:sz w:val="24"/>
        </w:rPr>
        <w:t xml:space="preserve"> </w:t>
      </w:r>
      <w:r>
        <w:rPr>
          <w:sz w:val="24"/>
        </w:rPr>
        <w:t>дозволу;</w:t>
      </w:r>
    </w:p>
    <w:p w:rsidR="00894BD7" w:rsidRDefault="00891538">
      <w:pPr>
        <w:pStyle w:val="ListParagraph"/>
        <w:numPr>
          <w:ilvl w:val="1"/>
          <w:numId w:val="29"/>
        </w:numPr>
        <w:tabs>
          <w:tab w:val="left" w:pos="2053"/>
        </w:tabs>
        <w:ind w:left="2033" w:right="4715" w:hanging="120"/>
        <w:rPr>
          <w:sz w:val="24"/>
        </w:rPr>
      </w:pPr>
      <w:r>
        <w:rPr>
          <w:sz w:val="24"/>
        </w:rPr>
        <w:t xml:space="preserve">Уплатница на износ од </w:t>
      </w:r>
      <w:r>
        <w:rPr>
          <w:b/>
          <w:sz w:val="24"/>
        </w:rPr>
        <w:t xml:space="preserve">340,00 </w:t>
      </w:r>
      <w:r>
        <w:rPr>
          <w:sz w:val="24"/>
        </w:rPr>
        <w:t>динара (Сврха дознаке: административна такса;, Прималац: буџет Града</w:t>
      </w:r>
      <w:r>
        <w:rPr>
          <w:spacing w:val="-4"/>
          <w:sz w:val="24"/>
        </w:rPr>
        <w:t xml:space="preserve"> </w:t>
      </w:r>
      <w:r>
        <w:rPr>
          <w:sz w:val="24"/>
        </w:rPr>
        <w:t>Сомбора;</w:t>
      </w:r>
    </w:p>
    <w:p w:rsidR="00894BD7" w:rsidRDefault="00891538">
      <w:pPr>
        <w:ind w:left="2153"/>
        <w:rPr>
          <w:sz w:val="24"/>
        </w:rPr>
      </w:pPr>
      <w:r>
        <w:rPr>
          <w:sz w:val="24"/>
        </w:rPr>
        <w:t xml:space="preserve">Рачун број: </w:t>
      </w:r>
      <w:r>
        <w:rPr>
          <w:b/>
          <w:sz w:val="24"/>
        </w:rPr>
        <w:t xml:space="preserve">840-742241843-03 </w:t>
      </w:r>
      <w:r>
        <w:rPr>
          <w:sz w:val="24"/>
        </w:rPr>
        <w:t xml:space="preserve">са позивом на број </w:t>
      </w:r>
      <w:r>
        <w:rPr>
          <w:b/>
          <w:sz w:val="24"/>
        </w:rPr>
        <w:t>97 81-232</w:t>
      </w:r>
      <w:r>
        <w:rPr>
          <w:sz w:val="24"/>
        </w:rPr>
        <w:t>).</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472"/>
      </w:pPr>
      <w:r>
        <w:t>НАПОМЕНА: Захтев се предаје у Услужном центру.</w:t>
      </w:r>
    </w:p>
    <w:p w:rsidR="00894BD7" w:rsidRDefault="00891538">
      <w:pPr>
        <w:pStyle w:val="BodyText"/>
        <w:spacing w:before="1"/>
        <w:ind w:left="1973"/>
      </w:pPr>
      <w:r>
        <w:t>Седам дана по предаји захтева,</w:t>
      </w:r>
    </w:p>
    <w:p w:rsidR="00894BD7" w:rsidRDefault="00891538">
      <w:pPr>
        <w:pStyle w:val="BodyText"/>
        <w:ind w:left="1973"/>
      </w:pPr>
      <w:r>
        <w:t>такси дозвола се преузима у соби 60 код саобраћајног инспектора.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tabs>
          <w:tab w:val="left" w:pos="3536"/>
        </w:tabs>
        <w:spacing w:before="90"/>
        <w:ind w:left="472"/>
      </w:pPr>
      <w:r>
        <w:t>У</w:t>
      </w:r>
      <w:r>
        <w:rPr>
          <w:spacing w:val="-2"/>
        </w:rPr>
        <w:t xml:space="preserve"> </w:t>
      </w:r>
      <w:r>
        <w:t>Сомбору,</w:t>
      </w:r>
      <w:r>
        <w:rPr>
          <w:u w:val="single"/>
        </w:rPr>
        <w:t xml:space="preserve"> </w:t>
      </w:r>
      <w:r>
        <w:rPr>
          <w:u w:val="single"/>
        </w:rPr>
        <w:tab/>
      </w:r>
      <w:r>
        <w:t>године</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194"/>
      </w:pPr>
      <w:r>
        <w:t>(подносилац захтева)</w:t>
      </w:r>
    </w:p>
    <w:p w:rsidR="00894BD7" w:rsidRDefault="00894BD7">
      <w:pPr>
        <w:pStyle w:val="BodyText"/>
        <w:rPr>
          <w:sz w:val="20"/>
        </w:rPr>
      </w:pPr>
    </w:p>
    <w:p w:rsidR="00894BD7" w:rsidRDefault="00894BD7">
      <w:pPr>
        <w:pStyle w:val="BodyText"/>
        <w:spacing w:before="2"/>
        <w:rPr>
          <w:sz w:val="20"/>
        </w:rPr>
      </w:pPr>
    </w:p>
    <w:p w:rsidR="00894BD7" w:rsidRDefault="00891538">
      <w:pPr>
        <w:pStyle w:val="BodyText"/>
        <w:spacing w:before="90"/>
        <w:ind w:left="781" w:right="1213"/>
        <w:jc w:val="center"/>
      </w:pPr>
      <w:r>
        <w:t>М.П.</w:t>
      </w:r>
    </w:p>
    <w:p w:rsidR="00894BD7" w:rsidRDefault="00894BD7">
      <w:pPr>
        <w:jc w:val="center"/>
        <w:sectPr w:rsidR="00894BD7">
          <w:type w:val="continuous"/>
          <w:pgSz w:w="11910" w:h="16850"/>
          <w:pgMar w:top="1140" w:right="300" w:bottom="280" w:left="660" w:header="720" w:footer="720" w:gutter="0"/>
          <w:cols w:space="720"/>
        </w:sectPr>
      </w:pPr>
    </w:p>
    <w:p w:rsidR="00894BD7" w:rsidRDefault="00891538">
      <w:pPr>
        <w:pStyle w:val="Heading2"/>
        <w:numPr>
          <w:ilvl w:val="1"/>
          <w:numId w:val="84"/>
        </w:numPr>
        <w:tabs>
          <w:tab w:val="left" w:pos="966"/>
        </w:tabs>
        <w:spacing w:before="69"/>
        <w:ind w:hanging="494"/>
      </w:pPr>
      <w:bookmarkStart w:id="54" w:name="_TOC_250030"/>
      <w:r>
        <w:lastRenderedPageBreak/>
        <w:t>ОДЕЉЕЊЕ ЗА КОМУНАЛНЕ</w:t>
      </w:r>
      <w:r>
        <w:rPr>
          <w:spacing w:val="-7"/>
        </w:rPr>
        <w:t xml:space="preserve"> </w:t>
      </w:r>
      <w:bookmarkEnd w:id="54"/>
      <w:r>
        <w:t>ПОСЛОВЕ</w:t>
      </w:r>
    </w:p>
    <w:p w:rsidR="00894BD7" w:rsidRDefault="00894BD7">
      <w:pPr>
        <w:pStyle w:val="BodyText"/>
        <w:spacing w:before="2"/>
        <w:rPr>
          <w:b/>
          <w:sz w:val="28"/>
        </w:rPr>
      </w:pPr>
    </w:p>
    <w:p w:rsidR="00894BD7" w:rsidRDefault="00891538">
      <w:pPr>
        <w:spacing w:before="1" w:line="319" w:lineRule="exact"/>
        <w:ind w:left="472"/>
        <w:rPr>
          <w:b/>
          <w:sz w:val="28"/>
        </w:rPr>
      </w:pPr>
      <w:r>
        <w:rPr>
          <w:b/>
          <w:sz w:val="28"/>
        </w:rPr>
        <w:t>Начелник: Миодраг Петровић, дипл.инж.грађ.</w:t>
      </w:r>
    </w:p>
    <w:p w:rsidR="00894BD7" w:rsidRDefault="00891538">
      <w:pPr>
        <w:pStyle w:val="BodyText"/>
        <w:spacing w:line="273" w:lineRule="exact"/>
        <w:ind w:left="472"/>
      </w:pPr>
      <w:r>
        <w:t>Телефон:  (025)</w:t>
      </w:r>
      <w:r>
        <w:rPr>
          <w:spacing w:val="5"/>
        </w:rPr>
        <w:t xml:space="preserve"> </w:t>
      </w:r>
      <w:r>
        <w:t>468-167</w:t>
      </w:r>
    </w:p>
    <w:p w:rsidR="00894BD7" w:rsidRDefault="00891538">
      <w:pPr>
        <w:pStyle w:val="BodyText"/>
        <w:tabs>
          <w:tab w:val="left" w:pos="1553"/>
        </w:tabs>
        <w:ind w:left="472"/>
      </w:pPr>
      <w:r>
        <w:t>Факс:</w:t>
      </w:r>
      <w:r>
        <w:tab/>
        <w:t>(025)</w:t>
      </w:r>
      <w:r>
        <w:rPr>
          <w:spacing w:val="-3"/>
        </w:rPr>
        <w:t xml:space="preserve"> </w:t>
      </w:r>
      <w:r>
        <w:t>468-187</w:t>
      </w:r>
    </w:p>
    <w:p w:rsidR="00894BD7" w:rsidRDefault="00891538">
      <w:pPr>
        <w:pStyle w:val="BodyText"/>
        <w:tabs>
          <w:tab w:val="left" w:pos="1553"/>
        </w:tabs>
        <w:ind w:left="472"/>
      </w:pPr>
      <w:r>
        <w:t>e-mail:</w:t>
      </w:r>
      <w:r>
        <w:tab/>
      </w:r>
      <w:hyperlink r:id="rId114">
        <w:r>
          <w:rPr>
            <w:color w:val="0000FF"/>
            <w:u w:val="single" w:color="0000FF"/>
          </w:rPr>
          <w:t>mpetrovic@sombor.rs</w:t>
        </w:r>
      </w:hyperlink>
    </w:p>
    <w:p w:rsidR="00894BD7" w:rsidRDefault="00891538">
      <w:pPr>
        <w:spacing w:before="121" w:line="319" w:lineRule="exact"/>
        <w:ind w:left="472"/>
        <w:rPr>
          <w:b/>
          <w:sz w:val="28"/>
        </w:rPr>
      </w:pPr>
      <w:r>
        <w:rPr>
          <w:b/>
          <w:sz w:val="28"/>
        </w:rPr>
        <w:t>Помоћник начелника: Виктор Деспотовић, дипл.правник</w:t>
      </w:r>
    </w:p>
    <w:p w:rsidR="00894BD7" w:rsidRDefault="00891538">
      <w:pPr>
        <w:pStyle w:val="BodyText"/>
        <w:spacing w:line="273" w:lineRule="exact"/>
        <w:ind w:left="472"/>
      </w:pPr>
      <w:r>
        <w:t>Телефон:  (025)</w:t>
      </w:r>
      <w:r>
        <w:rPr>
          <w:spacing w:val="5"/>
        </w:rPr>
        <w:t xml:space="preserve"> </w:t>
      </w:r>
      <w:r>
        <w:t>468-189</w:t>
      </w:r>
    </w:p>
    <w:p w:rsidR="00894BD7" w:rsidRDefault="00891538">
      <w:pPr>
        <w:pStyle w:val="BodyText"/>
        <w:tabs>
          <w:tab w:val="left" w:pos="1553"/>
        </w:tabs>
        <w:ind w:left="472"/>
      </w:pPr>
      <w:r>
        <w:t>Факс:</w:t>
      </w:r>
      <w:r>
        <w:tab/>
        <w:t>(025)</w:t>
      </w:r>
      <w:r>
        <w:rPr>
          <w:spacing w:val="-3"/>
        </w:rPr>
        <w:t xml:space="preserve"> </w:t>
      </w:r>
      <w:r>
        <w:t>468-187</w:t>
      </w:r>
    </w:p>
    <w:p w:rsidR="00894BD7" w:rsidRDefault="00891538">
      <w:pPr>
        <w:pStyle w:val="BodyText"/>
        <w:tabs>
          <w:tab w:val="left" w:pos="1553"/>
        </w:tabs>
        <w:ind w:left="472"/>
      </w:pPr>
      <w:r>
        <w:t>e-mail:</w:t>
      </w:r>
      <w:r>
        <w:tab/>
      </w:r>
      <w:hyperlink r:id="rId115">
        <w:r>
          <w:rPr>
            <w:color w:val="0000FF"/>
            <w:u w:val="single" w:color="0000FF"/>
          </w:rPr>
          <w:t>viktordespotovic@yahoo.com</w:t>
        </w:r>
      </w:hyperlink>
    </w:p>
    <w:p w:rsidR="00894BD7" w:rsidRDefault="00894BD7">
      <w:pPr>
        <w:pStyle w:val="BodyText"/>
        <w:spacing w:before="7"/>
        <w:rPr>
          <w:sz w:val="26"/>
        </w:rPr>
      </w:pPr>
    </w:p>
    <w:p w:rsidR="00894BD7" w:rsidRDefault="00891538">
      <w:pPr>
        <w:pStyle w:val="Heading4"/>
        <w:numPr>
          <w:ilvl w:val="2"/>
          <w:numId w:val="84"/>
        </w:numPr>
        <w:tabs>
          <w:tab w:val="left" w:pos="1074"/>
        </w:tabs>
        <w:spacing w:before="90"/>
        <w:ind w:hanging="602"/>
      </w:pPr>
      <w:bookmarkStart w:id="55" w:name="_TOC_250029"/>
      <w:r>
        <w:t>ПОСЛОВИ</w:t>
      </w:r>
      <w:r>
        <w:rPr>
          <w:spacing w:val="-3"/>
        </w:rPr>
        <w:t xml:space="preserve"> </w:t>
      </w:r>
      <w:bookmarkEnd w:id="55"/>
      <w:r>
        <w:t>ОДЕЉЕЊА</w:t>
      </w:r>
    </w:p>
    <w:p w:rsidR="00894BD7" w:rsidRDefault="00894BD7">
      <w:pPr>
        <w:pStyle w:val="BodyText"/>
        <w:spacing w:before="6"/>
        <w:rPr>
          <w:b/>
          <w:sz w:val="23"/>
        </w:rPr>
      </w:pPr>
    </w:p>
    <w:p w:rsidR="00894BD7" w:rsidRDefault="00891538">
      <w:pPr>
        <w:pStyle w:val="BodyText"/>
        <w:spacing w:before="1"/>
        <w:ind w:left="833"/>
      </w:pPr>
      <w:r>
        <w:rPr>
          <w:spacing w:val="-60"/>
          <w:u w:val="single"/>
        </w:rPr>
        <w:t xml:space="preserve"> </w:t>
      </w:r>
      <w:r>
        <w:rPr>
          <w:u w:val="single"/>
        </w:rPr>
        <w:t>И з д а ј е:</w:t>
      </w:r>
    </w:p>
    <w:p w:rsidR="00894BD7" w:rsidRDefault="00891538">
      <w:pPr>
        <w:pStyle w:val="ListParagraph"/>
        <w:numPr>
          <w:ilvl w:val="0"/>
          <w:numId w:val="34"/>
        </w:numPr>
        <w:tabs>
          <w:tab w:val="left" w:pos="833"/>
          <w:tab w:val="left" w:pos="834"/>
        </w:tabs>
        <w:ind w:left="833" w:hanging="362"/>
        <w:rPr>
          <w:sz w:val="24"/>
        </w:rPr>
      </w:pPr>
      <w:r>
        <w:rPr>
          <w:sz w:val="24"/>
        </w:rPr>
        <w:t>информације о</w:t>
      </w:r>
      <w:r>
        <w:rPr>
          <w:spacing w:val="-1"/>
          <w:sz w:val="24"/>
        </w:rPr>
        <w:t xml:space="preserve"> </w:t>
      </w:r>
      <w:r>
        <w:rPr>
          <w:sz w:val="24"/>
        </w:rPr>
        <w:t>локацији,</w:t>
      </w:r>
    </w:p>
    <w:p w:rsidR="00894BD7" w:rsidRDefault="00891538">
      <w:pPr>
        <w:pStyle w:val="ListParagraph"/>
        <w:numPr>
          <w:ilvl w:val="0"/>
          <w:numId w:val="34"/>
        </w:numPr>
        <w:tabs>
          <w:tab w:val="left" w:pos="833"/>
          <w:tab w:val="left" w:pos="834"/>
        </w:tabs>
        <w:ind w:left="833" w:hanging="362"/>
        <w:rPr>
          <w:sz w:val="24"/>
        </w:rPr>
      </w:pPr>
      <w:r>
        <w:rPr>
          <w:sz w:val="24"/>
        </w:rPr>
        <w:t>локацијске услове,</w:t>
      </w:r>
    </w:p>
    <w:p w:rsidR="00894BD7" w:rsidRDefault="00891538">
      <w:pPr>
        <w:pStyle w:val="ListParagraph"/>
        <w:numPr>
          <w:ilvl w:val="0"/>
          <w:numId w:val="34"/>
        </w:numPr>
        <w:tabs>
          <w:tab w:val="left" w:pos="834"/>
        </w:tabs>
        <w:ind w:left="833" w:hanging="362"/>
        <w:jc w:val="both"/>
        <w:rPr>
          <w:sz w:val="24"/>
        </w:rPr>
      </w:pPr>
      <w:r>
        <w:rPr>
          <w:sz w:val="24"/>
        </w:rPr>
        <w:t>решење о грађевинској</w:t>
      </w:r>
      <w:r>
        <w:rPr>
          <w:spacing w:val="-1"/>
          <w:sz w:val="24"/>
        </w:rPr>
        <w:t xml:space="preserve"> </w:t>
      </w:r>
      <w:r>
        <w:rPr>
          <w:sz w:val="24"/>
        </w:rPr>
        <w:t>дозволи,</w:t>
      </w:r>
    </w:p>
    <w:p w:rsidR="00894BD7" w:rsidRDefault="00891538">
      <w:pPr>
        <w:pStyle w:val="ListParagraph"/>
        <w:numPr>
          <w:ilvl w:val="0"/>
          <w:numId w:val="34"/>
        </w:numPr>
        <w:tabs>
          <w:tab w:val="left" w:pos="834"/>
        </w:tabs>
        <w:ind w:left="833" w:right="837" w:hanging="361"/>
        <w:jc w:val="both"/>
        <w:rPr>
          <w:sz w:val="24"/>
        </w:rPr>
      </w:pPr>
      <w:r>
        <w:rPr>
          <w:sz w:val="24"/>
        </w:rPr>
        <w:t xml:space="preserve">решење којим се одобрава извођење радова на инвестиционом одржавању, адаптацији, санацији, реконструкцији објекта и промени намене објекта без извођења грађевинских радова и </w:t>
      </w:r>
      <w:r>
        <w:rPr>
          <w:spacing w:val="-3"/>
          <w:sz w:val="24"/>
        </w:rPr>
        <w:t xml:space="preserve">уз </w:t>
      </w:r>
      <w:r>
        <w:rPr>
          <w:sz w:val="24"/>
        </w:rPr>
        <w:t>извођење грађевинских</w:t>
      </w:r>
      <w:r>
        <w:rPr>
          <w:spacing w:val="4"/>
          <w:sz w:val="24"/>
        </w:rPr>
        <w:t xml:space="preserve"> </w:t>
      </w:r>
      <w:r>
        <w:rPr>
          <w:sz w:val="24"/>
        </w:rPr>
        <w:t>радова,</w:t>
      </w:r>
    </w:p>
    <w:p w:rsidR="00894BD7" w:rsidRDefault="00891538">
      <w:pPr>
        <w:pStyle w:val="ListParagraph"/>
        <w:numPr>
          <w:ilvl w:val="0"/>
          <w:numId w:val="34"/>
        </w:numPr>
        <w:tabs>
          <w:tab w:val="left" w:pos="834"/>
        </w:tabs>
        <w:ind w:left="833" w:right="835" w:hanging="361"/>
        <w:jc w:val="both"/>
        <w:rPr>
          <w:sz w:val="24"/>
        </w:rPr>
      </w:pPr>
      <w:r>
        <w:rPr>
          <w:sz w:val="24"/>
        </w:rPr>
        <w:t>решење којим се одобрава извођење радова на изгра</w:t>
      </w:r>
      <w:r>
        <w:rPr>
          <w:sz w:val="24"/>
        </w:rPr>
        <w:t>дњи помоћних и економских објеката;</w:t>
      </w:r>
    </w:p>
    <w:p w:rsidR="00894BD7" w:rsidRDefault="00891538">
      <w:pPr>
        <w:pStyle w:val="ListParagraph"/>
        <w:numPr>
          <w:ilvl w:val="0"/>
          <w:numId w:val="34"/>
        </w:numPr>
        <w:tabs>
          <w:tab w:val="left" w:pos="834"/>
        </w:tabs>
        <w:ind w:left="833" w:right="840" w:hanging="361"/>
        <w:jc w:val="both"/>
        <w:rPr>
          <w:sz w:val="24"/>
        </w:rPr>
      </w:pPr>
      <w:r>
        <w:rPr>
          <w:sz w:val="24"/>
        </w:rPr>
        <w:t>решење којим се одобрава извођење радова на уклањању препрека за особе са инвалидитетом,</w:t>
      </w:r>
    </w:p>
    <w:p w:rsidR="00894BD7" w:rsidRDefault="00891538">
      <w:pPr>
        <w:pStyle w:val="ListParagraph"/>
        <w:numPr>
          <w:ilvl w:val="0"/>
          <w:numId w:val="34"/>
        </w:numPr>
        <w:tabs>
          <w:tab w:val="left" w:pos="834"/>
        </w:tabs>
        <w:ind w:left="833" w:right="832" w:hanging="361"/>
        <w:jc w:val="both"/>
        <w:rPr>
          <w:sz w:val="24"/>
        </w:rPr>
      </w:pPr>
      <w:r>
        <w:rPr>
          <w:sz w:val="24"/>
        </w:rPr>
        <w:t>решење којим се одобрава извођење радова на изградњи секундарних, односно дистрибутивних мрежа комуналне инфраструктуре у оквиру постојеће регулације улица, као и уређење саобраћајница у оквиру постојеће регулације улица, раздвајању или спајању пословног и</w:t>
      </w:r>
      <w:r>
        <w:rPr>
          <w:sz w:val="24"/>
        </w:rPr>
        <w:t>ли стамбеног простора, уградња унутрашњих инсталација (гас, струја, вода, топлотна енергија и сл.) у постојећи објекат, постављање антенских стубова и секундарних, односно дистрибутивних делова електронске комуникационе мреже, појединачни електродистрибути</w:t>
      </w:r>
      <w:r>
        <w:rPr>
          <w:sz w:val="24"/>
        </w:rPr>
        <w:t>вни и електропреносни стубови, део нисконапонске електродистрибутивне мреже који обухвата 10 кВ или 20 кВ вод, типске трансформаторске станице 10/04 кВ или 20/04 кВ и део електродистрибутивне мреже од трансформаторске станице 10/04 кВ или 20/04 кВ до места</w:t>
      </w:r>
      <w:r>
        <w:rPr>
          <w:sz w:val="24"/>
        </w:rPr>
        <w:t xml:space="preserve"> прикључка на објекту купца (1 кВ), 10 кВ и 20 кВ разводна постројења, мање црпне станице и мањи ски лифтови, прикључци на изграђену водоводну, канализациону, гасну и сл. мрежу; компресорске јединице за гас, уређаји за испоруку гаса, соларни колектори и со</w:t>
      </w:r>
      <w:r>
        <w:rPr>
          <w:sz w:val="24"/>
        </w:rPr>
        <w:t>ларне ћелије, типски топловодни прикључци, грађење зиданих</w:t>
      </w:r>
      <w:r>
        <w:rPr>
          <w:spacing w:val="-1"/>
          <w:sz w:val="24"/>
        </w:rPr>
        <w:t xml:space="preserve"> </w:t>
      </w:r>
      <w:r>
        <w:rPr>
          <w:sz w:val="24"/>
        </w:rPr>
        <w:t>ограда,</w:t>
      </w:r>
    </w:p>
    <w:p w:rsidR="00894BD7" w:rsidRDefault="00891538">
      <w:pPr>
        <w:pStyle w:val="ListParagraph"/>
        <w:numPr>
          <w:ilvl w:val="0"/>
          <w:numId w:val="34"/>
        </w:numPr>
        <w:tabs>
          <w:tab w:val="left" w:pos="834"/>
        </w:tabs>
        <w:spacing w:before="1"/>
        <w:ind w:left="833" w:hanging="362"/>
        <w:jc w:val="both"/>
        <w:rPr>
          <w:sz w:val="24"/>
        </w:rPr>
      </w:pPr>
      <w:r>
        <w:rPr>
          <w:sz w:val="24"/>
        </w:rPr>
        <w:t>употребне дозволе за</w:t>
      </w:r>
      <w:r>
        <w:rPr>
          <w:spacing w:val="-5"/>
          <w:sz w:val="24"/>
        </w:rPr>
        <w:t xml:space="preserve"> </w:t>
      </w:r>
      <w:r>
        <w:rPr>
          <w:sz w:val="24"/>
        </w:rPr>
        <w:t>објекте,</w:t>
      </w:r>
    </w:p>
    <w:p w:rsidR="00894BD7" w:rsidRDefault="00891538">
      <w:pPr>
        <w:pStyle w:val="ListParagraph"/>
        <w:numPr>
          <w:ilvl w:val="0"/>
          <w:numId w:val="34"/>
        </w:numPr>
        <w:tabs>
          <w:tab w:val="left" w:pos="834"/>
        </w:tabs>
        <w:ind w:left="833" w:hanging="362"/>
        <w:jc w:val="both"/>
        <w:rPr>
          <w:sz w:val="24"/>
        </w:rPr>
      </w:pPr>
      <w:r>
        <w:rPr>
          <w:sz w:val="24"/>
        </w:rPr>
        <w:t>дозволе за уклањање</w:t>
      </w:r>
      <w:r>
        <w:rPr>
          <w:spacing w:val="-4"/>
          <w:sz w:val="24"/>
        </w:rPr>
        <w:t xml:space="preserve"> </w:t>
      </w:r>
      <w:r>
        <w:rPr>
          <w:sz w:val="24"/>
        </w:rPr>
        <w:t>објеката,</w:t>
      </w:r>
    </w:p>
    <w:p w:rsidR="00894BD7" w:rsidRDefault="00891538">
      <w:pPr>
        <w:pStyle w:val="ListParagraph"/>
        <w:numPr>
          <w:ilvl w:val="0"/>
          <w:numId w:val="34"/>
        </w:numPr>
        <w:tabs>
          <w:tab w:val="left" w:pos="834"/>
        </w:tabs>
        <w:ind w:left="833" w:hanging="362"/>
        <w:jc w:val="both"/>
        <w:rPr>
          <w:sz w:val="24"/>
        </w:rPr>
      </w:pPr>
      <w:r>
        <w:rPr>
          <w:sz w:val="24"/>
        </w:rPr>
        <w:t>потврде о прегледу темеља</w:t>
      </w:r>
      <w:r>
        <w:rPr>
          <w:spacing w:val="-7"/>
          <w:sz w:val="24"/>
        </w:rPr>
        <w:t xml:space="preserve"> </w:t>
      </w:r>
      <w:r>
        <w:rPr>
          <w:sz w:val="24"/>
        </w:rPr>
        <w:t>објеката,</w:t>
      </w:r>
    </w:p>
    <w:p w:rsidR="00894BD7" w:rsidRDefault="00891538">
      <w:pPr>
        <w:pStyle w:val="ListParagraph"/>
        <w:numPr>
          <w:ilvl w:val="0"/>
          <w:numId w:val="34"/>
        </w:numPr>
        <w:tabs>
          <w:tab w:val="left" w:pos="834"/>
        </w:tabs>
        <w:ind w:left="833" w:hanging="362"/>
        <w:jc w:val="both"/>
        <w:rPr>
          <w:sz w:val="24"/>
        </w:rPr>
      </w:pPr>
      <w:r>
        <w:rPr>
          <w:sz w:val="24"/>
        </w:rPr>
        <w:t>решења о</w:t>
      </w:r>
      <w:r>
        <w:rPr>
          <w:spacing w:val="-1"/>
          <w:sz w:val="24"/>
        </w:rPr>
        <w:t xml:space="preserve"> </w:t>
      </w:r>
      <w:r>
        <w:rPr>
          <w:sz w:val="24"/>
        </w:rPr>
        <w:t>озакоњењу,</w:t>
      </w:r>
    </w:p>
    <w:p w:rsidR="00894BD7" w:rsidRDefault="00891538">
      <w:pPr>
        <w:pStyle w:val="ListParagraph"/>
        <w:numPr>
          <w:ilvl w:val="0"/>
          <w:numId w:val="34"/>
        </w:numPr>
        <w:tabs>
          <w:tab w:val="left" w:pos="834"/>
        </w:tabs>
        <w:spacing w:before="1"/>
        <w:ind w:left="833" w:right="839" w:hanging="361"/>
        <w:jc w:val="both"/>
        <w:rPr>
          <w:sz w:val="24"/>
        </w:rPr>
      </w:pPr>
      <w:r>
        <w:rPr>
          <w:sz w:val="24"/>
        </w:rPr>
        <w:t>сагласности и решења о раскопавању јавне површине по прибављеним условима</w:t>
      </w:r>
      <w:r>
        <w:rPr>
          <w:sz w:val="24"/>
        </w:rPr>
        <w:t xml:space="preserve"> и сагласности ЈП "Дирекција за изградњу Града</w:t>
      </w:r>
      <w:r>
        <w:rPr>
          <w:spacing w:val="-10"/>
          <w:sz w:val="24"/>
        </w:rPr>
        <w:t xml:space="preserve"> </w:t>
      </w:r>
      <w:r>
        <w:rPr>
          <w:sz w:val="24"/>
        </w:rPr>
        <w:t>Сомбора",</w:t>
      </w:r>
    </w:p>
    <w:p w:rsidR="00894BD7" w:rsidRDefault="00891538">
      <w:pPr>
        <w:pStyle w:val="ListParagraph"/>
        <w:numPr>
          <w:ilvl w:val="0"/>
          <w:numId w:val="34"/>
        </w:numPr>
        <w:tabs>
          <w:tab w:val="left" w:pos="834"/>
        </w:tabs>
        <w:ind w:left="833" w:right="832" w:hanging="361"/>
        <w:jc w:val="both"/>
        <w:rPr>
          <w:sz w:val="24"/>
        </w:rPr>
      </w:pPr>
      <w:r>
        <w:rPr>
          <w:sz w:val="24"/>
        </w:rPr>
        <w:t>сагласности и услове за постављање објеката инфраструктуре на јавним површинама по претходно прибављеним условима од стране ЈП "Дирекција за изградњу Града</w:t>
      </w:r>
      <w:r>
        <w:rPr>
          <w:spacing w:val="-33"/>
          <w:sz w:val="24"/>
        </w:rPr>
        <w:t xml:space="preserve"> </w:t>
      </w:r>
      <w:r>
        <w:rPr>
          <w:sz w:val="24"/>
        </w:rPr>
        <w:t>Сомбора",</w:t>
      </w:r>
    </w:p>
    <w:p w:rsidR="00894BD7" w:rsidRDefault="00894BD7">
      <w:pPr>
        <w:pStyle w:val="BodyText"/>
        <w:spacing w:before="9"/>
        <w:rPr>
          <w:sz w:val="33"/>
        </w:rPr>
      </w:pPr>
    </w:p>
    <w:p w:rsidR="00894BD7" w:rsidRDefault="00891538">
      <w:pPr>
        <w:pStyle w:val="BodyText"/>
        <w:ind w:left="472"/>
      </w:pPr>
      <w:r>
        <w:rPr>
          <w:spacing w:val="-60"/>
          <w:u w:val="single"/>
        </w:rPr>
        <w:t xml:space="preserve"> </w:t>
      </w:r>
      <w:r>
        <w:rPr>
          <w:u w:val="single"/>
        </w:rPr>
        <w:t>П о т в р ђ у ј е:</w:t>
      </w:r>
    </w:p>
    <w:p w:rsidR="00894BD7" w:rsidRDefault="00891538">
      <w:pPr>
        <w:pStyle w:val="BodyText"/>
        <w:ind w:left="833"/>
      </w:pPr>
      <w:r>
        <w:t>Урбанистичке</w:t>
      </w:r>
      <w:r>
        <w:t xml:space="preserve"> пројекте, пројекте парцелације и препарцелације.</w:t>
      </w:r>
    </w:p>
    <w:p w:rsidR="00894BD7" w:rsidRDefault="00894BD7">
      <w:pPr>
        <w:sectPr w:rsidR="00894BD7">
          <w:pgSz w:w="11910" w:h="16850"/>
          <w:pgMar w:top="1060" w:right="300" w:bottom="740" w:left="660" w:header="0" w:footer="547" w:gutter="0"/>
          <w:cols w:space="720"/>
        </w:sectPr>
      </w:pPr>
    </w:p>
    <w:p w:rsidR="00894BD7" w:rsidRDefault="00891538">
      <w:pPr>
        <w:pStyle w:val="BodyText"/>
        <w:spacing w:before="64"/>
        <w:ind w:left="1073"/>
      </w:pPr>
      <w:r>
        <w:rPr>
          <w:spacing w:val="-60"/>
          <w:u w:val="single"/>
        </w:rPr>
        <w:lastRenderedPageBreak/>
        <w:t xml:space="preserve"> </w:t>
      </w:r>
      <w:r>
        <w:rPr>
          <w:u w:val="single"/>
        </w:rPr>
        <w:t>В р ш и:</w:t>
      </w:r>
    </w:p>
    <w:p w:rsidR="00894BD7" w:rsidRDefault="00891538">
      <w:pPr>
        <w:pStyle w:val="ListParagraph"/>
        <w:numPr>
          <w:ilvl w:val="0"/>
          <w:numId w:val="34"/>
        </w:numPr>
        <w:tabs>
          <w:tab w:val="left" w:pos="833"/>
          <w:tab w:val="left" w:pos="834"/>
        </w:tabs>
        <w:ind w:left="833" w:hanging="362"/>
        <w:rPr>
          <w:sz w:val="24"/>
        </w:rPr>
      </w:pPr>
      <w:r>
        <w:rPr>
          <w:sz w:val="24"/>
        </w:rPr>
        <w:t>послове везане за заштиту животне</w:t>
      </w:r>
      <w:r>
        <w:rPr>
          <w:spacing w:val="-14"/>
          <w:sz w:val="24"/>
        </w:rPr>
        <w:t xml:space="preserve"> </w:t>
      </w:r>
      <w:r>
        <w:rPr>
          <w:sz w:val="24"/>
        </w:rPr>
        <w:t>средине,</w:t>
      </w:r>
    </w:p>
    <w:p w:rsidR="00894BD7" w:rsidRDefault="00891538">
      <w:pPr>
        <w:pStyle w:val="ListParagraph"/>
        <w:numPr>
          <w:ilvl w:val="0"/>
          <w:numId w:val="34"/>
        </w:numPr>
        <w:tabs>
          <w:tab w:val="left" w:pos="833"/>
          <w:tab w:val="left" w:pos="834"/>
        </w:tabs>
        <w:ind w:left="833" w:right="841" w:hanging="361"/>
        <w:rPr>
          <w:sz w:val="24"/>
        </w:rPr>
      </w:pPr>
      <w:r>
        <w:rPr>
          <w:sz w:val="24"/>
        </w:rPr>
        <w:t>спроводи поступак процене утицаја пројеката на животну средину и стара се о спровођењу Закона о управљању</w:t>
      </w:r>
      <w:r>
        <w:rPr>
          <w:spacing w:val="-10"/>
          <w:sz w:val="24"/>
        </w:rPr>
        <w:t xml:space="preserve"> </w:t>
      </w:r>
      <w:r>
        <w:rPr>
          <w:sz w:val="24"/>
        </w:rPr>
        <w:t>отпадом;</w:t>
      </w:r>
    </w:p>
    <w:p w:rsidR="00894BD7" w:rsidRDefault="00891538">
      <w:pPr>
        <w:pStyle w:val="ListParagraph"/>
        <w:numPr>
          <w:ilvl w:val="0"/>
          <w:numId w:val="34"/>
        </w:numPr>
        <w:tabs>
          <w:tab w:val="left" w:pos="833"/>
          <w:tab w:val="left" w:pos="834"/>
        </w:tabs>
        <w:ind w:left="833" w:hanging="362"/>
        <w:rPr>
          <w:sz w:val="24"/>
        </w:rPr>
      </w:pPr>
      <w:r>
        <w:rPr>
          <w:sz w:val="24"/>
        </w:rPr>
        <w:t>утврђивање доприноса за уређивање грађевинског</w:t>
      </w:r>
      <w:r>
        <w:rPr>
          <w:spacing w:val="-6"/>
          <w:sz w:val="24"/>
        </w:rPr>
        <w:t xml:space="preserve"> </w:t>
      </w:r>
      <w:r>
        <w:rPr>
          <w:sz w:val="24"/>
        </w:rPr>
        <w:t>земљишта</w:t>
      </w:r>
    </w:p>
    <w:p w:rsidR="00894BD7" w:rsidRDefault="00891538">
      <w:pPr>
        <w:pStyle w:val="ListParagraph"/>
        <w:numPr>
          <w:ilvl w:val="0"/>
          <w:numId w:val="34"/>
        </w:numPr>
        <w:tabs>
          <w:tab w:val="left" w:pos="833"/>
          <w:tab w:val="left" w:pos="834"/>
        </w:tabs>
        <w:ind w:left="833" w:hanging="362"/>
        <w:rPr>
          <w:sz w:val="24"/>
        </w:rPr>
      </w:pPr>
      <w:r>
        <w:rPr>
          <w:sz w:val="24"/>
        </w:rPr>
        <w:t>послове везане за одређивање назива улица и промену назива</w:t>
      </w:r>
      <w:r>
        <w:rPr>
          <w:spacing w:val="-13"/>
          <w:sz w:val="24"/>
        </w:rPr>
        <w:t xml:space="preserve"> </w:t>
      </w:r>
      <w:r>
        <w:rPr>
          <w:sz w:val="24"/>
        </w:rPr>
        <w:t>улица;</w:t>
      </w:r>
    </w:p>
    <w:p w:rsidR="00894BD7" w:rsidRDefault="00891538">
      <w:pPr>
        <w:pStyle w:val="ListParagraph"/>
        <w:numPr>
          <w:ilvl w:val="0"/>
          <w:numId w:val="34"/>
        </w:numPr>
        <w:tabs>
          <w:tab w:val="left" w:pos="834"/>
        </w:tabs>
        <w:ind w:left="833" w:right="836" w:hanging="361"/>
        <w:jc w:val="both"/>
        <w:rPr>
          <w:sz w:val="24"/>
        </w:rPr>
      </w:pPr>
      <w:r>
        <w:rPr>
          <w:sz w:val="24"/>
        </w:rPr>
        <w:t>надзор над радом јавних предузећа, јавних комуналних предузећа и ЈП "Дирекција за изградњу Града Сомбора"</w:t>
      </w:r>
      <w:r>
        <w:rPr>
          <w:sz w:val="24"/>
        </w:rPr>
        <w:t>, у делу послова који се финансирају из буџета Града, а у оквиру надлежности</w:t>
      </w:r>
      <w:r>
        <w:rPr>
          <w:spacing w:val="-9"/>
          <w:sz w:val="24"/>
        </w:rPr>
        <w:t xml:space="preserve"> </w:t>
      </w:r>
      <w:r>
        <w:rPr>
          <w:sz w:val="24"/>
        </w:rPr>
        <w:t>Одељења.</w:t>
      </w:r>
    </w:p>
    <w:p w:rsidR="00894BD7" w:rsidRDefault="00894BD7">
      <w:pPr>
        <w:pStyle w:val="BodyText"/>
      </w:pPr>
    </w:p>
    <w:p w:rsidR="00894BD7" w:rsidRDefault="00891538">
      <w:pPr>
        <w:pStyle w:val="BodyText"/>
        <w:ind w:left="472" w:right="849" w:firstLine="720"/>
      </w:pPr>
      <w:r>
        <w:t>Припрема предлоге одлука и правилника из надлежности Одељења за комуналне послове.</w:t>
      </w:r>
    </w:p>
    <w:p w:rsidR="00894BD7" w:rsidRDefault="00891538">
      <w:pPr>
        <w:pStyle w:val="BodyText"/>
        <w:ind w:left="472" w:right="1050" w:firstLine="720"/>
      </w:pPr>
      <w:r>
        <w:t xml:space="preserve">Прати доношење програма и планова јавних комуналних предузећа и јавних предузећа чији </w:t>
      </w:r>
      <w:r>
        <w:t>је оснивач Град, као и њихову реализацију у оквиру надлежности</w:t>
      </w:r>
      <w:r>
        <w:rPr>
          <w:spacing w:val="-38"/>
        </w:rPr>
        <w:t xml:space="preserve"> </w:t>
      </w:r>
      <w:r>
        <w:t>Одељења.</w:t>
      </w:r>
    </w:p>
    <w:p w:rsidR="00894BD7" w:rsidRDefault="00894BD7">
      <w:pPr>
        <w:pStyle w:val="BodyText"/>
        <w:rPr>
          <w:sz w:val="26"/>
        </w:rPr>
      </w:pPr>
    </w:p>
    <w:p w:rsidR="00894BD7" w:rsidRDefault="00894BD7">
      <w:pPr>
        <w:pStyle w:val="BodyText"/>
        <w:spacing w:before="6"/>
        <w:rPr>
          <w:sz w:val="22"/>
        </w:rPr>
      </w:pPr>
    </w:p>
    <w:p w:rsidR="00894BD7" w:rsidRDefault="00891538">
      <w:pPr>
        <w:pStyle w:val="Heading4"/>
        <w:numPr>
          <w:ilvl w:val="2"/>
          <w:numId w:val="84"/>
        </w:numPr>
        <w:tabs>
          <w:tab w:val="left" w:pos="1177"/>
        </w:tabs>
        <w:ind w:left="1193" w:right="837" w:hanging="721"/>
      </w:pPr>
      <w:bookmarkStart w:id="56" w:name="_TOC_250028"/>
      <w:bookmarkEnd w:id="56"/>
      <w:r>
        <w:t>СПИСАК ПРОПИСА КОЈЕ ОДЕЉЕЊЕ КОРИСТИ У ВРШЕЊУ СВОЈИХ ОВЛАШЋЕЊА</w:t>
      </w:r>
    </w:p>
    <w:p w:rsidR="00894BD7" w:rsidRDefault="00894BD7">
      <w:pPr>
        <w:pStyle w:val="BodyText"/>
        <w:spacing w:before="6"/>
        <w:rPr>
          <w:b/>
          <w:sz w:val="23"/>
        </w:rPr>
      </w:pPr>
    </w:p>
    <w:p w:rsidR="00894BD7" w:rsidRDefault="00891538">
      <w:pPr>
        <w:pStyle w:val="ListParagraph"/>
        <w:numPr>
          <w:ilvl w:val="0"/>
          <w:numId w:val="34"/>
        </w:numPr>
        <w:tabs>
          <w:tab w:val="left" w:pos="834"/>
        </w:tabs>
        <w:spacing w:before="1"/>
        <w:ind w:left="833" w:right="748" w:hanging="361"/>
        <w:jc w:val="both"/>
        <w:rPr>
          <w:sz w:val="24"/>
        </w:rPr>
      </w:pPr>
      <w:r>
        <w:rPr>
          <w:sz w:val="24"/>
        </w:rPr>
        <w:t>Закон о планирању и изградњи ("Сл.гласник РС", бр.72/2009 и 81/09-исправка, 64/2010- одлука УС, 24/2011, 121/2012, 42/2</w:t>
      </w:r>
      <w:r>
        <w:rPr>
          <w:sz w:val="24"/>
        </w:rPr>
        <w:t>013 - одлука УС, 50/2013 - одлука УС, 98/2013 - одлука УС, 132/2014 и 145/2014),</w:t>
      </w:r>
    </w:p>
    <w:p w:rsidR="00894BD7" w:rsidRDefault="00891538">
      <w:pPr>
        <w:pStyle w:val="ListParagraph"/>
        <w:numPr>
          <w:ilvl w:val="0"/>
          <w:numId w:val="34"/>
        </w:numPr>
        <w:tabs>
          <w:tab w:val="left" w:pos="834"/>
        </w:tabs>
        <w:ind w:left="833" w:right="750" w:hanging="361"/>
        <w:jc w:val="both"/>
        <w:rPr>
          <w:sz w:val="24"/>
        </w:rPr>
      </w:pPr>
      <w:r>
        <w:rPr>
          <w:sz w:val="24"/>
        </w:rPr>
        <w:t>Закон о општем управном поступку ("Сл.лист СРЈ", бр.33/97 и 31/01 и "Службени гласник РС",</w:t>
      </w:r>
      <w:r>
        <w:rPr>
          <w:spacing w:val="-1"/>
          <w:sz w:val="24"/>
        </w:rPr>
        <w:t xml:space="preserve"> </w:t>
      </w:r>
      <w:r>
        <w:rPr>
          <w:sz w:val="24"/>
        </w:rPr>
        <w:t>бр.30/2010),</w:t>
      </w:r>
    </w:p>
    <w:p w:rsidR="00894BD7" w:rsidRDefault="00891538">
      <w:pPr>
        <w:pStyle w:val="ListParagraph"/>
        <w:numPr>
          <w:ilvl w:val="0"/>
          <w:numId w:val="34"/>
        </w:numPr>
        <w:tabs>
          <w:tab w:val="left" w:pos="834"/>
        </w:tabs>
        <w:ind w:left="833" w:hanging="362"/>
        <w:jc w:val="both"/>
        <w:rPr>
          <w:sz w:val="24"/>
        </w:rPr>
      </w:pPr>
      <w:r>
        <w:rPr>
          <w:sz w:val="24"/>
        </w:rPr>
        <w:t>Закон о озакоњењу ("Сл.гл. РС",</w:t>
      </w:r>
      <w:r>
        <w:rPr>
          <w:spacing w:val="-7"/>
          <w:sz w:val="24"/>
        </w:rPr>
        <w:t xml:space="preserve"> </w:t>
      </w:r>
      <w:r>
        <w:rPr>
          <w:sz w:val="24"/>
        </w:rPr>
        <w:t>бр.96/2015)</w:t>
      </w:r>
    </w:p>
    <w:p w:rsidR="00894BD7" w:rsidRDefault="00891538">
      <w:pPr>
        <w:pStyle w:val="ListParagraph"/>
        <w:numPr>
          <w:ilvl w:val="0"/>
          <w:numId w:val="34"/>
        </w:numPr>
        <w:tabs>
          <w:tab w:val="left" w:pos="834"/>
        </w:tabs>
        <w:ind w:left="833" w:right="746" w:hanging="361"/>
        <w:jc w:val="both"/>
        <w:rPr>
          <w:sz w:val="24"/>
        </w:rPr>
      </w:pPr>
      <w:r>
        <w:rPr>
          <w:sz w:val="24"/>
        </w:rPr>
        <w:t>Закон о републичким административним таксама ("Сл. гласник РС", бр. 43/2003, 51/2003 - испр., 61/2005, 101/2005 - др. закон, 5/2009, 54/2009, 50/2011, 70/2011 - усклађени дин. изн., 55/2012 - усклађени дин. изн., 93/2012, 47/2013 - усклађени дин. изн., 65/</w:t>
      </w:r>
      <w:r>
        <w:rPr>
          <w:sz w:val="24"/>
        </w:rPr>
        <w:t>2013 - др. закон, 57/2014 - усклађени дин. изн., 45/2015 - усклађени дин. изн., 83/2015, 112/2015 и 50/2016 - усклађени дин.</w:t>
      </w:r>
      <w:r>
        <w:rPr>
          <w:spacing w:val="2"/>
          <w:sz w:val="24"/>
        </w:rPr>
        <w:t xml:space="preserve"> </w:t>
      </w:r>
      <w:r>
        <w:rPr>
          <w:sz w:val="24"/>
        </w:rPr>
        <w:t>изн.),</w:t>
      </w:r>
    </w:p>
    <w:p w:rsidR="00894BD7" w:rsidRDefault="00891538">
      <w:pPr>
        <w:pStyle w:val="ListParagraph"/>
        <w:numPr>
          <w:ilvl w:val="0"/>
          <w:numId w:val="34"/>
        </w:numPr>
        <w:tabs>
          <w:tab w:val="left" w:pos="834"/>
        </w:tabs>
        <w:ind w:left="833" w:right="751" w:hanging="361"/>
        <w:jc w:val="both"/>
        <w:rPr>
          <w:sz w:val="24"/>
        </w:rPr>
      </w:pPr>
      <w:r>
        <w:rPr>
          <w:sz w:val="24"/>
        </w:rPr>
        <w:t xml:space="preserve">Закон о одржавању стамбених зграда ("Сл.гласник РС", бр.44/95, 46/98,1/01-одлука УСРС и 101/2005-др.закон, 27/2011 - одлука </w:t>
      </w:r>
      <w:r>
        <w:rPr>
          <w:sz w:val="24"/>
        </w:rPr>
        <w:t>УС и</w:t>
      </w:r>
      <w:r>
        <w:rPr>
          <w:spacing w:val="-3"/>
          <w:sz w:val="24"/>
        </w:rPr>
        <w:t xml:space="preserve"> </w:t>
      </w:r>
      <w:r>
        <w:rPr>
          <w:sz w:val="24"/>
        </w:rPr>
        <w:t>88/2011),</w:t>
      </w:r>
    </w:p>
    <w:p w:rsidR="00894BD7" w:rsidRDefault="00891538">
      <w:pPr>
        <w:pStyle w:val="ListParagraph"/>
        <w:numPr>
          <w:ilvl w:val="0"/>
          <w:numId w:val="34"/>
        </w:numPr>
        <w:tabs>
          <w:tab w:val="left" w:pos="834"/>
        </w:tabs>
        <w:ind w:left="833" w:right="747" w:hanging="361"/>
        <w:jc w:val="both"/>
        <w:rPr>
          <w:sz w:val="24"/>
        </w:rPr>
      </w:pPr>
      <w:r>
        <w:rPr>
          <w:sz w:val="24"/>
        </w:rPr>
        <w:t>Закон о пољопривредном земљишту ("Сл. гласник РС", бр. 62/06, 65/08-др.закон и 41/2009 и</w:t>
      </w:r>
      <w:r>
        <w:rPr>
          <w:spacing w:val="-1"/>
          <w:sz w:val="24"/>
        </w:rPr>
        <w:t xml:space="preserve"> </w:t>
      </w:r>
      <w:r>
        <w:rPr>
          <w:sz w:val="24"/>
        </w:rPr>
        <w:t>112/2015),</w:t>
      </w:r>
    </w:p>
    <w:p w:rsidR="00894BD7" w:rsidRDefault="00891538">
      <w:pPr>
        <w:pStyle w:val="ListParagraph"/>
        <w:numPr>
          <w:ilvl w:val="0"/>
          <w:numId w:val="34"/>
        </w:numPr>
        <w:tabs>
          <w:tab w:val="left" w:pos="834"/>
        </w:tabs>
        <w:ind w:left="833" w:right="751" w:hanging="361"/>
        <w:jc w:val="both"/>
        <w:rPr>
          <w:sz w:val="24"/>
        </w:rPr>
      </w:pPr>
      <w:r>
        <w:rPr>
          <w:sz w:val="24"/>
        </w:rPr>
        <w:t>Закон о држваном премеру и катастру ("Сл.гласник РС",бр.72/2009, 18/2010, 65/2013 и 15/2015 - одлука УС и 96/2015)</w:t>
      </w:r>
    </w:p>
    <w:p w:rsidR="00894BD7" w:rsidRDefault="00891538">
      <w:pPr>
        <w:pStyle w:val="ListParagraph"/>
        <w:numPr>
          <w:ilvl w:val="0"/>
          <w:numId w:val="34"/>
        </w:numPr>
        <w:tabs>
          <w:tab w:val="left" w:pos="834"/>
        </w:tabs>
        <w:ind w:left="833" w:right="748" w:hanging="361"/>
        <w:jc w:val="both"/>
        <w:rPr>
          <w:sz w:val="24"/>
        </w:rPr>
      </w:pPr>
      <w:r>
        <w:rPr>
          <w:sz w:val="24"/>
        </w:rPr>
        <w:t xml:space="preserve">Закон о културним добрима </w:t>
      </w:r>
      <w:r>
        <w:rPr>
          <w:sz w:val="24"/>
        </w:rPr>
        <w:t>("Сл.гласник РС", бр. 71/94, 52/2011 - др. закони и 99/2011 - др. закон),</w:t>
      </w:r>
    </w:p>
    <w:p w:rsidR="00894BD7" w:rsidRDefault="00891538">
      <w:pPr>
        <w:pStyle w:val="ListParagraph"/>
        <w:numPr>
          <w:ilvl w:val="0"/>
          <w:numId w:val="34"/>
        </w:numPr>
        <w:tabs>
          <w:tab w:val="left" w:pos="834"/>
        </w:tabs>
        <w:ind w:left="833" w:right="755" w:hanging="361"/>
        <w:jc w:val="both"/>
        <w:rPr>
          <w:sz w:val="24"/>
        </w:rPr>
      </w:pPr>
      <w:r>
        <w:rPr>
          <w:sz w:val="24"/>
        </w:rPr>
        <w:t>Закон о основама својинско правних односа ("Сл. лист СФРЈ"бр. 6/80,36/90, "Сл.лист СРЈ", бр. 29/96.... ''Сл.гласник РС'' бр. 115/2005 -</w:t>
      </w:r>
      <w:r>
        <w:rPr>
          <w:spacing w:val="-6"/>
          <w:sz w:val="24"/>
        </w:rPr>
        <w:t xml:space="preserve"> </w:t>
      </w:r>
      <w:r>
        <w:rPr>
          <w:sz w:val="24"/>
        </w:rPr>
        <w:t>др.закон),</w:t>
      </w:r>
    </w:p>
    <w:p w:rsidR="00894BD7" w:rsidRDefault="00891538">
      <w:pPr>
        <w:pStyle w:val="ListParagraph"/>
        <w:numPr>
          <w:ilvl w:val="0"/>
          <w:numId w:val="34"/>
        </w:numPr>
        <w:tabs>
          <w:tab w:val="left" w:pos="834"/>
        </w:tabs>
        <w:ind w:left="833" w:hanging="362"/>
        <w:jc w:val="both"/>
        <w:rPr>
          <w:sz w:val="24"/>
        </w:rPr>
      </w:pPr>
      <w:r>
        <w:rPr>
          <w:sz w:val="24"/>
        </w:rPr>
        <w:t>Закон о енергетици ("Сл. гласник РС</w:t>
      </w:r>
      <w:r>
        <w:rPr>
          <w:sz w:val="24"/>
        </w:rPr>
        <w:t>" бр.</w:t>
      </w:r>
      <w:r>
        <w:rPr>
          <w:spacing w:val="-2"/>
          <w:sz w:val="24"/>
        </w:rPr>
        <w:t xml:space="preserve"> </w:t>
      </w:r>
      <w:r>
        <w:rPr>
          <w:sz w:val="24"/>
        </w:rPr>
        <w:t>145/2014),</w:t>
      </w:r>
    </w:p>
    <w:p w:rsidR="00894BD7" w:rsidRDefault="00891538">
      <w:pPr>
        <w:pStyle w:val="BodyText"/>
        <w:tabs>
          <w:tab w:val="left" w:pos="833"/>
        </w:tabs>
        <w:ind w:left="833" w:right="849" w:hanging="361"/>
      </w:pPr>
      <w:r>
        <w:t>-</w:t>
      </w:r>
      <w:r>
        <w:tab/>
        <w:t>Закон о јавним путевима ("Сл. гласник РС" бр. 101/2005, 123/2007, 101/2011, 93/2012 и 104/2013),</w:t>
      </w:r>
    </w:p>
    <w:p w:rsidR="00894BD7" w:rsidRDefault="00891538">
      <w:pPr>
        <w:pStyle w:val="ListParagraph"/>
        <w:numPr>
          <w:ilvl w:val="0"/>
          <w:numId w:val="34"/>
        </w:numPr>
        <w:tabs>
          <w:tab w:val="left" w:pos="833"/>
          <w:tab w:val="left" w:pos="834"/>
        </w:tabs>
        <w:spacing w:before="1"/>
        <w:ind w:left="833" w:right="746" w:hanging="361"/>
        <w:rPr>
          <w:sz w:val="24"/>
        </w:rPr>
      </w:pPr>
      <w:r>
        <w:rPr>
          <w:sz w:val="24"/>
        </w:rPr>
        <w:t>Закон о заштити животне средине ("Сл.гласник РС", бр.135/2004, 36/2009, 72/2009 – др.закони, 43/2011 – одлука УС и</w:t>
      </w:r>
      <w:r>
        <w:rPr>
          <w:spacing w:val="-1"/>
          <w:sz w:val="24"/>
        </w:rPr>
        <w:t xml:space="preserve"> </w:t>
      </w:r>
      <w:r>
        <w:rPr>
          <w:sz w:val="24"/>
        </w:rPr>
        <w:t>14/2016),</w:t>
      </w:r>
    </w:p>
    <w:p w:rsidR="00894BD7" w:rsidRDefault="00891538">
      <w:pPr>
        <w:pStyle w:val="ListParagraph"/>
        <w:numPr>
          <w:ilvl w:val="0"/>
          <w:numId w:val="34"/>
        </w:numPr>
        <w:tabs>
          <w:tab w:val="left" w:pos="833"/>
          <w:tab w:val="left" w:pos="834"/>
        </w:tabs>
        <w:ind w:left="833" w:hanging="362"/>
        <w:rPr>
          <w:sz w:val="24"/>
        </w:rPr>
      </w:pPr>
      <w:r>
        <w:rPr>
          <w:sz w:val="24"/>
        </w:rPr>
        <w:t>Закон о процени утицаја на животну средину ("Сл.гласник РС", бр.135/2004 и</w:t>
      </w:r>
      <w:r>
        <w:rPr>
          <w:spacing w:val="-13"/>
          <w:sz w:val="24"/>
        </w:rPr>
        <w:t xml:space="preserve"> </w:t>
      </w:r>
      <w:r>
        <w:rPr>
          <w:sz w:val="24"/>
        </w:rPr>
        <w:t>36/2009),</w:t>
      </w:r>
    </w:p>
    <w:p w:rsidR="00894BD7" w:rsidRDefault="00891538">
      <w:pPr>
        <w:pStyle w:val="ListParagraph"/>
        <w:numPr>
          <w:ilvl w:val="0"/>
          <w:numId w:val="34"/>
        </w:numPr>
        <w:tabs>
          <w:tab w:val="left" w:pos="833"/>
          <w:tab w:val="left" w:pos="834"/>
        </w:tabs>
        <w:ind w:left="833" w:hanging="362"/>
        <w:rPr>
          <w:sz w:val="24"/>
        </w:rPr>
      </w:pPr>
      <w:r>
        <w:rPr>
          <w:sz w:val="24"/>
        </w:rPr>
        <w:t>Закон о управљању отпадом ("Сл.гласник РС", бр. 36/2009, 88/2010 и</w:t>
      </w:r>
      <w:r>
        <w:rPr>
          <w:spacing w:val="-7"/>
          <w:sz w:val="24"/>
        </w:rPr>
        <w:t xml:space="preserve"> </w:t>
      </w:r>
      <w:r>
        <w:rPr>
          <w:sz w:val="24"/>
        </w:rPr>
        <w:t>14/2016),</w:t>
      </w:r>
    </w:p>
    <w:p w:rsidR="00894BD7" w:rsidRDefault="00891538">
      <w:pPr>
        <w:pStyle w:val="ListParagraph"/>
        <w:numPr>
          <w:ilvl w:val="0"/>
          <w:numId w:val="34"/>
        </w:numPr>
        <w:tabs>
          <w:tab w:val="left" w:pos="833"/>
          <w:tab w:val="left" w:pos="834"/>
        </w:tabs>
        <w:ind w:left="833" w:hanging="362"/>
        <w:rPr>
          <w:sz w:val="24"/>
        </w:rPr>
      </w:pPr>
      <w:r>
        <w:rPr>
          <w:sz w:val="24"/>
        </w:rPr>
        <w:t>Закон о санитарном надзору ("Сл.гласник РС",</w:t>
      </w:r>
      <w:r>
        <w:rPr>
          <w:spacing w:val="-7"/>
          <w:sz w:val="24"/>
        </w:rPr>
        <w:t xml:space="preserve"> </w:t>
      </w:r>
      <w:r>
        <w:rPr>
          <w:sz w:val="24"/>
        </w:rPr>
        <w:t>бр.125/2004),</w:t>
      </w:r>
    </w:p>
    <w:p w:rsidR="00894BD7" w:rsidRDefault="00891538">
      <w:pPr>
        <w:pStyle w:val="ListParagraph"/>
        <w:numPr>
          <w:ilvl w:val="0"/>
          <w:numId w:val="34"/>
        </w:numPr>
        <w:tabs>
          <w:tab w:val="left" w:pos="833"/>
          <w:tab w:val="left" w:pos="834"/>
        </w:tabs>
        <w:ind w:left="833" w:hanging="362"/>
        <w:rPr>
          <w:sz w:val="24"/>
        </w:rPr>
      </w:pPr>
      <w:r>
        <w:rPr>
          <w:sz w:val="24"/>
        </w:rPr>
        <w:t>Закон о заштити од пожара ("</w:t>
      </w:r>
      <w:r>
        <w:rPr>
          <w:sz w:val="24"/>
        </w:rPr>
        <w:t>Сл.гласник РС", бр.111/2009 и</w:t>
      </w:r>
      <w:r>
        <w:rPr>
          <w:spacing w:val="-3"/>
          <w:sz w:val="24"/>
        </w:rPr>
        <w:t xml:space="preserve"> </w:t>
      </w:r>
      <w:r>
        <w:rPr>
          <w:sz w:val="24"/>
        </w:rPr>
        <w:t>20/2015),</w:t>
      </w:r>
    </w:p>
    <w:p w:rsidR="00894BD7" w:rsidRDefault="00891538">
      <w:pPr>
        <w:pStyle w:val="ListParagraph"/>
        <w:numPr>
          <w:ilvl w:val="0"/>
          <w:numId w:val="34"/>
        </w:numPr>
        <w:tabs>
          <w:tab w:val="left" w:pos="833"/>
          <w:tab w:val="left" w:pos="834"/>
        </w:tabs>
        <w:ind w:left="833" w:hanging="362"/>
        <w:rPr>
          <w:sz w:val="24"/>
        </w:rPr>
      </w:pPr>
      <w:r>
        <w:rPr>
          <w:sz w:val="24"/>
        </w:rPr>
        <w:t>Закон о заштити природе ("Сл. гласник РС" бр.36/2009, 88/2010 и</w:t>
      </w:r>
      <w:r>
        <w:rPr>
          <w:spacing w:val="-10"/>
          <w:sz w:val="24"/>
        </w:rPr>
        <w:t xml:space="preserve"> </w:t>
      </w:r>
      <w:r>
        <w:rPr>
          <w:sz w:val="24"/>
        </w:rPr>
        <w:t>91/2010-испр.),</w:t>
      </w:r>
    </w:p>
    <w:p w:rsidR="00894BD7" w:rsidRDefault="00891538">
      <w:pPr>
        <w:pStyle w:val="ListParagraph"/>
        <w:numPr>
          <w:ilvl w:val="0"/>
          <w:numId w:val="34"/>
        </w:numPr>
        <w:tabs>
          <w:tab w:val="left" w:pos="833"/>
          <w:tab w:val="left" w:pos="834"/>
        </w:tabs>
        <w:ind w:left="833" w:right="748" w:hanging="361"/>
        <w:rPr>
          <w:sz w:val="24"/>
        </w:rPr>
      </w:pPr>
      <w:r>
        <w:rPr>
          <w:sz w:val="24"/>
        </w:rPr>
        <w:t>Закон о интегрисаном спречавању и контроли загађивања животне средине ("Сл.гласник РС" бр.135/2004 и</w:t>
      </w:r>
      <w:r>
        <w:rPr>
          <w:spacing w:val="-3"/>
          <w:sz w:val="24"/>
        </w:rPr>
        <w:t xml:space="preserve"> </w:t>
      </w:r>
      <w:r>
        <w:rPr>
          <w:sz w:val="24"/>
        </w:rPr>
        <w:t>25/2015),</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34"/>
        </w:numPr>
        <w:tabs>
          <w:tab w:val="left" w:pos="833"/>
          <w:tab w:val="left" w:pos="834"/>
        </w:tabs>
        <w:spacing w:before="64"/>
        <w:ind w:left="833" w:right="748" w:hanging="361"/>
        <w:rPr>
          <w:sz w:val="24"/>
        </w:rPr>
      </w:pPr>
      <w:r>
        <w:rPr>
          <w:sz w:val="24"/>
        </w:rPr>
        <w:lastRenderedPageBreak/>
        <w:t>Закон о</w:t>
      </w:r>
      <w:r>
        <w:rPr>
          <w:sz w:val="24"/>
        </w:rPr>
        <w:t xml:space="preserve"> стратешкој процени утицаја на животну средину ("Сл. гласник РС", бр.135/2004 и 88/2010),</w:t>
      </w:r>
    </w:p>
    <w:p w:rsidR="00894BD7" w:rsidRDefault="00891538">
      <w:pPr>
        <w:pStyle w:val="ListParagraph"/>
        <w:numPr>
          <w:ilvl w:val="0"/>
          <w:numId w:val="34"/>
        </w:numPr>
        <w:tabs>
          <w:tab w:val="left" w:pos="833"/>
          <w:tab w:val="left" w:pos="834"/>
        </w:tabs>
        <w:ind w:left="833" w:hanging="362"/>
        <w:rPr>
          <w:sz w:val="24"/>
        </w:rPr>
      </w:pPr>
      <w:r>
        <w:rPr>
          <w:sz w:val="24"/>
        </w:rPr>
        <w:t>Закон о заштити од нејонизујућих зрачења ("Сл. гласник РС"</w:t>
      </w:r>
      <w:r>
        <w:rPr>
          <w:spacing w:val="-10"/>
          <w:sz w:val="24"/>
        </w:rPr>
        <w:t xml:space="preserve"> </w:t>
      </w:r>
      <w:r>
        <w:rPr>
          <w:sz w:val="24"/>
        </w:rPr>
        <w:t>бр.36/2009),</w:t>
      </w:r>
    </w:p>
    <w:p w:rsidR="00894BD7" w:rsidRDefault="00891538">
      <w:pPr>
        <w:pStyle w:val="ListParagraph"/>
        <w:numPr>
          <w:ilvl w:val="0"/>
          <w:numId w:val="34"/>
        </w:numPr>
        <w:tabs>
          <w:tab w:val="left" w:pos="833"/>
          <w:tab w:val="left" w:pos="834"/>
        </w:tabs>
        <w:ind w:left="833" w:hanging="362"/>
        <w:rPr>
          <w:sz w:val="24"/>
        </w:rPr>
      </w:pPr>
      <w:r>
        <w:rPr>
          <w:sz w:val="24"/>
        </w:rPr>
        <w:t>Закон о заштити ваздуха ("Сл. гласник РС" бр.36/2009 и</w:t>
      </w:r>
      <w:r>
        <w:rPr>
          <w:spacing w:val="-6"/>
          <w:sz w:val="24"/>
        </w:rPr>
        <w:t xml:space="preserve"> </w:t>
      </w:r>
      <w:r>
        <w:rPr>
          <w:sz w:val="24"/>
        </w:rPr>
        <w:t>10/2013),</w:t>
      </w:r>
    </w:p>
    <w:p w:rsidR="00894BD7" w:rsidRDefault="00891538">
      <w:pPr>
        <w:pStyle w:val="ListParagraph"/>
        <w:numPr>
          <w:ilvl w:val="0"/>
          <w:numId w:val="34"/>
        </w:numPr>
        <w:tabs>
          <w:tab w:val="left" w:pos="833"/>
          <w:tab w:val="left" w:pos="834"/>
        </w:tabs>
        <w:ind w:left="833" w:hanging="362"/>
        <w:rPr>
          <w:sz w:val="24"/>
        </w:rPr>
      </w:pPr>
      <w:r>
        <w:rPr>
          <w:sz w:val="24"/>
        </w:rPr>
        <w:t>Закон о заштити од буке у жив</w:t>
      </w:r>
      <w:r>
        <w:rPr>
          <w:sz w:val="24"/>
        </w:rPr>
        <w:t>отној средини ("Сл. гласник РС" бр.36/2009 и</w:t>
      </w:r>
      <w:r>
        <w:rPr>
          <w:spacing w:val="-14"/>
          <w:sz w:val="24"/>
        </w:rPr>
        <w:t xml:space="preserve"> </w:t>
      </w:r>
      <w:r>
        <w:rPr>
          <w:sz w:val="24"/>
        </w:rPr>
        <w:t>88/2010),</w:t>
      </w:r>
    </w:p>
    <w:p w:rsidR="00894BD7" w:rsidRDefault="00891538">
      <w:pPr>
        <w:pStyle w:val="BodyText"/>
        <w:tabs>
          <w:tab w:val="left" w:pos="833"/>
        </w:tabs>
        <w:ind w:left="472"/>
      </w:pPr>
      <w:r>
        <w:t>-</w:t>
      </w:r>
      <w:r>
        <w:tab/>
        <w:t>Закон о хемикалијама ("Сл. гласник РС" бр.36/2009, 88/2010, 92/2011, 93/2012 и</w:t>
      </w:r>
      <w:r>
        <w:rPr>
          <w:spacing w:val="-10"/>
        </w:rPr>
        <w:t xml:space="preserve"> </w:t>
      </w:r>
      <w:r>
        <w:t>25/2015),</w:t>
      </w:r>
    </w:p>
    <w:p w:rsidR="00894BD7" w:rsidRDefault="00891538">
      <w:pPr>
        <w:pStyle w:val="ListParagraph"/>
        <w:numPr>
          <w:ilvl w:val="0"/>
          <w:numId w:val="34"/>
        </w:numPr>
        <w:tabs>
          <w:tab w:val="left" w:pos="833"/>
          <w:tab w:val="left" w:pos="834"/>
        </w:tabs>
        <w:ind w:left="833" w:hanging="362"/>
        <w:rPr>
          <w:sz w:val="24"/>
        </w:rPr>
      </w:pPr>
      <w:r>
        <w:rPr>
          <w:sz w:val="24"/>
        </w:rPr>
        <w:t>Закон о амбалажи и амбалажном отпаду ("Сл. гласник РС"</w:t>
      </w:r>
      <w:r>
        <w:rPr>
          <w:spacing w:val="-8"/>
          <w:sz w:val="24"/>
        </w:rPr>
        <w:t xml:space="preserve"> </w:t>
      </w:r>
      <w:r>
        <w:rPr>
          <w:sz w:val="24"/>
        </w:rPr>
        <w:t>бр.36/2009),</w:t>
      </w:r>
    </w:p>
    <w:p w:rsidR="00894BD7" w:rsidRDefault="00891538">
      <w:pPr>
        <w:pStyle w:val="ListParagraph"/>
        <w:numPr>
          <w:ilvl w:val="0"/>
          <w:numId w:val="34"/>
        </w:numPr>
        <w:tabs>
          <w:tab w:val="left" w:pos="834"/>
        </w:tabs>
        <w:ind w:left="833" w:right="748" w:hanging="361"/>
        <w:jc w:val="both"/>
        <w:rPr>
          <w:sz w:val="24"/>
        </w:rPr>
      </w:pPr>
      <w:r>
        <w:rPr>
          <w:sz w:val="24"/>
        </w:rPr>
        <w:t>Закон о планирању и изградњи ("</w:t>
      </w:r>
      <w:r>
        <w:rPr>
          <w:sz w:val="24"/>
        </w:rPr>
        <w:t>Сл.гласник РС", бр.72/2009 и 81/09-исправка, 64/2010- одлука УС, 24/2011, 121/2012, 42/2013 - одлука УС, 50/2013 - одлука УС, 98/2013 - одлука УС, 132/2014 и 145/2014),</w:t>
      </w:r>
    </w:p>
    <w:p w:rsidR="00894BD7" w:rsidRDefault="00891538">
      <w:pPr>
        <w:pStyle w:val="ListParagraph"/>
        <w:numPr>
          <w:ilvl w:val="0"/>
          <w:numId w:val="34"/>
        </w:numPr>
        <w:tabs>
          <w:tab w:val="left" w:pos="834"/>
        </w:tabs>
        <w:ind w:left="833" w:right="748" w:hanging="361"/>
        <w:jc w:val="both"/>
        <w:rPr>
          <w:sz w:val="24"/>
        </w:rPr>
      </w:pPr>
      <w:r>
        <w:rPr>
          <w:sz w:val="24"/>
        </w:rPr>
        <w:t>Закон о општем управном поступку ("Сл.лист СРЈ", бр.33/97 и 31/01 и "Сл.гл. РС", бр.30/</w:t>
      </w:r>
      <w:r>
        <w:rPr>
          <w:sz w:val="24"/>
        </w:rPr>
        <w:t>2010),</w:t>
      </w:r>
    </w:p>
    <w:p w:rsidR="00894BD7" w:rsidRDefault="00891538">
      <w:pPr>
        <w:pStyle w:val="ListParagraph"/>
        <w:numPr>
          <w:ilvl w:val="0"/>
          <w:numId w:val="34"/>
        </w:numPr>
        <w:tabs>
          <w:tab w:val="left" w:pos="834"/>
        </w:tabs>
        <w:ind w:left="833" w:right="748" w:hanging="361"/>
        <w:jc w:val="both"/>
        <w:rPr>
          <w:sz w:val="24"/>
        </w:rPr>
      </w:pPr>
      <w:r>
        <w:rPr>
          <w:sz w:val="24"/>
        </w:rPr>
        <w:t>Одлука о грађевинском земљишту ("Сл.лист града Сомбора", бр.3 /2013, 2/2014, 11/2014, 1/2015, 4/2015 и</w:t>
      </w:r>
      <w:r>
        <w:rPr>
          <w:spacing w:val="-1"/>
          <w:sz w:val="24"/>
        </w:rPr>
        <w:t xml:space="preserve"> </w:t>
      </w:r>
      <w:r>
        <w:rPr>
          <w:sz w:val="24"/>
        </w:rPr>
        <w:t>8/2015),</w:t>
      </w:r>
    </w:p>
    <w:p w:rsidR="00894BD7" w:rsidRDefault="00891538">
      <w:pPr>
        <w:pStyle w:val="ListParagraph"/>
        <w:numPr>
          <w:ilvl w:val="0"/>
          <w:numId w:val="34"/>
        </w:numPr>
        <w:tabs>
          <w:tab w:val="left" w:pos="834"/>
        </w:tabs>
        <w:ind w:left="833" w:hanging="362"/>
        <w:jc w:val="both"/>
        <w:rPr>
          <w:sz w:val="24"/>
        </w:rPr>
      </w:pPr>
      <w:r>
        <w:rPr>
          <w:sz w:val="24"/>
        </w:rPr>
        <w:t>Правилник о енрегетској ефикасности зграда ("Сл.гласник РС",</w:t>
      </w:r>
      <w:r>
        <w:rPr>
          <w:spacing w:val="-1"/>
          <w:sz w:val="24"/>
        </w:rPr>
        <w:t xml:space="preserve"> </w:t>
      </w:r>
      <w:r>
        <w:rPr>
          <w:sz w:val="24"/>
        </w:rPr>
        <w:t>бр.61/2011);</w:t>
      </w:r>
    </w:p>
    <w:p w:rsidR="00894BD7" w:rsidRDefault="00891538">
      <w:pPr>
        <w:pStyle w:val="ListParagraph"/>
        <w:numPr>
          <w:ilvl w:val="0"/>
          <w:numId w:val="34"/>
        </w:numPr>
        <w:tabs>
          <w:tab w:val="left" w:pos="834"/>
        </w:tabs>
        <w:ind w:left="833" w:right="753" w:hanging="361"/>
        <w:jc w:val="both"/>
        <w:rPr>
          <w:sz w:val="24"/>
        </w:rPr>
      </w:pPr>
      <w:r>
        <w:rPr>
          <w:sz w:val="24"/>
        </w:rPr>
        <w:t xml:space="preserve">Правилник о условима, садржини и начину издавања сертификата о </w:t>
      </w:r>
      <w:r>
        <w:rPr>
          <w:sz w:val="24"/>
        </w:rPr>
        <w:t>енрегетским својствима зграда ("Сл.гласник РС",</w:t>
      </w:r>
      <w:r>
        <w:rPr>
          <w:spacing w:val="-3"/>
          <w:sz w:val="24"/>
        </w:rPr>
        <w:t xml:space="preserve"> </w:t>
      </w:r>
      <w:r>
        <w:rPr>
          <w:sz w:val="24"/>
        </w:rPr>
        <w:t>бр.69/2012);</w:t>
      </w:r>
    </w:p>
    <w:p w:rsidR="00894BD7" w:rsidRDefault="00891538">
      <w:pPr>
        <w:pStyle w:val="ListParagraph"/>
        <w:numPr>
          <w:ilvl w:val="0"/>
          <w:numId w:val="34"/>
        </w:numPr>
        <w:tabs>
          <w:tab w:val="left" w:pos="834"/>
        </w:tabs>
        <w:spacing w:before="1"/>
        <w:ind w:left="833" w:right="756" w:hanging="361"/>
        <w:jc w:val="both"/>
        <w:rPr>
          <w:sz w:val="24"/>
        </w:rPr>
      </w:pPr>
      <w:r>
        <w:rPr>
          <w:sz w:val="24"/>
        </w:rPr>
        <w:t>Правилник о садржини, начину и поступку израде докумената просторног и урбанистичког планирања ("Сл.гласник РС",</w:t>
      </w:r>
      <w:r>
        <w:rPr>
          <w:spacing w:val="-1"/>
          <w:sz w:val="24"/>
        </w:rPr>
        <w:t xml:space="preserve"> </w:t>
      </w:r>
      <w:r>
        <w:rPr>
          <w:sz w:val="24"/>
        </w:rPr>
        <w:t>бр.64/2015),</w:t>
      </w:r>
    </w:p>
    <w:p w:rsidR="00894BD7" w:rsidRDefault="00891538">
      <w:pPr>
        <w:pStyle w:val="ListParagraph"/>
        <w:numPr>
          <w:ilvl w:val="0"/>
          <w:numId w:val="34"/>
        </w:numPr>
        <w:tabs>
          <w:tab w:val="left" w:pos="834"/>
        </w:tabs>
        <w:ind w:left="833" w:right="757" w:hanging="361"/>
        <w:jc w:val="both"/>
        <w:rPr>
          <w:sz w:val="24"/>
        </w:rPr>
      </w:pPr>
      <w:r>
        <w:rPr>
          <w:sz w:val="24"/>
        </w:rPr>
        <w:t>Правилник о условима и начину рада Комисије за стручну контролу планс</w:t>
      </w:r>
      <w:r>
        <w:rPr>
          <w:sz w:val="24"/>
        </w:rPr>
        <w:t>ких докумената, комисије за контролу усклађености планских докумената и комисије за планове јединице локалне самоуправе ("Сл.гл. РС",</w:t>
      </w:r>
      <w:r>
        <w:rPr>
          <w:spacing w:val="-3"/>
          <w:sz w:val="24"/>
        </w:rPr>
        <w:t xml:space="preserve"> </w:t>
      </w:r>
      <w:r>
        <w:rPr>
          <w:sz w:val="24"/>
        </w:rPr>
        <w:t>бр.55/2015)</w:t>
      </w:r>
    </w:p>
    <w:p w:rsidR="00894BD7" w:rsidRDefault="00891538">
      <w:pPr>
        <w:pStyle w:val="ListParagraph"/>
        <w:numPr>
          <w:ilvl w:val="0"/>
          <w:numId w:val="34"/>
        </w:numPr>
        <w:tabs>
          <w:tab w:val="left" w:pos="834"/>
        </w:tabs>
        <w:ind w:left="833" w:right="759" w:hanging="361"/>
        <w:jc w:val="both"/>
        <w:rPr>
          <w:sz w:val="24"/>
        </w:rPr>
      </w:pPr>
      <w:r>
        <w:rPr>
          <w:sz w:val="24"/>
        </w:rPr>
        <w:t>Правилник о условима, начину вођења и приступа, као и садржини регистра инвеститора ("Сл.гласник РС", бр.55/20</w:t>
      </w:r>
      <w:r>
        <w:rPr>
          <w:sz w:val="24"/>
        </w:rPr>
        <w:t>10),</w:t>
      </w:r>
    </w:p>
    <w:p w:rsidR="00894BD7" w:rsidRDefault="00891538">
      <w:pPr>
        <w:pStyle w:val="ListParagraph"/>
        <w:numPr>
          <w:ilvl w:val="0"/>
          <w:numId w:val="34"/>
        </w:numPr>
        <w:tabs>
          <w:tab w:val="left" w:pos="834"/>
        </w:tabs>
        <w:ind w:left="833" w:hanging="362"/>
        <w:jc w:val="both"/>
        <w:rPr>
          <w:sz w:val="24"/>
        </w:rPr>
      </w:pPr>
      <w:r>
        <w:rPr>
          <w:sz w:val="24"/>
        </w:rPr>
        <w:t>Статут Града Сомбора ("Сл.лист Града Сомбора", бр.2/2008, 6/2013 и</w:t>
      </w:r>
      <w:r>
        <w:rPr>
          <w:spacing w:val="-8"/>
          <w:sz w:val="24"/>
        </w:rPr>
        <w:t xml:space="preserve"> </w:t>
      </w:r>
      <w:r>
        <w:rPr>
          <w:sz w:val="24"/>
        </w:rPr>
        <w:t>4/2015),</w:t>
      </w:r>
    </w:p>
    <w:p w:rsidR="00894BD7" w:rsidRDefault="00891538">
      <w:pPr>
        <w:pStyle w:val="ListParagraph"/>
        <w:numPr>
          <w:ilvl w:val="0"/>
          <w:numId w:val="34"/>
        </w:numPr>
        <w:tabs>
          <w:tab w:val="left" w:pos="833"/>
          <w:tab w:val="left" w:pos="834"/>
        </w:tabs>
        <w:ind w:left="833" w:right="761" w:hanging="361"/>
        <w:rPr>
          <w:sz w:val="24"/>
        </w:rPr>
      </w:pPr>
      <w:r>
        <w:rPr>
          <w:sz w:val="24"/>
        </w:rPr>
        <w:t>Одлука о организацији Градске управе Града Сомбора ("Сл.лист Града Сомбора", бр.22/2016 - пречишћен</w:t>
      </w:r>
      <w:r>
        <w:rPr>
          <w:spacing w:val="-2"/>
          <w:sz w:val="24"/>
        </w:rPr>
        <w:t xml:space="preserve"> </w:t>
      </w:r>
      <w:r>
        <w:rPr>
          <w:sz w:val="24"/>
        </w:rPr>
        <w:t>текст),</w:t>
      </w:r>
    </w:p>
    <w:p w:rsidR="00894BD7" w:rsidRDefault="00891538">
      <w:pPr>
        <w:pStyle w:val="ListParagraph"/>
        <w:numPr>
          <w:ilvl w:val="0"/>
          <w:numId w:val="34"/>
        </w:numPr>
        <w:tabs>
          <w:tab w:val="left" w:pos="833"/>
          <w:tab w:val="left" w:pos="834"/>
        </w:tabs>
        <w:ind w:left="833" w:right="753" w:hanging="361"/>
        <w:rPr>
          <w:sz w:val="24"/>
        </w:rPr>
      </w:pPr>
      <w:r>
        <w:rPr>
          <w:sz w:val="24"/>
        </w:rPr>
        <w:t>Одлука о утврђивању доприноса за уређивање грађевинског земљишта ("</w:t>
      </w:r>
      <w:r>
        <w:rPr>
          <w:sz w:val="24"/>
        </w:rPr>
        <w:t>Сл.лист града Сомбора", бр.2 /2015 и</w:t>
      </w:r>
      <w:r>
        <w:rPr>
          <w:spacing w:val="-1"/>
          <w:sz w:val="24"/>
        </w:rPr>
        <w:t xml:space="preserve"> </w:t>
      </w:r>
      <w:r>
        <w:rPr>
          <w:sz w:val="24"/>
        </w:rPr>
        <w:t>3/2016)</w:t>
      </w:r>
    </w:p>
    <w:p w:rsidR="00894BD7" w:rsidRDefault="00891538">
      <w:pPr>
        <w:pStyle w:val="ListParagraph"/>
        <w:numPr>
          <w:ilvl w:val="0"/>
          <w:numId w:val="34"/>
        </w:numPr>
        <w:tabs>
          <w:tab w:val="left" w:pos="833"/>
          <w:tab w:val="left" w:pos="834"/>
        </w:tabs>
        <w:ind w:left="833" w:right="762" w:hanging="361"/>
        <w:rPr>
          <w:sz w:val="24"/>
        </w:rPr>
      </w:pPr>
      <w:r>
        <w:rPr>
          <w:sz w:val="24"/>
        </w:rPr>
        <w:t>Одлука о дозвољеној спратности за објекте у поступку озакоњења на територији града Сомбора ("Сл.лист Града Сомбора",</w:t>
      </w:r>
      <w:r>
        <w:rPr>
          <w:spacing w:val="-3"/>
          <w:sz w:val="24"/>
        </w:rPr>
        <w:t xml:space="preserve"> </w:t>
      </w:r>
      <w:r>
        <w:rPr>
          <w:sz w:val="24"/>
        </w:rPr>
        <w:t>бр.11/2015)</w:t>
      </w:r>
    </w:p>
    <w:p w:rsidR="00894BD7" w:rsidRDefault="00891538">
      <w:pPr>
        <w:pStyle w:val="ListParagraph"/>
        <w:numPr>
          <w:ilvl w:val="0"/>
          <w:numId w:val="34"/>
        </w:numPr>
        <w:tabs>
          <w:tab w:val="left" w:pos="833"/>
          <w:tab w:val="left" w:pos="834"/>
        </w:tabs>
        <w:spacing w:before="1"/>
        <w:ind w:left="833" w:right="748" w:hanging="361"/>
        <w:rPr>
          <w:sz w:val="24"/>
        </w:rPr>
      </w:pPr>
      <w:r>
        <w:rPr>
          <w:sz w:val="24"/>
        </w:rPr>
        <w:t>Одлука о доношењу генералног плана града Сомбора 2007-2027 ("</w:t>
      </w:r>
      <w:r>
        <w:rPr>
          <w:sz w:val="24"/>
        </w:rPr>
        <w:t>Сл.лист општине Сомбор",бр.5/2007),</w:t>
      </w:r>
    </w:p>
    <w:p w:rsidR="00894BD7" w:rsidRDefault="00891538">
      <w:pPr>
        <w:pStyle w:val="ListParagraph"/>
        <w:numPr>
          <w:ilvl w:val="0"/>
          <w:numId w:val="34"/>
        </w:numPr>
        <w:tabs>
          <w:tab w:val="left" w:pos="833"/>
          <w:tab w:val="left" w:pos="834"/>
        </w:tabs>
        <w:ind w:left="833" w:right="760" w:hanging="361"/>
        <w:rPr>
          <w:sz w:val="24"/>
        </w:rPr>
      </w:pPr>
      <w:r>
        <w:rPr>
          <w:sz w:val="24"/>
        </w:rPr>
        <w:t>Одлука о доношењу плана генералне регулације Стапар ("Сл.лист Града Сомбора",бр. 2/2008);</w:t>
      </w:r>
    </w:p>
    <w:p w:rsidR="00894BD7" w:rsidRDefault="00891538">
      <w:pPr>
        <w:pStyle w:val="ListParagraph"/>
        <w:numPr>
          <w:ilvl w:val="0"/>
          <w:numId w:val="34"/>
        </w:numPr>
        <w:tabs>
          <w:tab w:val="left" w:pos="833"/>
          <w:tab w:val="left" w:pos="834"/>
        </w:tabs>
        <w:ind w:left="833" w:right="760" w:hanging="361"/>
        <w:rPr>
          <w:sz w:val="24"/>
        </w:rPr>
      </w:pPr>
      <w:r>
        <w:rPr>
          <w:sz w:val="24"/>
        </w:rPr>
        <w:t>Одлука о доношењу плана генералне регулације Кљајићево ("Сл.лист Града Сомбора", бр. 2/2008 и</w:t>
      </w:r>
      <w:r>
        <w:rPr>
          <w:spacing w:val="-2"/>
          <w:sz w:val="24"/>
        </w:rPr>
        <w:t xml:space="preserve"> </w:t>
      </w:r>
      <w:r>
        <w:rPr>
          <w:sz w:val="24"/>
        </w:rPr>
        <w:t>4/2016);</w:t>
      </w:r>
    </w:p>
    <w:p w:rsidR="00894BD7" w:rsidRDefault="00891538">
      <w:pPr>
        <w:pStyle w:val="ListParagraph"/>
        <w:numPr>
          <w:ilvl w:val="0"/>
          <w:numId w:val="34"/>
        </w:numPr>
        <w:tabs>
          <w:tab w:val="left" w:pos="833"/>
          <w:tab w:val="left" w:pos="834"/>
        </w:tabs>
        <w:ind w:left="833" w:right="754" w:hanging="361"/>
        <w:rPr>
          <w:sz w:val="24"/>
        </w:rPr>
      </w:pPr>
      <w:r>
        <w:rPr>
          <w:sz w:val="24"/>
        </w:rPr>
        <w:t>Одлука о доношењу плана ген</w:t>
      </w:r>
      <w:r>
        <w:rPr>
          <w:sz w:val="24"/>
        </w:rPr>
        <w:t>ералне регулације Светозар Милетић ("Сл.лист Града Сомбора", бр.</w:t>
      </w:r>
      <w:r>
        <w:rPr>
          <w:spacing w:val="-1"/>
          <w:sz w:val="24"/>
        </w:rPr>
        <w:t xml:space="preserve"> </w:t>
      </w:r>
      <w:r>
        <w:rPr>
          <w:sz w:val="24"/>
        </w:rPr>
        <w:t>2/2008);</w:t>
      </w:r>
    </w:p>
    <w:p w:rsidR="00894BD7" w:rsidRDefault="00891538">
      <w:pPr>
        <w:pStyle w:val="ListParagraph"/>
        <w:numPr>
          <w:ilvl w:val="0"/>
          <w:numId w:val="34"/>
        </w:numPr>
        <w:tabs>
          <w:tab w:val="left" w:pos="833"/>
          <w:tab w:val="left" w:pos="834"/>
        </w:tabs>
        <w:ind w:left="833" w:right="758" w:hanging="361"/>
        <w:rPr>
          <w:sz w:val="24"/>
        </w:rPr>
      </w:pPr>
      <w:r>
        <w:rPr>
          <w:sz w:val="24"/>
        </w:rPr>
        <w:t>Одлука о доношењу плана генералне регулације Чонопља ("Сл.лист Града Сомбора",бр. 2/2008);</w:t>
      </w:r>
    </w:p>
    <w:p w:rsidR="00894BD7" w:rsidRDefault="00891538">
      <w:pPr>
        <w:pStyle w:val="ListParagraph"/>
        <w:numPr>
          <w:ilvl w:val="0"/>
          <w:numId w:val="34"/>
        </w:numPr>
        <w:tabs>
          <w:tab w:val="left" w:pos="833"/>
          <w:tab w:val="left" w:pos="834"/>
        </w:tabs>
        <w:ind w:left="833" w:right="759" w:hanging="361"/>
        <w:rPr>
          <w:sz w:val="24"/>
        </w:rPr>
      </w:pPr>
      <w:r>
        <w:rPr>
          <w:sz w:val="24"/>
        </w:rPr>
        <w:t>Одлука о доношењу плана генералне регулације Бачки Брег ("Сл.лист Града Сомбора",бр. 2/2008</w:t>
      </w:r>
      <w:r>
        <w:rPr>
          <w:sz w:val="24"/>
        </w:rPr>
        <w:t>);</w:t>
      </w:r>
    </w:p>
    <w:p w:rsidR="00894BD7" w:rsidRDefault="00891538">
      <w:pPr>
        <w:pStyle w:val="ListParagraph"/>
        <w:numPr>
          <w:ilvl w:val="0"/>
          <w:numId w:val="34"/>
        </w:numPr>
        <w:tabs>
          <w:tab w:val="left" w:pos="833"/>
          <w:tab w:val="left" w:pos="834"/>
        </w:tabs>
        <w:spacing w:before="1"/>
        <w:ind w:left="833" w:right="760" w:hanging="361"/>
        <w:rPr>
          <w:sz w:val="24"/>
        </w:rPr>
      </w:pPr>
      <w:r>
        <w:rPr>
          <w:sz w:val="24"/>
        </w:rPr>
        <w:t>Одлука о доношењу плана генералне регулације Растина ("Сл.лист Града Сомбора", бр.2/2008 и</w:t>
      </w:r>
      <w:r>
        <w:rPr>
          <w:spacing w:val="-1"/>
          <w:sz w:val="24"/>
        </w:rPr>
        <w:t xml:space="preserve"> </w:t>
      </w:r>
      <w:r>
        <w:rPr>
          <w:sz w:val="24"/>
        </w:rPr>
        <w:t>11/2016);</w:t>
      </w:r>
    </w:p>
    <w:p w:rsidR="00894BD7" w:rsidRDefault="00891538">
      <w:pPr>
        <w:pStyle w:val="ListParagraph"/>
        <w:numPr>
          <w:ilvl w:val="0"/>
          <w:numId w:val="34"/>
        </w:numPr>
        <w:tabs>
          <w:tab w:val="left" w:pos="833"/>
          <w:tab w:val="left" w:pos="834"/>
        </w:tabs>
        <w:ind w:left="833" w:right="756" w:hanging="361"/>
        <w:rPr>
          <w:sz w:val="24"/>
        </w:rPr>
      </w:pPr>
      <w:r>
        <w:rPr>
          <w:sz w:val="24"/>
        </w:rPr>
        <w:t>Одлука о доношењу плана генералне регулације Гаково ("Сл.лист Града Сомбора", бр.2/2008);</w:t>
      </w:r>
    </w:p>
    <w:p w:rsidR="00894BD7" w:rsidRDefault="00891538">
      <w:pPr>
        <w:pStyle w:val="ListParagraph"/>
        <w:numPr>
          <w:ilvl w:val="0"/>
          <w:numId w:val="34"/>
        </w:numPr>
        <w:tabs>
          <w:tab w:val="left" w:pos="833"/>
          <w:tab w:val="left" w:pos="834"/>
        </w:tabs>
        <w:ind w:left="833" w:right="753" w:hanging="361"/>
        <w:rPr>
          <w:sz w:val="24"/>
        </w:rPr>
      </w:pPr>
      <w:r>
        <w:rPr>
          <w:sz w:val="24"/>
        </w:rPr>
        <w:t>Одлука о доношењу плана генералне регулације Колут ("</w:t>
      </w:r>
      <w:r>
        <w:rPr>
          <w:sz w:val="24"/>
        </w:rPr>
        <w:t>Сл.лист Града Сомбора", бр.2/2008);</w:t>
      </w:r>
    </w:p>
    <w:p w:rsidR="00894BD7" w:rsidRDefault="00891538">
      <w:pPr>
        <w:pStyle w:val="ListParagraph"/>
        <w:numPr>
          <w:ilvl w:val="0"/>
          <w:numId w:val="34"/>
        </w:numPr>
        <w:tabs>
          <w:tab w:val="left" w:pos="833"/>
          <w:tab w:val="left" w:pos="834"/>
        </w:tabs>
        <w:ind w:left="833" w:right="757" w:hanging="361"/>
        <w:rPr>
          <w:sz w:val="24"/>
        </w:rPr>
      </w:pPr>
      <w:r>
        <w:rPr>
          <w:sz w:val="24"/>
        </w:rPr>
        <w:t>Одлука о доношењу плана генералне регулације Алекса Шантић ("Сл.лист Града Сомбора", бр. 2/2008 и</w:t>
      </w:r>
      <w:r>
        <w:rPr>
          <w:spacing w:val="-1"/>
          <w:sz w:val="24"/>
        </w:rPr>
        <w:t xml:space="preserve"> </w:t>
      </w:r>
      <w:r>
        <w:rPr>
          <w:sz w:val="24"/>
        </w:rPr>
        <w:t>10/2015);</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34"/>
        </w:numPr>
        <w:tabs>
          <w:tab w:val="left" w:pos="833"/>
          <w:tab w:val="left" w:pos="834"/>
        </w:tabs>
        <w:spacing w:before="64"/>
        <w:ind w:left="833" w:right="761" w:hanging="361"/>
        <w:rPr>
          <w:sz w:val="24"/>
        </w:rPr>
      </w:pPr>
      <w:r>
        <w:rPr>
          <w:sz w:val="24"/>
        </w:rPr>
        <w:lastRenderedPageBreak/>
        <w:t>Одлука о доношењу плана генералне регулације Станишић ("Сл.лист Града Сомбора", бр. 2/2008);</w:t>
      </w:r>
    </w:p>
    <w:p w:rsidR="00894BD7" w:rsidRDefault="00891538">
      <w:pPr>
        <w:pStyle w:val="ListParagraph"/>
        <w:numPr>
          <w:ilvl w:val="0"/>
          <w:numId w:val="34"/>
        </w:numPr>
        <w:tabs>
          <w:tab w:val="left" w:pos="833"/>
          <w:tab w:val="left" w:pos="834"/>
        </w:tabs>
        <w:ind w:left="833" w:right="755" w:hanging="361"/>
        <w:rPr>
          <w:sz w:val="24"/>
        </w:rPr>
      </w:pPr>
      <w:r>
        <w:rPr>
          <w:sz w:val="24"/>
        </w:rPr>
        <w:t>О</w:t>
      </w:r>
      <w:r>
        <w:rPr>
          <w:sz w:val="24"/>
        </w:rPr>
        <w:t>длука о доношењу плана генералне регулације Риђица ("Сл.лист Града Сомбора", бр.2/2008);</w:t>
      </w:r>
    </w:p>
    <w:p w:rsidR="00894BD7" w:rsidRDefault="00891538">
      <w:pPr>
        <w:pStyle w:val="ListParagraph"/>
        <w:numPr>
          <w:ilvl w:val="0"/>
          <w:numId w:val="34"/>
        </w:numPr>
        <w:tabs>
          <w:tab w:val="left" w:pos="833"/>
          <w:tab w:val="left" w:pos="834"/>
        </w:tabs>
        <w:ind w:left="833" w:right="756" w:hanging="361"/>
        <w:rPr>
          <w:sz w:val="24"/>
        </w:rPr>
      </w:pPr>
      <w:r>
        <w:rPr>
          <w:sz w:val="24"/>
        </w:rPr>
        <w:t>Одлука о доношењу плана генералне регулације Бачки Моноштор ("Сл.лист Града Сомбора", бр.</w:t>
      </w:r>
      <w:r>
        <w:rPr>
          <w:spacing w:val="-1"/>
          <w:sz w:val="24"/>
        </w:rPr>
        <w:t xml:space="preserve"> </w:t>
      </w:r>
      <w:r>
        <w:rPr>
          <w:sz w:val="24"/>
        </w:rPr>
        <w:t>2/2008);</w:t>
      </w:r>
    </w:p>
    <w:p w:rsidR="00894BD7" w:rsidRDefault="00891538">
      <w:pPr>
        <w:pStyle w:val="ListParagraph"/>
        <w:numPr>
          <w:ilvl w:val="0"/>
          <w:numId w:val="34"/>
        </w:numPr>
        <w:tabs>
          <w:tab w:val="left" w:pos="833"/>
          <w:tab w:val="left" w:pos="834"/>
        </w:tabs>
        <w:ind w:left="833" w:right="749" w:hanging="361"/>
        <w:rPr>
          <w:sz w:val="24"/>
        </w:rPr>
      </w:pPr>
      <w:r>
        <w:rPr>
          <w:sz w:val="24"/>
        </w:rPr>
        <w:t>Одлука о доношењу плана генералне регулације Телечка ("Сл.лист Града</w:t>
      </w:r>
      <w:r>
        <w:rPr>
          <w:sz w:val="24"/>
        </w:rPr>
        <w:t xml:space="preserve"> Сомбора", бр. 3/08);</w:t>
      </w:r>
    </w:p>
    <w:p w:rsidR="00894BD7" w:rsidRDefault="00891538">
      <w:pPr>
        <w:pStyle w:val="ListParagraph"/>
        <w:numPr>
          <w:ilvl w:val="0"/>
          <w:numId w:val="34"/>
        </w:numPr>
        <w:tabs>
          <w:tab w:val="left" w:pos="833"/>
          <w:tab w:val="left" w:pos="834"/>
        </w:tabs>
        <w:ind w:left="833" w:right="752" w:hanging="361"/>
        <w:rPr>
          <w:sz w:val="24"/>
        </w:rPr>
      </w:pPr>
      <w:r>
        <w:rPr>
          <w:sz w:val="24"/>
        </w:rPr>
        <w:t>Одлука о доношењу плана генералне регулације Бездан ("Сл.лист Града Сомбора", бр. 3/2008 и</w:t>
      </w:r>
      <w:r>
        <w:rPr>
          <w:spacing w:val="-2"/>
          <w:sz w:val="24"/>
        </w:rPr>
        <w:t xml:space="preserve"> </w:t>
      </w:r>
      <w:r>
        <w:rPr>
          <w:sz w:val="24"/>
        </w:rPr>
        <w:t>11/2016);</w:t>
      </w:r>
    </w:p>
    <w:p w:rsidR="00894BD7" w:rsidRDefault="00891538">
      <w:pPr>
        <w:pStyle w:val="ListParagraph"/>
        <w:numPr>
          <w:ilvl w:val="0"/>
          <w:numId w:val="34"/>
        </w:numPr>
        <w:tabs>
          <w:tab w:val="left" w:pos="833"/>
          <w:tab w:val="left" w:pos="834"/>
        </w:tabs>
        <w:ind w:left="833" w:right="757" w:hanging="361"/>
        <w:rPr>
          <w:sz w:val="24"/>
        </w:rPr>
      </w:pPr>
      <w:r>
        <w:rPr>
          <w:sz w:val="24"/>
        </w:rPr>
        <w:t>Одлука о доношењу Плана детаљне регулације централне зоне Венац у Сомбору ("Сл.лист Града Сомбора",</w:t>
      </w:r>
      <w:r>
        <w:rPr>
          <w:spacing w:val="-3"/>
          <w:sz w:val="24"/>
        </w:rPr>
        <w:t xml:space="preserve"> </w:t>
      </w:r>
      <w:r>
        <w:rPr>
          <w:sz w:val="24"/>
        </w:rPr>
        <w:t>бр.3/09);</w:t>
      </w:r>
    </w:p>
    <w:p w:rsidR="00894BD7" w:rsidRDefault="00891538">
      <w:pPr>
        <w:pStyle w:val="ListParagraph"/>
        <w:numPr>
          <w:ilvl w:val="0"/>
          <w:numId w:val="34"/>
        </w:numPr>
        <w:tabs>
          <w:tab w:val="left" w:pos="833"/>
          <w:tab w:val="left" w:pos="834"/>
        </w:tabs>
        <w:ind w:left="833" w:right="746" w:hanging="361"/>
        <w:rPr>
          <w:sz w:val="24"/>
        </w:rPr>
      </w:pPr>
      <w:r>
        <w:rPr>
          <w:sz w:val="24"/>
        </w:rPr>
        <w:t>Одлука о доношењу плана детаљне регулације дела Чонопљанског пута блокови 75 и 51 у Сомбору ("Сл.лист Града Сомбора",</w:t>
      </w:r>
      <w:r>
        <w:rPr>
          <w:spacing w:val="-6"/>
          <w:sz w:val="24"/>
        </w:rPr>
        <w:t xml:space="preserve"> </w:t>
      </w:r>
      <w:r>
        <w:rPr>
          <w:sz w:val="24"/>
        </w:rPr>
        <w:t>бр.7/2009);</w:t>
      </w:r>
    </w:p>
    <w:p w:rsidR="00894BD7" w:rsidRDefault="00891538">
      <w:pPr>
        <w:pStyle w:val="ListParagraph"/>
        <w:numPr>
          <w:ilvl w:val="0"/>
          <w:numId w:val="34"/>
        </w:numPr>
        <w:tabs>
          <w:tab w:val="left" w:pos="833"/>
          <w:tab w:val="left" w:pos="834"/>
        </w:tabs>
        <w:ind w:left="833" w:right="742" w:hanging="361"/>
        <w:rPr>
          <w:sz w:val="24"/>
        </w:rPr>
      </w:pPr>
      <w:r>
        <w:rPr>
          <w:sz w:val="24"/>
        </w:rPr>
        <w:t>Одлука о доношењу Плана детаљне регулације дела Јосићког насеља-блокови 43, 44 и 64 у Сомбору ("Сл.лист Града Сомбора",</w:t>
      </w:r>
      <w:r>
        <w:rPr>
          <w:spacing w:val="-6"/>
          <w:sz w:val="24"/>
        </w:rPr>
        <w:t xml:space="preserve"> </w:t>
      </w:r>
      <w:r>
        <w:rPr>
          <w:sz w:val="24"/>
        </w:rPr>
        <w:t>бр.11/</w:t>
      </w:r>
      <w:r>
        <w:rPr>
          <w:sz w:val="24"/>
        </w:rPr>
        <w:t>11);</w:t>
      </w:r>
    </w:p>
    <w:p w:rsidR="00894BD7" w:rsidRDefault="00891538">
      <w:pPr>
        <w:pStyle w:val="ListParagraph"/>
        <w:numPr>
          <w:ilvl w:val="0"/>
          <w:numId w:val="34"/>
        </w:numPr>
        <w:tabs>
          <w:tab w:val="left" w:pos="834"/>
        </w:tabs>
        <w:spacing w:before="1"/>
        <w:ind w:left="833" w:right="755" w:hanging="361"/>
        <w:jc w:val="both"/>
        <w:rPr>
          <w:sz w:val="24"/>
        </w:rPr>
      </w:pPr>
      <w:r>
        <w:rPr>
          <w:sz w:val="24"/>
        </w:rPr>
        <w:t>Одлука о доношењу Плана детаљне регулације блоковсм 82 и 104 и дела трасе примарне градске саобраћајнице између Стапарског и Апатинског пута у Сомбор ("Сл.лист Општине</w:t>
      </w:r>
      <w:r>
        <w:rPr>
          <w:spacing w:val="-2"/>
          <w:sz w:val="24"/>
        </w:rPr>
        <w:t xml:space="preserve"> </w:t>
      </w:r>
      <w:r>
        <w:rPr>
          <w:sz w:val="24"/>
        </w:rPr>
        <w:t>Сомбор,бр.2/2008);</w:t>
      </w:r>
    </w:p>
    <w:p w:rsidR="00894BD7" w:rsidRDefault="00891538">
      <w:pPr>
        <w:pStyle w:val="ListParagraph"/>
        <w:numPr>
          <w:ilvl w:val="0"/>
          <w:numId w:val="34"/>
        </w:numPr>
        <w:tabs>
          <w:tab w:val="left" w:pos="834"/>
        </w:tabs>
        <w:ind w:left="833" w:right="747" w:hanging="361"/>
        <w:jc w:val="both"/>
        <w:rPr>
          <w:sz w:val="24"/>
        </w:rPr>
      </w:pPr>
      <w:r>
        <w:rPr>
          <w:sz w:val="24"/>
        </w:rPr>
        <w:t>Одлука о доношењу Плана детаљне регулације дела Чонопљанског пут</w:t>
      </w:r>
      <w:r>
        <w:rPr>
          <w:sz w:val="24"/>
        </w:rPr>
        <w:t>а блокова 75 и 51 у Сомбору ("Сл.лист Града Сомбора",</w:t>
      </w:r>
      <w:r>
        <w:rPr>
          <w:spacing w:val="-6"/>
          <w:sz w:val="24"/>
        </w:rPr>
        <w:t xml:space="preserve"> </w:t>
      </w:r>
      <w:r>
        <w:rPr>
          <w:sz w:val="24"/>
        </w:rPr>
        <w:t>бр.7/2009);</w:t>
      </w:r>
    </w:p>
    <w:p w:rsidR="00894BD7" w:rsidRDefault="00891538">
      <w:pPr>
        <w:pStyle w:val="ListParagraph"/>
        <w:numPr>
          <w:ilvl w:val="0"/>
          <w:numId w:val="34"/>
        </w:numPr>
        <w:tabs>
          <w:tab w:val="left" w:pos="834"/>
        </w:tabs>
        <w:ind w:left="833" w:right="758" w:hanging="361"/>
        <w:jc w:val="both"/>
        <w:rPr>
          <w:sz w:val="24"/>
        </w:rPr>
      </w:pPr>
      <w:r>
        <w:rPr>
          <w:sz w:val="24"/>
        </w:rPr>
        <w:t>Одлука о доношењу Плана детаљне регулације блокова 76 и 77 у Сомбору ("Сл.лист Града Сомбора", бр.2/2014 и 3/2016)</w:t>
      </w:r>
    </w:p>
    <w:p w:rsidR="00894BD7" w:rsidRDefault="00891538">
      <w:pPr>
        <w:pStyle w:val="ListParagraph"/>
        <w:numPr>
          <w:ilvl w:val="0"/>
          <w:numId w:val="34"/>
        </w:numPr>
        <w:tabs>
          <w:tab w:val="left" w:pos="834"/>
        </w:tabs>
        <w:ind w:left="833" w:right="754" w:hanging="361"/>
        <w:jc w:val="both"/>
        <w:rPr>
          <w:sz w:val="24"/>
        </w:rPr>
      </w:pPr>
      <w:r>
        <w:rPr>
          <w:sz w:val="24"/>
        </w:rPr>
        <w:t>Одлука о доношењу Плана детаљне регулације дела блока 118 у Сомбору ("</w:t>
      </w:r>
      <w:r>
        <w:rPr>
          <w:sz w:val="24"/>
        </w:rPr>
        <w:t>Сл.лист Града Сомбора",</w:t>
      </w:r>
      <w:r>
        <w:rPr>
          <w:spacing w:val="-1"/>
          <w:sz w:val="24"/>
        </w:rPr>
        <w:t xml:space="preserve"> </w:t>
      </w:r>
      <w:r>
        <w:rPr>
          <w:sz w:val="24"/>
        </w:rPr>
        <w:t>бр.6/2011);</w:t>
      </w:r>
    </w:p>
    <w:p w:rsidR="00894BD7" w:rsidRDefault="00891538">
      <w:pPr>
        <w:pStyle w:val="ListParagraph"/>
        <w:numPr>
          <w:ilvl w:val="0"/>
          <w:numId w:val="34"/>
        </w:numPr>
        <w:tabs>
          <w:tab w:val="left" w:pos="834"/>
        </w:tabs>
        <w:ind w:left="833" w:hanging="362"/>
        <w:jc w:val="both"/>
        <w:rPr>
          <w:sz w:val="24"/>
        </w:rPr>
      </w:pPr>
      <w:r>
        <w:rPr>
          <w:sz w:val="24"/>
        </w:rPr>
        <w:t>Одлука</w:t>
      </w:r>
      <w:r>
        <w:rPr>
          <w:spacing w:val="24"/>
          <w:sz w:val="24"/>
        </w:rPr>
        <w:t xml:space="preserve"> </w:t>
      </w:r>
      <w:r>
        <w:rPr>
          <w:sz w:val="24"/>
        </w:rPr>
        <w:t>о</w:t>
      </w:r>
      <w:r>
        <w:rPr>
          <w:spacing w:val="26"/>
          <w:sz w:val="24"/>
        </w:rPr>
        <w:t xml:space="preserve"> </w:t>
      </w:r>
      <w:r>
        <w:rPr>
          <w:sz w:val="24"/>
        </w:rPr>
        <w:t>доношењу</w:t>
      </w:r>
      <w:r>
        <w:rPr>
          <w:spacing w:val="21"/>
          <w:sz w:val="24"/>
        </w:rPr>
        <w:t xml:space="preserve"> </w:t>
      </w:r>
      <w:r>
        <w:rPr>
          <w:sz w:val="24"/>
        </w:rPr>
        <w:t>Плана</w:t>
      </w:r>
      <w:r>
        <w:rPr>
          <w:spacing w:val="24"/>
          <w:sz w:val="24"/>
        </w:rPr>
        <w:t xml:space="preserve"> </w:t>
      </w:r>
      <w:r>
        <w:rPr>
          <w:sz w:val="24"/>
        </w:rPr>
        <w:t>детаљне</w:t>
      </w:r>
      <w:r>
        <w:rPr>
          <w:spacing w:val="25"/>
          <w:sz w:val="24"/>
        </w:rPr>
        <w:t xml:space="preserve"> </w:t>
      </w:r>
      <w:r>
        <w:rPr>
          <w:sz w:val="24"/>
        </w:rPr>
        <w:t>регулације</w:t>
      </w:r>
      <w:r>
        <w:rPr>
          <w:spacing w:val="25"/>
          <w:sz w:val="24"/>
        </w:rPr>
        <w:t xml:space="preserve"> </w:t>
      </w:r>
      <w:r>
        <w:rPr>
          <w:sz w:val="24"/>
        </w:rPr>
        <w:t>за</w:t>
      </w:r>
      <w:r>
        <w:rPr>
          <w:spacing w:val="24"/>
          <w:sz w:val="24"/>
        </w:rPr>
        <w:t xml:space="preserve"> </w:t>
      </w:r>
      <w:r>
        <w:rPr>
          <w:sz w:val="24"/>
        </w:rPr>
        <w:t>изгардњу</w:t>
      </w:r>
      <w:r>
        <w:rPr>
          <w:spacing w:val="21"/>
          <w:sz w:val="24"/>
        </w:rPr>
        <w:t xml:space="preserve"> </w:t>
      </w:r>
      <w:r>
        <w:rPr>
          <w:sz w:val="24"/>
        </w:rPr>
        <w:t>девијације</w:t>
      </w:r>
      <w:r>
        <w:rPr>
          <w:spacing w:val="25"/>
          <w:sz w:val="24"/>
        </w:rPr>
        <w:t xml:space="preserve"> </w:t>
      </w:r>
      <w:r>
        <w:rPr>
          <w:sz w:val="24"/>
        </w:rPr>
        <w:t>локалног</w:t>
      </w:r>
      <w:r>
        <w:rPr>
          <w:spacing w:val="25"/>
          <w:sz w:val="24"/>
        </w:rPr>
        <w:t xml:space="preserve"> </w:t>
      </w:r>
      <w:r>
        <w:rPr>
          <w:sz w:val="24"/>
        </w:rPr>
        <w:t>пута</w:t>
      </w:r>
      <w:r>
        <w:rPr>
          <w:spacing w:val="25"/>
          <w:sz w:val="24"/>
        </w:rPr>
        <w:t xml:space="preserve"> </w:t>
      </w:r>
      <w:r>
        <w:rPr>
          <w:sz w:val="24"/>
        </w:rPr>
        <w:t>Л-</w:t>
      </w:r>
    </w:p>
    <w:p w:rsidR="00894BD7" w:rsidRDefault="00891538">
      <w:pPr>
        <w:pStyle w:val="BodyText"/>
        <w:ind w:left="833" w:right="758"/>
        <w:jc w:val="both"/>
      </w:pPr>
      <w:r>
        <w:t>405 и моста на Великом Бачком каналу на простору к.о. Бачки Моноштор и бездан ("Сл.лист Града Сомбор", бр.6/2011);</w:t>
      </w:r>
    </w:p>
    <w:p w:rsidR="00894BD7" w:rsidRDefault="00891538">
      <w:pPr>
        <w:pStyle w:val="ListParagraph"/>
        <w:numPr>
          <w:ilvl w:val="0"/>
          <w:numId w:val="34"/>
        </w:numPr>
        <w:tabs>
          <w:tab w:val="left" w:pos="833"/>
          <w:tab w:val="left" w:pos="834"/>
        </w:tabs>
        <w:ind w:left="833" w:right="749" w:hanging="361"/>
        <w:rPr>
          <w:sz w:val="24"/>
        </w:rPr>
      </w:pPr>
      <w:r>
        <w:rPr>
          <w:sz w:val="24"/>
        </w:rPr>
        <w:t>Одлука о доношењу Плана детаљне регулације дела блока 81 ("Сл.лист Града Сомбора", бр.12/2012);</w:t>
      </w:r>
    </w:p>
    <w:p w:rsidR="00894BD7" w:rsidRDefault="00891538">
      <w:pPr>
        <w:pStyle w:val="ListParagraph"/>
        <w:numPr>
          <w:ilvl w:val="0"/>
          <w:numId w:val="34"/>
        </w:numPr>
        <w:tabs>
          <w:tab w:val="left" w:pos="833"/>
          <w:tab w:val="left" w:pos="834"/>
        </w:tabs>
        <w:spacing w:before="1"/>
        <w:ind w:left="833" w:right="753" w:hanging="361"/>
        <w:rPr>
          <w:sz w:val="24"/>
        </w:rPr>
      </w:pPr>
      <w:r>
        <w:rPr>
          <w:sz w:val="24"/>
        </w:rPr>
        <w:t>Одлука о доношењу Плана детаљне регулације ромског насеља у Бачком Моноштору ("Сл.лист Града Сомбора",</w:t>
      </w:r>
      <w:r>
        <w:rPr>
          <w:spacing w:val="-3"/>
          <w:sz w:val="24"/>
        </w:rPr>
        <w:t xml:space="preserve"> </w:t>
      </w:r>
      <w:r>
        <w:rPr>
          <w:sz w:val="24"/>
        </w:rPr>
        <w:t>бр.8/2015)</w:t>
      </w:r>
    </w:p>
    <w:p w:rsidR="00894BD7" w:rsidRDefault="00891538">
      <w:pPr>
        <w:pStyle w:val="ListParagraph"/>
        <w:numPr>
          <w:ilvl w:val="0"/>
          <w:numId w:val="34"/>
        </w:numPr>
        <w:tabs>
          <w:tab w:val="left" w:pos="833"/>
          <w:tab w:val="left" w:pos="834"/>
        </w:tabs>
        <w:ind w:left="833" w:right="746" w:hanging="361"/>
        <w:rPr>
          <w:sz w:val="24"/>
        </w:rPr>
      </w:pPr>
      <w:r>
        <w:rPr>
          <w:sz w:val="24"/>
        </w:rPr>
        <w:t>Одлука о доношењу Плана детаљне регулације виш</w:t>
      </w:r>
      <w:r>
        <w:rPr>
          <w:sz w:val="24"/>
        </w:rPr>
        <w:t>енаменског објекта-нова пијаца у Сомбору ("Сл.лист Града Сомбора",</w:t>
      </w:r>
      <w:r>
        <w:rPr>
          <w:spacing w:val="-8"/>
          <w:sz w:val="24"/>
        </w:rPr>
        <w:t xml:space="preserve"> </w:t>
      </w:r>
      <w:r>
        <w:rPr>
          <w:sz w:val="24"/>
        </w:rPr>
        <w:t>бр.9/2015)</w:t>
      </w:r>
    </w:p>
    <w:p w:rsidR="00894BD7" w:rsidRDefault="00891538">
      <w:pPr>
        <w:pStyle w:val="ListParagraph"/>
        <w:numPr>
          <w:ilvl w:val="0"/>
          <w:numId w:val="34"/>
        </w:numPr>
        <w:tabs>
          <w:tab w:val="left" w:pos="847"/>
          <w:tab w:val="left" w:pos="848"/>
        </w:tabs>
        <w:ind w:left="847" w:hanging="361"/>
        <w:rPr>
          <w:sz w:val="24"/>
        </w:rPr>
      </w:pPr>
      <w:r>
        <w:rPr>
          <w:sz w:val="24"/>
        </w:rPr>
        <w:t>Одлука о градским административним таксама ("Сл.лист града Сомбора",бр.</w:t>
      </w:r>
      <w:r>
        <w:rPr>
          <w:spacing w:val="-3"/>
          <w:sz w:val="24"/>
        </w:rPr>
        <w:t xml:space="preserve"> </w:t>
      </w:r>
      <w:r>
        <w:rPr>
          <w:sz w:val="24"/>
        </w:rPr>
        <w:t>1/2015);</w:t>
      </w:r>
    </w:p>
    <w:p w:rsidR="00894BD7" w:rsidRDefault="00891538">
      <w:pPr>
        <w:pStyle w:val="BodyText"/>
        <w:tabs>
          <w:tab w:val="left" w:pos="833"/>
        </w:tabs>
        <w:spacing w:before="1"/>
        <w:ind w:left="833" w:right="849" w:hanging="361"/>
      </w:pPr>
      <w:r>
        <w:rPr>
          <w:rFonts w:ascii="Arial" w:hAnsi="Arial"/>
        </w:rPr>
        <w:t>-</w:t>
      </w:r>
      <w:r>
        <w:rPr>
          <w:rFonts w:ascii="Arial" w:hAnsi="Arial"/>
        </w:rPr>
        <w:tab/>
      </w:r>
      <w:r>
        <w:t>Одлука о накнадама за услуге које Градска управа врши другим лицима (''Службени лист града Сомб</w:t>
      </w:r>
      <w:r>
        <w:t>ора'', број</w:t>
      </w:r>
      <w:r>
        <w:rPr>
          <w:spacing w:val="-2"/>
        </w:rPr>
        <w:t xml:space="preserve"> </w:t>
      </w:r>
      <w:r>
        <w:t>1/2015);</w:t>
      </w:r>
    </w:p>
    <w:p w:rsidR="00894BD7" w:rsidRDefault="00891538">
      <w:pPr>
        <w:pStyle w:val="ListParagraph"/>
        <w:numPr>
          <w:ilvl w:val="0"/>
          <w:numId w:val="28"/>
        </w:numPr>
        <w:tabs>
          <w:tab w:val="left" w:pos="833"/>
          <w:tab w:val="left" w:pos="834"/>
        </w:tabs>
        <w:ind w:hanging="362"/>
        <w:rPr>
          <w:sz w:val="24"/>
        </w:rPr>
      </w:pPr>
      <w:r>
        <w:rPr>
          <w:sz w:val="24"/>
        </w:rPr>
        <w:t>Одлука о локалним комуналним таксама ("Сл.лист Града Сомбора",бр.</w:t>
      </w:r>
      <w:r>
        <w:rPr>
          <w:spacing w:val="-2"/>
          <w:sz w:val="24"/>
        </w:rPr>
        <w:t xml:space="preserve"> </w:t>
      </w:r>
      <w:r>
        <w:rPr>
          <w:sz w:val="24"/>
        </w:rPr>
        <w:t>1/2015),</w:t>
      </w:r>
    </w:p>
    <w:p w:rsidR="00894BD7" w:rsidRDefault="00891538">
      <w:pPr>
        <w:pStyle w:val="ListParagraph"/>
        <w:numPr>
          <w:ilvl w:val="0"/>
          <w:numId w:val="28"/>
        </w:numPr>
        <w:tabs>
          <w:tab w:val="left" w:pos="833"/>
          <w:tab w:val="left" w:pos="834"/>
        </w:tabs>
        <w:ind w:hanging="362"/>
        <w:rPr>
          <w:sz w:val="24"/>
        </w:rPr>
      </w:pPr>
      <w:r>
        <w:rPr>
          <w:sz w:val="24"/>
        </w:rPr>
        <w:t>Одлука о уређењу Града ("Сл.лист Града Сомбора",</w:t>
      </w:r>
      <w:r>
        <w:rPr>
          <w:spacing w:val="-5"/>
          <w:sz w:val="24"/>
        </w:rPr>
        <w:t xml:space="preserve"> </w:t>
      </w:r>
      <w:r>
        <w:rPr>
          <w:sz w:val="24"/>
        </w:rPr>
        <w:t>бр.17/2014),</w:t>
      </w:r>
    </w:p>
    <w:p w:rsidR="00894BD7" w:rsidRDefault="00891538">
      <w:pPr>
        <w:pStyle w:val="ListParagraph"/>
        <w:numPr>
          <w:ilvl w:val="0"/>
          <w:numId w:val="28"/>
        </w:numPr>
        <w:tabs>
          <w:tab w:val="left" w:pos="834"/>
        </w:tabs>
        <w:ind w:right="759"/>
        <w:jc w:val="both"/>
        <w:rPr>
          <w:sz w:val="24"/>
        </w:rPr>
      </w:pPr>
      <w:r>
        <w:rPr>
          <w:sz w:val="24"/>
        </w:rPr>
        <w:t>Одлука о радном времену у угоститељским, трговинским и занатским објектима и објектима за приређивање игара на срећу и игара за забаву на територији Града Сомбора ("Сл.лист Града Сомбора, бр.1/2011, 9/2012 и</w:t>
      </w:r>
      <w:r>
        <w:rPr>
          <w:spacing w:val="-4"/>
          <w:sz w:val="24"/>
        </w:rPr>
        <w:t xml:space="preserve"> </w:t>
      </w:r>
      <w:r>
        <w:rPr>
          <w:sz w:val="24"/>
        </w:rPr>
        <w:t>7/2014),</w:t>
      </w:r>
    </w:p>
    <w:p w:rsidR="00894BD7" w:rsidRDefault="00891538">
      <w:pPr>
        <w:pStyle w:val="ListParagraph"/>
        <w:numPr>
          <w:ilvl w:val="0"/>
          <w:numId w:val="28"/>
        </w:numPr>
        <w:tabs>
          <w:tab w:val="left" w:pos="834"/>
        </w:tabs>
        <w:ind w:right="761"/>
        <w:jc w:val="both"/>
        <w:rPr>
          <w:sz w:val="24"/>
        </w:rPr>
      </w:pPr>
      <w:r>
        <w:rPr>
          <w:sz w:val="24"/>
        </w:rPr>
        <w:t>Одлука о усклађивању Генералног плана Г</w:t>
      </w:r>
      <w:r>
        <w:rPr>
          <w:sz w:val="24"/>
        </w:rPr>
        <w:t>рада Сомбора са Законом о планирању и изградњи ("Сл.лист Града Сомбора", бр.10/2009 и</w:t>
      </w:r>
      <w:r>
        <w:rPr>
          <w:spacing w:val="-2"/>
          <w:sz w:val="24"/>
        </w:rPr>
        <w:t xml:space="preserve"> </w:t>
      </w:r>
      <w:r>
        <w:rPr>
          <w:sz w:val="24"/>
        </w:rPr>
        <w:t>4/2012),</w:t>
      </w:r>
    </w:p>
    <w:p w:rsidR="00894BD7" w:rsidRDefault="00891538">
      <w:pPr>
        <w:pStyle w:val="ListParagraph"/>
        <w:numPr>
          <w:ilvl w:val="0"/>
          <w:numId w:val="28"/>
        </w:numPr>
        <w:tabs>
          <w:tab w:val="left" w:pos="834"/>
        </w:tabs>
        <w:spacing w:before="3" w:line="237" w:lineRule="auto"/>
        <w:ind w:right="746"/>
        <w:jc w:val="both"/>
        <w:rPr>
          <w:sz w:val="24"/>
        </w:rPr>
      </w:pPr>
      <w:r>
        <w:rPr>
          <w:sz w:val="24"/>
        </w:rPr>
        <w:t>Одлука о условима и мерама за уклањање грађевинских објеката на територији Града Сомбора ("Сл.лист Града Сомбора", бр.4/2010, 3/2011 и</w:t>
      </w:r>
      <w:r>
        <w:rPr>
          <w:spacing w:val="-2"/>
          <w:sz w:val="24"/>
        </w:rPr>
        <w:t xml:space="preserve"> </w:t>
      </w:r>
      <w:r>
        <w:rPr>
          <w:sz w:val="24"/>
        </w:rPr>
        <w:t>9/2014),</w:t>
      </w:r>
    </w:p>
    <w:p w:rsidR="00894BD7" w:rsidRDefault="00891538">
      <w:pPr>
        <w:pStyle w:val="ListParagraph"/>
        <w:numPr>
          <w:ilvl w:val="0"/>
          <w:numId w:val="28"/>
        </w:numPr>
        <w:tabs>
          <w:tab w:val="left" w:pos="834"/>
        </w:tabs>
        <w:spacing w:before="1"/>
        <w:ind w:right="758"/>
        <w:jc w:val="both"/>
        <w:rPr>
          <w:sz w:val="24"/>
        </w:rPr>
      </w:pPr>
      <w:r>
        <w:rPr>
          <w:sz w:val="24"/>
        </w:rPr>
        <w:t xml:space="preserve">Одлука о накнади </w:t>
      </w:r>
      <w:r>
        <w:rPr>
          <w:sz w:val="24"/>
        </w:rPr>
        <w:t>за заштиту и унапређење животне средине на територији Града Сомбора ("Сл. лист Града Сомбора", бр. 10/10,4/12, 13/12 и</w:t>
      </w:r>
      <w:r>
        <w:rPr>
          <w:spacing w:val="-4"/>
          <w:sz w:val="24"/>
        </w:rPr>
        <w:t xml:space="preserve"> </w:t>
      </w:r>
      <w:r>
        <w:rPr>
          <w:sz w:val="24"/>
        </w:rPr>
        <w:t>17/14).</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Heading4"/>
        <w:numPr>
          <w:ilvl w:val="2"/>
          <w:numId w:val="84"/>
        </w:numPr>
        <w:tabs>
          <w:tab w:val="left" w:pos="1074"/>
        </w:tabs>
        <w:spacing w:before="68"/>
        <w:ind w:hanging="602"/>
      </w:pPr>
      <w:bookmarkStart w:id="57" w:name="_TOC_250027"/>
      <w:r>
        <w:lastRenderedPageBreak/>
        <w:t>УСЛУГЕ КОЈЕ ОДЕЉЕЊЕ НЕПОСРЕДНО</w:t>
      </w:r>
      <w:r>
        <w:rPr>
          <w:spacing w:val="-3"/>
        </w:rPr>
        <w:t xml:space="preserve"> </w:t>
      </w:r>
      <w:bookmarkEnd w:id="57"/>
      <w:r>
        <w:t>ПРУЖА</w:t>
      </w:r>
    </w:p>
    <w:p w:rsidR="00894BD7" w:rsidRDefault="00894BD7">
      <w:pPr>
        <w:pStyle w:val="BodyText"/>
        <w:spacing w:before="2"/>
        <w:rPr>
          <w:b/>
          <w:sz w:val="22"/>
        </w:rPr>
      </w:pPr>
    </w:p>
    <w:p w:rsidR="00894BD7" w:rsidRDefault="00891538">
      <w:pPr>
        <w:pStyle w:val="ListParagraph"/>
        <w:numPr>
          <w:ilvl w:val="0"/>
          <w:numId w:val="27"/>
        </w:numPr>
        <w:tabs>
          <w:tab w:val="left" w:pos="615"/>
        </w:tabs>
        <w:ind w:left="614"/>
        <w:rPr>
          <w:rFonts w:ascii="Wingdings" w:hAnsi="Wingdings"/>
          <w:b/>
        </w:rPr>
      </w:pPr>
      <w:r>
        <w:rPr>
          <w:b/>
          <w:sz w:val="24"/>
        </w:rPr>
        <w:t>ОДСЕК ЗА УРБАНИЗАМ И</w:t>
      </w:r>
      <w:r>
        <w:rPr>
          <w:b/>
          <w:spacing w:val="-1"/>
          <w:sz w:val="24"/>
        </w:rPr>
        <w:t xml:space="preserve"> </w:t>
      </w:r>
      <w:r>
        <w:rPr>
          <w:b/>
          <w:sz w:val="24"/>
        </w:rPr>
        <w:t>ГРАЂЕЊЕ</w:t>
      </w:r>
    </w:p>
    <w:p w:rsidR="00894BD7" w:rsidRDefault="00891538">
      <w:pPr>
        <w:spacing w:line="274" w:lineRule="exact"/>
        <w:ind w:left="472"/>
        <w:rPr>
          <w:b/>
          <w:sz w:val="24"/>
        </w:rPr>
      </w:pPr>
      <w:r>
        <w:rPr>
          <w:b/>
          <w:sz w:val="24"/>
        </w:rPr>
        <w:t>ШЕФ ОДСЕКА: Драгана Репар, дипл.инж.грађ.</w:t>
      </w:r>
    </w:p>
    <w:p w:rsidR="00894BD7" w:rsidRDefault="00891538">
      <w:pPr>
        <w:pStyle w:val="BodyText"/>
        <w:tabs>
          <w:tab w:val="left" w:pos="1913"/>
        </w:tabs>
        <w:spacing w:line="274" w:lineRule="exact"/>
        <w:ind w:left="472"/>
      </w:pPr>
      <w:r>
        <w:t>Телефон:</w:t>
      </w:r>
      <w:r>
        <w:tab/>
        <w:t>(025)</w:t>
      </w:r>
      <w:r>
        <w:rPr>
          <w:spacing w:val="-2"/>
        </w:rPr>
        <w:t xml:space="preserve"> </w:t>
      </w:r>
      <w:r>
        <w:t>468-127</w:t>
      </w:r>
    </w:p>
    <w:p w:rsidR="00894BD7" w:rsidRDefault="00891538">
      <w:pPr>
        <w:pStyle w:val="BodyText"/>
        <w:tabs>
          <w:tab w:val="left" w:pos="1913"/>
        </w:tabs>
        <w:ind w:left="472"/>
      </w:pPr>
      <w:r>
        <w:t>e-mail:</w:t>
      </w:r>
      <w:r>
        <w:tab/>
      </w:r>
      <w:hyperlink r:id="rId116">
        <w:r>
          <w:rPr>
            <w:color w:val="0000FF"/>
            <w:u w:val="single" w:color="0000FF"/>
          </w:rPr>
          <w:t>drepar@sombor.rs</w:t>
        </w:r>
      </w:hyperlink>
    </w:p>
    <w:p w:rsidR="00894BD7" w:rsidRDefault="00894BD7">
      <w:pPr>
        <w:pStyle w:val="BodyText"/>
        <w:spacing w:before="2"/>
        <w:rPr>
          <w:sz w:val="16"/>
        </w:rPr>
      </w:pPr>
    </w:p>
    <w:p w:rsidR="00894BD7" w:rsidRDefault="00891538">
      <w:pPr>
        <w:pStyle w:val="BodyText"/>
        <w:spacing w:before="90"/>
        <w:ind w:left="1193"/>
      </w:pPr>
      <w:r>
        <w:t>У Одсеку се врше следећи послови:</w:t>
      </w:r>
    </w:p>
    <w:p w:rsidR="00894BD7" w:rsidRDefault="00894BD7">
      <w:pPr>
        <w:pStyle w:val="BodyText"/>
      </w:pPr>
    </w:p>
    <w:p w:rsidR="00894BD7" w:rsidRDefault="00891538">
      <w:pPr>
        <w:pStyle w:val="BodyText"/>
        <w:ind w:left="472" w:right="831" w:firstLine="720"/>
        <w:jc w:val="both"/>
      </w:pPr>
      <w:r>
        <w:t>Издаје: информације о локацији; локацијске услове; грађевинске дозволе и решења о измени грађевинске дозволе; решење којим се одобрава извођење радова: на ивестиционом одржавању, адаптацији, санацији, реконструкцији и промени намене објекта; којим се одобр</w:t>
      </w:r>
      <w:r>
        <w:t xml:space="preserve">ава извођење радова на изградњи помоћних објеката, економских објеката, радова на уклањању препрека за особе са инвалидитетом; решење којим се одобрава извођење радова на изградњи секундарних, односно дистрибутивних мрежа комуналне инфраструктуре у оквиру </w:t>
      </w:r>
      <w:r>
        <w:t>постојеће регулације улица, као и уређење саобраћајница у оквиру постојеће регулације улица, раздвајању или спајању пословног или стамбеног простора, уградња унутрашњих инсталација (гас, струја, вода, топлотна енергија и сл.) у постојећи објекат, постављањ</w:t>
      </w:r>
      <w:r>
        <w:t>е антенских стубова и секундарних, односно дистрибутивних делова електронске комуникационе мреже, појединачни електродистрибутивни и електропреносни стубови, део нисконапонске електродистрибутивне мреже који обухвата 10 кВ или 20 кВ вод, типске трансформат</w:t>
      </w:r>
      <w:r>
        <w:t>орске станице 10/04 кВ или 20/04 кВ и део електродистрибутивне мреже од трансформаторске станице 10/04 кВ или 20/04 кВ до места прикључка на објекту купца (1 кВ), 10 кВ и 20 кВ разводна постројења, мање црпне станице и мањи ски лифтови, прикључци на изграђ</w:t>
      </w:r>
      <w:r>
        <w:t>ену водоводну, канализациону, гасну и сл. мрежу; компресорске јединице за гас, уређаји за испоруку гаса, соларни колектори и соларне ћелије, типски топловодни прикључци, грађење зиданих ограда; употребне дозволе за објекте; дозволе за уклањање објеката; сп</w:t>
      </w:r>
      <w:r>
        <w:t>роводи поступак дела процедуре у вези поднетих пријава везано за пријаве радова, контроле темеља и завршетка објекта у конструктивном смислу; прикључења објеката на инфраструктуру потврђује урбанистичке пројекте, пројекте парцелације и препарцелације;</w:t>
      </w:r>
    </w:p>
    <w:p w:rsidR="00894BD7" w:rsidRDefault="00894BD7">
      <w:pPr>
        <w:pStyle w:val="BodyText"/>
        <w:spacing w:before="2"/>
      </w:pPr>
    </w:p>
    <w:p w:rsidR="00894BD7" w:rsidRDefault="00891538">
      <w:pPr>
        <w:pStyle w:val="BodyText"/>
        <w:ind w:left="472" w:right="832"/>
        <w:jc w:val="both"/>
      </w:pPr>
      <w:r>
        <w:t>ИНФ</w:t>
      </w:r>
      <w:r>
        <w:t>ОРМАЦИЈА О ЛОКАЦИЈИ: Информација о локацији садржи податке о могућностима и ограничењима градње на катастарској парцели, а на основу планског документа.Захтев се подноси преко Услужног центра Градске управе Града</w:t>
      </w:r>
      <w:r>
        <w:rPr>
          <w:spacing w:val="-9"/>
        </w:rPr>
        <w:t xml:space="preserve"> </w:t>
      </w:r>
      <w:r>
        <w:t>Сомбора.</w:t>
      </w:r>
    </w:p>
    <w:p w:rsidR="00894BD7" w:rsidRDefault="00891538">
      <w:pPr>
        <w:pStyle w:val="BodyText"/>
        <w:ind w:left="472" w:right="830"/>
        <w:jc w:val="both"/>
      </w:pPr>
      <w:r>
        <w:t>Уз захтев се подноси: - копија пла</w:t>
      </w:r>
      <w:r>
        <w:t>на (РГЗ-Служба за катастар непокретности Сомбор); - доказ о уплати градске административне таксе. Информација о локацији се издаје у року о 8 дана од дана подношења уредног</w:t>
      </w:r>
      <w:r>
        <w:rPr>
          <w:spacing w:val="-2"/>
        </w:rPr>
        <w:t xml:space="preserve"> </w:t>
      </w:r>
      <w:r>
        <w:t>захтева.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516032" behindDoc="1" locked="0" layoutInCell="1" allowOverlap="1">
            <wp:simplePos x="0" y="0"/>
            <wp:positionH relativeFrom="page">
              <wp:posOffset>1254080</wp:posOffset>
            </wp:positionH>
            <wp:positionV relativeFrom="page">
              <wp:posOffset>1161981</wp:posOffset>
            </wp:positionV>
            <wp:extent cx="4909867" cy="8370093"/>
            <wp:effectExtent l="0" t="0" r="0" b="0"/>
            <wp:wrapNone/>
            <wp:docPr id="55"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42.png"/>
                    <pic:cNvPicPr/>
                  </pic:nvPicPr>
                  <pic:blipFill>
                    <a:blip r:embed="rId117" cstate="print"/>
                    <a:stretch>
                      <a:fillRect/>
                    </a:stretch>
                  </pic:blipFill>
                  <pic:spPr>
                    <a:xfrm>
                      <a:off x="0" y="0"/>
                      <a:ext cx="4909867" cy="8370093"/>
                    </a:xfrm>
                    <a:prstGeom prst="rect">
                      <a:avLst/>
                    </a:prstGeom>
                  </pic:spPr>
                </pic:pic>
              </a:graphicData>
            </a:graphic>
          </wp:anchor>
        </w:drawing>
      </w:r>
      <w:r w:rsidR="00894BD7">
        <w:rPr>
          <w:sz w:val="20"/>
        </w:rPr>
      </w:r>
      <w:r w:rsidR="00894BD7">
        <w:rPr>
          <w:sz w:val="20"/>
        </w:rPr>
        <w:pict>
          <v:shape id="_x0000_s1197"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1.</w:t>
                  </w:r>
                </w:p>
              </w:txbxContent>
            </v:textbox>
            <w10:wrap type="none"/>
            <w10:anchorlock/>
          </v:shape>
        </w:pict>
      </w:r>
    </w:p>
    <w:p w:rsidR="00894BD7" w:rsidRDefault="00894BD7">
      <w:pPr>
        <w:pStyle w:val="BodyText"/>
        <w:spacing w:before="5"/>
        <w:rPr>
          <w:sz w:val="17"/>
        </w:rPr>
      </w:pPr>
      <w:r w:rsidRPr="00894BD7">
        <w:pict>
          <v:shape id="_x0000_s1196" style="position:absolute;margin-left:66pt;margin-top:12pt;width:463.3pt;height:680.9pt;z-index:-15659008;mso-wrap-distance-left:0;mso-wrap-distance-right:0;mso-position-horizontal-relative:page" coordorigin="1320,240" coordsize="9266,13618" path="m10586,240r-9,l10577,250r,13598l1330,13848r,-13598l10577,250r,-10l1330,240r-10,l1320,13857r10,l10577,13857r9,l10586,240xe" fillcolor="black" stroked="f">
            <v:path arrowok="t"/>
            <w10:wrap type="topAndBottom" anchorx="page"/>
          </v:shape>
        </w:pict>
      </w:r>
    </w:p>
    <w:p w:rsidR="00894BD7" w:rsidRDefault="00894BD7">
      <w:pPr>
        <w:rPr>
          <w:sz w:val="17"/>
        </w:rPr>
        <w:sectPr w:rsidR="00894BD7">
          <w:pgSz w:w="11910" w:h="16850"/>
          <w:pgMar w:top="1140" w:right="300" w:bottom="740" w:left="660" w:header="0" w:footer="547" w:gutter="0"/>
          <w:cols w:space="720"/>
        </w:sectPr>
      </w:pPr>
    </w:p>
    <w:p w:rsidR="00894BD7" w:rsidRDefault="00891538">
      <w:pPr>
        <w:pStyle w:val="BodyText"/>
        <w:spacing w:before="60"/>
        <w:ind w:left="472" w:right="837"/>
        <w:jc w:val="both"/>
      </w:pPr>
      <w:r>
        <w:lastRenderedPageBreak/>
        <w:t>ЛОКАЦИЈСКИ УСЛОВИ: Локацијски услови су јавна исправа која садржи податке о могућностима и ограничењима градње на катастарској парцели, а садржи све услове за израду техничке документације. Локацијски услови се изд</w:t>
      </w:r>
      <w:r>
        <w:t>ају за изградњу, односно доградњу објеката за које се издаје грађевинска дозвола, као и за објекте који се прикључују на комуналну и другу</w:t>
      </w:r>
      <w:r>
        <w:rPr>
          <w:spacing w:val="-11"/>
        </w:rPr>
        <w:t xml:space="preserve"> </w:t>
      </w:r>
      <w:r>
        <w:t>инфраструктуру.</w:t>
      </w:r>
    </w:p>
    <w:p w:rsidR="00894BD7" w:rsidRDefault="00891538">
      <w:pPr>
        <w:pStyle w:val="BodyText"/>
        <w:ind w:left="472" w:right="829"/>
        <w:jc w:val="both"/>
      </w:pPr>
      <w:r>
        <w:t>Захтев се подноси електронским путем кроз ЦИС (преко АПР-а-грађевинске дозволе) , а уз захтев се подноси: идејно решење будућег објекта у складу са правилником, односно дела објекта и доказ о плаћеној републичкој административној такси у износу од 300,00 д</w:t>
      </w:r>
      <w:r>
        <w:t>ин рачун број 840-742221843-57и накнаде за ЦЕОП 1.000,00дин (за објекте „А“ и „Б“ категорије),односно2.000,00дин (за објекте „В“ и „Г“ категорије). За потребе издавања Локацијских услова овај орган по службеној дужности, а о трошку подносиоца захтева, приб</w:t>
      </w:r>
      <w:r>
        <w:t>авља све потребне услове и друге податке од имаоца јавних овлашћења. Имаоци јавних овлашћења дужни су да услове доставе овом ограну у року од 15 дана од дана пријема захтева. Локацијски услови издају се у року од пет радних дана од дана прибављања свих пот</w:t>
      </w:r>
      <w:r>
        <w:t>ребних услова идругих података од имаоца јавних овлашћења. Локацијски услови важе 12 месеци од дана издавања или до истека важења грађевинске дозволе. Подносилац захтева може поднети захтев за измену једног или више услова за пројектовање, односно прикључе</w:t>
      </w:r>
      <w:r>
        <w:t>ње објекта на инфраструктурну мрежу и у том случају врши се измена локацијских услова. Локацијским условима може се предвидети и фазна, односно етапна изградња. На издате локацијске услове може се поднети приговор градском већу, у року од три од дана донош</w:t>
      </w:r>
      <w:r>
        <w:t>ења локацијских</w:t>
      </w:r>
      <w:r>
        <w:rPr>
          <w:spacing w:val="-4"/>
        </w:rPr>
        <w:t xml:space="preserve"> </w:t>
      </w:r>
      <w:r>
        <w:t>услова.</w:t>
      </w:r>
    </w:p>
    <w:p w:rsidR="00894BD7" w:rsidRDefault="00894BD7">
      <w:pPr>
        <w:pStyle w:val="BodyText"/>
        <w:spacing w:before="1"/>
      </w:pPr>
    </w:p>
    <w:p w:rsidR="00894BD7" w:rsidRDefault="00891538">
      <w:pPr>
        <w:pStyle w:val="BodyText"/>
        <w:ind w:left="472" w:right="827"/>
        <w:jc w:val="both"/>
      </w:pPr>
      <w:r>
        <w:t xml:space="preserve">ГРАЂЕВИНСКА ДОЗВОЛА: Захтев се подноси електронским путем кроз ЦИС (преко </w:t>
      </w:r>
      <w:r>
        <w:rPr>
          <w:spacing w:val="3"/>
        </w:rPr>
        <w:t xml:space="preserve">АПР- </w:t>
      </w:r>
      <w:r>
        <w:t xml:space="preserve">а-грађевинске дозволе), а </w:t>
      </w:r>
      <w:r>
        <w:rPr>
          <w:spacing w:val="-3"/>
        </w:rPr>
        <w:t xml:space="preserve">уз </w:t>
      </w:r>
      <w:r>
        <w:t xml:space="preserve">захтев инвеститор подноси: извод из пројекта за издавање грађевинске дозволе потписан и оверен печатом личне лиценце од стране главног пројектанта, пројекат за грађевинску дозволу у електронској форми, доказ о плаћеној републичкој административној такси у </w:t>
      </w:r>
      <w:r>
        <w:t xml:space="preserve">износу од 560,00 динара за сваки економски објекат у пољопривреди; 685,00 динара за доградњу и надградњу; 1.070,00 дин за сваки грађевински објекати и за телекомуникациони објекат 0,3% на предрачунску вредност и накнаде за ЦЕОП 3.000,00дин (за објекте „А“ </w:t>
      </w:r>
      <w:r>
        <w:t>и „Б“ категорије),односно 5.000,00дин (за објекте „В“ и „Г“ категорије), а по потреби доставља и елаборате (заштита од пожара, енергетска ефикасност, о геотехничким условима изградње и студију о процени утицаја на животну средину. Ако на грађевинском земљи</w:t>
      </w:r>
      <w:r>
        <w:t xml:space="preserve">шту или објекту има више сувласника, </w:t>
      </w:r>
      <w:r>
        <w:rPr>
          <w:spacing w:val="-3"/>
        </w:rPr>
        <w:t xml:space="preserve">уз </w:t>
      </w:r>
      <w:r>
        <w:t xml:space="preserve">захтев сe прилаже и оверена сагласност свих сувласника. Ако се радови изводе на надзиђавању стамбене зграде, </w:t>
      </w:r>
      <w:r>
        <w:rPr>
          <w:spacing w:val="-3"/>
        </w:rPr>
        <w:t xml:space="preserve">уз </w:t>
      </w:r>
      <w:r>
        <w:t xml:space="preserve">захтев се прилаже и </w:t>
      </w:r>
      <w:r>
        <w:rPr>
          <w:spacing w:val="-2"/>
        </w:rPr>
        <w:t xml:space="preserve">уговор </w:t>
      </w:r>
      <w:r>
        <w:t>закључен између инвеститора и скупштине стамбене зграде, а на основу одлуке с</w:t>
      </w:r>
      <w:r>
        <w:t>купштине станара донешене на основу сагласности власика станова којима припада више од ½ од укупне површине станова. Ако се радови изводе на припајању или претварању заједничких просторија у стан односно пословни простор у стамбеним згрaдама потребан је Уг</w:t>
      </w:r>
      <w:r>
        <w:t xml:space="preserve">овор закључен између инвеститора и стамбене зграде, на основу одлуке Скупштине зграде донете већином од укупног броја чланова (скупштину зграде чине сви власници станова и других посебних делова зграде). За изградњу енерегетских објеката </w:t>
      </w:r>
      <w:r>
        <w:rPr>
          <w:spacing w:val="-3"/>
        </w:rPr>
        <w:t xml:space="preserve">уз </w:t>
      </w:r>
      <w:r>
        <w:t>захтев се прила</w:t>
      </w:r>
      <w:r>
        <w:t>же и енергетска дозвола. За изградњу линијских инфраструктурних објеката као доказ о о одговарајућем праву сматра се правоснажно или коначно решење о експропријацији, закључен уговор о праву службености у складу са овим законом, закључен уговор о закупу на</w:t>
      </w:r>
      <w:r>
        <w:t xml:space="preserve"> земљишту у приватној својини као и други докази прописани чл. 69.овог закона. За изградњу енергетских објеката, пре издавања грађевинске дозволе, инвеститор прибавља енергетску дозволу, у складу са Законом о енергетици. Грађевинска дозвола се издаје на ос</w:t>
      </w:r>
      <w:r>
        <w:t xml:space="preserve">нову важећих локацијских услова независно од тога по чијем захтеву су локацијски услови издати. Грађевинска дозвола се издаје на име инвеститора и финансијера ако је </w:t>
      </w:r>
      <w:r>
        <w:rPr>
          <w:spacing w:val="-4"/>
        </w:rPr>
        <w:t xml:space="preserve">уз </w:t>
      </w:r>
      <w:r>
        <w:t>захтев за издавање приложен уговор између инвеститора и финансијера, оверен у складу са</w:t>
      </w:r>
      <w:r>
        <w:t xml:space="preserve"> законом који</w:t>
      </w:r>
      <w:r>
        <w:rPr>
          <w:spacing w:val="42"/>
        </w:rPr>
        <w:t xml:space="preserve"> </w:t>
      </w:r>
      <w:r>
        <w:t>уређује</w:t>
      </w:r>
      <w:r>
        <w:rPr>
          <w:spacing w:val="37"/>
        </w:rPr>
        <w:t xml:space="preserve"> </w:t>
      </w:r>
      <w:r>
        <w:t>оверу</w:t>
      </w:r>
      <w:r>
        <w:rPr>
          <w:spacing w:val="33"/>
        </w:rPr>
        <w:t xml:space="preserve"> </w:t>
      </w:r>
      <w:r>
        <w:t>потписа</w:t>
      </w:r>
      <w:r>
        <w:rPr>
          <w:spacing w:val="40"/>
        </w:rPr>
        <w:t xml:space="preserve"> </w:t>
      </w:r>
      <w:r>
        <w:t>у</w:t>
      </w:r>
      <w:r>
        <w:rPr>
          <w:spacing w:val="31"/>
        </w:rPr>
        <w:t xml:space="preserve"> </w:t>
      </w:r>
      <w:r>
        <w:t>коме</w:t>
      </w:r>
      <w:r>
        <w:rPr>
          <w:spacing w:val="37"/>
        </w:rPr>
        <w:t xml:space="preserve"> </w:t>
      </w:r>
      <w:r>
        <w:t>се</w:t>
      </w:r>
      <w:r>
        <w:rPr>
          <w:spacing w:val="38"/>
        </w:rPr>
        <w:t xml:space="preserve"> </w:t>
      </w:r>
      <w:r>
        <w:t>инвеститор</w:t>
      </w:r>
      <w:r>
        <w:rPr>
          <w:spacing w:val="38"/>
        </w:rPr>
        <w:t xml:space="preserve"> </w:t>
      </w:r>
      <w:r>
        <w:t>сагласио</w:t>
      </w:r>
      <w:r>
        <w:rPr>
          <w:spacing w:val="38"/>
        </w:rPr>
        <w:t xml:space="preserve"> </w:t>
      </w:r>
      <w:r>
        <w:t>да</w:t>
      </w:r>
      <w:r>
        <w:rPr>
          <w:spacing w:val="37"/>
        </w:rPr>
        <w:t xml:space="preserve"> </w:t>
      </w:r>
      <w:r>
        <w:t>носилац</w:t>
      </w:r>
      <w:r>
        <w:rPr>
          <w:spacing w:val="39"/>
        </w:rPr>
        <w:t xml:space="preserve"> </w:t>
      </w:r>
      <w:r>
        <w:t>права</w:t>
      </w:r>
      <w:r>
        <w:rPr>
          <w:spacing w:val="37"/>
        </w:rPr>
        <w:t xml:space="preserve"> </w:t>
      </w:r>
      <w:r>
        <w:t>и</w:t>
      </w:r>
      <w:r>
        <w:rPr>
          <w:spacing w:val="39"/>
        </w:rPr>
        <w:t xml:space="preserve"> </w:t>
      </w:r>
      <w:r>
        <w:t>обавеза</w:t>
      </w:r>
      <w:r>
        <w:rPr>
          <w:spacing w:val="37"/>
        </w:rPr>
        <w:t xml:space="preserve"> </w:t>
      </w:r>
      <w:r>
        <w:t>из</w:t>
      </w:r>
    </w:p>
    <w:p w:rsidR="00894BD7" w:rsidRDefault="00894BD7">
      <w:pPr>
        <w:jc w:val="both"/>
        <w:sectPr w:rsidR="00894BD7">
          <w:pgSz w:w="11910" w:h="16850"/>
          <w:pgMar w:top="1340" w:right="300" w:bottom="740" w:left="660" w:header="0" w:footer="547" w:gutter="0"/>
          <w:cols w:space="720"/>
        </w:sectPr>
      </w:pPr>
    </w:p>
    <w:p w:rsidR="00894BD7" w:rsidRDefault="00891538">
      <w:pPr>
        <w:pStyle w:val="BodyText"/>
        <w:spacing w:before="64"/>
        <w:ind w:left="472" w:right="837"/>
        <w:jc w:val="both"/>
      </w:pPr>
      <w:r>
        <w:lastRenderedPageBreak/>
        <w:t xml:space="preserve">грађевинске дозволе буде и финансијер. Грађевинска дозвола се издаје решењем у року од пет радних дана од дана подношења захтева. На решење о </w:t>
      </w:r>
      <w:r>
        <w:t>грађевинској дозволи може се изјавити жалба у року од осам дана од дана достављања. Жалба се упићује Покрајинском секретаријату за енергетику, грађевинарство и саобраћај Нови Сад, непосредно , поштом или путем овог органа. Грађењу објекта, односно извођењу</w:t>
      </w:r>
      <w:r>
        <w:t xml:space="preserve"> радова може се приступити на основу правоснажног решења о грађевинској дозволи и пријави радова из члана 148. Закона о планирању и изградњи. Пре почетка грађења инвеститор обезбеђује: обележавање грађевинске парцеле, регулационих, нивелационих и грађевинс</w:t>
      </w:r>
      <w:r>
        <w:t>ких линија у складу са прописима којима је уређено извођење геодетских радова; обележавање градилишта одговарајућом таблом која садржи: податке о објекту који се гради, инвеститору, одговорном пројектанту, број грађевинске дозволе, извођачу радова, почетку</w:t>
      </w:r>
      <w:r>
        <w:t xml:space="preserve"> грађења и року завршетка изградње. Припремни радови који претходе грађењу објекта се изводе на основу ове грађевинске дозволе. У случају штете настале као последица примене техничке документације, на основу које је издата грађевинска дозвола, а за коју се</w:t>
      </w:r>
      <w:r>
        <w:t xml:space="preserve"> накнадно утврди да није у складу са прописима и правилима струке, за штету солидарно одговарају пројектант који је израдио и потписао техничку документацију, вршилаљц техничке контроле и инвеститор. Грађевинска дозвола престаје да важи ако се не отпочне с</w:t>
      </w:r>
      <w:r>
        <w:t>а грађењем објекта, односно извођењем радова, у року од две године од дана правоснажности овог решења којим се издаје грађевинска дозвола. Грађевинска дозвола престаје да важи ако се у року од пет година од дана правоснажности решења којим је издата грађев</w:t>
      </w:r>
      <w:r>
        <w:t>инска дозвола, не изда употребна дозвола, осим за породичне стамбене зграде које инвеститор гради ради решавања својих стамбених потреба. Наведени рок се може продужити још две године ако инвеститор пружи доказ да је степен завршености објекта преко 80% од</w:t>
      </w:r>
      <w:r>
        <w:t>носно ако је објекат укровљен са постављеном спољном столаријом и изведеним радовима разводима унутрашњих инсталација које омогућују његово прикључење на спољну мрежу инфраструктуре. Решење којим се утврђује престанак важења грађевинске дозволе доноси овај</w:t>
      </w:r>
      <w:r>
        <w:t xml:space="preserve"> орган који је донео и грађевинску дозволу, а по правоснажности ово решење доставља Пореској</w:t>
      </w:r>
      <w:r>
        <w:rPr>
          <w:spacing w:val="-15"/>
        </w:rPr>
        <w:t xml:space="preserve"> </w:t>
      </w:r>
      <w:r>
        <w:t>управи.</w:t>
      </w:r>
    </w:p>
    <w:p w:rsidR="00894BD7" w:rsidRDefault="00894BD7">
      <w:pPr>
        <w:pStyle w:val="BodyText"/>
        <w:spacing w:before="1"/>
      </w:pPr>
    </w:p>
    <w:p w:rsidR="00894BD7" w:rsidRDefault="00891538">
      <w:pPr>
        <w:pStyle w:val="BodyText"/>
        <w:ind w:left="472"/>
        <w:jc w:val="both"/>
      </w:pPr>
      <w:r>
        <w:t>ИЗМЕНА</w:t>
      </w:r>
      <w:r>
        <w:rPr>
          <w:spacing w:val="24"/>
        </w:rPr>
        <w:t xml:space="preserve"> </w:t>
      </w:r>
      <w:r>
        <w:t>РЕШЕЊА</w:t>
      </w:r>
      <w:r>
        <w:rPr>
          <w:spacing w:val="26"/>
        </w:rPr>
        <w:t xml:space="preserve"> </w:t>
      </w:r>
      <w:r>
        <w:t>О</w:t>
      </w:r>
      <w:r>
        <w:rPr>
          <w:spacing w:val="25"/>
        </w:rPr>
        <w:t xml:space="preserve"> </w:t>
      </w:r>
      <w:r>
        <w:t>ГРАЂЕВИНСКОЈ</w:t>
      </w:r>
      <w:r>
        <w:rPr>
          <w:spacing w:val="28"/>
        </w:rPr>
        <w:t xml:space="preserve"> </w:t>
      </w:r>
      <w:r>
        <w:t>ДОЗВОЛИ</w:t>
      </w:r>
      <w:r>
        <w:rPr>
          <w:spacing w:val="25"/>
        </w:rPr>
        <w:t xml:space="preserve"> </w:t>
      </w:r>
      <w:r>
        <w:t>УСЛЕД</w:t>
      </w:r>
      <w:r>
        <w:rPr>
          <w:spacing w:val="26"/>
        </w:rPr>
        <w:t xml:space="preserve"> </w:t>
      </w:r>
      <w:r>
        <w:t>ПРОМЕНЕ</w:t>
      </w:r>
      <w:r>
        <w:rPr>
          <w:spacing w:val="26"/>
        </w:rPr>
        <w:t xml:space="preserve"> </w:t>
      </w:r>
      <w:r>
        <w:t>ИНВЕСТИТОРА:</w:t>
      </w:r>
    </w:p>
    <w:p w:rsidR="00894BD7" w:rsidRDefault="00891538">
      <w:pPr>
        <w:pStyle w:val="BodyText"/>
        <w:ind w:left="472" w:right="831"/>
        <w:jc w:val="both"/>
      </w:pPr>
      <w:r>
        <w:t>Ако се након правоснажног решења о грађевинској дозволи промени инвеститор, нови инвестито</w:t>
      </w:r>
      <w:r>
        <w:t xml:space="preserve">р је дужан да у року од 15 дана од дана настанка промене, поднесе органу који је издао грађевинску довзолу захтев за измену решења о грађевинској дозволи. Захтев се подноси електронским путем кроз ЦИС (преко АПР-а-грађевинске дозволе), а </w:t>
      </w:r>
      <w:r>
        <w:rPr>
          <w:spacing w:val="-4"/>
        </w:rPr>
        <w:t xml:space="preserve">уз </w:t>
      </w:r>
      <w:r>
        <w:t>захетв се прила</w:t>
      </w:r>
      <w:r>
        <w:t>же: доказ о праву својине, односно другом праву на земљишту ради изгардње објекта, односно доказ о праву својине на објекту ради реконструкције објекта и други правни основ стицања права својине на објекту у изградњи. Ако се објекат у изградњи налази на зе</w:t>
      </w:r>
      <w:r>
        <w:t xml:space="preserve">мљиштукоји је у приватној својини </w:t>
      </w:r>
      <w:r>
        <w:rPr>
          <w:spacing w:val="-4"/>
        </w:rPr>
        <w:t>уз</w:t>
      </w:r>
      <w:r>
        <w:rPr>
          <w:spacing w:val="52"/>
        </w:rPr>
        <w:t xml:space="preserve"> </w:t>
      </w:r>
      <w:r>
        <w:t>захтев се доставља и уговор о куповини грађевинског земљишта, односно објекта у изграднји закључен у облику јавнобележничког записа, односно други правни основ о стицању права својине на грађевинском земљишту, односно о</w:t>
      </w:r>
      <w:r>
        <w:t>бјекту у изградњи са доказом о плаћеном одговарајућем порезу у складу са  законом којим се уређује порез на имовину, односно доказом да промет грађевинског земљишта, односно објекта у изградњи није предмет опорезивања у складу са законом којим се уређују п</w:t>
      </w:r>
      <w:r>
        <w:t xml:space="preserve">орези на имовину. Ако се објекат у изградњи налази на грађевинском земљишту у јавној својини, а носилац издате грађевинске дозволе је закупац на том земљишту, </w:t>
      </w:r>
      <w:r>
        <w:rPr>
          <w:spacing w:val="-3"/>
        </w:rPr>
        <w:t xml:space="preserve">уз </w:t>
      </w:r>
      <w:r>
        <w:t>захтев ако се објекат у изградњи налази на грађевинском земљишту у јавној својини, а носилац и</w:t>
      </w:r>
      <w:r>
        <w:t xml:space="preserve">здате грађевинске дозволе је закупац на том земљишту, </w:t>
      </w:r>
      <w:r>
        <w:rPr>
          <w:spacing w:val="-4"/>
        </w:rPr>
        <w:t xml:space="preserve">уз </w:t>
      </w:r>
      <w:r>
        <w:t>захтев подноси се извод из евиденције непокретности и правима на њима са уписаним правом закупа на име новог власника објекта у теретном листу. Уз захтев за упис права закупа на грађевинском земљишту</w:t>
      </w:r>
      <w:r>
        <w:t xml:space="preserve"> на име новог власника објекта у изградњи, доставља се уговор о куповини објекта у изградњи, закључен у облику јавнобележничког записа, односно други правни основ о стицању права својине на објекту у изградњи, са доказом о плаћеном одговарајућем порезу у с</w:t>
      </w:r>
      <w:r>
        <w:t xml:space="preserve">кладу са законом којим се </w:t>
      </w:r>
      <w:r>
        <w:rPr>
          <w:spacing w:val="14"/>
        </w:rPr>
        <w:t xml:space="preserve"> </w:t>
      </w:r>
      <w:r>
        <w:t>уређују порези на имовину, односно доказом да промет објекта у</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6"/>
        <w:jc w:val="both"/>
      </w:pPr>
      <w:r>
        <w:lastRenderedPageBreak/>
        <w:t>изградњи није предмет опорезивања у складу са законом којим се уређују порези на имовину и уговор са власником грађевинског земљишта у јавној својин</w:t>
      </w:r>
      <w:r>
        <w:t>и о измени уговора о закупу, у складу са овим законом.</w:t>
      </w:r>
    </w:p>
    <w:p w:rsidR="00894BD7" w:rsidRDefault="00891538">
      <w:pPr>
        <w:pStyle w:val="BodyText"/>
        <w:ind w:left="472" w:right="831"/>
        <w:jc w:val="both"/>
      </w:pPr>
      <w:r>
        <w:t>Ако је предмет издате грађевинске дозволе надзиђивање, односно претварање заједничких просторија у стан или пословни простор, као доказ подноси се уговор о куповини објекта у изградњи, односно други пр</w:t>
      </w:r>
      <w:r>
        <w:t xml:space="preserve">авни основ стицања права својине на објекту у изградњи, који је судски оверен и са доказом о плаћеном одговарајућем порезу у складу са законом којим се уређују порези на имовину, односно доказом да промет објекта у изградњи није предмет опорезивања закона </w:t>
      </w:r>
      <w:r>
        <w:t>којим се уређују порези на имовину и уговор закључен са скупштином, односно саветом зграде, у складу са посебним законом.</w:t>
      </w:r>
    </w:p>
    <w:p w:rsidR="00894BD7" w:rsidRDefault="00891538">
      <w:pPr>
        <w:pStyle w:val="BodyText"/>
        <w:ind w:left="472" w:right="837"/>
        <w:jc w:val="both"/>
      </w:pPr>
      <w:r>
        <w:t>Ако је предмет издате грађевинске дозволе реконструкција постојећег објекта, као доказ из става 2. овог члана подноси се извод из јавне књиге о евиденцији непокретности и правима на њима са уписаним правом својине на објекту за који је издата грађевинска д</w:t>
      </w:r>
      <w:r>
        <w:t>озвола о реконструкцији.</w:t>
      </w:r>
    </w:p>
    <w:p w:rsidR="00894BD7" w:rsidRDefault="00891538">
      <w:pPr>
        <w:pStyle w:val="BodyText"/>
        <w:ind w:left="472" w:right="838"/>
        <w:jc w:val="both"/>
      </w:pPr>
      <w:r>
        <w:t xml:space="preserve">Као доказ може се поднети и правноснажно решење о наслеђивању, као и решење о статусној промени привредног друштва из кога се на неспоран начин може утврдити правни континуитет подносиоца из кога се на неспоран начин може утврдити </w:t>
      </w:r>
      <w:r>
        <w:t>правни континуитет подносиоца.</w:t>
      </w:r>
    </w:p>
    <w:p w:rsidR="00894BD7" w:rsidRDefault="00891538">
      <w:pPr>
        <w:pStyle w:val="BodyText"/>
        <w:spacing w:before="1"/>
        <w:ind w:left="472" w:right="828"/>
        <w:jc w:val="both"/>
      </w:pPr>
      <w:r>
        <w:t>Захтев за измену инвеститора се може поднети док траје грађење објекта. Решење о измени решења о грађевинској дозволи издаје се у року од 8 дана од дана подношења уредног захтева. Решење се доставља ранијем и новом инвеститор</w:t>
      </w:r>
      <w:r>
        <w:t>у и грађевинској инспекцији На решење се може изјавити жалба у року од 8 дана од дана пријема решења Покрајинском секретаријату за енергетику, грађевинарство и саобраћај Нови Сад.</w:t>
      </w:r>
    </w:p>
    <w:p w:rsidR="00894BD7" w:rsidRDefault="00894BD7">
      <w:pPr>
        <w:pStyle w:val="BodyText"/>
      </w:pPr>
    </w:p>
    <w:p w:rsidR="00894BD7" w:rsidRDefault="00891538">
      <w:pPr>
        <w:pStyle w:val="BodyText"/>
        <w:ind w:left="472" w:right="832"/>
        <w:jc w:val="both"/>
      </w:pPr>
      <w:r>
        <w:t xml:space="preserve">ИЗМЕНА РЕШЕЊА О ГРАЂЕВИНСКОЈ ДОЗВОЛИ: По издавању решења о грађевинској дозволи, инвеститор у складу са новонасталим финансијским и другим околностима, изменама у доступности комуналне и друге инфраструктуре, ради усаглашавања са пројектом за извођењеи из </w:t>
      </w:r>
      <w:r>
        <w:t>других разлога, може поднети захтев за измену грађевинске дозволе.ако у току изградње, односно извођења радова, настану измене у односу на издату грађевинску дозволу, главни пројекат, односно пројекат за грађевинску дозволу, инвеститор је дужан да обустави</w:t>
      </w:r>
      <w:r>
        <w:t xml:space="preserve"> градњу и поднесе захтев за измену грађевинске дозволе. Изменом се сматра свако одступање од положаја, димензија, намене и облика објекта. Захтев се подноси електронским кроз ЦИС ( преко АПР-а-грађевинске дозволе), а </w:t>
      </w:r>
      <w:r>
        <w:rPr>
          <w:spacing w:val="-4"/>
        </w:rPr>
        <w:t xml:space="preserve">уз </w:t>
      </w:r>
      <w:r>
        <w:t>захтев се прилаже нови пројекат за г</w:t>
      </w:r>
      <w:r>
        <w:t>рађевинску, са изводом из пројекта за грађевинску дозволу израђен у складу са правилником којим се уређује садржина техничке документације (ако се измена тражи због измене пројекта за грађевинску дозволу); доказ о стицању, односно губитку одговарајућег пра</w:t>
      </w:r>
      <w:r>
        <w:t>ва на земљишту или објекту у смислу Закона о планирању и изградњи, осим ако је то право уписано у јавној књизи или је успостављено законом, односно ако је Законом прописано да се тај доказ не доставља; уговор између инвеститора и финансијера; изјашњавање и</w:t>
      </w:r>
      <w:r>
        <w:t>нвеститора о начину плаћања доприноса за уређење грађевинског земљишта, ако се измена тражи због промененачина плаћања доприноса. Ако измене нису у сагласности са издатим локацијским условима, овај орган ће у обједињеној процедури од имаоца јавних овлашћењ</w:t>
      </w:r>
      <w:r>
        <w:t>а прибавити измењене условеи у складу са њима донети решење.Ако орган утврди да су настале промене у скалду са важећим планским документом и локацијским условима, доноси решење о измени грађевинске дозволе у року од 5 радних дана од дана пријема уредне</w:t>
      </w:r>
      <w:r>
        <w:rPr>
          <w:spacing w:val="-2"/>
        </w:rPr>
        <w:t xml:space="preserve"> </w:t>
      </w:r>
      <w:r>
        <w:t>док</w:t>
      </w:r>
      <w:r>
        <w:t>ументације</w:t>
      </w:r>
    </w:p>
    <w:p w:rsidR="00894BD7" w:rsidRDefault="00894BD7">
      <w:pPr>
        <w:pStyle w:val="BodyText"/>
        <w:spacing w:before="2"/>
      </w:pPr>
    </w:p>
    <w:p w:rsidR="00894BD7" w:rsidRDefault="00891538">
      <w:pPr>
        <w:pStyle w:val="BodyText"/>
        <w:ind w:left="472" w:right="830"/>
        <w:jc w:val="both"/>
      </w:pPr>
      <w:r>
        <w:t>РЕШЕЊЕ по чл. 145. издаје се за грађење помоћних објеката (помоћни објекат је објекат који је у функцији главног објекта, а гради се на истој парцели на којој је саграђен или може бити саграђен главни стамбени, пословни или објекат јавне намене</w:t>
      </w:r>
      <w:r>
        <w:t>:гараже, оставе, септичке јаме, бунари, цистерине за воду и сл.) економских објеката (економски објекти су објекти за гајење</w:t>
      </w:r>
      <w:r>
        <w:rPr>
          <w:spacing w:val="27"/>
        </w:rPr>
        <w:t xml:space="preserve"> </w:t>
      </w:r>
      <w:r>
        <w:t>животиња,</w:t>
      </w:r>
      <w:r>
        <w:rPr>
          <w:spacing w:val="27"/>
        </w:rPr>
        <w:t xml:space="preserve"> </w:t>
      </w:r>
      <w:r>
        <w:t>стаје</w:t>
      </w:r>
      <w:r>
        <w:rPr>
          <w:spacing w:val="27"/>
        </w:rPr>
        <w:t xml:space="preserve"> </w:t>
      </w:r>
      <w:r>
        <w:t>за</w:t>
      </w:r>
      <w:r>
        <w:rPr>
          <w:spacing w:val="26"/>
        </w:rPr>
        <w:t xml:space="preserve"> </w:t>
      </w:r>
      <w:r>
        <w:t>гајерње</w:t>
      </w:r>
      <w:r>
        <w:rPr>
          <w:spacing w:val="24"/>
        </w:rPr>
        <w:t xml:space="preserve"> </w:t>
      </w:r>
      <w:r>
        <w:t>коња,</w:t>
      </w:r>
      <w:r>
        <w:rPr>
          <w:spacing w:val="27"/>
        </w:rPr>
        <w:t xml:space="preserve"> </w:t>
      </w:r>
      <w:r>
        <w:t>штале</w:t>
      </w:r>
      <w:r>
        <w:rPr>
          <w:spacing w:val="25"/>
        </w:rPr>
        <w:t xml:space="preserve"> </w:t>
      </w:r>
      <w:r>
        <w:t>за</w:t>
      </w:r>
      <w:r>
        <w:rPr>
          <w:spacing w:val="26"/>
        </w:rPr>
        <w:t xml:space="preserve"> </w:t>
      </w:r>
      <w:r>
        <w:t>гајење</w:t>
      </w:r>
      <w:r>
        <w:rPr>
          <w:spacing w:val="27"/>
        </w:rPr>
        <w:t xml:space="preserve"> </w:t>
      </w:r>
      <w:r>
        <w:t>говеда,</w:t>
      </w:r>
      <w:r>
        <w:rPr>
          <w:spacing w:val="27"/>
        </w:rPr>
        <w:t xml:space="preserve"> </w:t>
      </w:r>
      <w:r>
        <w:t>објекти</w:t>
      </w:r>
      <w:r>
        <w:rPr>
          <w:spacing w:val="27"/>
        </w:rPr>
        <w:t xml:space="preserve"> </w:t>
      </w:r>
      <w:r>
        <w:t>за</w:t>
      </w:r>
      <w:r>
        <w:rPr>
          <w:spacing w:val="26"/>
        </w:rPr>
        <w:t xml:space="preserve"> </w:t>
      </w:r>
      <w:r>
        <w:t>гајење</w:t>
      </w:r>
      <w:r>
        <w:rPr>
          <w:spacing w:val="27"/>
        </w:rPr>
        <w:t xml:space="preserve"> </w:t>
      </w:r>
      <w:r>
        <w:t>живине,</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29"/>
        <w:jc w:val="both"/>
      </w:pPr>
      <w:r>
        <w:lastRenderedPageBreak/>
        <w:t>коза, оваца и свиња, као и обј</w:t>
      </w:r>
      <w:r>
        <w:t>екти за гајење голубова, кунића, украсне живине и птица; пратећи објекти за гајење домаћих животиња, испусти за стоку, бетонске писте за одлагање чврстог стајњака, објекти за складиштење осоке;објекти за складиштење сточне хране, сеници, магацини за склади</w:t>
      </w:r>
      <w:r>
        <w:t>штење концентроване сточне хране, бетониране сило јаме и сило тренчеви; објекти за складиштење пољопривредних производа: амбари и кошевии други слични објекти на пољопривредном газдинству, објекти за машине и возила, пушнице, сушионице и сл.), извођење рад</w:t>
      </w:r>
      <w:r>
        <w:t>ова на инвестиционом одржавању објекта и уклањању препрека за особе са инвалидитетом, изградња секундарних, односно дистрибутивних мрежа комуналне инфраструктуре у оквиру постојеће регулације улица, као и уређење саобраћајница у оквиру постојеће регулације</w:t>
      </w:r>
      <w:r>
        <w:t xml:space="preserve"> улица, реконструкција, адаптација, санација, промена намене објекта без извођења грађевинских радова, промена намене </w:t>
      </w:r>
      <w:r>
        <w:rPr>
          <w:spacing w:val="-4"/>
        </w:rPr>
        <w:t xml:space="preserve">уз </w:t>
      </w:r>
      <w:r>
        <w:t>извођење грађевинских радова, извођење радова на раздвајању или спајању пословног или стамбеног простора, уградња унутрашњих инсталациј</w:t>
      </w:r>
      <w:r>
        <w:t>а (гас, струја, вода, топлотна енергија и сл.) у постојећи објекат, постављање антенских стубова и секундарних, односно дистрибутивних делова електронске комуникационе мреже, појединачни електродистрибутивни и електропреносни стубови, део средњенапонске ел</w:t>
      </w:r>
      <w:r>
        <w:t>ектродистрибутивне мреже који обухвата 10 кв, 20 кв и кв вод, типске трансформаторске станице 10/04 кв, 20/04 кв и 35 кв напонски ниво и део електродистрибутивне мреже од трансформаторске станице 10/04 кв, 20/04 кв, 35/10 (20) кв и 35/04 кв до места прикљу</w:t>
      </w:r>
      <w:r>
        <w:t>чка на објекту купца (1 кв), 10 кв и 20 кв разводна постројења, мање црпне станице и мањи ски лифтови, прикључци на изграђену водоводну, канализациону, гасну и сл. мрежу; компресорске јединице за гас, уређаји за испоруку гаса, електране које користе обновљ</w:t>
      </w:r>
      <w:r>
        <w:t>иве изворе енергије инсталиране снаге 50 кW, типски топловодни прикључци, грађење зиданих</w:t>
      </w:r>
      <w:r>
        <w:rPr>
          <w:spacing w:val="-1"/>
        </w:rPr>
        <w:t xml:space="preserve"> </w:t>
      </w:r>
      <w:r>
        <w:t>ограда.</w:t>
      </w:r>
    </w:p>
    <w:p w:rsidR="00894BD7" w:rsidRDefault="00891538">
      <w:pPr>
        <w:pStyle w:val="BodyText"/>
        <w:spacing w:before="1"/>
        <w:ind w:left="472" w:right="829"/>
        <w:jc w:val="both"/>
      </w:pPr>
      <w:r>
        <w:t xml:space="preserve">Захтев се подноси електронским кроз ЦИС ( преко АПР-а-грађевинске дозволе), а </w:t>
      </w:r>
      <w:r>
        <w:rPr>
          <w:spacing w:val="-3"/>
        </w:rPr>
        <w:t xml:space="preserve">уз </w:t>
      </w:r>
      <w:r>
        <w:t>захтев се прилаже: идејни пројекату складу са подзаконским актом којим се уре</w:t>
      </w:r>
      <w:r>
        <w:t xml:space="preserve">ђује садржина техничке документације према класи објекта, односно технички опис и попис радова за извођење радова на инвестиционом одржавању, односно уклањању препрека за кретање особа са инвалидитетом (Ако се објекат прикључује на инфраструктуру потребно </w:t>
      </w:r>
      <w:r>
        <w:t>је, пре подношења захтева, прибавити локацијске услове); доказ о плаћеној републичкој административној такси у износу од 800,00 дин рачун број 840-742221843-57 и накнаде за ЦЕОП</w:t>
      </w:r>
      <w:r>
        <w:rPr>
          <w:spacing w:val="-2"/>
        </w:rPr>
        <w:t xml:space="preserve"> </w:t>
      </w:r>
      <w:r>
        <w:t>2.000,00дин</w:t>
      </w:r>
    </w:p>
    <w:p w:rsidR="00894BD7" w:rsidRDefault="00891538">
      <w:pPr>
        <w:pStyle w:val="BodyText"/>
        <w:spacing w:before="1"/>
        <w:ind w:left="472" w:right="837"/>
        <w:jc w:val="both"/>
      </w:pPr>
      <w:r>
        <w:t>Орган доноси решење којим се одобрава извођење радова, односно про</w:t>
      </w:r>
      <w:r>
        <w:t>мена намене у року  од пет дана од дана подношења захтева. На решења може се изјавити жалба у року од осам дана од дана достављања решења. По завршетку изградње, односно извођењу радова, по захтеву инвеститора, овај орган може издати употребну дозволу. Пра</w:t>
      </w:r>
      <w:r>
        <w:t>вноснажно решење, за објекте који се у складу са одредбама закона којим се уређује упис у јавну књигу о евиденцији непокретности и правима на њима могу уписати у јавну евиденцију, као и за промену намене објекта, односно дела објекта без извођења радова, п</w:t>
      </w:r>
      <w:r>
        <w:t>редставља основ за упис у јавну књигу о евиденцији непокретности и правима на њима, а ако је за предметни објекат, односно извођење радова издата и употребна дозвола по захтеву инвеститора, основ за упис у јавну књигу представља правноснажно решење и правн</w:t>
      </w:r>
      <w:r>
        <w:t>оснажно решење о употребној</w:t>
      </w:r>
      <w:r>
        <w:rPr>
          <w:spacing w:val="-1"/>
        </w:rPr>
        <w:t xml:space="preserve"> </w:t>
      </w:r>
      <w:r>
        <w:t>дозволи.</w:t>
      </w:r>
    </w:p>
    <w:p w:rsidR="00894BD7" w:rsidRDefault="00891538">
      <w:pPr>
        <w:pStyle w:val="BodyText"/>
        <w:ind w:left="472" w:right="828"/>
        <w:jc w:val="both"/>
      </w:pPr>
      <w:r>
        <w:t>За радове на реконструкцији објеката, се пре извођења радова обавезно израђује пројекат за извођење.</w:t>
      </w:r>
    </w:p>
    <w:p w:rsidR="00894BD7" w:rsidRDefault="00894BD7">
      <w:pPr>
        <w:pStyle w:val="BodyText"/>
        <w:spacing w:before="1"/>
      </w:pPr>
    </w:p>
    <w:p w:rsidR="00894BD7" w:rsidRDefault="00891538">
      <w:pPr>
        <w:pStyle w:val="BodyText"/>
        <w:ind w:left="472" w:right="828"/>
        <w:jc w:val="both"/>
      </w:pPr>
      <w:r>
        <w:t>ПРИВРЕМЕНА ГРАЂЕВИНСКА ДОЗВОЛА: Привремена грађевинска дозвола се издаје за изградњу: асфалтне базе, сепарације агрег</w:t>
      </w:r>
      <w:r>
        <w:t>ата, фабрике бетона, самостојећих, анкерисаних метеоролошких анамометарских стубова, као и стубова за друге намене, привремене саобраћајнице и прикључци, прикључци на комуналну мрежу за потребе грађења или експлоатације објеката, као и за извођење истражни</w:t>
      </w:r>
      <w:r>
        <w:t>х радова на локацији, у циљу утврђивања услова за израду пројекта за извођење и за измештање постојећих инсталација.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8"/>
        <w:jc w:val="both"/>
      </w:pPr>
      <w:r>
        <w:lastRenderedPageBreak/>
        <w:t>На поступак издавања привремене грађевинске дозволе и њену садржину примењују се одредбе које се односе на издавање решењ</w:t>
      </w:r>
      <w:r>
        <w:t>а из члана 145. овог закона.</w:t>
      </w:r>
    </w:p>
    <w:p w:rsidR="00894BD7" w:rsidRDefault="00891538">
      <w:pPr>
        <w:pStyle w:val="BodyText"/>
        <w:ind w:left="472" w:right="836"/>
        <w:jc w:val="both"/>
      </w:pPr>
      <w:r>
        <w:t>Привремена грађевинска дозвола, може се издати и за извођење радова на производним објектима или објектима у функцији производних објеката, а за које је поднет захтев за легализацију, ради довођења објекта у функционално стање,</w:t>
      </w:r>
      <w:r>
        <w:t xml:space="preserve"> у циљу наставка производње или обнављања производног процеса. По завршетку радова на инвестиционом одржавању, адаптацији, реконструкцији или санацији, инвеститор је у обавези да органу надлежном за послове легализације достави технички опис и попис радова</w:t>
      </w:r>
      <w:r>
        <w:t xml:space="preserve"> на инвестиционом одржавању, идејни пројекат, односно пројекат за извођење, зависно од радова који се изводе.  Привремена грађевинска дозвола се може издати ако је инвеститор уписан као власник на грађевинском земљишту на коме је тај објекат</w:t>
      </w:r>
      <w:r>
        <w:rPr>
          <w:spacing w:val="-6"/>
        </w:rPr>
        <w:t xml:space="preserve"> </w:t>
      </w:r>
      <w:r>
        <w:t>саграђен.</w:t>
      </w:r>
    </w:p>
    <w:p w:rsidR="00894BD7" w:rsidRDefault="00891538">
      <w:pPr>
        <w:pStyle w:val="BodyText"/>
        <w:ind w:left="472" w:right="833"/>
        <w:jc w:val="both"/>
      </w:pPr>
      <w:r>
        <w:t>Зависно од врсте објекта, односно радова, привремена грађевинска дозвола се доноси за тачно одређени период у коме се објекат може користити, односно изводити радови, а који не може бити дужи од три године од дана доношења привремене грађевинске</w:t>
      </w:r>
      <w:r>
        <w:rPr>
          <w:spacing w:val="-20"/>
        </w:rPr>
        <w:t xml:space="preserve"> </w:t>
      </w:r>
      <w:r>
        <w:t>дозволе.</w:t>
      </w:r>
    </w:p>
    <w:p w:rsidR="00894BD7" w:rsidRDefault="00891538">
      <w:pPr>
        <w:pStyle w:val="BodyText"/>
        <w:ind w:left="472" w:right="842"/>
        <w:jc w:val="both"/>
      </w:pPr>
      <w:r>
        <w:t>У</w:t>
      </w:r>
      <w:r>
        <w:t xml:space="preserve"> случају да инвеститор сам не уклони привремени објекат у одређеном року,овај орган, по службеној дужности доставља захтев грађевинској инспекцији за уклањање.</w:t>
      </w:r>
    </w:p>
    <w:p w:rsidR="00894BD7" w:rsidRDefault="00891538">
      <w:pPr>
        <w:pStyle w:val="BodyText"/>
        <w:spacing w:before="1"/>
        <w:ind w:left="472"/>
        <w:jc w:val="both"/>
      </w:pPr>
      <w:r>
        <w:t>Жалба на решење грађевинског инспектора не задржава извршење решења.</w:t>
      </w:r>
    </w:p>
    <w:p w:rsidR="00894BD7" w:rsidRDefault="00891538">
      <w:pPr>
        <w:pStyle w:val="BodyText"/>
        <w:ind w:left="472" w:right="829"/>
        <w:jc w:val="both"/>
      </w:pPr>
      <w:r>
        <w:t>На захтев инвеститора, реше</w:t>
      </w:r>
      <w:r>
        <w:t>ње о привременој грађевинској дозволи може се једном продужити за још три године. Истеком накнадног рока, примењују се одредбе овог члана о уклањању привременог објекта.</w:t>
      </w:r>
    </w:p>
    <w:p w:rsidR="00894BD7" w:rsidRDefault="00894BD7">
      <w:pPr>
        <w:pStyle w:val="BodyText"/>
      </w:pPr>
    </w:p>
    <w:p w:rsidR="00894BD7" w:rsidRDefault="00891538">
      <w:pPr>
        <w:pStyle w:val="BodyText"/>
        <w:ind w:left="472" w:right="839"/>
        <w:jc w:val="both"/>
      </w:pPr>
      <w:r>
        <w:t>ПРИЈАВА РАДОВА по чл.148: Инвеститор подноси пријаву радова овом органу најкасније ос</w:t>
      </w:r>
      <w:r>
        <w:t>ам дана пре почетка извођења радова.</w:t>
      </w:r>
    </w:p>
    <w:p w:rsidR="00894BD7" w:rsidRDefault="00891538">
      <w:pPr>
        <w:pStyle w:val="BodyText"/>
        <w:ind w:left="472" w:right="829"/>
        <w:jc w:val="both"/>
      </w:pPr>
      <w:r>
        <w:t xml:space="preserve">Захтев се подноси електронским кроз ЦИС (преко АПР-а-грађевинске дозволе), а уз пријаву радова подноси се доказ о регулисању обавеза у погледу доприноса за уређивање грађевинског земљишта, у складу са овим законом, као </w:t>
      </w:r>
      <w:r>
        <w:t>и доказ о плаћеној плаћеној републичкој административној такси у износу од 600,00 дин рачун број 840-742221843-57и накнаде за ЦЕОП 500,00дин</w:t>
      </w:r>
    </w:p>
    <w:p w:rsidR="00894BD7" w:rsidRDefault="00891538">
      <w:pPr>
        <w:pStyle w:val="BodyText"/>
        <w:ind w:left="472" w:right="829"/>
        <w:jc w:val="both"/>
      </w:pPr>
      <w:r>
        <w:t>За линијске инфраструктурне објекте, када је решење о грађевинској дозволи издато на основу коначног решења о експр</w:t>
      </w:r>
      <w:r>
        <w:t>опријацији, доставља се и акт министарства надлежног за послове финансија о увођењу у посед непокретности, у складу са посебним законом, односно закључен уговор о праву службености у складу са овим законом.</w:t>
      </w:r>
    </w:p>
    <w:p w:rsidR="00894BD7" w:rsidRDefault="00891538">
      <w:pPr>
        <w:pStyle w:val="BodyText"/>
        <w:spacing w:before="1"/>
        <w:ind w:left="472" w:right="839"/>
        <w:jc w:val="both"/>
      </w:pPr>
      <w:r>
        <w:t>У пријави инвеститор наводи датум почетка и рок з</w:t>
      </w:r>
      <w:r>
        <w:t>авршетка грађења, односно извођења радова.</w:t>
      </w:r>
    </w:p>
    <w:p w:rsidR="00894BD7" w:rsidRDefault="00891538">
      <w:pPr>
        <w:pStyle w:val="BodyText"/>
        <w:ind w:left="472"/>
        <w:jc w:val="both"/>
      </w:pPr>
      <w:r>
        <w:t>Овај орган о поднетој пријави обавештава грађевинску инспекцију.</w:t>
      </w:r>
    </w:p>
    <w:p w:rsidR="00894BD7" w:rsidRDefault="00891538">
      <w:pPr>
        <w:pStyle w:val="BodyText"/>
        <w:ind w:left="472"/>
        <w:jc w:val="both"/>
      </w:pPr>
      <w:r>
        <w:t>Рок за завршетак грађења почиње да тече од дана подношења пријаве из става 1. овог члана.</w:t>
      </w:r>
    </w:p>
    <w:p w:rsidR="00894BD7" w:rsidRDefault="00894BD7">
      <w:pPr>
        <w:pStyle w:val="BodyText"/>
      </w:pPr>
    </w:p>
    <w:p w:rsidR="00894BD7" w:rsidRDefault="00891538">
      <w:pPr>
        <w:pStyle w:val="BodyText"/>
        <w:ind w:left="472"/>
        <w:jc w:val="both"/>
      </w:pPr>
      <w:r>
        <w:t>КОНТРОЛА ТЕМЕЉА И ЗАВРШЕТАК ОБЈЕКТА У КОНСТРУКТИВНОМ СМИСЛУ:</w:t>
      </w:r>
    </w:p>
    <w:p w:rsidR="00894BD7" w:rsidRDefault="00891538">
      <w:pPr>
        <w:pStyle w:val="BodyText"/>
        <w:ind w:left="472" w:right="833"/>
        <w:jc w:val="both"/>
      </w:pPr>
      <w:r>
        <w:t>Извођач радова подноси овом органу, који је издао грађевинску дозволу, изјаву о завршетку израде темеља.Извођач уз изјаву о завршетку израде темеља прилаже геодетски снимак изграђених темеља, у с</w:t>
      </w:r>
      <w:r>
        <w:t>кладу са прописима којима је уређено извођење геодетских адова и доказ о плаћеној републичкој административној такси у износу од 1.830,00 дин рачун број 840-742221843-57и накнаде за ЦЕОП 500,00дин . Овај орган, у року од три дана од дана пријема изјаве, об</w:t>
      </w:r>
      <w:r>
        <w:t>авештава о завршетку израде темеља надлежну грађевинску инспекцију која има обавезу да у року од три радна дана изврши инспекцијски надзор и о томе обавести Одељење за комуналне послове. Овај орган, ако по извршеној контроли утврди да постоји одступање гео</w:t>
      </w:r>
      <w:r>
        <w:t>детског снимка изграђених темеља у односу на грађевинску дозволу, одмах ће обавестити грађевинског инспектора о овој чињеници. Извођач радова такође подноси овом органу изјаву и о завршетку објекта у конструктивном смислу. Овај орган, у року од три дана од</w:t>
      </w:r>
      <w:r>
        <w:t xml:space="preserve"> дана пријема изјаве, обавештава надлежну грађевинску инспекцију која има обавезу да у року од три радна дана изврши инспекцијски надзор изграђеног објекта и о томе обавести Одељење за комуналне послове.</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0"/>
        <w:ind w:left="472" w:right="836"/>
        <w:jc w:val="both"/>
      </w:pPr>
      <w:r>
        <w:lastRenderedPageBreak/>
        <w:t>ДОСТАВЉАЊЕ ТЕХНИЧКЕ ДОКУМЕНТАЦИЈЕ:</w:t>
      </w:r>
      <w:r>
        <w:t xml:space="preserve"> Када је, у складу са законом којим се уређује заштита од пожара, утврђена обавеза прибављања сагласности на техничку документацију у погледу мера заштите од пожара, инвеститор доставља овом органу, електронским кроз ЦИС, главни пројекат заштите од пожара,</w:t>
      </w:r>
      <w:r>
        <w:t xml:space="preserve"> израђен у складу са законом којим се уређује заштита од пожараи пројекат за извођење, израђен у складу са правилником којим се уређује садржина техничке документације, у електронској форми, као и доказ о плаћеној административној такси. Овај орган без одл</w:t>
      </w:r>
      <w:r>
        <w:t>агања захтев доставља надлежном органу заштите од пожара. Кад овај орган добије акт од органа надлежног за заштиту од пожара, без одлагања га доставља инвеститору.</w:t>
      </w:r>
    </w:p>
    <w:p w:rsidR="00894BD7" w:rsidRDefault="00894BD7">
      <w:pPr>
        <w:pStyle w:val="BodyText"/>
      </w:pPr>
    </w:p>
    <w:p w:rsidR="00894BD7" w:rsidRDefault="00891538">
      <w:pPr>
        <w:pStyle w:val="BodyText"/>
        <w:ind w:left="472" w:right="830"/>
        <w:jc w:val="both"/>
      </w:pPr>
      <w:r>
        <w:t>ПРИКЉУЧЕЊЕ ОБЈЕКТА НА ИНФРАСТРУКТУРУ: Поступак за прикључење објекта на комуналну и другу инфраструктуру покреће се подношењем захтева овом органу електронским кроз ЦИС. Уз захтев се доставља и доказ о плаћеној административној такси.Овај орган упућује зах</w:t>
      </w:r>
      <w:r>
        <w:t>тев имаоцу јавних овлашћења да изврши прикључење у складу са захтевом у року од три радна дана од дана пријема</w:t>
      </w:r>
      <w:r>
        <w:rPr>
          <w:spacing w:val="-15"/>
        </w:rPr>
        <w:t xml:space="preserve"> </w:t>
      </w:r>
      <w:r>
        <w:t>захтева.</w:t>
      </w:r>
    </w:p>
    <w:p w:rsidR="00894BD7" w:rsidRDefault="00894BD7">
      <w:pPr>
        <w:pStyle w:val="BodyText"/>
        <w:spacing w:before="1"/>
      </w:pPr>
    </w:p>
    <w:p w:rsidR="00894BD7" w:rsidRDefault="00891538">
      <w:pPr>
        <w:pStyle w:val="BodyText"/>
        <w:ind w:left="472" w:right="828"/>
        <w:jc w:val="both"/>
      </w:pPr>
      <w:r>
        <w:t>УПОТРЕБНА ДОЗВОЛА: Објекат се може користити по претходно прибављеној употребној дозволи. Употребна дозвола се издаје решењем у року од</w:t>
      </w:r>
      <w:r>
        <w:t xml:space="preserve"> 5 дана од дана подношења захтева за издавање употребне дозволе. Употребна дозвола се издаје за цео објекат или за део објекта који представља техничко-технолошку целину и може се као такав самостално користити. Уз захтев се прилаже: 1. пројекат за извођењ</w:t>
      </w:r>
      <w:r>
        <w:t xml:space="preserve">е са потврдом и оверем инвеститора, </w:t>
      </w:r>
      <w:r>
        <w:rPr>
          <w:spacing w:val="2"/>
        </w:rPr>
        <w:t xml:space="preserve">лица </w:t>
      </w:r>
      <w:r>
        <w:t>које врши стручни надзор и извођача радова да је изведено стање једнако пројектованом у  случају да у току грађења није одступљено од пројекта за извођење, односно пројекат изведеног објекта израђен у складу са прав</w:t>
      </w:r>
      <w:r>
        <w:t>илником којим се уређује садржина техничке документације. 2. одлуку о именовању комисије за технички преглед од стране инвеститора, односно ако инвеститор повери вршење техничкох прегледа привредном друштву, односно другом правном лицу, преседника и чланов</w:t>
      </w:r>
      <w:r>
        <w:t xml:space="preserve">е комисије одлуком одређује овлашћено </w:t>
      </w:r>
      <w:r>
        <w:rPr>
          <w:spacing w:val="2"/>
        </w:rPr>
        <w:t xml:space="preserve">лице </w:t>
      </w:r>
      <w:r>
        <w:t>тог привредног друштва, односно правног лица 3. извештај комисије за технички преглед, којим се утврђује да је објекат подобан за употребу, са предлогом за издавање употребне дозволе 4. сертификат о енергетским св</w:t>
      </w:r>
      <w:r>
        <w:t>ојствима објекта, ако је за објекат прописана обавеза прибављања сертификата о енергетским својствима 5.доказ о уплати аднинистративне таксе у износу од 300,00 дин + 0,2% од предрачунске вредности објекта односно радова на рачун број 840-742221843-57и накн</w:t>
      </w:r>
      <w:r>
        <w:t>аде за ЦЕОП од 1.000,00дин (за објекте „А“ и „Б“ категорије),односно2.000,00дин (за објекте „В“ и „Г“ категорије) 6. елаборат геодетских радоваза изведени објекат и посебне делове објекта 7.елаборат геодетских радова за подземне инсталације. Одредбе Закона</w:t>
      </w:r>
      <w:r>
        <w:t xml:space="preserve"> о обавези техничког прегледа објекта </w:t>
      </w:r>
      <w:r>
        <w:rPr>
          <w:spacing w:val="3"/>
        </w:rPr>
        <w:t xml:space="preserve">не </w:t>
      </w:r>
      <w:r>
        <w:t xml:space="preserve">примењује се за утврђивање подобности објеката категорије „А", у складу са прописом којим се вуређује класификација објеката. У овим случајевима инвеститор </w:t>
      </w:r>
      <w:r>
        <w:rPr>
          <w:spacing w:val="-4"/>
        </w:rPr>
        <w:t xml:space="preserve">уз </w:t>
      </w:r>
      <w:r>
        <w:t xml:space="preserve">захтев за употребну дозволу ндоставља потврду о томе да </w:t>
      </w:r>
      <w:r>
        <w:t>је објекат прикључен или је подобан да буде прикључен на инфраструктурну мрежу, за прикључке који су предвиђени грађевинском дозволом. На решење о употребној дозволи може се изјавити жалба у року од 8 дана од дана пријема решења.</w:t>
      </w:r>
    </w:p>
    <w:p w:rsidR="00894BD7" w:rsidRDefault="00891538">
      <w:pPr>
        <w:pStyle w:val="BodyText"/>
        <w:spacing w:before="2"/>
        <w:ind w:left="472" w:right="833"/>
        <w:jc w:val="both"/>
      </w:pPr>
      <w:r>
        <w:t>У року од пет дана од дана</w:t>
      </w:r>
      <w:r>
        <w:t xml:space="preserve"> правноснажности употребне дозволе, овај орган по службеној дужности доставља органу надлежном запослове државног премера и катастра: употребну дозволу, елаборат геодетских радова за изведени објекат и посебне делове објекта и елаборат геодетских радова за</w:t>
      </w:r>
      <w:r>
        <w:t xml:space="preserve"> подземне инсталације</w:t>
      </w:r>
    </w:p>
    <w:p w:rsidR="00894BD7" w:rsidRDefault="00894BD7">
      <w:pPr>
        <w:jc w:val="both"/>
        <w:sectPr w:rsidR="00894BD7">
          <w:pgSz w:w="11910" w:h="16850"/>
          <w:pgMar w:top="1340" w:right="300" w:bottom="740" w:left="660" w:header="0" w:footer="547" w:gutter="0"/>
          <w:cols w:space="720"/>
        </w:sectPr>
      </w:pPr>
    </w:p>
    <w:p w:rsidR="00894BD7" w:rsidRDefault="00891538">
      <w:pPr>
        <w:pStyle w:val="BodyText"/>
        <w:spacing w:before="64"/>
        <w:ind w:left="472"/>
        <w:jc w:val="both"/>
      </w:pPr>
      <w:r>
        <w:lastRenderedPageBreak/>
        <w:t>УКЛАЊАЊЕ ОБЈЕКТА:</w:t>
      </w:r>
    </w:p>
    <w:p w:rsidR="00894BD7" w:rsidRDefault="00891538">
      <w:pPr>
        <w:pStyle w:val="BodyText"/>
        <w:ind w:left="472" w:right="838"/>
        <w:jc w:val="both"/>
      </w:pPr>
      <w:r>
        <w:t>Уклањању објекта односно његовог дела, осим у случају извршења инспекцијског решења, може се приступити само на основу дозволе о уклањању објекта.</w:t>
      </w:r>
    </w:p>
    <w:p w:rsidR="00894BD7" w:rsidRDefault="00894BD7">
      <w:pPr>
        <w:pStyle w:val="BodyText"/>
      </w:pPr>
    </w:p>
    <w:p w:rsidR="00894BD7" w:rsidRDefault="00891538">
      <w:pPr>
        <w:pStyle w:val="BodyText"/>
        <w:ind w:left="472" w:right="840"/>
        <w:jc w:val="both"/>
      </w:pPr>
      <w:r>
        <w:t>Уз захтев, подноси се у папирној форми путем Услуж</w:t>
      </w:r>
      <w:r>
        <w:t>ног центра Градској управи Града Сомбора.</w:t>
      </w:r>
    </w:p>
    <w:p w:rsidR="00894BD7" w:rsidRDefault="00894BD7">
      <w:pPr>
        <w:pStyle w:val="BodyText"/>
      </w:pPr>
    </w:p>
    <w:p w:rsidR="00894BD7" w:rsidRDefault="00891538">
      <w:pPr>
        <w:pStyle w:val="BodyText"/>
        <w:ind w:left="472" w:right="829"/>
        <w:jc w:val="both"/>
      </w:pPr>
      <w:r>
        <w:t>За издавње дозволе за уклањање се подноси: Доказ о праву својине на објекту-препис листа непокретности; пројекат за рушење у три примерка са извештајем о техничкој контроли, услови, ако се ради о објекту чијем руш</w:t>
      </w:r>
      <w:r>
        <w:t>ењем би био угрпжен јавни интерес, доказ о плаћеној републичкој административној такси у износу од 800,00 дин* рачун број 840-742221843-57 позив на број 97 81-232 (за физичка лица) или 97 КБ-232-ПИБ (за правна лица) ако се  решење доноси по захтеву више ли</w:t>
      </w:r>
      <w:r>
        <w:t>ца такса по Тарифном броју 9. За решење (500,00 динара) се плаћа према броју обвезника којима се решење</w:t>
      </w:r>
      <w:r>
        <w:rPr>
          <w:spacing w:val="-11"/>
        </w:rPr>
        <w:t xml:space="preserve"> </w:t>
      </w:r>
      <w:r>
        <w:t>уручује.</w:t>
      </w:r>
    </w:p>
    <w:p w:rsidR="00894BD7" w:rsidRDefault="00894BD7">
      <w:pPr>
        <w:pStyle w:val="BodyText"/>
      </w:pPr>
    </w:p>
    <w:p w:rsidR="00894BD7" w:rsidRDefault="00891538">
      <w:pPr>
        <w:pStyle w:val="BodyText"/>
        <w:ind w:left="472" w:right="830"/>
        <w:jc w:val="both"/>
      </w:pPr>
      <w:r>
        <w:t>Дозвола о уклањању објекта издаје се решењем у року од 8 дана од дана достављања уредне документације. На решење о уклањању објекта може се из</w:t>
      </w:r>
      <w:r>
        <w:t>јавити жалба у року од 15 дана од дана достављања решења. Уклањање објекта, односно његовог дела може да врши привредно друштво, односно друго правно лице или предузетник, који су уписани у договарајући регистар за грађење објеката, однсоно ивзођење радова</w:t>
      </w:r>
      <w:r>
        <w:t>. По извршеном уклањању обејкта, мора се извршити уређење земљишта и одвоз грађевинског отпада, у складу са посебним прописима.</w:t>
      </w:r>
    </w:p>
    <w:p w:rsidR="00894BD7" w:rsidRDefault="00894BD7">
      <w:pPr>
        <w:jc w:val="both"/>
        <w:sectPr w:rsidR="00894BD7">
          <w:pgSz w:w="11910" w:h="16850"/>
          <w:pgMar w:top="1060" w:right="300" w:bottom="740" w:left="660" w:header="0" w:footer="547" w:gutter="0"/>
          <w:cols w:space="720"/>
        </w:sectPr>
      </w:pPr>
    </w:p>
    <w:p w:rsidR="00894BD7" w:rsidRDefault="00894BD7">
      <w:pPr>
        <w:pStyle w:val="BodyText"/>
        <w:ind w:left="472"/>
        <w:rPr>
          <w:sz w:val="20"/>
        </w:rPr>
      </w:pPr>
      <w:r>
        <w:rPr>
          <w:sz w:val="20"/>
        </w:rPr>
      </w:r>
      <w:r>
        <w:rPr>
          <w:sz w:val="20"/>
        </w:rPr>
        <w:pict>
          <v:shape id="_x0000_s1195"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2.</w:t>
                  </w:r>
                </w:p>
              </w:txbxContent>
            </v:textbox>
            <w10:wrap type="none"/>
            <w10:anchorlock/>
          </v:shape>
        </w:pict>
      </w:r>
    </w:p>
    <w:p w:rsidR="00894BD7" w:rsidRDefault="00894BD7">
      <w:pPr>
        <w:pStyle w:val="BodyText"/>
        <w:rPr>
          <w:sz w:val="20"/>
        </w:rPr>
      </w:pPr>
    </w:p>
    <w:p w:rsidR="00894BD7" w:rsidRDefault="00894BD7">
      <w:pPr>
        <w:pStyle w:val="BodyText"/>
        <w:spacing w:before="10"/>
        <w:rPr>
          <w:sz w:val="29"/>
        </w:rPr>
      </w:pPr>
      <w:r w:rsidRPr="00894BD7">
        <w:pict>
          <v:group id="_x0000_s1192" style="position:absolute;margin-left:61.1pt;margin-top:19.15pt;width:473.15pt;height:600.35pt;z-index:-15657472;mso-wrap-distance-left:0;mso-wrap-distance-right:0;mso-position-horizontal-relative:page" coordorigin="1222,383" coordsize="9463,12007">
            <v:shape id="_x0000_s1194" type="#_x0000_t75" style="position:absolute;left:1333;top:393;width:9341;height:11986">
              <v:imagedata r:id="rId118" o:title=""/>
            </v:shape>
            <v:shape id="_x0000_s1193" style="position:absolute;left:1222;top:382;width:9463;height:12007" coordorigin="1222,383" coordsize="9463,12007" o:spt="100" adj="0,,0" path="m1232,12379r-10,l1222,12389r10,l1232,12379xm1232,383r-10,l1222,12379r10,l1232,383xm10685,12379r-10,l10675,12379r-9443,l1232,12389r9443,l10675,12389r10,l10685,12379xm10685,383r-10,l10675,383r-9443,l1232,392r9443,l10675,12379r10,l10685,383xe" fillcolor="black" stroked="f">
              <v:stroke joinstyle="round"/>
              <v:formulas/>
              <v:path arrowok="t" o:connecttype="segments"/>
            </v:shape>
            <w10:wrap type="topAndBottom" anchorx="page"/>
          </v:group>
        </w:pict>
      </w:r>
    </w:p>
    <w:p w:rsidR="00894BD7" w:rsidRDefault="00894BD7">
      <w:pPr>
        <w:rPr>
          <w:sz w:val="29"/>
        </w:rPr>
        <w:sectPr w:rsidR="00894BD7">
          <w:pgSz w:w="11910" w:h="16850"/>
          <w:pgMar w:top="1140" w:right="300" w:bottom="740" w:left="660" w:header="0" w:footer="547" w:gutter="0"/>
          <w:cols w:space="720"/>
        </w:sectPr>
      </w:pPr>
    </w:p>
    <w:p w:rsidR="00894BD7" w:rsidRDefault="00891538">
      <w:pPr>
        <w:pStyle w:val="BodyText"/>
        <w:spacing w:before="64"/>
        <w:ind w:left="472" w:right="833"/>
        <w:jc w:val="both"/>
      </w:pPr>
      <w:r>
        <w:lastRenderedPageBreak/>
        <w:t>ПОВТРЂИВАЊЕ УРБАНИСТИЧКОГ ПРОЈЕКТА, ПРОЈЕКТА ПРЕПАРЦЕЛАЦИЈЕ ИЛИ ПАРЦЕЛАЦИЈЕ</w:t>
      </w:r>
    </w:p>
    <w:p w:rsidR="00894BD7" w:rsidRDefault="00891538">
      <w:pPr>
        <w:pStyle w:val="BodyText"/>
        <w:ind w:left="472" w:right="832"/>
        <w:jc w:val="both"/>
      </w:pPr>
      <w:r>
        <w:t>Уз захтев, подноси се у папирној форми путем Услужног центра Градској управи Града Сомбора, прилаже се: Урбанистички прој</w:t>
      </w:r>
      <w:r>
        <w:t>екат и доказ о уплати градске административне таксе . Орган потврђује да Урбанистички пројекат није у супротности са важећим планским документоми овим законом и овим законом подзаконским актима донетим на основу овог закона. Пре потврђивања Урбанистичког п</w:t>
      </w:r>
      <w:r>
        <w:t>ројекта надлежан орган организује јавну презентацију пројекта у трајању од 7 дана. По истеку рока за јавну презентацију, овај орган у року од три дана доставља урбанистички пројекат са свим примедбама и сугестијама пројекат Комисији за планове. Комисија је</w:t>
      </w:r>
      <w:r>
        <w:t xml:space="preserve"> дужна да у року од 8 дана од дана пријема размотри све примедбе и сугестије са јавне презентације, изврши стручну контролу и утврди да ли је урбанистички пројекат у супротности са планом ширег подручја, о чему сачиљава писмени извештај са предлогом о прих</w:t>
      </w:r>
      <w:r>
        <w:t>ватању или одбијању урбанистичког пројекта Овај орган је дужан да у року од пет дана од дана добијања предлога комисије потврди или одбије потврђивање урбанистичког пројекта и о томе без одлагања писменим путем обавести подносиоца</w:t>
      </w:r>
      <w:r>
        <w:rPr>
          <w:spacing w:val="-2"/>
        </w:rPr>
        <w:t xml:space="preserve"> </w:t>
      </w:r>
      <w:r>
        <w:t>захтева</w:t>
      </w:r>
    </w:p>
    <w:p w:rsidR="00894BD7" w:rsidRDefault="00894BD7">
      <w:pPr>
        <w:jc w:val="both"/>
        <w:sectPr w:rsidR="00894BD7">
          <w:pgSz w:w="11910" w:h="16850"/>
          <w:pgMar w:top="1060" w:right="300" w:bottom="740" w:left="660" w:header="0" w:footer="547" w:gutter="0"/>
          <w:cols w:space="720"/>
        </w:sectPr>
      </w:pPr>
    </w:p>
    <w:p w:rsidR="00894BD7" w:rsidRDefault="00894BD7">
      <w:pPr>
        <w:pStyle w:val="BodyText"/>
        <w:ind w:left="472"/>
        <w:rPr>
          <w:sz w:val="20"/>
        </w:rPr>
      </w:pPr>
      <w:r>
        <w:rPr>
          <w:sz w:val="20"/>
        </w:rPr>
      </w:r>
      <w:r>
        <w:rPr>
          <w:sz w:val="20"/>
        </w:rPr>
        <w:pict>
          <v:shape id="_x0000_s1191"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3.</w:t>
                  </w:r>
                </w:p>
              </w:txbxContent>
            </v:textbox>
            <w10:wrap type="none"/>
            <w10:anchorlock/>
          </v:shape>
        </w:pict>
      </w:r>
    </w:p>
    <w:p w:rsidR="00894BD7" w:rsidRDefault="00894BD7">
      <w:pPr>
        <w:pStyle w:val="BodyText"/>
        <w:spacing w:before="3"/>
        <w:rPr>
          <w:sz w:val="18"/>
        </w:rPr>
      </w:pPr>
    </w:p>
    <w:p w:rsidR="00894BD7" w:rsidRDefault="00894BD7">
      <w:pPr>
        <w:spacing w:before="98"/>
        <w:ind w:left="1063"/>
        <w:rPr>
          <w:sz w:val="17"/>
        </w:rPr>
      </w:pPr>
      <w:r w:rsidRPr="00894BD7">
        <w:pict>
          <v:group id="_x0000_s1188" style="position:absolute;left:0;text-align:left;margin-left:56.65pt;margin-top:-6.55pt;width:472.6pt;height:591.5pt;z-index:-21794816;mso-position-horizontal-relative:page" coordorigin="1133,-131" coordsize="9452,11830">
            <v:shape id="_x0000_s1190" style="position:absolute;left:8431;top:11254;width:1198;height:384" coordorigin="8432,11254" coordsize="1198,384" path="m9330,11254r,96l8432,11350r,192l9330,11542r,95l9629,11446r-299,-192xe" filled="f" strokeweight=".21003mm">
              <v:path arrowok="t"/>
            </v:shape>
            <v:shape id="_x0000_s1189" style="position:absolute;left:1132;top:-131;width:9452;height:11830" coordorigin="1133,-131" coordsize="9452,11830" o:spt="100" adj="0,,0" path="m1142,-131r-9,l1133,11698r9,l1142,-131xm10584,-131r-10,l1142,-131r,10l10574,-121r,11810l1142,11689r,9l10574,11698r10,l10584,-131xe" fillcolor="black" stroked="f">
              <v:stroke joinstyle="round"/>
              <v:formulas/>
              <v:path arrowok="t" o:connecttype="segments"/>
            </v:shape>
            <w10:wrap anchorx="page"/>
          </v:group>
        </w:pict>
      </w:r>
      <w:r w:rsidR="00891538">
        <w:rPr>
          <w:w w:val="105"/>
          <w:sz w:val="17"/>
        </w:rPr>
        <w:t>Име и презиме инвeститора (за физичка лица)</w:t>
      </w:r>
    </w:p>
    <w:p w:rsidR="00894BD7" w:rsidRDefault="00894BD7">
      <w:pPr>
        <w:pStyle w:val="BodyText"/>
        <w:rPr>
          <w:sz w:val="20"/>
        </w:rPr>
      </w:pPr>
    </w:p>
    <w:p w:rsidR="00894BD7" w:rsidRDefault="00894BD7">
      <w:pPr>
        <w:pStyle w:val="BodyText"/>
        <w:rPr>
          <w:sz w:val="11"/>
        </w:rPr>
      </w:pPr>
      <w:r w:rsidRPr="00894BD7">
        <w:pict>
          <v:group id="_x0000_s1117" style="position:absolute;margin-left:86.2pt;margin-top:8.3pt;width:189.05pt;height:13.05pt;z-index:-15655936;mso-wrap-distance-left:0;mso-wrap-distance-right:0;mso-position-horizontal-relative:page" coordorigin="1724,166" coordsize="3781,261">
            <v:line id="_x0000_s1187" style="position:absolute" from="1724,170" to="5504,170" strokeweight=".1244mm"/>
            <v:rect id="_x0000_s1186" style="position:absolute;left:2707;top:211;width:171;height:8" fillcolor="black" stroked="f"/>
            <v:line id="_x0000_s1185" style="position:absolute" from="2708,212" to="2877,212" strokeweight=".03919mm"/>
            <v:rect id="_x0000_s1184" style="position:absolute;left:2885;top:211;width:169;height:8" fillcolor="black" stroked="f"/>
            <v:line id="_x0000_s1183" style="position:absolute" from="2886,212" to="3053,212" strokeweight=".03919mm"/>
            <v:rect id="_x0000_s1182" style="position:absolute;left:3061;top:211;width:171;height:8" fillcolor="black" stroked="f"/>
            <v:line id="_x0000_s1181" style="position:absolute" from="3063,212" to="3231,212" strokeweight=".03919mm"/>
            <v:rect id="_x0000_s1180" style="position:absolute;left:3239;top:211;width:170;height:8" fillcolor="black" stroked="f"/>
            <v:line id="_x0000_s1179" style="position:absolute" from="3241,212" to="3408,212" strokeweight=".03919mm"/>
            <v:rect id="_x0000_s1178" style="position:absolute;left:3416;top:211;width:171;height:8" fillcolor="black" stroked="f"/>
            <v:line id="_x0000_s1177" style="position:absolute" from="3418,212" to="3586,212" strokeweight=".03919mm"/>
            <v:rect id="_x0000_s1176" style="position:absolute;left:3594;top:211;width:169;height:8" fillcolor="black" stroked="f"/>
            <v:line id="_x0000_s1175" style="position:absolute" from="3596,212" to="3763,212" strokeweight=".03919mm"/>
            <v:rect id="_x0000_s1174" style="position:absolute;left:3771;top:211;width:171;height:8" fillcolor="black" stroked="f"/>
            <v:line id="_x0000_s1173" style="position:absolute" from="3772,212" to="3941,212" strokeweight=".03919mm"/>
            <v:rect id="_x0000_s1172" style="position:absolute;left:3949;top:211;width:169;height:8" fillcolor="black" stroked="f"/>
            <v:line id="_x0000_s1171" style="position:absolute" from="3950,212" to="4117,212" strokeweight=".03919mm"/>
            <v:rect id="_x0000_s1170" style="position:absolute;left:4125;top:211;width:171;height:8" fillcolor="black" stroked="f"/>
            <v:line id="_x0000_s1169" style="position:absolute" from="4127,212" to="4295,212" strokeweight=".03919mm"/>
            <v:rect id="_x0000_s1168" style="position:absolute;left:4304;top:211;width:169;height:8" fillcolor="black" stroked="f"/>
            <v:line id="_x0000_s1167" style="position:absolute" from="4305,212" to="4472,212" strokeweight=".03919mm"/>
            <v:rect id="_x0000_s1166" style="position:absolute;left:4480;top:211;width:171;height:8" fillcolor="black" stroked="f"/>
            <v:line id="_x0000_s1165" style="position:absolute" from="4481,212" to="4650,212" strokeweight=".03919mm"/>
            <v:rect id="_x0000_s1164" style="position:absolute;left:4658;top:211;width:169;height:8" fillcolor="black" stroked="f"/>
            <v:line id="_x0000_s1163" style="position:absolute" from="4660,212" to="4827,212" strokeweight=".03919mm"/>
            <v:rect id="_x0000_s1162" style="position:absolute;left:4835;top:211;width:171;height:8" fillcolor="black" stroked="f"/>
            <v:line id="_x0000_s1161" style="position:absolute" from="4836,212" to="5005,212" strokeweight=".03919mm"/>
            <v:line id="_x0000_s1160" style="position:absolute" from="2703,211" to="2703,427" strokeweight=".138mm"/>
            <v:line id="_x0000_s1159" style="position:absolute" from="2701,420" to="2701,426" strokeweight=".03944mm"/>
            <v:rect id="_x0000_s1158" style="position:absolute;left:2707;top:419;width:171;height:8" fillcolor="black" stroked="f"/>
            <v:line id="_x0000_s1157" style="position:absolute" from="2708,420" to="2877,420" strokeweight=".03919mm"/>
            <v:line id="_x0000_s1156" style="position:absolute" from="2882,211" to="2882,427" strokeweight=".138mm"/>
            <v:rect id="_x0000_s1155" style="position:absolute;left:2885;top:419;width:169;height:8" fillcolor="black" stroked="f"/>
            <v:line id="_x0000_s1154" style="position:absolute" from="2886,420" to="3053,420" strokeweight=".03919mm"/>
            <v:line id="_x0000_s1153" style="position:absolute" from="3058,211" to="3058,427" strokeweight=".138mm"/>
            <v:rect id="_x0000_s1152" style="position:absolute;left:3061;top:419;width:171;height:8" fillcolor="black" stroked="f"/>
            <v:line id="_x0000_s1151" style="position:absolute" from="3063,420" to="3231,420" strokeweight=".03919mm"/>
            <v:line id="_x0000_s1150" style="position:absolute" from="3236,211" to="3236,427" strokeweight=".138mm"/>
            <v:rect id="_x0000_s1149" style="position:absolute;left:3239;top:419;width:170;height:8" fillcolor="black" stroked="f"/>
            <v:line id="_x0000_s1148" style="position:absolute" from="3241,420" to="3408,420" strokeweight=".03919mm"/>
            <v:line id="_x0000_s1147" style="position:absolute" from="3413,211" to="3413,427" strokeweight=".138mm"/>
            <v:rect id="_x0000_s1146" style="position:absolute;left:3416;top:419;width:171;height:8" fillcolor="black" stroked="f"/>
            <v:line id="_x0000_s1145" style="position:absolute" from="3418,420" to="3586,420" strokeweight=".03919mm"/>
            <v:line id="_x0000_s1144" style="position:absolute" from="3591,211" to="3591,427" strokeweight=".138mm"/>
            <v:rect id="_x0000_s1143" style="position:absolute;left:3594;top:419;width:169;height:8" fillcolor="black" stroked="f"/>
            <v:line id="_x0000_s1142" style="position:absolute" from="3596,420" to="3763,420" strokeweight=".03919mm"/>
            <v:line id="_x0000_s1141" style="position:absolute" from="3767,211" to="3767,427" strokeweight=".138mm"/>
            <v:rect id="_x0000_s1140" style="position:absolute;left:3771;top:419;width:171;height:8" fillcolor="black" stroked="f"/>
            <v:line id="_x0000_s1139" style="position:absolute" from="3772,420" to="3941,420" strokeweight=".03919mm"/>
            <v:line id="_x0000_s1138" style="position:absolute" from="3946,211" to="3946,427" strokeweight=".138mm"/>
            <v:rect id="_x0000_s1137" style="position:absolute;left:3949;top:419;width:169;height:8" fillcolor="black" stroked="f"/>
            <v:line id="_x0000_s1136" style="position:absolute" from="3950,420" to="4117,420" strokeweight=".03919mm"/>
            <v:line id="_x0000_s1135" style="position:absolute" from="4122,211" to="4122,427" strokeweight=".138mm"/>
            <v:rect id="_x0000_s1134" style="position:absolute;left:4125;top:419;width:171;height:8" fillcolor="black" stroked="f"/>
            <v:line id="_x0000_s1133" style="position:absolute" from="4127,420" to="4295,420" strokeweight=".03919mm"/>
            <v:line id="_x0000_s1132" style="position:absolute" from="4300,211" to="4300,427" strokeweight=".138mm"/>
            <v:rect id="_x0000_s1131" style="position:absolute;left:4304;top:419;width:169;height:8" fillcolor="black" stroked="f"/>
            <v:line id="_x0000_s1130" style="position:absolute" from="4305,420" to="4472,420" strokeweight=".03919mm"/>
            <v:line id="_x0000_s1129" style="position:absolute" from="4476,211" to="4476,427" strokeweight=".138mm"/>
            <v:rect id="_x0000_s1128" style="position:absolute;left:4480;top:419;width:171;height:8" fillcolor="black" stroked="f"/>
            <v:line id="_x0000_s1127" style="position:absolute" from="4481,420" to="4650,420" strokeweight=".03919mm"/>
            <v:line id="_x0000_s1126" style="position:absolute" from="4655,211" to="4655,427" strokeweight=".138mm"/>
            <v:rect id="_x0000_s1125" style="position:absolute;left:4658;top:419;width:169;height:8" fillcolor="black" stroked="f"/>
            <v:line id="_x0000_s1124" style="position:absolute" from="4660,420" to="4827,420" strokeweight=".03919mm"/>
            <v:line id="_x0000_s1123" style="position:absolute" from="4831,211" to="4831,427" strokeweight=".138mm"/>
            <v:rect id="_x0000_s1122" style="position:absolute;left:4835;top:419;width:171;height:8" fillcolor="black" stroked="f"/>
            <v:line id="_x0000_s1121" style="position:absolute" from="4836,420" to="5005,420" strokeweight=".03919mm"/>
            <v:line id="_x0000_s1120" style="position:absolute" from="5009,211" to="5009,427" strokeweight=".138mm"/>
            <v:line id="_x0000_s1119" style="position:absolute" from="5007,420" to="5007,426" strokeweight=".03944mm"/>
            <v:shape id="_x0000_s1118" type="#_x0000_t202" style="position:absolute;left:1723;top:166;width:3781;height:261" filled="f" stroked="f">
              <v:textbox inset="0,0,0,0">
                <w:txbxContent>
                  <w:p w:rsidR="00894BD7" w:rsidRDefault="00891538">
                    <w:pPr>
                      <w:spacing w:before="10"/>
                      <w:rPr>
                        <w:sz w:val="17"/>
                      </w:rPr>
                    </w:pPr>
                    <w:r>
                      <w:rPr>
                        <w:w w:val="105"/>
                        <w:sz w:val="17"/>
                      </w:rPr>
                      <w:t>ЈМБГ</w:t>
                    </w:r>
                  </w:p>
                </w:txbxContent>
              </v:textbox>
            </v:shape>
            <w10:wrap type="topAndBottom" anchorx="page"/>
          </v:group>
        </w:pict>
      </w:r>
    </w:p>
    <w:p w:rsidR="00894BD7" w:rsidRDefault="00894BD7">
      <w:pPr>
        <w:pStyle w:val="BodyText"/>
        <w:spacing w:before="3"/>
        <w:rPr>
          <w:sz w:val="19"/>
        </w:rPr>
      </w:pPr>
    </w:p>
    <w:p w:rsidR="00894BD7" w:rsidRDefault="00891538">
      <w:pPr>
        <w:spacing w:before="97"/>
        <w:ind w:left="1063"/>
        <w:rPr>
          <w:sz w:val="17"/>
        </w:rPr>
      </w:pPr>
      <w:r>
        <w:rPr>
          <w:w w:val="105"/>
          <w:sz w:val="17"/>
        </w:rPr>
        <w:t>Назив правног лица (за правна лица)</w:t>
      </w:r>
    </w:p>
    <w:p w:rsidR="00894BD7" w:rsidRDefault="00894BD7">
      <w:pPr>
        <w:pStyle w:val="BodyText"/>
        <w:rPr>
          <w:sz w:val="20"/>
        </w:rPr>
      </w:pPr>
    </w:p>
    <w:p w:rsidR="00894BD7" w:rsidRDefault="00894BD7">
      <w:pPr>
        <w:pStyle w:val="BodyText"/>
        <w:rPr>
          <w:sz w:val="11"/>
        </w:rPr>
      </w:pPr>
      <w:r w:rsidRPr="00894BD7">
        <w:pict>
          <v:shape id="_x0000_s1116" style="position:absolute;margin-left:91pt;margin-top:8.5pt;width:184.6pt;height:.1pt;z-index:-15655424;mso-wrap-distance-left:0;mso-wrap-distance-right:0;mso-position-horizontal-relative:page" coordorigin="1820,170" coordsize="3692,0" path="m1820,170r3692,e" filled="f" strokeweight=".1244mm">
            <v:path arrowok="t"/>
            <w10:wrap type="topAndBottom" anchorx="page"/>
          </v:shape>
        </w:pict>
      </w:r>
    </w:p>
    <w:p w:rsidR="00894BD7" w:rsidRDefault="00891538">
      <w:pPr>
        <w:spacing w:before="156"/>
        <w:ind w:left="1159"/>
        <w:rPr>
          <w:sz w:val="17"/>
        </w:rPr>
      </w:pPr>
      <w:r>
        <w:rPr>
          <w:w w:val="105"/>
          <w:sz w:val="17"/>
        </w:rPr>
        <w:t>ПИБ</w:t>
      </w:r>
    </w:p>
    <w:p w:rsidR="00894BD7" w:rsidRDefault="00894BD7">
      <w:pPr>
        <w:pStyle w:val="BodyText"/>
        <w:spacing w:before="4"/>
        <w:rPr>
          <w:sz w:val="27"/>
        </w:rPr>
      </w:pPr>
    </w:p>
    <w:p w:rsidR="00894BD7" w:rsidRDefault="00894BD7">
      <w:pPr>
        <w:spacing w:before="98" w:line="244" w:lineRule="auto"/>
        <w:ind w:left="5626" w:right="1893" w:firstLine="143"/>
        <w:jc w:val="right"/>
        <w:rPr>
          <w:b/>
          <w:sz w:val="17"/>
        </w:rPr>
      </w:pPr>
      <w:r w:rsidRPr="00894BD7">
        <w:pict>
          <v:shape id="_x0000_s1115" type="#_x0000_t202" style="position:absolute;left:0;text-align:left;margin-left:130.2pt;margin-top:-27.75pt;width:80.45pt;height:9.95pt;z-index:15804928;mso-position-horizontal-relative:page"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78"/>
                    <w:gridCol w:w="176"/>
                    <w:gridCol w:w="178"/>
                    <w:gridCol w:w="177"/>
                    <w:gridCol w:w="178"/>
                    <w:gridCol w:w="176"/>
                    <w:gridCol w:w="178"/>
                    <w:gridCol w:w="176"/>
                    <w:gridCol w:w="178"/>
                  </w:tblGrid>
                  <w:tr w:rsidR="00894BD7">
                    <w:trPr>
                      <w:trHeight w:val="180"/>
                    </w:trPr>
                    <w:tc>
                      <w:tcPr>
                        <w:tcW w:w="178" w:type="dxa"/>
                      </w:tcPr>
                      <w:p w:rsidR="00894BD7" w:rsidRDefault="00894BD7">
                        <w:pPr>
                          <w:pStyle w:val="TableParagraph"/>
                          <w:rPr>
                            <w:sz w:val="12"/>
                          </w:rPr>
                        </w:pPr>
                      </w:p>
                    </w:tc>
                    <w:tc>
                      <w:tcPr>
                        <w:tcW w:w="176" w:type="dxa"/>
                      </w:tcPr>
                      <w:p w:rsidR="00894BD7" w:rsidRDefault="00894BD7">
                        <w:pPr>
                          <w:pStyle w:val="TableParagraph"/>
                          <w:rPr>
                            <w:sz w:val="12"/>
                          </w:rPr>
                        </w:pPr>
                      </w:p>
                    </w:tc>
                    <w:tc>
                      <w:tcPr>
                        <w:tcW w:w="178" w:type="dxa"/>
                      </w:tcPr>
                      <w:p w:rsidR="00894BD7" w:rsidRDefault="00894BD7">
                        <w:pPr>
                          <w:pStyle w:val="TableParagraph"/>
                          <w:rPr>
                            <w:sz w:val="12"/>
                          </w:rPr>
                        </w:pPr>
                      </w:p>
                    </w:tc>
                    <w:tc>
                      <w:tcPr>
                        <w:tcW w:w="177" w:type="dxa"/>
                      </w:tcPr>
                      <w:p w:rsidR="00894BD7" w:rsidRDefault="00894BD7">
                        <w:pPr>
                          <w:pStyle w:val="TableParagraph"/>
                          <w:rPr>
                            <w:sz w:val="12"/>
                          </w:rPr>
                        </w:pPr>
                      </w:p>
                    </w:tc>
                    <w:tc>
                      <w:tcPr>
                        <w:tcW w:w="178" w:type="dxa"/>
                      </w:tcPr>
                      <w:p w:rsidR="00894BD7" w:rsidRDefault="00894BD7">
                        <w:pPr>
                          <w:pStyle w:val="TableParagraph"/>
                          <w:rPr>
                            <w:sz w:val="12"/>
                          </w:rPr>
                        </w:pPr>
                      </w:p>
                    </w:tc>
                    <w:tc>
                      <w:tcPr>
                        <w:tcW w:w="176" w:type="dxa"/>
                      </w:tcPr>
                      <w:p w:rsidR="00894BD7" w:rsidRDefault="00894BD7">
                        <w:pPr>
                          <w:pStyle w:val="TableParagraph"/>
                          <w:rPr>
                            <w:sz w:val="12"/>
                          </w:rPr>
                        </w:pPr>
                      </w:p>
                    </w:tc>
                    <w:tc>
                      <w:tcPr>
                        <w:tcW w:w="178" w:type="dxa"/>
                      </w:tcPr>
                      <w:p w:rsidR="00894BD7" w:rsidRDefault="00894BD7">
                        <w:pPr>
                          <w:pStyle w:val="TableParagraph"/>
                          <w:rPr>
                            <w:sz w:val="12"/>
                          </w:rPr>
                        </w:pPr>
                      </w:p>
                    </w:tc>
                    <w:tc>
                      <w:tcPr>
                        <w:tcW w:w="176" w:type="dxa"/>
                      </w:tcPr>
                      <w:p w:rsidR="00894BD7" w:rsidRDefault="00894BD7">
                        <w:pPr>
                          <w:pStyle w:val="TableParagraph"/>
                          <w:rPr>
                            <w:sz w:val="12"/>
                          </w:rPr>
                        </w:pPr>
                      </w:p>
                    </w:tc>
                    <w:tc>
                      <w:tcPr>
                        <w:tcW w:w="178" w:type="dxa"/>
                      </w:tcPr>
                      <w:p w:rsidR="00894BD7" w:rsidRDefault="00894BD7">
                        <w:pPr>
                          <w:pStyle w:val="TableParagraph"/>
                          <w:rPr>
                            <w:sz w:val="12"/>
                          </w:rPr>
                        </w:pPr>
                      </w:p>
                    </w:tc>
                  </w:tr>
                </w:tbl>
                <w:p w:rsidR="00894BD7" w:rsidRDefault="00894BD7">
                  <w:pPr>
                    <w:pStyle w:val="BodyText"/>
                  </w:pPr>
                </w:p>
              </w:txbxContent>
            </v:textbox>
            <w10:wrap anchorx="page"/>
          </v:shape>
        </w:pict>
      </w:r>
      <w:r w:rsidR="00891538">
        <w:rPr>
          <w:b/>
          <w:w w:val="105"/>
          <w:sz w:val="17"/>
        </w:rPr>
        <w:t>ГРАДСКA УПРАВA</w:t>
      </w:r>
      <w:r w:rsidR="00891538">
        <w:rPr>
          <w:b/>
          <w:spacing w:val="-3"/>
          <w:w w:val="105"/>
          <w:sz w:val="17"/>
        </w:rPr>
        <w:t xml:space="preserve"> </w:t>
      </w:r>
      <w:r w:rsidR="00891538">
        <w:rPr>
          <w:b/>
          <w:w w:val="105"/>
          <w:sz w:val="17"/>
        </w:rPr>
        <w:t>ГРАДА</w:t>
      </w:r>
      <w:r w:rsidR="00891538">
        <w:rPr>
          <w:b/>
          <w:spacing w:val="-16"/>
          <w:w w:val="105"/>
          <w:sz w:val="17"/>
        </w:rPr>
        <w:t xml:space="preserve"> </w:t>
      </w:r>
      <w:r w:rsidR="00891538">
        <w:rPr>
          <w:b/>
          <w:w w:val="105"/>
          <w:sz w:val="17"/>
        </w:rPr>
        <w:t>СОМБОРА</w:t>
      </w:r>
      <w:r w:rsidR="00891538">
        <w:rPr>
          <w:b/>
          <w:w w:val="103"/>
          <w:sz w:val="17"/>
        </w:rPr>
        <w:t xml:space="preserve"> </w:t>
      </w:r>
      <w:r w:rsidR="00891538">
        <w:rPr>
          <w:b/>
          <w:w w:val="105"/>
          <w:sz w:val="17"/>
        </w:rPr>
        <w:t>ОДЕЉЕЊЕ</w:t>
      </w:r>
      <w:r w:rsidR="00891538">
        <w:rPr>
          <w:b/>
          <w:spacing w:val="-22"/>
          <w:w w:val="105"/>
          <w:sz w:val="17"/>
        </w:rPr>
        <w:t xml:space="preserve"> </w:t>
      </w:r>
      <w:r w:rsidR="00891538">
        <w:rPr>
          <w:b/>
          <w:w w:val="105"/>
          <w:sz w:val="17"/>
        </w:rPr>
        <w:t>ЗА</w:t>
      </w:r>
      <w:r w:rsidR="00891538">
        <w:rPr>
          <w:b/>
          <w:spacing w:val="-21"/>
          <w:w w:val="105"/>
          <w:sz w:val="17"/>
        </w:rPr>
        <w:t xml:space="preserve"> </w:t>
      </w:r>
      <w:r w:rsidR="00891538">
        <w:rPr>
          <w:b/>
          <w:w w:val="105"/>
          <w:sz w:val="17"/>
        </w:rPr>
        <w:t>КОМУНАЛНЕ</w:t>
      </w:r>
      <w:r w:rsidR="00891538">
        <w:rPr>
          <w:b/>
          <w:spacing w:val="-23"/>
          <w:w w:val="105"/>
          <w:sz w:val="17"/>
        </w:rPr>
        <w:t xml:space="preserve"> </w:t>
      </w:r>
      <w:r w:rsidR="00891538">
        <w:rPr>
          <w:b/>
          <w:w w:val="105"/>
          <w:sz w:val="17"/>
        </w:rPr>
        <w:t>ПОСЛОВЕ</w:t>
      </w:r>
    </w:p>
    <w:p w:rsidR="00894BD7" w:rsidRDefault="00891538">
      <w:pPr>
        <w:spacing w:before="3"/>
        <w:ind w:right="1894"/>
        <w:jc w:val="right"/>
        <w:rPr>
          <w:b/>
          <w:sz w:val="17"/>
        </w:rPr>
      </w:pPr>
      <w:r>
        <w:rPr>
          <w:b/>
          <w:spacing w:val="-1"/>
          <w:sz w:val="17"/>
        </w:rPr>
        <w:t>СОМБОР</w:t>
      </w:r>
    </w:p>
    <w:p w:rsidR="00894BD7" w:rsidRDefault="00894BD7">
      <w:pPr>
        <w:pStyle w:val="BodyText"/>
        <w:rPr>
          <w:b/>
          <w:sz w:val="18"/>
        </w:rPr>
      </w:pPr>
    </w:p>
    <w:p w:rsidR="00894BD7" w:rsidRDefault="00894BD7">
      <w:pPr>
        <w:pStyle w:val="BodyText"/>
        <w:rPr>
          <w:b/>
          <w:sz w:val="18"/>
        </w:rPr>
      </w:pPr>
    </w:p>
    <w:p w:rsidR="00894BD7" w:rsidRDefault="00894BD7">
      <w:pPr>
        <w:pStyle w:val="BodyText"/>
        <w:rPr>
          <w:b/>
          <w:sz w:val="18"/>
        </w:rPr>
      </w:pPr>
    </w:p>
    <w:p w:rsidR="00894BD7" w:rsidRDefault="00894BD7">
      <w:pPr>
        <w:pStyle w:val="BodyText"/>
        <w:spacing w:before="3"/>
        <w:rPr>
          <w:b/>
          <w:sz w:val="17"/>
        </w:rPr>
      </w:pPr>
    </w:p>
    <w:p w:rsidR="00894BD7" w:rsidRDefault="00891538">
      <w:pPr>
        <w:ind w:left="2213"/>
        <w:rPr>
          <w:b/>
          <w:sz w:val="19"/>
        </w:rPr>
      </w:pPr>
      <w:r>
        <w:rPr>
          <w:sz w:val="19"/>
          <w:u w:val="single"/>
        </w:rPr>
        <w:t xml:space="preserve"> </w:t>
      </w:r>
      <w:r>
        <w:rPr>
          <w:b/>
          <w:sz w:val="19"/>
          <w:u w:val="single"/>
        </w:rPr>
        <w:t>ЗАХТЕВ ЗА ПОТВРЂИВАЊЕ УРБАНИСТИЧКОГ ПРОЈЕКТА</w:t>
      </w:r>
    </w:p>
    <w:p w:rsidR="00894BD7" w:rsidRDefault="00894BD7">
      <w:pPr>
        <w:pStyle w:val="BodyText"/>
        <w:spacing w:before="9"/>
        <w:rPr>
          <w:b/>
          <w:sz w:val="10"/>
        </w:rPr>
      </w:pPr>
    </w:p>
    <w:p w:rsidR="00894BD7" w:rsidRDefault="00891538">
      <w:pPr>
        <w:spacing w:before="97"/>
        <w:ind w:left="1792"/>
        <w:rPr>
          <w:sz w:val="17"/>
        </w:rPr>
      </w:pPr>
      <w:r>
        <w:rPr>
          <w:w w:val="105"/>
          <w:sz w:val="17"/>
        </w:rPr>
        <w:t>Молим наслов да ми у складу са Законом о планирању и изградњи потврди:</w:t>
      </w:r>
    </w:p>
    <w:p w:rsidR="00894BD7" w:rsidRDefault="00894BD7">
      <w:pPr>
        <w:pStyle w:val="BodyText"/>
        <w:rPr>
          <w:sz w:val="20"/>
        </w:rPr>
      </w:pPr>
    </w:p>
    <w:p w:rsidR="00894BD7" w:rsidRDefault="00894BD7">
      <w:pPr>
        <w:pStyle w:val="BodyText"/>
        <w:spacing w:before="9"/>
        <w:rPr>
          <w:sz w:val="19"/>
        </w:rPr>
      </w:pPr>
      <w:r w:rsidRPr="00894BD7">
        <w:pict>
          <v:shape id="_x0000_s1114" style="position:absolute;margin-left:100.6pt;margin-top:13.55pt;width:382.1pt;height:.1pt;z-index:-15654912;mso-wrap-distance-left:0;mso-wrap-distance-right:0;mso-position-horizontal-relative:page" coordorigin="2012,271" coordsize="7642,0" path="m2012,271r7642,e" filled="f" strokeweight=".1244mm">
            <v:path arrowok="t"/>
            <w10:wrap type="topAndBottom" anchorx="page"/>
          </v:shape>
        </w:pict>
      </w:r>
      <w:r w:rsidRPr="00894BD7">
        <w:pict>
          <v:shape id="_x0000_s1113" style="position:absolute;margin-left:100.6pt;margin-top:33.55pt;width:382.1pt;height:.1pt;z-index:-15654400;mso-wrap-distance-left:0;mso-wrap-distance-right:0;mso-position-horizontal-relative:page" coordorigin="2012,671" coordsize="7642,0" path="m2012,671r7642,e" filled="f" strokeweight=".1244mm">
            <v:path arrowok="t"/>
            <w10:wrap type="topAndBottom" anchorx="page"/>
          </v:shape>
        </w:pict>
      </w:r>
    </w:p>
    <w:p w:rsidR="00894BD7" w:rsidRDefault="00894BD7">
      <w:pPr>
        <w:pStyle w:val="BodyText"/>
        <w:spacing w:before="2"/>
        <w:rPr>
          <w:sz w:val="28"/>
        </w:rPr>
      </w:pPr>
    </w:p>
    <w:p w:rsidR="00894BD7" w:rsidRDefault="00891538">
      <w:pPr>
        <w:spacing w:line="171" w:lineRule="exact"/>
        <w:ind w:left="886" w:right="1052"/>
        <w:jc w:val="center"/>
        <w:rPr>
          <w:sz w:val="17"/>
        </w:rPr>
      </w:pPr>
      <w:r>
        <w:rPr>
          <w:w w:val="105"/>
          <w:sz w:val="17"/>
        </w:rPr>
        <w:t>(навести врсту пројекта)</w:t>
      </w:r>
    </w:p>
    <w:p w:rsidR="00894BD7" w:rsidRDefault="00894BD7">
      <w:pPr>
        <w:pStyle w:val="BodyText"/>
        <w:spacing w:before="11"/>
        <w:rPr>
          <w:sz w:val="10"/>
        </w:rPr>
      </w:pPr>
    </w:p>
    <w:p w:rsidR="00894BD7" w:rsidRDefault="00891538">
      <w:pPr>
        <w:spacing w:before="97"/>
        <w:ind w:left="1792"/>
        <w:rPr>
          <w:sz w:val="17"/>
        </w:rPr>
      </w:pPr>
      <w:r>
        <w:rPr>
          <w:w w:val="103"/>
          <w:sz w:val="17"/>
          <w:u w:val="single"/>
        </w:rPr>
        <w:t xml:space="preserve"> </w:t>
      </w:r>
      <w:r>
        <w:rPr>
          <w:w w:val="105"/>
          <w:sz w:val="17"/>
          <w:u w:val="single"/>
        </w:rPr>
        <w:t>Уз захтев се прилаже:</w:t>
      </w:r>
    </w:p>
    <w:p w:rsidR="00894BD7" w:rsidRDefault="00891538">
      <w:pPr>
        <w:pStyle w:val="ListParagraph"/>
        <w:numPr>
          <w:ilvl w:val="0"/>
          <w:numId w:val="26"/>
        </w:numPr>
        <w:tabs>
          <w:tab w:val="left" w:pos="1705"/>
        </w:tabs>
        <w:spacing w:before="105"/>
        <w:ind w:hanging="222"/>
        <w:rPr>
          <w:sz w:val="17"/>
        </w:rPr>
      </w:pPr>
      <w:r>
        <w:rPr>
          <w:w w:val="105"/>
          <w:sz w:val="17"/>
        </w:rPr>
        <w:t>Урбанистички</w:t>
      </w:r>
      <w:r>
        <w:rPr>
          <w:spacing w:val="-2"/>
          <w:w w:val="105"/>
          <w:sz w:val="17"/>
        </w:rPr>
        <w:t xml:space="preserve"> </w:t>
      </w:r>
      <w:r>
        <w:rPr>
          <w:w w:val="105"/>
          <w:sz w:val="17"/>
        </w:rPr>
        <w:t>пројекат</w:t>
      </w:r>
    </w:p>
    <w:p w:rsidR="00894BD7" w:rsidRDefault="00894BD7">
      <w:pPr>
        <w:pStyle w:val="BodyText"/>
        <w:rPr>
          <w:sz w:val="18"/>
        </w:rPr>
      </w:pPr>
    </w:p>
    <w:p w:rsidR="00894BD7" w:rsidRDefault="00891538">
      <w:pPr>
        <w:pStyle w:val="ListParagraph"/>
        <w:numPr>
          <w:ilvl w:val="0"/>
          <w:numId w:val="26"/>
        </w:numPr>
        <w:tabs>
          <w:tab w:val="left" w:pos="1749"/>
        </w:tabs>
        <w:ind w:left="1748" w:hanging="266"/>
        <w:rPr>
          <w:b/>
          <w:sz w:val="17"/>
        </w:rPr>
      </w:pPr>
      <w:r>
        <w:rPr>
          <w:w w:val="105"/>
          <w:sz w:val="17"/>
        </w:rPr>
        <w:t xml:space="preserve">Уплатница у износу од </w:t>
      </w:r>
      <w:r>
        <w:rPr>
          <w:b/>
          <w:w w:val="105"/>
          <w:sz w:val="17"/>
        </w:rPr>
        <w:t>9.480,00</w:t>
      </w:r>
      <w:r>
        <w:rPr>
          <w:b/>
          <w:spacing w:val="31"/>
          <w:w w:val="105"/>
          <w:sz w:val="17"/>
        </w:rPr>
        <w:t xml:space="preserve"> </w:t>
      </w:r>
      <w:r>
        <w:rPr>
          <w:b/>
          <w:w w:val="105"/>
          <w:sz w:val="17"/>
        </w:rPr>
        <w:t>динара</w:t>
      </w:r>
    </w:p>
    <w:p w:rsidR="00894BD7" w:rsidRDefault="00891538">
      <w:pPr>
        <w:spacing w:before="6"/>
        <w:ind w:left="1704"/>
        <w:rPr>
          <w:sz w:val="17"/>
        </w:rPr>
      </w:pPr>
      <w:r>
        <w:rPr>
          <w:w w:val="105"/>
          <w:sz w:val="17"/>
        </w:rPr>
        <w:t>на жиро рачун: 840-742241843-03 позив на број 97 81-232 ( за физичка лица)</w:t>
      </w:r>
    </w:p>
    <w:p w:rsidR="00894BD7" w:rsidRDefault="00891538">
      <w:pPr>
        <w:spacing w:before="5"/>
        <w:ind w:left="5436"/>
        <w:rPr>
          <w:sz w:val="17"/>
        </w:rPr>
      </w:pPr>
      <w:r>
        <w:rPr>
          <w:w w:val="105"/>
          <w:sz w:val="17"/>
        </w:rPr>
        <w:t>97 КБ-232-ПИБ ( за правна лица);</w:t>
      </w:r>
    </w:p>
    <w:p w:rsidR="00894BD7" w:rsidRDefault="00894BD7">
      <w:pPr>
        <w:pStyle w:val="BodyText"/>
        <w:spacing w:before="10"/>
        <w:rPr>
          <w:sz w:val="17"/>
        </w:rPr>
      </w:pPr>
    </w:p>
    <w:p w:rsidR="00894BD7" w:rsidRDefault="00891538">
      <w:pPr>
        <w:ind w:left="1748"/>
        <w:rPr>
          <w:sz w:val="17"/>
        </w:rPr>
      </w:pPr>
      <w:r>
        <w:rPr>
          <w:w w:val="105"/>
          <w:sz w:val="17"/>
        </w:rPr>
        <w:t>Прималац: буџет Града Сомбора</w:t>
      </w:r>
    </w:p>
    <w:p w:rsidR="00894BD7" w:rsidRDefault="00891538">
      <w:pPr>
        <w:spacing w:before="5"/>
        <w:ind w:left="1748"/>
        <w:rPr>
          <w:sz w:val="17"/>
        </w:rPr>
      </w:pPr>
      <w:r>
        <w:rPr>
          <w:w w:val="105"/>
          <w:sz w:val="17"/>
        </w:rPr>
        <w:t>Сврха: градска административна такса за урбанистички пројекат.</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rPr>
          <w:sz w:val="15"/>
        </w:rPr>
      </w:pPr>
    </w:p>
    <w:tbl>
      <w:tblPr>
        <w:tblW w:w="0" w:type="auto"/>
        <w:tblInd w:w="6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372"/>
        <w:gridCol w:w="236"/>
        <w:gridCol w:w="1641"/>
        <w:gridCol w:w="234"/>
        <w:gridCol w:w="3662"/>
      </w:tblGrid>
      <w:tr w:rsidR="00894BD7">
        <w:trPr>
          <w:trHeight w:val="315"/>
        </w:trPr>
        <w:tc>
          <w:tcPr>
            <w:tcW w:w="3372" w:type="dxa"/>
          </w:tcPr>
          <w:p w:rsidR="00894BD7" w:rsidRDefault="00894BD7">
            <w:pPr>
              <w:pStyle w:val="TableParagraph"/>
              <w:rPr>
                <w:sz w:val="18"/>
              </w:rPr>
            </w:pPr>
          </w:p>
        </w:tc>
        <w:tc>
          <w:tcPr>
            <w:tcW w:w="236" w:type="dxa"/>
            <w:vMerge w:val="restart"/>
          </w:tcPr>
          <w:p w:rsidR="00894BD7" w:rsidRDefault="00894BD7">
            <w:pPr>
              <w:pStyle w:val="TableParagraph"/>
              <w:rPr>
                <w:sz w:val="18"/>
              </w:rPr>
            </w:pPr>
          </w:p>
        </w:tc>
        <w:tc>
          <w:tcPr>
            <w:tcW w:w="1641" w:type="dxa"/>
            <w:vMerge w:val="restart"/>
            <w:tcBorders>
              <w:bottom w:val="single" w:sz="24" w:space="0" w:color="DFDFDF"/>
            </w:tcBorders>
          </w:tcPr>
          <w:p w:rsidR="00894BD7" w:rsidRDefault="00894BD7">
            <w:pPr>
              <w:pStyle w:val="TableParagraph"/>
              <w:rPr>
                <w:sz w:val="18"/>
              </w:rPr>
            </w:pPr>
          </w:p>
        </w:tc>
        <w:tc>
          <w:tcPr>
            <w:tcW w:w="234" w:type="dxa"/>
            <w:vMerge w:val="restart"/>
          </w:tcPr>
          <w:p w:rsidR="00894BD7" w:rsidRDefault="00894BD7">
            <w:pPr>
              <w:pStyle w:val="TableParagraph"/>
              <w:rPr>
                <w:sz w:val="18"/>
              </w:rPr>
            </w:pPr>
          </w:p>
        </w:tc>
        <w:tc>
          <w:tcPr>
            <w:tcW w:w="3662" w:type="dxa"/>
          </w:tcPr>
          <w:p w:rsidR="00894BD7" w:rsidRDefault="00894BD7">
            <w:pPr>
              <w:pStyle w:val="TableParagraph"/>
              <w:rPr>
                <w:sz w:val="18"/>
              </w:rPr>
            </w:pPr>
          </w:p>
        </w:tc>
      </w:tr>
      <w:tr w:rsidR="00894BD7">
        <w:trPr>
          <w:trHeight w:val="107"/>
        </w:trPr>
        <w:tc>
          <w:tcPr>
            <w:tcW w:w="3372" w:type="dxa"/>
          </w:tcPr>
          <w:p w:rsidR="00894BD7" w:rsidRDefault="00891538">
            <w:pPr>
              <w:pStyle w:val="TableParagraph"/>
              <w:spacing w:line="88" w:lineRule="exact"/>
              <w:ind w:left="311" w:right="309"/>
              <w:jc w:val="center"/>
              <w:rPr>
                <w:rFonts w:ascii="Arial" w:hAnsi="Arial"/>
                <w:sz w:val="11"/>
              </w:rPr>
            </w:pPr>
            <w:r>
              <w:rPr>
                <w:rFonts w:ascii="Arial" w:hAnsi="Arial"/>
                <w:sz w:val="11"/>
              </w:rPr>
              <w:t>Закон.заступн., пуномоћник, заједнички представник</w:t>
            </w:r>
          </w:p>
        </w:tc>
        <w:tc>
          <w:tcPr>
            <w:tcW w:w="236" w:type="dxa"/>
            <w:vMerge/>
            <w:tcBorders>
              <w:top w:val="nil"/>
            </w:tcBorders>
          </w:tcPr>
          <w:p w:rsidR="00894BD7" w:rsidRDefault="00894BD7">
            <w:pPr>
              <w:rPr>
                <w:sz w:val="2"/>
                <w:szCs w:val="2"/>
              </w:rPr>
            </w:pPr>
          </w:p>
        </w:tc>
        <w:tc>
          <w:tcPr>
            <w:tcW w:w="1641" w:type="dxa"/>
            <w:vMerge/>
            <w:tcBorders>
              <w:top w:val="nil"/>
              <w:bottom w:val="single" w:sz="24" w:space="0" w:color="DFDFDF"/>
            </w:tcBorders>
          </w:tcPr>
          <w:p w:rsidR="00894BD7" w:rsidRDefault="00894BD7">
            <w:pPr>
              <w:rPr>
                <w:sz w:val="2"/>
                <w:szCs w:val="2"/>
              </w:rPr>
            </w:pPr>
          </w:p>
        </w:tc>
        <w:tc>
          <w:tcPr>
            <w:tcW w:w="234" w:type="dxa"/>
            <w:vMerge/>
            <w:tcBorders>
              <w:top w:val="nil"/>
            </w:tcBorders>
          </w:tcPr>
          <w:p w:rsidR="00894BD7" w:rsidRDefault="00894BD7">
            <w:pPr>
              <w:rPr>
                <w:sz w:val="2"/>
                <w:szCs w:val="2"/>
              </w:rPr>
            </w:pPr>
          </w:p>
        </w:tc>
        <w:tc>
          <w:tcPr>
            <w:tcW w:w="3662" w:type="dxa"/>
          </w:tcPr>
          <w:p w:rsidR="00894BD7" w:rsidRDefault="00891538">
            <w:pPr>
              <w:pStyle w:val="TableParagraph"/>
              <w:spacing w:line="88" w:lineRule="exact"/>
              <w:ind w:left="266" w:right="263"/>
              <w:jc w:val="center"/>
              <w:rPr>
                <w:rFonts w:ascii="Arial" w:hAnsi="Arial"/>
                <w:sz w:val="11"/>
              </w:rPr>
            </w:pPr>
            <w:r>
              <w:rPr>
                <w:rFonts w:ascii="Arial" w:hAnsi="Arial"/>
                <w:sz w:val="11"/>
              </w:rPr>
              <w:t>/Потпис подносиоца/</w:t>
            </w:r>
          </w:p>
        </w:tc>
      </w:tr>
      <w:tr w:rsidR="00894BD7">
        <w:trPr>
          <w:trHeight w:val="244"/>
        </w:trPr>
        <w:tc>
          <w:tcPr>
            <w:tcW w:w="3372" w:type="dxa"/>
          </w:tcPr>
          <w:p w:rsidR="00894BD7" w:rsidRDefault="00894BD7">
            <w:pPr>
              <w:pStyle w:val="TableParagraph"/>
              <w:rPr>
                <w:sz w:val="16"/>
              </w:rPr>
            </w:pPr>
          </w:p>
        </w:tc>
        <w:tc>
          <w:tcPr>
            <w:tcW w:w="236" w:type="dxa"/>
            <w:vMerge/>
            <w:tcBorders>
              <w:top w:val="nil"/>
            </w:tcBorders>
          </w:tcPr>
          <w:p w:rsidR="00894BD7" w:rsidRDefault="00894BD7">
            <w:pPr>
              <w:rPr>
                <w:sz w:val="2"/>
                <w:szCs w:val="2"/>
              </w:rPr>
            </w:pPr>
          </w:p>
        </w:tc>
        <w:tc>
          <w:tcPr>
            <w:tcW w:w="1641" w:type="dxa"/>
            <w:vMerge/>
            <w:tcBorders>
              <w:top w:val="nil"/>
              <w:bottom w:val="single" w:sz="24" w:space="0" w:color="DFDFDF"/>
            </w:tcBorders>
          </w:tcPr>
          <w:p w:rsidR="00894BD7" w:rsidRDefault="00894BD7">
            <w:pPr>
              <w:rPr>
                <w:sz w:val="2"/>
                <w:szCs w:val="2"/>
              </w:rPr>
            </w:pPr>
          </w:p>
        </w:tc>
        <w:tc>
          <w:tcPr>
            <w:tcW w:w="234" w:type="dxa"/>
            <w:vMerge/>
            <w:tcBorders>
              <w:top w:val="nil"/>
            </w:tcBorders>
          </w:tcPr>
          <w:p w:rsidR="00894BD7" w:rsidRDefault="00894BD7">
            <w:pPr>
              <w:rPr>
                <w:sz w:val="2"/>
                <w:szCs w:val="2"/>
              </w:rPr>
            </w:pPr>
          </w:p>
        </w:tc>
        <w:tc>
          <w:tcPr>
            <w:tcW w:w="3662" w:type="dxa"/>
          </w:tcPr>
          <w:p w:rsidR="00894BD7" w:rsidRDefault="00894BD7">
            <w:pPr>
              <w:pStyle w:val="TableParagraph"/>
              <w:rPr>
                <w:sz w:val="16"/>
              </w:rPr>
            </w:pPr>
          </w:p>
        </w:tc>
      </w:tr>
      <w:tr w:rsidR="00894BD7">
        <w:trPr>
          <w:trHeight w:val="107"/>
        </w:trPr>
        <w:tc>
          <w:tcPr>
            <w:tcW w:w="3372" w:type="dxa"/>
          </w:tcPr>
          <w:p w:rsidR="00894BD7" w:rsidRDefault="00891538">
            <w:pPr>
              <w:pStyle w:val="TableParagraph"/>
              <w:spacing w:line="88" w:lineRule="exact"/>
              <w:ind w:left="311" w:right="308"/>
              <w:jc w:val="center"/>
              <w:rPr>
                <w:rFonts w:ascii="Arial" w:hAnsi="Arial"/>
                <w:sz w:val="11"/>
              </w:rPr>
            </w:pPr>
            <w:r>
              <w:rPr>
                <w:rFonts w:ascii="Arial" w:hAnsi="Arial"/>
                <w:sz w:val="11"/>
              </w:rPr>
              <w:t>/Адреса закон.заступн.пуномоћ. заједн. предст. /</w:t>
            </w:r>
          </w:p>
        </w:tc>
        <w:tc>
          <w:tcPr>
            <w:tcW w:w="236" w:type="dxa"/>
            <w:vMerge/>
            <w:tcBorders>
              <w:top w:val="nil"/>
            </w:tcBorders>
          </w:tcPr>
          <w:p w:rsidR="00894BD7" w:rsidRDefault="00894BD7">
            <w:pPr>
              <w:rPr>
                <w:sz w:val="2"/>
                <w:szCs w:val="2"/>
              </w:rPr>
            </w:pPr>
          </w:p>
        </w:tc>
        <w:tc>
          <w:tcPr>
            <w:tcW w:w="1641" w:type="dxa"/>
            <w:vMerge/>
            <w:tcBorders>
              <w:top w:val="nil"/>
              <w:bottom w:val="single" w:sz="24" w:space="0" w:color="DFDFDF"/>
            </w:tcBorders>
          </w:tcPr>
          <w:p w:rsidR="00894BD7" w:rsidRDefault="00894BD7">
            <w:pPr>
              <w:rPr>
                <w:sz w:val="2"/>
                <w:szCs w:val="2"/>
              </w:rPr>
            </w:pPr>
          </w:p>
        </w:tc>
        <w:tc>
          <w:tcPr>
            <w:tcW w:w="234" w:type="dxa"/>
            <w:vMerge/>
            <w:tcBorders>
              <w:top w:val="nil"/>
            </w:tcBorders>
          </w:tcPr>
          <w:p w:rsidR="00894BD7" w:rsidRDefault="00894BD7">
            <w:pPr>
              <w:rPr>
                <w:sz w:val="2"/>
                <w:szCs w:val="2"/>
              </w:rPr>
            </w:pPr>
          </w:p>
        </w:tc>
        <w:tc>
          <w:tcPr>
            <w:tcW w:w="3662" w:type="dxa"/>
          </w:tcPr>
          <w:p w:rsidR="00894BD7" w:rsidRDefault="00891538">
            <w:pPr>
              <w:pStyle w:val="TableParagraph"/>
              <w:spacing w:line="88" w:lineRule="exact"/>
              <w:ind w:left="266" w:right="265"/>
              <w:jc w:val="center"/>
              <w:rPr>
                <w:rFonts w:ascii="Arial" w:hAnsi="Arial"/>
                <w:sz w:val="11"/>
              </w:rPr>
            </w:pPr>
            <w:r>
              <w:rPr>
                <w:rFonts w:ascii="Arial" w:hAnsi="Arial"/>
                <w:sz w:val="11"/>
              </w:rPr>
              <w:t>/Адреса подносиоца/</w:t>
            </w:r>
          </w:p>
        </w:tc>
      </w:tr>
      <w:tr w:rsidR="00894BD7">
        <w:trPr>
          <w:trHeight w:val="244"/>
        </w:trPr>
        <w:tc>
          <w:tcPr>
            <w:tcW w:w="3372" w:type="dxa"/>
          </w:tcPr>
          <w:p w:rsidR="00894BD7" w:rsidRDefault="00894BD7">
            <w:pPr>
              <w:pStyle w:val="TableParagraph"/>
              <w:rPr>
                <w:sz w:val="16"/>
              </w:rPr>
            </w:pPr>
          </w:p>
        </w:tc>
        <w:tc>
          <w:tcPr>
            <w:tcW w:w="236" w:type="dxa"/>
            <w:vMerge/>
            <w:tcBorders>
              <w:top w:val="nil"/>
            </w:tcBorders>
          </w:tcPr>
          <w:p w:rsidR="00894BD7" w:rsidRDefault="00894BD7">
            <w:pPr>
              <w:rPr>
                <w:sz w:val="2"/>
                <w:szCs w:val="2"/>
              </w:rPr>
            </w:pPr>
          </w:p>
        </w:tc>
        <w:tc>
          <w:tcPr>
            <w:tcW w:w="1641" w:type="dxa"/>
            <w:vMerge/>
            <w:tcBorders>
              <w:top w:val="nil"/>
              <w:bottom w:val="single" w:sz="24" w:space="0" w:color="DFDFDF"/>
            </w:tcBorders>
          </w:tcPr>
          <w:p w:rsidR="00894BD7" w:rsidRDefault="00894BD7">
            <w:pPr>
              <w:rPr>
                <w:sz w:val="2"/>
                <w:szCs w:val="2"/>
              </w:rPr>
            </w:pPr>
          </w:p>
        </w:tc>
        <w:tc>
          <w:tcPr>
            <w:tcW w:w="234" w:type="dxa"/>
            <w:vMerge/>
            <w:tcBorders>
              <w:top w:val="nil"/>
            </w:tcBorders>
          </w:tcPr>
          <w:p w:rsidR="00894BD7" w:rsidRDefault="00894BD7">
            <w:pPr>
              <w:rPr>
                <w:sz w:val="2"/>
                <w:szCs w:val="2"/>
              </w:rPr>
            </w:pPr>
          </w:p>
        </w:tc>
        <w:tc>
          <w:tcPr>
            <w:tcW w:w="3662" w:type="dxa"/>
          </w:tcPr>
          <w:p w:rsidR="00894BD7" w:rsidRDefault="00894BD7">
            <w:pPr>
              <w:pStyle w:val="TableParagraph"/>
              <w:rPr>
                <w:sz w:val="16"/>
              </w:rPr>
            </w:pPr>
          </w:p>
        </w:tc>
      </w:tr>
      <w:tr w:rsidR="00894BD7">
        <w:trPr>
          <w:trHeight w:val="128"/>
        </w:trPr>
        <w:tc>
          <w:tcPr>
            <w:tcW w:w="3372" w:type="dxa"/>
          </w:tcPr>
          <w:p w:rsidR="00894BD7" w:rsidRDefault="00891538">
            <w:pPr>
              <w:pStyle w:val="TableParagraph"/>
              <w:spacing w:line="108" w:lineRule="exact"/>
              <w:ind w:left="311" w:right="306"/>
              <w:jc w:val="center"/>
              <w:rPr>
                <w:rFonts w:ascii="Arial" w:hAnsi="Arial"/>
                <w:sz w:val="11"/>
              </w:rPr>
            </w:pPr>
            <w:r>
              <w:rPr>
                <w:rFonts w:ascii="Arial" w:hAnsi="Arial"/>
                <w:sz w:val="11"/>
              </w:rPr>
              <w:t>/ЛК бр. закон.заступн.пуномоћ.заједн. предст. /</w:t>
            </w:r>
          </w:p>
        </w:tc>
        <w:tc>
          <w:tcPr>
            <w:tcW w:w="236" w:type="dxa"/>
            <w:vMerge/>
            <w:tcBorders>
              <w:top w:val="nil"/>
            </w:tcBorders>
          </w:tcPr>
          <w:p w:rsidR="00894BD7" w:rsidRDefault="00894BD7">
            <w:pPr>
              <w:rPr>
                <w:sz w:val="2"/>
                <w:szCs w:val="2"/>
              </w:rPr>
            </w:pPr>
          </w:p>
        </w:tc>
        <w:tc>
          <w:tcPr>
            <w:tcW w:w="1641" w:type="dxa"/>
            <w:vMerge/>
            <w:tcBorders>
              <w:top w:val="nil"/>
              <w:bottom w:val="single" w:sz="24" w:space="0" w:color="DFDFDF"/>
            </w:tcBorders>
          </w:tcPr>
          <w:p w:rsidR="00894BD7" w:rsidRDefault="00894BD7">
            <w:pPr>
              <w:rPr>
                <w:sz w:val="2"/>
                <w:szCs w:val="2"/>
              </w:rPr>
            </w:pPr>
          </w:p>
        </w:tc>
        <w:tc>
          <w:tcPr>
            <w:tcW w:w="234" w:type="dxa"/>
            <w:vMerge/>
            <w:tcBorders>
              <w:top w:val="nil"/>
            </w:tcBorders>
          </w:tcPr>
          <w:p w:rsidR="00894BD7" w:rsidRDefault="00894BD7">
            <w:pPr>
              <w:rPr>
                <w:sz w:val="2"/>
                <w:szCs w:val="2"/>
              </w:rPr>
            </w:pPr>
          </w:p>
        </w:tc>
        <w:tc>
          <w:tcPr>
            <w:tcW w:w="3662" w:type="dxa"/>
          </w:tcPr>
          <w:p w:rsidR="00894BD7" w:rsidRDefault="00891538">
            <w:pPr>
              <w:pStyle w:val="TableParagraph"/>
              <w:spacing w:line="108" w:lineRule="exact"/>
              <w:ind w:left="266" w:right="266"/>
              <w:jc w:val="center"/>
              <w:rPr>
                <w:rFonts w:ascii="Arial" w:hAnsi="Arial"/>
                <w:sz w:val="11"/>
              </w:rPr>
            </w:pPr>
            <w:r>
              <w:rPr>
                <w:rFonts w:ascii="Arial" w:hAnsi="Arial"/>
                <w:sz w:val="11"/>
              </w:rPr>
              <w:t>/Број личне карте подносиоца/</w:t>
            </w:r>
          </w:p>
        </w:tc>
      </w:tr>
      <w:tr w:rsidR="00894BD7">
        <w:trPr>
          <w:trHeight w:val="255"/>
        </w:trPr>
        <w:tc>
          <w:tcPr>
            <w:tcW w:w="3372" w:type="dxa"/>
          </w:tcPr>
          <w:p w:rsidR="00894BD7" w:rsidRDefault="00894BD7">
            <w:pPr>
              <w:pStyle w:val="TableParagraph"/>
              <w:rPr>
                <w:sz w:val="18"/>
              </w:rPr>
            </w:pPr>
          </w:p>
        </w:tc>
        <w:tc>
          <w:tcPr>
            <w:tcW w:w="236" w:type="dxa"/>
            <w:vMerge/>
            <w:tcBorders>
              <w:top w:val="nil"/>
            </w:tcBorders>
          </w:tcPr>
          <w:p w:rsidR="00894BD7" w:rsidRDefault="00894BD7">
            <w:pPr>
              <w:rPr>
                <w:sz w:val="2"/>
                <w:szCs w:val="2"/>
              </w:rPr>
            </w:pPr>
          </w:p>
        </w:tc>
        <w:tc>
          <w:tcPr>
            <w:tcW w:w="1641" w:type="dxa"/>
            <w:vMerge/>
            <w:tcBorders>
              <w:top w:val="nil"/>
              <w:bottom w:val="single" w:sz="24" w:space="0" w:color="DFDFDF"/>
            </w:tcBorders>
          </w:tcPr>
          <w:p w:rsidR="00894BD7" w:rsidRDefault="00894BD7">
            <w:pPr>
              <w:rPr>
                <w:sz w:val="2"/>
                <w:szCs w:val="2"/>
              </w:rPr>
            </w:pPr>
          </w:p>
        </w:tc>
        <w:tc>
          <w:tcPr>
            <w:tcW w:w="234" w:type="dxa"/>
            <w:vMerge/>
            <w:tcBorders>
              <w:top w:val="nil"/>
            </w:tcBorders>
          </w:tcPr>
          <w:p w:rsidR="00894BD7" w:rsidRDefault="00894BD7">
            <w:pPr>
              <w:rPr>
                <w:sz w:val="2"/>
                <w:szCs w:val="2"/>
              </w:rPr>
            </w:pPr>
          </w:p>
        </w:tc>
        <w:tc>
          <w:tcPr>
            <w:tcW w:w="3662" w:type="dxa"/>
          </w:tcPr>
          <w:p w:rsidR="00894BD7" w:rsidRDefault="00894BD7">
            <w:pPr>
              <w:pStyle w:val="TableParagraph"/>
              <w:rPr>
                <w:sz w:val="18"/>
              </w:rPr>
            </w:pPr>
          </w:p>
        </w:tc>
      </w:tr>
      <w:tr w:rsidR="00894BD7">
        <w:trPr>
          <w:trHeight w:val="155"/>
        </w:trPr>
        <w:tc>
          <w:tcPr>
            <w:tcW w:w="3372" w:type="dxa"/>
          </w:tcPr>
          <w:p w:rsidR="00894BD7" w:rsidRDefault="00891538">
            <w:pPr>
              <w:pStyle w:val="TableParagraph"/>
              <w:spacing w:line="130" w:lineRule="exact"/>
              <w:ind w:left="311" w:right="307"/>
              <w:jc w:val="center"/>
              <w:rPr>
                <w:rFonts w:ascii="Arial" w:hAnsi="Arial"/>
                <w:sz w:val="11"/>
              </w:rPr>
            </w:pPr>
            <w:r>
              <w:rPr>
                <w:rFonts w:ascii="Wingdings" w:hAnsi="Wingdings"/>
                <w:w w:val="280"/>
                <w:sz w:val="19"/>
              </w:rPr>
              <w:t></w:t>
            </w:r>
            <w:r>
              <w:rPr>
                <w:w w:val="280"/>
                <w:sz w:val="19"/>
              </w:rPr>
              <w:t xml:space="preserve"> </w:t>
            </w:r>
            <w:r>
              <w:rPr>
                <w:rFonts w:ascii="Arial" w:hAnsi="Arial"/>
                <w:w w:val="110"/>
                <w:sz w:val="11"/>
              </w:rPr>
              <w:t>/Мобилни или фиксни телефон /</w:t>
            </w:r>
          </w:p>
        </w:tc>
        <w:tc>
          <w:tcPr>
            <w:tcW w:w="236" w:type="dxa"/>
            <w:vMerge/>
            <w:tcBorders>
              <w:top w:val="nil"/>
            </w:tcBorders>
          </w:tcPr>
          <w:p w:rsidR="00894BD7" w:rsidRDefault="00894BD7">
            <w:pPr>
              <w:rPr>
                <w:sz w:val="2"/>
                <w:szCs w:val="2"/>
              </w:rPr>
            </w:pPr>
          </w:p>
        </w:tc>
        <w:tc>
          <w:tcPr>
            <w:tcW w:w="1641" w:type="dxa"/>
            <w:tcBorders>
              <w:top w:val="single" w:sz="24" w:space="0" w:color="DFDFDF"/>
              <w:bottom w:val="single" w:sz="24" w:space="0" w:color="DFDFDF"/>
            </w:tcBorders>
          </w:tcPr>
          <w:p w:rsidR="00894BD7" w:rsidRDefault="00891538">
            <w:pPr>
              <w:pStyle w:val="TableParagraph"/>
              <w:tabs>
                <w:tab w:val="left" w:pos="1551"/>
              </w:tabs>
              <w:spacing w:before="10" w:line="125" w:lineRule="exact"/>
              <w:ind w:left="82"/>
              <w:rPr>
                <w:rFonts w:ascii="Arial" w:hAnsi="Arial"/>
                <w:sz w:val="11"/>
              </w:rPr>
            </w:pPr>
            <w:r>
              <w:rPr>
                <w:w w:val="101"/>
                <w:sz w:val="11"/>
                <w:shd w:val="clear" w:color="auto" w:fill="DFDFDF"/>
              </w:rPr>
              <w:t xml:space="preserve"> </w:t>
            </w:r>
            <w:r>
              <w:rPr>
                <w:sz w:val="11"/>
                <w:shd w:val="clear" w:color="auto" w:fill="DFDFDF"/>
              </w:rPr>
              <w:t xml:space="preserve">      </w:t>
            </w:r>
            <w:r>
              <w:rPr>
                <w:spacing w:val="-2"/>
                <w:sz w:val="11"/>
                <w:shd w:val="clear" w:color="auto" w:fill="DFDFDF"/>
              </w:rPr>
              <w:t xml:space="preserve"> </w:t>
            </w:r>
            <w:r>
              <w:rPr>
                <w:rFonts w:ascii="Arial" w:hAnsi="Arial"/>
                <w:sz w:val="11"/>
                <w:shd w:val="clear" w:color="auto" w:fill="DFDFDF"/>
              </w:rPr>
              <w:t>/Датум</w:t>
            </w:r>
            <w:r>
              <w:rPr>
                <w:rFonts w:ascii="Arial" w:hAnsi="Arial"/>
                <w:spacing w:val="8"/>
                <w:sz w:val="11"/>
                <w:shd w:val="clear" w:color="auto" w:fill="DFDFDF"/>
              </w:rPr>
              <w:t xml:space="preserve"> </w:t>
            </w:r>
            <w:r>
              <w:rPr>
                <w:rFonts w:ascii="Arial" w:hAnsi="Arial"/>
                <w:sz w:val="11"/>
                <w:shd w:val="clear" w:color="auto" w:fill="DFDFDF"/>
              </w:rPr>
              <w:t>подношења/</w:t>
            </w:r>
            <w:r>
              <w:rPr>
                <w:rFonts w:ascii="Arial" w:hAnsi="Arial"/>
                <w:sz w:val="11"/>
                <w:shd w:val="clear" w:color="auto" w:fill="DFDFDF"/>
              </w:rPr>
              <w:tab/>
            </w:r>
          </w:p>
        </w:tc>
        <w:tc>
          <w:tcPr>
            <w:tcW w:w="234" w:type="dxa"/>
            <w:vMerge/>
            <w:tcBorders>
              <w:top w:val="nil"/>
            </w:tcBorders>
          </w:tcPr>
          <w:p w:rsidR="00894BD7" w:rsidRDefault="00894BD7">
            <w:pPr>
              <w:rPr>
                <w:sz w:val="2"/>
                <w:szCs w:val="2"/>
              </w:rPr>
            </w:pPr>
          </w:p>
        </w:tc>
        <w:tc>
          <w:tcPr>
            <w:tcW w:w="3662" w:type="dxa"/>
          </w:tcPr>
          <w:p w:rsidR="00894BD7" w:rsidRDefault="00891538">
            <w:pPr>
              <w:pStyle w:val="TableParagraph"/>
              <w:spacing w:line="136" w:lineRule="exact"/>
              <w:ind w:left="266" w:right="266"/>
              <w:jc w:val="center"/>
              <w:rPr>
                <w:rFonts w:ascii="Arial" w:hAnsi="Arial"/>
                <w:sz w:val="11"/>
              </w:rPr>
            </w:pPr>
            <w:r>
              <w:rPr>
                <w:rFonts w:ascii="Wingdings" w:hAnsi="Wingdings"/>
                <w:w w:val="280"/>
                <w:sz w:val="19"/>
              </w:rPr>
              <w:t></w:t>
            </w:r>
            <w:r>
              <w:rPr>
                <w:spacing w:val="-82"/>
                <w:w w:val="280"/>
                <w:sz w:val="19"/>
              </w:rPr>
              <w:t xml:space="preserve"> </w:t>
            </w:r>
            <w:r>
              <w:rPr>
                <w:rFonts w:ascii="Arial" w:hAnsi="Arial"/>
                <w:w w:val="110"/>
                <w:sz w:val="11"/>
              </w:rPr>
              <w:t>/Мобилни или фиксни телефон подносиоца/</w:t>
            </w:r>
          </w:p>
        </w:tc>
      </w:tr>
    </w:tbl>
    <w:p w:rsidR="00894BD7" w:rsidRDefault="00894BD7">
      <w:pPr>
        <w:pStyle w:val="BodyText"/>
        <w:rPr>
          <w:sz w:val="20"/>
        </w:rPr>
      </w:pPr>
    </w:p>
    <w:p w:rsidR="00894BD7" w:rsidRDefault="00894BD7">
      <w:pPr>
        <w:pStyle w:val="BodyText"/>
        <w:rPr>
          <w:sz w:val="20"/>
        </w:rPr>
      </w:pPr>
    </w:p>
    <w:p w:rsidR="00894BD7" w:rsidRDefault="00894BD7">
      <w:pPr>
        <w:pStyle w:val="BodyText"/>
        <w:rPr>
          <w:sz w:val="14"/>
        </w:rPr>
      </w:pPr>
    </w:p>
    <w:p w:rsidR="00894BD7" w:rsidRDefault="00894BD7">
      <w:pPr>
        <w:spacing w:before="115"/>
        <w:ind w:right="2364"/>
        <w:jc w:val="right"/>
        <w:rPr>
          <w:rFonts w:ascii="Arial" w:hAnsi="Arial"/>
          <w:b/>
          <w:sz w:val="12"/>
        </w:rPr>
      </w:pPr>
      <w:r w:rsidRPr="00894BD7">
        <w:pict>
          <v:rect id="_x0000_s1112" style="position:absolute;left:0;text-align:left;margin-left:245pt;margin-top:-41.1pt;width:4.1pt;height:6.4pt;z-index:-21795840;mso-position-horizontal-relative:page" fillcolor="#dfdfdf" stroked="f">
            <w10:wrap anchorx="page"/>
          </v:rect>
        </w:pict>
      </w:r>
      <w:r w:rsidRPr="00894BD7">
        <w:pict>
          <v:rect id="_x0000_s1111" style="position:absolute;left:0;text-align:left;margin-left:322.55pt;margin-top:-41.1pt;width:4.1pt;height:6.4pt;z-index:-21795328;mso-position-horizontal-relative:page" fillcolor="#dfdfdf" stroked="f">
            <w10:wrap anchorx="page"/>
          </v:rect>
        </w:pict>
      </w:r>
      <w:r w:rsidR="00891538">
        <w:rPr>
          <w:rFonts w:ascii="Arial" w:hAnsi="Arial"/>
          <w:b/>
          <w:w w:val="105"/>
          <w:sz w:val="12"/>
        </w:rPr>
        <w:t>ОКРЕНИ</w:t>
      </w:r>
    </w:p>
    <w:p w:rsidR="00894BD7" w:rsidRDefault="00894BD7">
      <w:pPr>
        <w:pStyle w:val="BodyText"/>
        <w:spacing w:before="5"/>
        <w:rPr>
          <w:rFonts w:ascii="Arial"/>
          <w:b/>
          <w:sz w:val="14"/>
        </w:rPr>
      </w:pPr>
    </w:p>
    <w:p w:rsidR="00894BD7" w:rsidRDefault="00891538">
      <w:pPr>
        <w:pStyle w:val="BodyText"/>
        <w:ind w:left="472" w:right="829"/>
        <w:jc w:val="both"/>
      </w:pPr>
      <w:r>
        <w:t>Уз захтев, подноси се у папирној форми путем Услужног центра Градској управи Града Сомбора, прилаже се: Пројекат препарцелације односно парцелације и доказ о уплати градске административне таксе Пројекат препарцелације односно парцелације потврђује овај ог</w:t>
      </w:r>
      <w:r>
        <w:t xml:space="preserve">ран у року од десет дсана. Ако овај орган утврди да пројекат препарцелације, односно парцелације није урађен у складу са важећим планским документом, односно подзаконским актом којим се утврђују општа правила парцелације, регулације и изградње, обавестиће </w:t>
      </w:r>
      <w:r>
        <w:t>о томе подносиоца захтева. На обавештење, подносилац захтева, може поднети приговор градском већу у року три</w:t>
      </w:r>
      <w:r>
        <w:rPr>
          <w:spacing w:val="-12"/>
        </w:rPr>
        <w:t xml:space="preserve"> </w:t>
      </w:r>
      <w:r>
        <w:t>дана.</w:t>
      </w:r>
    </w:p>
    <w:p w:rsidR="00894BD7" w:rsidRDefault="00894BD7">
      <w:pPr>
        <w:jc w:val="both"/>
        <w:sectPr w:rsidR="00894BD7">
          <w:pgSz w:w="11910" w:h="16850"/>
          <w:pgMar w:top="1140" w:right="300" w:bottom="740" w:left="660" w:header="0" w:footer="547" w:gutter="0"/>
          <w:cols w:space="720"/>
        </w:sectPr>
      </w:pPr>
    </w:p>
    <w:p w:rsidR="00894BD7" w:rsidRDefault="00891538">
      <w:pPr>
        <w:pStyle w:val="BodyText"/>
        <w:ind w:left="472"/>
        <w:rPr>
          <w:sz w:val="20"/>
        </w:rPr>
      </w:pPr>
      <w:r>
        <w:rPr>
          <w:noProof/>
        </w:rPr>
        <w:lastRenderedPageBreak/>
        <w:drawing>
          <wp:anchor distT="0" distB="0" distL="0" distR="0" simplePos="0" relativeHeight="481523712" behindDoc="1" locked="0" layoutInCell="1" allowOverlap="1">
            <wp:simplePos x="0" y="0"/>
            <wp:positionH relativeFrom="page">
              <wp:posOffset>796690</wp:posOffset>
            </wp:positionH>
            <wp:positionV relativeFrom="page">
              <wp:posOffset>1331019</wp:posOffset>
            </wp:positionV>
            <wp:extent cx="5941679" cy="7955280"/>
            <wp:effectExtent l="0" t="0" r="0" b="0"/>
            <wp:wrapNone/>
            <wp:docPr id="57"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4.png"/>
                    <pic:cNvPicPr/>
                  </pic:nvPicPr>
                  <pic:blipFill>
                    <a:blip r:embed="rId119" cstate="print"/>
                    <a:stretch>
                      <a:fillRect/>
                    </a:stretch>
                  </pic:blipFill>
                  <pic:spPr>
                    <a:xfrm>
                      <a:off x="0" y="0"/>
                      <a:ext cx="5941679" cy="7955280"/>
                    </a:xfrm>
                    <a:prstGeom prst="rect">
                      <a:avLst/>
                    </a:prstGeom>
                  </pic:spPr>
                </pic:pic>
              </a:graphicData>
            </a:graphic>
          </wp:anchor>
        </w:drawing>
      </w:r>
      <w:r w:rsidR="00894BD7">
        <w:rPr>
          <w:sz w:val="20"/>
        </w:rPr>
      </w:r>
      <w:r w:rsidR="00894BD7">
        <w:rPr>
          <w:sz w:val="20"/>
        </w:rPr>
        <w:pict>
          <v:shape id="_x0000_s1110" type="#_x0000_t202" style="width:65.2pt;height:14.3pt;mso-position-horizontal-relative:char;mso-position-vertical-relative:line" filled="f" strokeweight=".48pt">
            <v:textbox inset="0,0,0,0">
              <w:txbxContent>
                <w:p w:rsidR="00894BD7" w:rsidRDefault="00891538">
                  <w:pPr>
                    <w:spacing w:line="275" w:lineRule="exact"/>
                    <w:ind w:left="-1"/>
                    <w:rPr>
                      <w:b/>
                      <w:sz w:val="24"/>
                    </w:rPr>
                  </w:pPr>
                  <w:r>
                    <w:rPr>
                      <w:b/>
                      <w:sz w:val="24"/>
                    </w:rPr>
                    <w:t>ПРИМЕР 4.</w:t>
                  </w:r>
                </w:p>
              </w:txbxContent>
            </v:textbox>
            <w10:wrap type="none"/>
            <w10:anchorlock/>
          </v:shape>
        </w:pict>
      </w:r>
    </w:p>
    <w:p w:rsidR="00894BD7" w:rsidRDefault="00894BD7">
      <w:pPr>
        <w:pStyle w:val="BodyText"/>
        <w:spacing w:before="2"/>
        <w:rPr>
          <w:sz w:val="17"/>
        </w:rPr>
      </w:pPr>
      <w:r w:rsidRPr="00894BD7">
        <w:pict>
          <v:shape id="_x0000_s1109" style="position:absolute;margin-left:57pt;margin-top:11.85pt;width:476.3pt;height:642.1pt;z-index:-15651328;mso-wrap-distance-left:0;mso-wrap-distance-right:0;mso-position-horizontal-relative:page" coordorigin="1140,237" coordsize="9526,12842" o:spt="100" adj="0,,0" path="m1150,237r-10,l1140,13069r10,l1150,237xm10666,13069r-10,l1150,13069r-10,l1140,13078r10,l10656,13078r10,l10666,13069xm10666,237r-10,l1150,237r,9l10656,246r,12823l10666,13069r,-12832xe" fillcolor="black" stroked="f">
            <v:stroke joinstyle="round"/>
            <v:formulas/>
            <v:path arrowok="t" o:connecttype="segments"/>
            <w10:wrap type="topAndBottom" anchorx="page"/>
          </v:shape>
        </w:pict>
      </w:r>
    </w:p>
    <w:p w:rsidR="00894BD7" w:rsidRDefault="00894BD7">
      <w:pPr>
        <w:rPr>
          <w:sz w:val="17"/>
        </w:rPr>
        <w:sectPr w:rsidR="00894BD7">
          <w:pgSz w:w="11910" w:h="16850"/>
          <w:pgMar w:top="1420" w:right="300" w:bottom="740" w:left="660" w:header="0" w:footer="547" w:gutter="0"/>
          <w:cols w:space="720"/>
        </w:sectPr>
      </w:pPr>
    </w:p>
    <w:p w:rsidR="00894BD7" w:rsidRDefault="00891538">
      <w:pPr>
        <w:pStyle w:val="BodyText"/>
        <w:ind w:left="847"/>
        <w:rPr>
          <w:sz w:val="20"/>
        </w:rPr>
      </w:pPr>
      <w:r>
        <w:rPr>
          <w:noProof/>
          <w:sz w:val="20"/>
        </w:rPr>
        <w:lastRenderedPageBreak/>
        <w:drawing>
          <wp:inline distT="0" distB="0" distL="0" distR="0">
            <wp:extent cx="5667373" cy="3298412"/>
            <wp:effectExtent l="0" t="0" r="0" b="0"/>
            <wp:docPr id="59" name="image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45.png"/>
                    <pic:cNvPicPr/>
                  </pic:nvPicPr>
                  <pic:blipFill>
                    <a:blip r:embed="rId120" cstate="print"/>
                    <a:stretch>
                      <a:fillRect/>
                    </a:stretch>
                  </pic:blipFill>
                  <pic:spPr>
                    <a:xfrm>
                      <a:off x="0" y="0"/>
                      <a:ext cx="5667373" cy="3298412"/>
                    </a:xfrm>
                    <a:prstGeom prst="rect">
                      <a:avLst/>
                    </a:prstGeom>
                  </pic:spPr>
                </pic:pic>
              </a:graphicData>
            </a:graphic>
          </wp:inline>
        </w:drawing>
      </w: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4BD7">
      <w:pPr>
        <w:pStyle w:val="BodyText"/>
        <w:spacing w:before="7"/>
        <w:rPr>
          <w:sz w:val="28"/>
        </w:rPr>
      </w:pPr>
      <w:r w:rsidRPr="00894BD7">
        <w:pict>
          <v:group id="_x0000_s1102" style="position:absolute;margin-left:56.65pt;margin-top:18.45pt;width:485.15pt;height:14.6pt;z-index:-15648256;mso-wrap-distance-left:0;mso-wrap-distance-right:0;mso-position-horizontal-relative:page" coordorigin="1133,369" coordsize="9703,292">
            <v:line id="_x0000_s1108" style="position:absolute" from="1169,373" to="10757,373" strokecolor="#989898" strokeweight=".14056mm"/>
            <v:shape id="_x0000_s1107" type="#_x0000_t75" style="position:absolute;left:5678;top:376;width:243;height:202">
              <v:imagedata r:id="rId121" o:title=""/>
            </v:shape>
            <v:shape id="_x0000_s1106" type="#_x0000_t202" style="position:absolute;left:1132;top:403;width:2089;height:221" filled="f" stroked="f">
              <v:textbox inset="0,0,0,0">
                <w:txbxContent>
                  <w:p w:rsidR="00894BD7" w:rsidRDefault="00891538">
                    <w:pPr>
                      <w:spacing w:line="221" w:lineRule="exact"/>
                      <w:rPr>
                        <w:i/>
                        <w:sz w:val="20"/>
                      </w:rPr>
                    </w:pPr>
                    <w:r>
                      <w:rPr>
                        <w:i/>
                        <w:color w:val="999999"/>
                        <w:sz w:val="20"/>
                      </w:rPr>
                      <w:t>Сомбор, децембар 2016.</w:t>
                    </w:r>
                  </w:p>
                </w:txbxContent>
              </v:textbox>
            </v:shape>
            <v:shape id="_x0000_s1105" type="#_x0000_t202" style="position:absolute;left:4354;top:403;width:1146;height:221" filled="f" stroked="f">
              <v:textbox inset="0,0,0,0">
                <w:txbxContent>
                  <w:p w:rsidR="00894BD7" w:rsidRDefault="00891538">
                    <w:pPr>
                      <w:spacing w:line="221" w:lineRule="exact"/>
                      <w:rPr>
                        <w:i/>
                        <w:sz w:val="20"/>
                      </w:rPr>
                    </w:pPr>
                    <w:r>
                      <w:rPr>
                        <w:i/>
                        <w:color w:val="999999"/>
                        <w:sz w:val="20"/>
                      </w:rPr>
                      <w:t>Град Сомбор</w:t>
                    </w:r>
                  </w:p>
                </w:txbxContent>
              </v:textbox>
            </v:shape>
            <v:shape id="_x0000_s1104" type="#_x0000_t202" style="position:absolute;left:6042;top:403;width:1768;height:221" filled="f" stroked="f">
              <v:textbox inset="0,0,0,0">
                <w:txbxContent>
                  <w:p w:rsidR="00894BD7" w:rsidRDefault="00891538">
                    <w:pPr>
                      <w:spacing w:line="221" w:lineRule="exact"/>
                      <w:rPr>
                        <w:i/>
                        <w:sz w:val="20"/>
                      </w:rPr>
                    </w:pPr>
                    <w:r>
                      <w:rPr>
                        <w:i/>
                        <w:color w:val="999999"/>
                        <w:sz w:val="20"/>
                      </w:rPr>
                      <w:t>Информатор о раду</w:t>
                    </w:r>
                  </w:p>
                </w:txbxContent>
              </v:textbox>
            </v:shape>
            <v:shape id="_x0000_s1103" type="#_x0000_t202" style="position:absolute;left:9774;top:439;width:1061;height:221" filled="f" stroked="f">
              <v:textbox inset="0,0,0,0">
                <w:txbxContent>
                  <w:p w:rsidR="00894BD7" w:rsidRDefault="00891538">
                    <w:pPr>
                      <w:spacing w:line="221" w:lineRule="exact"/>
                      <w:rPr>
                        <w:i/>
                        <w:sz w:val="20"/>
                      </w:rPr>
                    </w:pPr>
                    <w:r>
                      <w:rPr>
                        <w:i/>
                        <w:color w:val="808080"/>
                        <w:sz w:val="20"/>
                      </w:rPr>
                      <w:t>стр.167/221</w:t>
                    </w:r>
                  </w:p>
                </w:txbxContent>
              </v:textbox>
            </v:shape>
            <w10:wrap type="topAndBottom" anchorx="page"/>
          </v:group>
        </w:pict>
      </w:r>
    </w:p>
    <w:p w:rsidR="00894BD7" w:rsidRDefault="00894BD7">
      <w:pPr>
        <w:rPr>
          <w:sz w:val="28"/>
        </w:rPr>
        <w:sectPr w:rsidR="00894BD7">
          <w:footerReference w:type="default" r:id="rId122"/>
          <w:pgSz w:w="11910" w:h="16850"/>
          <w:pgMar w:top="1480" w:right="300" w:bottom="280" w:left="660" w:header="0" w:footer="0" w:gutter="0"/>
          <w:cols w:space="720"/>
        </w:sectPr>
      </w:pPr>
    </w:p>
    <w:p w:rsidR="00894BD7" w:rsidRDefault="00891538">
      <w:pPr>
        <w:pStyle w:val="ListParagraph"/>
        <w:numPr>
          <w:ilvl w:val="0"/>
          <w:numId w:val="27"/>
        </w:numPr>
        <w:tabs>
          <w:tab w:val="left" w:pos="615"/>
        </w:tabs>
        <w:spacing w:before="68"/>
        <w:ind w:left="614"/>
        <w:rPr>
          <w:rFonts w:ascii="Wingdings" w:hAnsi="Wingdings"/>
          <w:b/>
        </w:rPr>
      </w:pPr>
      <w:r>
        <w:rPr>
          <w:b/>
          <w:sz w:val="24"/>
        </w:rPr>
        <w:lastRenderedPageBreak/>
        <w:t>ОДСЕК ЗА</w:t>
      </w:r>
      <w:r>
        <w:rPr>
          <w:b/>
          <w:spacing w:val="-1"/>
          <w:sz w:val="24"/>
        </w:rPr>
        <w:t xml:space="preserve"> </w:t>
      </w:r>
      <w:r>
        <w:rPr>
          <w:b/>
          <w:sz w:val="24"/>
        </w:rPr>
        <w:t>ОЗАКОЊЕЊЕ</w:t>
      </w:r>
    </w:p>
    <w:p w:rsidR="00894BD7" w:rsidRDefault="00891538">
      <w:pPr>
        <w:spacing w:line="274" w:lineRule="exact"/>
        <w:ind w:left="472"/>
        <w:rPr>
          <w:b/>
          <w:sz w:val="24"/>
        </w:rPr>
      </w:pPr>
      <w:r>
        <w:rPr>
          <w:b/>
          <w:sz w:val="24"/>
        </w:rPr>
        <w:t>ШЕФ ОДСЕКА: Јелена Басарић, дипл.правник</w:t>
      </w:r>
    </w:p>
    <w:p w:rsidR="00894BD7" w:rsidRDefault="00891538">
      <w:pPr>
        <w:pStyle w:val="BodyText"/>
        <w:spacing w:line="274" w:lineRule="exact"/>
        <w:ind w:left="472"/>
      </w:pPr>
      <w:r>
        <w:t>Телефон: (025) 468-187</w:t>
      </w:r>
    </w:p>
    <w:p w:rsidR="00894BD7" w:rsidRDefault="00891538">
      <w:pPr>
        <w:pStyle w:val="BodyText"/>
        <w:tabs>
          <w:tab w:val="left" w:pos="1572"/>
        </w:tabs>
        <w:ind w:left="472"/>
      </w:pPr>
      <w:r>
        <w:t>e-mail:</w:t>
      </w:r>
      <w:r>
        <w:tab/>
      </w:r>
      <w:hyperlink r:id="rId123">
        <w:r>
          <w:rPr>
            <w:color w:val="0000FF"/>
            <w:u w:val="single" w:color="0000FF"/>
          </w:rPr>
          <w:t>jbasaric@sombor.rs</w:t>
        </w:r>
      </w:hyperlink>
    </w:p>
    <w:p w:rsidR="00894BD7" w:rsidRDefault="00894BD7">
      <w:pPr>
        <w:pStyle w:val="BodyText"/>
        <w:spacing w:before="3"/>
        <w:rPr>
          <w:sz w:val="16"/>
        </w:rPr>
      </w:pPr>
    </w:p>
    <w:p w:rsidR="00894BD7" w:rsidRDefault="00891538">
      <w:pPr>
        <w:pStyle w:val="BodyText"/>
        <w:spacing w:before="90"/>
        <w:ind w:left="1193"/>
      </w:pPr>
      <w:r>
        <w:t>Послови се врше у складу са Законом о озакоњењу објеката ("Сл.гл. РС", бр.96/2015),</w:t>
      </w:r>
    </w:p>
    <w:p w:rsidR="00894BD7" w:rsidRDefault="00891538">
      <w:pPr>
        <w:pStyle w:val="BodyText"/>
        <w:ind w:left="472"/>
      </w:pPr>
      <w:r>
        <w:t>и то:</w:t>
      </w:r>
    </w:p>
    <w:p w:rsidR="00894BD7" w:rsidRDefault="00891538">
      <w:pPr>
        <w:pStyle w:val="ListParagraph"/>
        <w:numPr>
          <w:ilvl w:val="0"/>
          <w:numId w:val="28"/>
        </w:numPr>
        <w:tabs>
          <w:tab w:val="left" w:pos="834"/>
        </w:tabs>
        <w:ind w:right="834"/>
        <w:jc w:val="both"/>
        <w:rPr>
          <w:sz w:val="24"/>
        </w:rPr>
      </w:pPr>
      <w:r>
        <w:rPr>
          <w:sz w:val="24"/>
        </w:rPr>
        <w:t>проверава испуњеност претходних услова у смислу Закона о озакоњењу објеката (завршеност објекта у грађевинском смислу; објекти изграђени на земљишту неповољном за грађење, изграђени од материјала који не обезбеђује трајност и сигурност, изграђени на површи</w:t>
      </w:r>
      <w:r>
        <w:rPr>
          <w:sz w:val="24"/>
        </w:rPr>
        <w:t>нама јавне намене, изграђени у првом и другом степену заштите природног добра; усклађеност истих са планским документом,...)</w:t>
      </w:r>
    </w:p>
    <w:p w:rsidR="00894BD7" w:rsidRDefault="00891538">
      <w:pPr>
        <w:pStyle w:val="ListParagraph"/>
        <w:numPr>
          <w:ilvl w:val="0"/>
          <w:numId w:val="28"/>
        </w:numPr>
        <w:tabs>
          <w:tab w:val="left" w:pos="834"/>
        </w:tabs>
        <w:ind w:right="831"/>
        <w:jc w:val="both"/>
        <w:rPr>
          <w:sz w:val="24"/>
        </w:rPr>
      </w:pPr>
      <w:r>
        <w:rPr>
          <w:sz w:val="24"/>
        </w:rPr>
        <w:t>утврђује претходно питање (да ли је за незаконито изграђен објекат по раније важећем закону донето решење којим се одбија захтев за легализацију правоснажно у управном поступку)</w:t>
      </w:r>
    </w:p>
    <w:p w:rsidR="00894BD7" w:rsidRDefault="00891538">
      <w:pPr>
        <w:pStyle w:val="ListParagraph"/>
        <w:numPr>
          <w:ilvl w:val="0"/>
          <w:numId w:val="28"/>
        </w:numPr>
        <w:tabs>
          <w:tab w:val="left" w:pos="834"/>
        </w:tabs>
        <w:ind w:hanging="362"/>
        <w:jc w:val="both"/>
        <w:rPr>
          <w:sz w:val="24"/>
        </w:rPr>
      </w:pPr>
      <w:r>
        <w:rPr>
          <w:sz w:val="24"/>
        </w:rPr>
        <w:t>утврђује постојеће право - доказ о одговарајућем праву на земљишту, односно</w:t>
      </w:r>
      <w:r>
        <w:rPr>
          <w:spacing w:val="-6"/>
          <w:sz w:val="24"/>
        </w:rPr>
        <w:t xml:space="preserve"> </w:t>
      </w:r>
      <w:r>
        <w:rPr>
          <w:sz w:val="24"/>
        </w:rPr>
        <w:t>об</w:t>
      </w:r>
      <w:r>
        <w:rPr>
          <w:sz w:val="24"/>
        </w:rPr>
        <w:t>јекту</w:t>
      </w:r>
    </w:p>
    <w:p w:rsidR="00894BD7" w:rsidRDefault="00891538">
      <w:pPr>
        <w:pStyle w:val="ListParagraph"/>
        <w:numPr>
          <w:ilvl w:val="0"/>
          <w:numId w:val="28"/>
        </w:numPr>
        <w:tabs>
          <w:tab w:val="left" w:pos="834"/>
        </w:tabs>
        <w:ind w:right="829"/>
        <w:jc w:val="both"/>
        <w:rPr>
          <w:sz w:val="24"/>
        </w:rPr>
      </w:pPr>
      <w:r>
        <w:rPr>
          <w:sz w:val="24"/>
        </w:rPr>
        <w:t>обавештава власника незаконито изграђеног објекта да у року од 30 дана од дана достављања обавештења достави потребну документацију (доказ о одговарајућем праву на земљишту, односно</w:t>
      </w:r>
      <w:r>
        <w:rPr>
          <w:spacing w:val="-1"/>
          <w:sz w:val="24"/>
        </w:rPr>
        <w:t xml:space="preserve"> </w:t>
      </w:r>
      <w:r>
        <w:rPr>
          <w:sz w:val="24"/>
        </w:rPr>
        <w:t>објекту)</w:t>
      </w:r>
    </w:p>
    <w:p w:rsidR="00894BD7" w:rsidRDefault="00891538">
      <w:pPr>
        <w:pStyle w:val="ListParagraph"/>
        <w:numPr>
          <w:ilvl w:val="0"/>
          <w:numId w:val="28"/>
        </w:numPr>
        <w:tabs>
          <w:tab w:val="left" w:pos="834"/>
        </w:tabs>
        <w:ind w:right="842"/>
        <w:jc w:val="both"/>
        <w:rPr>
          <w:sz w:val="24"/>
        </w:rPr>
      </w:pPr>
      <w:r>
        <w:rPr>
          <w:sz w:val="24"/>
        </w:rPr>
        <w:t>доноси закључак о одбацивању ако се не достави одговарајући</w:t>
      </w:r>
      <w:r>
        <w:rPr>
          <w:sz w:val="24"/>
        </w:rPr>
        <w:t xml:space="preserve"> доказ о праву на земљишту, односно објекту у прописаном</w:t>
      </w:r>
      <w:r>
        <w:rPr>
          <w:spacing w:val="-8"/>
          <w:sz w:val="24"/>
        </w:rPr>
        <w:t xml:space="preserve"> </w:t>
      </w:r>
      <w:r>
        <w:rPr>
          <w:sz w:val="24"/>
        </w:rPr>
        <w:t>року</w:t>
      </w:r>
    </w:p>
    <w:p w:rsidR="00894BD7" w:rsidRDefault="00891538">
      <w:pPr>
        <w:pStyle w:val="ListParagraph"/>
        <w:numPr>
          <w:ilvl w:val="0"/>
          <w:numId w:val="28"/>
        </w:numPr>
        <w:tabs>
          <w:tab w:val="left" w:pos="834"/>
        </w:tabs>
        <w:ind w:right="838"/>
        <w:jc w:val="both"/>
        <w:rPr>
          <w:sz w:val="24"/>
        </w:rPr>
      </w:pPr>
      <w:r>
        <w:rPr>
          <w:sz w:val="24"/>
        </w:rPr>
        <w:t>доноси закључак о прекиду поступка ако утврди да постоје оправдани разлози за продужење рока (по захтеву</w:t>
      </w:r>
      <w:r>
        <w:rPr>
          <w:spacing w:val="-6"/>
          <w:sz w:val="24"/>
        </w:rPr>
        <w:t xml:space="preserve"> </w:t>
      </w:r>
      <w:r>
        <w:rPr>
          <w:sz w:val="24"/>
        </w:rPr>
        <w:t>странке)</w:t>
      </w:r>
    </w:p>
    <w:p w:rsidR="00894BD7" w:rsidRDefault="00891538">
      <w:pPr>
        <w:pStyle w:val="ListParagraph"/>
        <w:numPr>
          <w:ilvl w:val="0"/>
          <w:numId w:val="28"/>
        </w:numPr>
        <w:tabs>
          <w:tab w:val="left" w:pos="834"/>
        </w:tabs>
        <w:spacing w:before="1"/>
        <w:ind w:right="834"/>
        <w:jc w:val="both"/>
        <w:rPr>
          <w:sz w:val="24"/>
        </w:rPr>
      </w:pPr>
      <w:r>
        <w:rPr>
          <w:sz w:val="24"/>
        </w:rPr>
        <w:t>обавештава власника незаконито изграђеног објекта да у року од 30 дана од дана д</w:t>
      </w:r>
      <w:r>
        <w:rPr>
          <w:sz w:val="24"/>
        </w:rPr>
        <w:t>остављања обавештења достави извештај о затеченом стању</w:t>
      </w:r>
      <w:r>
        <w:rPr>
          <w:spacing w:val="-11"/>
          <w:sz w:val="24"/>
        </w:rPr>
        <w:t xml:space="preserve"> </w:t>
      </w:r>
      <w:r>
        <w:rPr>
          <w:sz w:val="24"/>
        </w:rPr>
        <w:t>објекта</w:t>
      </w:r>
    </w:p>
    <w:p w:rsidR="00894BD7" w:rsidRDefault="00891538">
      <w:pPr>
        <w:pStyle w:val="ListParagraph"/>
        <w:numPr>
          <w:ilvl w:val="0"/>
          <w:numId w:val="28"/>
        </w:numPr>
        <w:tabs>
          <w:tab w:val="left" w:pos="834"/>
        </w:tabs>
        <w:ind w:right="833"/>
        <w:jc w:val="both"/>
        <w:rPr>
          <w:sz w:val="24"/>
        </w:rPr>
      </w:pPr>
      <w:r>
        <w:rPr>
          <w:sz w:val="24"/>
        </w:rPr>
        <w:t>обавештава власника незаконито изграђеног објекта да у року од 60 дана достави документ израђен у складу са законом, ако извештај о затеченом стању, односно други документи нису израђени у скл</w:t>
      </w:r>
      <w:r>
        <w:rPr>
          <w:sz w:val="24"/>
        </w:rPr>
        <w:t>аду са</w:t>
      </w:r>
      <w:r>
        <w:rPr>
          <w:spacing w:val="-18"/>
          <w:sz w:val="24"/>
        </w:rPr>
        <w:t xml:space="preserve"> </w:t>
      </w:r>
      <w:r>
        <w:rPr>
          <w:sz w:val="24"/>
        </w:rPr>
        <w:t>законом</w:t>
      </w:r>
    </w:p>
    <w:p w:rsidR="00894BD7" w:rsidRDefault="00891538">
      <w:pPr>
        <w:pStyle w:val="ListParagraph"/>
        <w:numPr>
          <w:ilvl w:val="0"/>
          <w:numId w:val="28"/>
        </w:numPr>
        <w:tabs>
          <w:tab w:val="left" w:pos="834"/>
        </w:tabs>
        <w:ind w:right="839"/>
        <w:jc w:val="both"/>
        <w:rPr>
          <w:sz w:val="24"/>
        </w:rPr>
      </w:pPr>
      <w:r>
        <w:rPr>
          <w:sz w:val="24"/>
        </w:rPr>
        <w:t>доноси закључак о одбацивању ако се не достави извештај о затеченом стању у прописаном</w:t>
      </w:r>
      <w:r>
        <w:rPr>
          <w:spacing w:val="-1"/>
          <w:sz w:val="24"/>
        </w:rPr>
        <w:t xml:space="preserve"> </w:t>
      </w:r>
      <w:r>
        <w:rPr>
          <w:sz w:val="24"/>
        </w:rPr>
        <w:t>року</w:t>
      </w:r>
    </w:p>
    <w:p w:rsidR="00894BD7" w:rsidRDefault="00891538">
      <w:pPr>
        <w:pStyle w:val="ListParagraph"/>
        <w:numPr>
          <w:ilvl w:val="0"/>
          <w:numId w:val="28"/>
        </w:numPr>
        <w:tabs>
          <w:tab w:val="left" w:pos="834"/>
        </w:tabs>
        <w:ind w:hanging="362"/>
        <w:jc w:val="both"/>
        <w:rPr>
          <w:sz w:val="24"/>
        </w:rPr>
      </w:pPr>
      <w:r>
        <w:rPr>
          <w:sz w:val="24"/>
        </w:rPr>
        <w:t>доставља правоснажни закључак грађевинској</w:t>
      </w:r>
      <w:r>
        <w:rPr>
          <w:spacing w:val="1"/>
          <w:sz w:val="24"/>
        </w:rPr>
        <w:t xml:space="preserve"> </w:t>
      </w:r>
      <w:r>
        <w:rPr>
          <w:sz w:val="24"/>
        </w:rPr>
        <w:t>инспекцији</w:t>
      </w:r>
    </w:p>
    <w:p w:rsidR="00894BD7" w:rsidRDefault="00891538">
      <w:pPr>
        <w:pStyle w:val="ListParagraph"/>
        <w:numPr>
          <w:ilvl w:val="0"/>
          <w:numId w:val="28"/>
        </w:numPr>
        <w:tabs>
          <w:tab w:val="left" w:pos="833"/>
          <w:tab w:val="left" w:pos="834"/>
          <w:tab w:val="left" w:pos="6734"/>
        </w:tabs>
        <w:ind w:right="834"/>
        <w:rPr>
          <w:sz w:val="24"/>
        </w:rPr>
      </w:pPr>
      <w:r>
        <w:rPr>
          <w:sz w:val="24"/>
        </w:rPr>
        <w:t xml:space="preserve">обавештава  власника  незаконито </w:t>
      </w:r>
      <w:r>
        <w:rPr>
          <w:spacing w:val="13"/>
          <w:sz w:val="24"/>
        </w:rPr>
        <w:t xml:space="preserve"> </w:t>
      </w:r>
      <w:r>
        <w:rPr>
          <w:sz w:val="24"/>
        </w:rPr>
        <w:t xml:space="preserve">изграђеног </w:t>
      </w:r>
      <w:r>
        <w:rPr>
          <w:spacing w:val="5"/>
          <w:sz w:val="24"/>
        </w:rPr>
        <w:t xml:space="preserve"> </w:t>
      </w:r>
      <w:r>
        <w:rPr>
          <w:sz w:val="24"/>
        </w:rPr>
        <w:t>објекта</w:t>
      </w:r>
      <w:r>
        <w:rPr>
          <w:sz w:val="24"/>
        </w:rPr>
        <w:tab/>
        <w:t xml:space="preserve">да у року од 15 дана од </w:t>
      </w:r>
      <w:r>
        <w:rPr>
          <w:spacing w:val="-4"/>
          <w:sz w:val="24"/>
        </w:rPr>
        <w:t xml:space="preserve">дана </w:t>
      </w:r>
      <w:r>
        <w:rPr>
          <w:sz w:val="24"/>
        </w:rPr>
        <w:t>достављања о</w:t>
      </w:r>
      <w:r>
        <w:rPr>
          <w:sz w:val="24"/>
        </w:rPr>
        <w:t>бавештења плати</w:t>
      </w:r>
      <w:r>
        <w:rPr>
          <w:spacing w:val="-3"/>
          <w:sz w:val="24"/>
        </w:rPr>
        <w:t xml:space="preserve"> </w:t>
      </w:r>
      <w:r>
        <w:rPr>
          <w:sz w:val="24"/>
        </w:rPr>
        <w:t>таксу</w:t>
      </w:r>
    </w:p>
    <w:p w:rsidR="00894BD7" w:rsidRDefault="00891538">
      <w:pPr>
        <w:pStyle w:val="ListParagraph"/>
        <w:numPr>
          <w:ilvl w:val="0"/>
          <w:numId w:val="28"/>
        </w:numPr>
        <w:tabs>
          <w:tab w:val="left" w:pos="833"/>
          <w:tab w:val="left" w:pos="834"/>
        </w:tabs>
        <w:ind w:hanging="362"/>
        <w:rPr>
          <w:sz w:val="24"/>
        </w:rPr>
      </w:pPr>
      <w:r>
        <w:rPr>
          <w:sz w:val="24"/>
        </w:rPr>
        <w:t>доноси закључак о одбацивању ако се не плати такса у прописаном</w:t>
      </w:r>
      <w:r>
        <w:rPr>
          <w:spacing w:val="-16"/>
          <w:sz w:val="24"/>
        </w:rPr>
        <w:t xml:space="preserve"> </w:t>
      </w:r>
      <w:r>
        <w:rPr>
          <w:sz w:val="24"/>
        </w:rPr>
        <w:t>року</w:t>
      </w:r>
    </w:p>
    <w:p w:rsidR="00894BD7" w:rsidRDefault="00891538">
      <w:pPr>
        <w:pStyle w:val="ListParagraph"/>
        <w:numPr>
          <w:ilvl w:val="0"/>
          <w:numId w:val="28"/>
        </w:numPr>
        <w:tabs>
          <w:tab w:val="left" w:pos="833"/>
          <w:tab w:val="left" w:pos="834"/>
        </w:tabs>
        <w:ind w:hanging="362"/>
        <w:rPr>
          <w:sz w:val="24"/>
        </w:rPr>
      </w:pPr>
      <w:r>
        <w:rPr>
          <w:sz w:val="24"/>
        </w:rPr>
        <w:t>доставља правоснажни закључак грађевинској</w:t>
      </w:r>
      <w:r>
        <w:rPr>
          <w:spacing w:val="-3"/>
          <w:sz w:val="24"/>
        </w:rPr>
        <w:t xml:space="preserve"> </w:t>
      </w:r>
      <w:r>
        <w:rPr>
          <w:sz w:val="24"/>
        </w:rPr>
        <w:t>инспекцији</w:t>
      </w:r>
    </w:p>
    <w:p w:rsidR="00894BD7" w:rsidRDefault="00891538">
      <w:pPr>
        <w:pStyle w:val="ListParagraph"/>
        <w:numPr>
          <w:ilvl w:val="0"/>
          <w:numId w:val="28"/>
        </w:numPr>
        <w:tabs>
          <w:tab w:val="left" w:pos="833"/>
          <w:tab w:val="left" w:pos="834"/>
        </w:tabs>
        <w:ind w:right="838"/>
        <w:rPr>
          <w:sz w:val="24"/>
        </w:rPr>
      </w:pPr>
      <w:r>
        <w:rPr>
          <w:sz w:val="24"/>
        </w:rPr>
        <w:t>доноси решење о озакоњењу у року од 8 дана од дана достављања доказа да је плаћена такса</w:t>
      </w:r>
    </w:p>
    <w:p w:rsidR="00894BD7" w:rsidRDefault="00891538">
      <w:pPr>
        <w:pStyle w:val="ListParagraph"/>
        <w:numPr>
          <w:ilvl w:val="0"/>
          <w:numId w:val="28"/>
        </w:numPr>
        <w:tabs>
          <w:tab w:val="left" w:pos="833"/>
          <w:tab w:val="left" w:pos="834"/>
        </w:tabs>
        <w:ind w:right="840"/>
        <w:rPr>
          <w:sz w:val="24"/>
        </w:rPr>
      </w:pPr>
      <w:r>
        <w:rPr>
          <w:sz w:val="24"/>
        </w:rPr>
        <w:t>подноси захтев Републичком геодетском заводу за упис права својине по правоснажности решења о</w:t>
      </w:r>
      <w:r>
        <w:rPr>
          <w:spacing w:val="-1"/>
          <w:sz w:val="24"/>
        </w:rPr>
        <w:t xml:space="preserve"> </w:t>
      </w:r>
      <w:r>
        <w:rPr>
          <w:sz w:val="24"/>
        </w:rPr>
        <w:t>озакоњењу</w:t>
      </w:r>
    </w:p>
    <w:p w:rsidR="00894BD7" w:rsidRDefault="00891538">
      <w:pPr>
        <w:pStyle w:val="ListParagraph"/>
        <w:numPr>
          <w:ilvl w:val="0"/>
          <w:numId w:val="28"/>
        </w:numPr>
        <w:tabs>
          <w:tab w:val="left" w:pos="833"/>
          <w:tab w:val="left" w:pos="834"/>
        </w:tabs>
        <w:ind w:hanging="362"/>
        <w:rPr>
          <w:sz w:val="24"/>
        </w:rPr>
      </w:pPr>
      <w:r>
        <w:rPr>
          <w:sz w:val="24"/>
        </w:rPr>
        <w:t>доставља правоснажно решење о озакоњењу грађевинској</w:t>
      </w:r>
      <w:r>
        <w:rPr>
          <w:spacing w:val="-7"/>
          <w:sz w:val="24"/>
        </w:rPr>
        <w:t xml:space="preserve"> </w:t>
      </w:r>
      <w:r>
        <w:rPr>
          <w:sz w:val="24"/>
        </w:rPr>
        <w:t>инспекцији</w:t>
      </w:r>
    </w:p>
    <w:p w:rsidR="00894BD7" w:rsidRDefault="00891538">
      <w:pPr>
        <w:pStyle w:val="BodyText"/>
        <w:spacing w:before="116"/>
        <w:ind w:left="4961"/>
      </w:pPr>
      <w:r>
        <w:t>* * * *</w:t>
      </w:r>
    </w:p>
    <w:p w:rsidR="00894BD7" w:rsidRDefault="00891538">
      <w:pPr>
        <w:pStyle w:val="ListParagraph"/>
        <w:numPr>
          <w:ilvl w:val="0"/>
          <w:numId w:val="28"/>
        </w:numPr>
        <w:tabs>
          <w:tab w:val="left" w:pos="834"/>
        </w:tabs>
        <w:spacing w:before="4"/>
        <w:ind w:right="830"/>
        <w:jc w:val="both"/>
        <w:rPr>
          <w:b/>
          <w:sz w:val="24"/>
        </w:rPr>
      </w:pPr>
      <w:r>
        <w:rPr>
          <w:b/>
          <w:sz w:val="24"/>
        </w:rPr>
        <w:t>За објекте на којим је уписано право својине у складу са Законом о посебним усло</w:t>
      </w:r>
      <w:r>
        <w:rPr>
          <w:b/>
          <w:sz w:val="24"/>
        </w:rPr>
        <w:t>вима за упис права својине на објектима изграђеним без грађевинске дозволе, по прибављању доказа у смислу Закона, обавештава подносиоца да уплати таксу за озакоњење и по достављању доказа о уплати, доноси решење о</w:t>
      </w:r>
      <w:r>
        <w:rPr>
          <w:b/>
          <w:spacing w:val="-8"/>
          <w:sz w:val="24"/>
        </w:rPr>
        <w:t xml:space="preserve"> </w:t>
      </w:r>
      <w:r>
        <w:rPr>
          <w:b/>
          <w:sz w:val="24"/>
        </w:rPr>
        <w:t>озакоњењу.</w:t>
      </w:r>
    </w:p>
    <w:p w:rsidR="00894BD7" w:rsidRDefault="00891538">
      <w:pPr>
        <w:pStyle w:val="BodyText"/>
        <w:spacing w:before="111"/>
        <w:ind w:left="4961"/>
        <w:jc w:val="both"/>
      </w:pPr>
      <w:r>
        <w:t>* * * *</w:t>
      </w:r>
    </w:p>
    <w:p w:rsidR="00894BD7" w:rsidRDefault="00891538">
      <w:pPr>
        <w:pStyle w:val="ListParagraph"/>
        <w:numPr>
          <w:ilvl w:val="0"/>
          <w:numId w:val="28"/>
        </w:numPr>
        <w:tabs>
          <w:tab w:val="left" w:pos="834"/>
        </w:tabs>
        <w:spacing w:before="5"/>
        <w:ind w:right="834"/>
        <w:jc w:val="both"/>
        <w:rPr>
          <w:b/>
          <w:sz w:val="24"/>
        </w:rPr>
      </w:pPr>
      <w:r>
        <w:rPr>
          <w:b/>
          <w:sz w:val="24"/>
        </w:rPr>
        <w:t>Покреће поступке озакоњ</w:t>
      </w:r>
      <w:r>
        <w:rPr>
          <w:b/>
          <w:sz w:val="24"/>
        </w:rPr>
        <w:t>ења објеката по решењима које достави грађевински инспектор</w:t>
      </w:r>
    </w:p>
    <w:p w:rsidR="00894BD7" w:rsidRDefault="00891538">
      <w:pPr>
        <w:pStyle w:val="ListParagraph"/>
        <w:numPr>
          <w:ilvl w:val="0"/>
          <w:numId w:val="28"/>
        </w:numPr>
        <w:tabs>
          <w:tab w:val="left" w:pos="834"/>
        </w:tabs>
        <w:ind w:right="833"/>
        <w:jc w:val="both"/>
        <w:rPr>
          <w:b/>
          <w:sz w:val="24"/>
        </w:rPr>
      </w:pPr>
      <w:r>
        <w:rPr>
          <w:b/>
          <w:sz w:val="24"/>
        </w:rPr>
        <w:t>Покреће поступке по захтевима које достави Републички геодетски завод (за лица која су поднела захтев у складу са Законом о посебним условима за упис права својине на објектима изграђеним без грађ</w:t>
      </w:r>
      <w:r>
        <w:rPr>
          <w:b/>
          <w:sz w:val="24"/>
        </w:rPr>
        <w:t>евинске</w:t>
      </w:r>
      <w:r>
        <w:rPr>
          <w:b/>
          <w:spacing w:val="-8"/>
          <w:sz w:val="24"/>
        </w:rPr>
        <w:t xml:space="preserve"> </w:t>
      </w:r>
      <w:r>
        <w:rPr>
          <w:b/>
          <w:sz w:val="24"/>
        </w:rPr>
        <w:t>дозволе)</w:t>
      </w:r>
    </w:p>
    <w:p w:rsidR="00894BD7" w:rsidRDefault="00894BD7">
      <w:pPr>
        <w:jc w:val="both"/>
        <w:rPr>
          <w:sz w:val="24"/>
        </w:rPr>
        <w:sectPr w:rsidR="00894BD7">
          <w:footerReference w:type="default" r:id="rId124"/>
          <w:pgSz w:w="11910" w:h="16850"/>
          <w:pgMar w:top="1060" w:right="300" w:bottom="740" w:left="660" w:header="0" w:footer="547" w:gutter="0"/>
          <w:pgNumType w:start="168"/>
          <w:cols w:space="720"/>
        </w:sectPr>
      </w:pPr>
    </w:p>
    <w:p w:rsidR="00894BD7" w:rsidRDefault="00891538">
      <w:pPr>
        <w:pStyle w:val="ListParagraph"/>
        <w:numPr>
          <w:ilvl w:val="0"/>
          <w:numId w:val="28"/>
        </w:numPr>
        <w:tabs>
          <w:tab w:val="left" w:pos="834"/>
        </w:tabs>
        <w:spacing w:before="68"/>
        <w:ind w:right="831"/>
        <w:jc w:val="both"/>
        <w:rPr>
          <w:b/>
          <w:sz w:val="24"/>
        </w:rPr>
      </w:pPr>
      <w:r>
        <w:rPr>
          <w:b/>
          <w:sz w:val="24"/>
        </w:rPr>
        <w:lastRenderedPageBreak/>
        <w:t>Покреће поступке по захтевима лица која су уписала право својине на објекту на основу Закона о посебним условима за упис права својине на објектима изграђеним без грађевинске</w:t>
      </w:r>
      <w:r>
        <w:rPr>
          <w:b/>
          <w:spacing w:val="-2"/>
          <w:sz w:val="24"/>
        </w:rPr>
        <w:t xml:space="preserve"> </w:t>
      </w:r>
      <w:r>
        <w:rPr>
          <w:b/>
          <w:sz w:val="24"/>
        </w:rPr>
        <w:t>дозволе</w:t>
      </w:r>
    </w:p>
    <w:p w:rsidR="00894BD7" w:rsidRDefault="00894BD7">
      <w:pPr>
        <w:pStyle w:val="BodyText"/>
        <w:rPr>
          <w:b/>
          <w:sz w:val="26"/>
        </w:rPr>
      </w:pPr>
    </w:p>
    <w:p w:rsidR="00894BD7" w:rsidRDefault="00894BD7">
      <w:pPr>
        <w:pStyle w:val="BodyText"/>
        <w:spacing w:before="1"/>
        <w:rPr>
          <w:b/>
          <w:sz w:val="22"/>
        </w:rPr>
      </w:pPr>
    </w:p>
    <w:p w:rsidR="00894BD7" w:rsidRDefault="00891538">
      <w:pPr>
        <w:pStyle w:val="ListParagraph"/>
        <w:numPr>
          <w:ilvl w:val="0"/>
          <w:numId w:val="27"/>
        </w:numPr>
        <w:tabs>
          <w:tab w:val="left" w:pos="615"/>
        </w:tabs>
        <w:ind w:right="1657" w:firstLine="0"/>
        <w:rPr>
          <w:rFonts w:ascii="Wingdings" w:hAnsi="Wingdings"/>
          <w:b/>
        </w:rPr>
      </w:pPr>
      <w:r>
        <w:rPr>
          <w:b/>
          <w:sz w:val="24"/>
        </w:rPr>
        <w:t>ОДСЕК ЗА КОМУНАЛНУ ДЕЛАТНОСТ И ЗАШТИТУ ЖИВОТНЕ</w:t>
      </w:r>
      <w:r>
        <w:rPr>
          <w:b/>
          <w:spacing w:val="-23"/>
          <w:sz w:val="24"/>
        </w:rPr>
        <w:t xml:space="preserve"> </w:t>
      </w:r>
      <w:r>
        <w:rPr>
          <w:b/>
          <w:sz w:val="24"/>
        </w:rPr>
        <w:t>СРЕДИНЕ ШЕФ ОДСЕКА: Вера Колунџија,</w:t>
      </w:r>
      <w:r>
        <w:rPr>
          <w:b/>
          <w:spacing w:val="-2"/>
          <w:sz w:val="24"/>
        </w:rPr>
        <w:t xml:space="preserve"> </w:t>
      </w:r>
      <w:r>
        <w:rPr>
          <w:b/>
          <w:sz w:val="24"/>
        </w:rPr>
        <w:t>дипл.правник</w:t>
      </w:r>
    </w:p>
    <w:p w:rsidR="00894BD7" w:rsidRDefault="00891538">
      <w:pPr>
        <w:pStyle w:val="BodyText"/>
        <w:spacing w:line="271" w:lineRule="exact"/>
        <w:ind w:left="472"/>
      </w:pPr>
      <w:r>
        <w:t>Телефон: (025) 468-127</w:t>
      </w:r>
    </w:p>
    <w:p w:rsidR="00894BD7" w:rsidRDefault="00891538">
      <w:pPr>
        <w:pStyle w:val="BodyText"/>
        <w:tabs>
          <w:tab w:val="left" w:pos="1572"/>
        </w:tabs>
        <w:ind w:left="472"/>
      </w:pPr>
      <w:r>
        <w:t>e-mail:</w:t>
      </w:r>
      <w:r>
        <w:tab/>
      </w:r>
      <w:hyperlink r:id="rId125">
        <w:r>
          <w:rPr>
            <w:color w:val="0000FF"/>
            <w:u w:val="single" w:color="0000FF"/>
          </w:rPr>
          <w:t>vkolundzija@sombor.rs</w:t>
        </w:r>
      </w:hyperlink>
    </w:p>
    <w:p w:rsidR="00894BD7" w:rsidRDefault="00894BD7">
      <w:pPr>
        <w:pStyle w:val="BodyText"/>
        <w:spacing w:before="2"/>
        <w:rPr>
          <w:sz w:val="16"/>
        </w:rPr>
      </w:pPr>
    </w:p>
    <w:p w:rsidR="00894BD7" w:rsidRDefault="00891538">
      <w:pPr>
        <w:pStyle w:val="BodyText"/>
        <w:spacing w:before="90"/>
        <w:ind w:left="1193"/>
      </w:pPr>
      <w:r>
        <w:t>Радници Одсека врше следеће послове:</w:t>
      </w:r>
    </w:p>
    <w:p w:rsidR="00894BD7" w:rsidRDefault="00891538">
      <w:pPr>
        <w:spacing w:before="5" w:line="274" w:lineRule="exact"/>
        <w:ind w:left="1193"/>
        <w:rPr>
          <w:b/>
          <w:sz w:val="24"/>
        </w:rPr>
      </w:pPr>
      <w:r>
        <w:rPr>
          <w:b/>
          <w:sz w:val="24"/>
        </w:rPr>
        <w:t>Утврђивање накнаде за уређење грађевинског земљишта</w:t>
      </w:r>
    </w:p>
    <w:p w:rsidR="00894BD7" w:rsidRDefault="00891538">
      <w:pPr>
        <w:pStyle w:val="BodyText"/>
        <w:ind w:left="472"/>
      </w:pPr>
      <w:r>
        <w:t>За исходовање решења за утврђивање накнаде за уређивање грађевинског земљишта подноси се захтев.</w:t>
      </w:r>
    </w:p>
    <w:p w:rsidR="00894BD7" w:rsidRDefault="00891538">
      <w:pPr>
        <w:pStyle w:val="BodyText"/>
        <w:spacing w:line="274" w:lineRule="exact"/>
        <w:ind w:left="1193"/>
      </w:pPr>
      <w:r>
        <w:t>Уз захтев се подноси:</w:t>
      </w:r>
    </w:p>
    <w:p w:rsidR="00894BD7" w:rsidRDefault="00891538">
      <w:pPr>
        <w:pStyle w:val="ListParagraph"/>
        <w:numPr>
          <w:ilvl w:val="0"/>
          <w:numId w:val="25"/>
        </w:numPr>
        <w:tabs>
          <w:tab w:val="left" w:pos="1253"/>
          <w:tab w:val="left" w:pos="1254"/>
        </w:tabs>
        <w:ind w:hanging="361"/>
        <w:rPr>
          <w:sz w:val="24"/>
        </w:rPr>
      </w:pPr>
      <w:r>
        <w:rPr>
          <w:sz w:val="24"/>
        </w:rPr>
        <w:t>Доказ о уплати градске административне</w:t>
      </w:r>
      <w:r>
        <w:rPr>
          <w:spacing w:val="-2"/>
          <w:sz w:val="24"/>
        </w:rPr>
        <w:t xml:space="preserve"> </w:t>
      </w:r>
      <w:r>
        <w:rPr>
          <w:sz w:val="24"/>
        </w:rPr>
        <w:t>таксе,</w:t>
      </w:r>
    </w:p>
    <w:p w:rsidR="00894BD7" w:rsidRDefault="00891538">
      <w:pPr>
        <w:pStyle w:val="ListParagraph"/>
        <w:numPr>
          <w:ilvl w:val="0"/>
          <w:numId w:val="25"/>
        </w:numPr>
        <w:tabs>
          <w:tab w:val="left" w:pos="1253"/>
          <w:tab w:val="left" w:pos="1254"/>
        </w:tabs>
        <w:ind w:hanging="361"/>
        <w:rPr>
          <w:sz w:val="24"/>
        </w:rPr>
      </w:pPr>
      <w:r>
        <w:rPr>
          <w:sz w:val="24"/>
        </w:rPr>
        <w:t>Главни пројекат (архитектонско – грађевински</w:t>
      </w:r>
      <w:r>
        <w:rPr>
          <w:spacing w:val="-2"/>
          <w:sz w:val="24"/>
        </w:rPr>
        <w:t xml:space="preserve"> </w:t>
      </w:r>
      <w:r>
        <w:rPr>
          <w:sz w:val="24"/>
        </w:rPr>
        <w:t>део),</w:t>
      </w:r>
    </w:p>
    <w:p w:rsidR="00894BD7" w:rsidRDefault="00891538">
      <w:pPr>
        <w:pStyle w:val="ListParagraph"/>
        <w:numPr>
          <w:ilvl w:val="0"/>
          <w:numId w:val="25"/>
        </w:numPr>
        <w:tabs>
          <w:tab w:val="left" w:pos="1253"/>
          <w:tab w:val="left" w:pos="1254"/>
        </w:tabs>
        <w:ind w:hanging="361"/>
        <w:rPr>
          <w:sz w:val="24"/>
        </w:rPr>
      </w:pPr>
      <w:r>
        <w:rPr>
          <w:sz w:val="24"/>
        </w:rPr>
        <w:t>Решење о одобрењу за</w:t>
      </w:r>
      <w:r>
        <w:rPr>
          <w:spacing w:val="-7"/>
          <w:sz w:val="24"/>
        </w:rPr>
        <w:t xml:space="preserve"> </w:t>
      </w:r>
      <w:r>
        <w:rPr>
          <w:sz w:val="24"/>
        </w:rPr>
        <w:t>изградњу,</w:t>
      </w:r>
    </w:p>
    <w:p w:rsidR="00894BD7" w:rsidRDefault="00891538">
      <w:pPr>
        <w:pStyle w:val="ListParagraph"/>
        <w:numPr>
          <w:ilvl w:val="0"/>
          <w:numId w:val="25"/>
        </w:numPr>
        <w:tabs>
          <w:tab w:val="left" w:pos="1253"/>
          <w:tab w:val="left" w:pos="1254"/>
        </w:tabs>
        <w:ind w:hanging="361"/>
        <w:rPr>
          <w:sz w:val="24"/>
        </w:rPr>
      </w:pPr>
      <w:r>
        <w:rPr>
          <w:sz w:val="24"/>
        </w:rPr>
        <w:t>Обрачун п</w:t>
      </w:r>
      <w:r>
        <w:rPr>
          <w:sz w:val="24"/>
        </w:rPr>
        <w:t>овршина (добија се у соби број 145/I спрат Градске управе Града</w:t>
      </w:r>
      <w:r>
        <w:rPr>
          <w:spacing w:val="-16"/>
          <w:sz w:val="24"/>
        </w:rPr>
        <w:t xml:space="preserve"> </w:t>
      </w:r>
      <w:r>
        <w:rPr>
          <w:sz w:val="24"/>
        </w:rPr>
        <w:t>Сомбора),</w:t>
      </w:r>
    </w:p>
    <w:p w:rsidR="00894BD7" w:rsidRDefault="00891538">
      <w:pPr>
        <w:pStyle w:val="ListParagraph"/>
        <w:numPr>
          <w:ilvl w:val="0"/>
          <w:numId w:val="25"/>
        </w:numPr>
        <w:tabs>
          <w:tab w:val="left" w:pos="1253"/>
          <w:tab w:val="left" w:pos="1254"/>
        </w:tabs>
        <w:ind w:hanging="361"/>
        <w:rPr>
          <w:sz w:val="24"/>
        </w:rPr>
      </w:pPr>
      <w:r>
        <w:rPr>
          <w:sz w:val="24"/>
        </w:rPr>
        <w:t>Решење о рушењу (уколико је</w:t>
      </w:r>
      <w:r>
        <w:rPr>
          <w:spacing w:val="-8"/>
          <w:sz w:val="24"/>
        </w:rPr>
        <w:t xml:space="preserve"> </w:t>
      </w:r>
      <w:r>
        <w:rPr>
          <w:sz w:val="24"/>
        </w:rPr>
        <w:t>исходовано)</w:t>
      </w:r>
    </w:p>
    <w:p w:rsidR="00894BD7" w:rsidRDefault="00894BD7">
      <w:pPr>
        <w:pStyle w:val="BodyText"/>
      </w:pPr>
    </w:p>
    <w:p w:rsidR="00894BD7" w:rsidRDefault="00891538">
      <w:pPr>
        <w:pStyle w:val="BodyText"/>
        <w:ind w:left="472" w:right="470" w:firstLine="720"/>
        <w:jc w:val="both"/>
      </w:pPr>
      <w:r>
        <w:t>Обавеза и висина накнаде за уређивање грађевинског земљишта се утврђују решењем које доноси Одељење за комуналне послове Градске управе Града</w:t>
      </w:r>
      <w:r>
        <w:t xml:space="preserve"> Сомбора - соба 262/II</w:t>
      </w:r>
      <w:r>
        <w:rPr>
          <w:spacing w:val="-22"/>
        </w:rPr>
        <w:t xml:space="preserve"> </w:t>
      </w:r>
      <w:r>
        <w:t>спрат.</w:t>
      </w:r>
    </w:p>
    <w:p w:rsidR="00894BD7" w:rsidRDefault="00891538">
      <w:pPr>
        <w:pStyle w:val="BodyText"/>
        <w:spacing w:before="1"/>
        <w:ind w:left="472" w:right="469" w:firstLine="720"/>
        <w:jc w:val="both"/>
      </w:pPr>
      <w:r>
        <w:t>Доказ о уређивању односа у погледу плаћања накнаде за уређивање грађевинског земљишта је Уверење, a које се издаје након извршене уплате накнаде за уређивање грађевинског земљишта које издаје Одељење за комуналне послове Градс</w:t>
      </w:r>
      <w:r>
        <w:t>ке управе Града Сомбора - соба 262/II</w:t>
      </w:r>
      <w:r>
        <w:rPr>
          <w:spacing w:val="-4"/>
        </w:rPr>
        <w:t xml:space="preserve"> </w:t>
      </w:r>
      <w:r>
        <w:t>спрат.</w:t>
      </w:r>
    </w:p>
    <w:p w:rsidR="00894BD7" w:rsidRDefault="00894BD7">
      <w:pPr>
        <w:pStyle w:val="BodyText"/>
        <w:rPr>
          <w:sz w:val="26"/>
        </w:rPr>
      </w:pPr>
    </w:p>
    <w:p w:rsidR="00894BD7" w:rsidRDefault="00894BD7">
      <w:pPr>
        <w:pStyle w:val="BodyText"/>
        <w:spacing w:before="6"/>
        <w:rPr>
          <w:sz w:val="20"/>
        </w:rPr>
      </w:pPr>
    </w:p>
    <w:p w:rsidR="00894BD7" w:rsidRDefault="00891538">
      <w:pPr>
        <w:spacing w:line="274" w:lineRule="exact"/>
        <w:ind w:left="1193"/>
        <w:rPr>
          <w:b/>
          <w:sz w:val="24"/>
        </w:rPr>
      </w:pPr>
      <w:r>
        <w:rPr>
          <w:b/>
          <w:sz w:val="24"/>
        </w:rPr>
        <w:t>ОБРАЧУН ДОПРИНОСА</w:t>
      </w:r>
    </w:p>
    <w:p w:rsidR="00894BD7" w:rsidRDefault="00891538">
      <w:pPr>
        <w:pStyle w:val="BodyText"/>
        <w:ind w:left="472" w:right="849" w:firstLine="720"/>
      </w:pPr>
      <w:r>
        <w:t>Износ доприноса се утврђује решењем о издавању грађевинске дозволе, а на основу обрачуна доприноса који врши Одељење за комуналне послове Градске управе.</w:t>
      </w:r>
    </w:p>
    <w:p w:rsidR="00894BD7" w:rsidRDefault="00891538">
      <w:pPr>
        <w:pStyle w:val="BodyText"/>
        <w:ind w:left="1193"/>
      </w:pPr>
      <w:r>
        <w:t>Обавезни елементи обрачуна доприноса су:</w:t>
      </w:r>
    </w:p>
    <w:p w:rsidR="00894BD7" w:rsidRDefault="00891538">
      <w:pPr>
        <w:pStyle w:val="ListParagraph"/>
        <w:numPr>
          <w:ilvl w:val="0"/>
          <w:numId w:val="24"/>
        </w:numPr>
        <w:tabs>
          <w:tab w:val="left" w:pos="1193"/>
          <w:tab w:val="left" w:pos="1194"/>
        </w:tabs>
        <w:spacing w:line="293" w:lineRule="exact"/>
        <w:ind w:hanging="361"/>
        <w:rPr>
          <w:sz w:val="24"/>
        </w:rPr>
      </w:pPr>
      <w:r>
        <w:rPr>
          <w:sz w:val="24"/>
        </w:rPr>
        <w:t>подаци о</w:t>
      </w:r>
      <w:r>
        <w:rPr>
          <w:spacing w:val="-4"/>
          <w:sz w:val="24"/>
        </w:rPr>
        <w:t xml:space="preserve"> </w:t>
      </w:r>
      <w:r>
        <w:rPr>
          <w:sz w:val="24"/>
        </w:rPr>
        <w:t>инвеститору,</w:t>
      </w:r>
    </w:p>
    <w:p w:rsidR="00894BD7" w:rsidRDefault="00891538">
      <w:pPr>
        <w:pStyle w:val="ListParagraph"/>
        <w:numPr>
          <w:ilvl w:val="0"/>
          <w:numId w:val="24"/>
        </w:numPr>
        <w:tabs>
          <w:tab w:val="left" w:pos="1193"/>
          <w:tab w:val="left" w:pos="1194"/>
        </w:tabs>
        <w:spacing w:line="293" w:lineRule="exact"/>
        <w:ind w:hanging="361"/>
        <w:rPr>
          <w:sz w:val="24"/>
        </w:rPr>
      </w:pPr>
      <w:r>
        <w:rPr>
          <w:sz w:val="24"/>
        </w:rPr>
        <w:t>локацијски</w:t>
      </w:r>
      <w:r>
        <w:rPr>
          <w:spacing w:val="2"/>
          <w:sz w:val="24"/>
        </w:rPr>
        <w:t xml:space="preserve"> </w:t>
      </w:r>
      <w:r>
        <w:rPr>
          <w:sz w:val="24"/>
        </w:rPr>
        <w:t>услови</w:t>
      </w:r>
    </w:p>
    <w:p w:rsidR="00894BD7" w:rsidRDefault="00891538">
      <w:pPr>
        <w:pStyle w:val="ListParagraph"/>
        <w:numPr>
          <w:ilvl w:val="0"/>
          <w:numId w:val="24"/>
        </w:numPr>
        <w:tabs>
          <w:tab w:val="left" w:pos="1193"/>
          <w:tab w:val="left" w:pos="1194"/>
        </w:tabs>
        <w:spacing w:line="293" w:lineRule="exact"/>
        <w:ind w:hanging="361"/>
        <w:rPr>
          <w:sz w:val="24"/>
        </w:rPr>
      </w:pPr>
      <w:r>
        <w:rPr>
          <w:sz w:val="24"/>
        </w:rPr>
        <w:t>катастарска парцела и адреса на којој се гради</w:t>
      </w:r>
      <w:r>
        <w:rPr>
          <w:spacing w:val="-4"/>
          <w:sz w:val="24"/>
        </w:rPr>
        <w:t xml:space="preserve"> </w:t>
      </w:r>
      <w:r>
        <w:rPr>
          <w:sz w:val="24"/>
        </w:rPr>
        <w:t>објекат</w:t>
      </w:r>
    </w:p>
    <w:p w:rsidR="00894BD7" w:rsidRDefault="00891538">
      <w:pPr>
        <w:pStyle w:val="ListParagraph"/>
        <w:numPr>
          <w:ilvl w:val="0"/>
          <w:numId w:val="24"/>
        </w:numPr>
        <w:tabs>
          <w:tab w:val="left" w:pos="1193"/>
          <w:tab w:val="left" w:pos="1194"/>
        </w:tabs>
        <w:spacing w:line="293" w:lineRule="exact"/>
        <w:ind w:hanging="361"/>
        <w:rPr>
          <w:sz w:val="24"/>
        </w:rPr>
      </w:pPr>
      <w:r>
        <w:rPr>
          <w:sz w:val="24"/>
        </w:rPr>
        <w:t>укупна нето површина објекта који је предмет</w:t>
      </w:r>
      <w:r>
        <w:rPr>
          <w:spacing w:val="-6"/>
          <w:sz w:val="24"/>
        </w:rPr>
        <w:t xml:space="preserve"> </w:t>
      </w:r>
      <w:r>
        <w:rPr>
          <w:sz w:val="24"/>
        </w:rPr>
        <w:t>изградње</w:t>
      </w:r>
    </w:p>
    <w:p w:rsidR="00894BD7" w:rsidRDefault="00891538">
      <w:pPr>
        <w:pStyle w:val="ListParagraph"/>
        <w:numPr>
          <w:ilvl w:val="0"/>
          <w:numId w:val="24"/>
        </w:numPr>
        <w:tabs>
          <w:tab w:val="left" w:pos="1193"/>
          <w:tab w:val="left" w:pos="1194"/>
        </w:tabs>
        <w:spacing w:line="293" w:lineRule="exact"/>
        <w:ind w:hanging="361"/>
        <w:rPr>
          <w:sz w:val="24"/>
        </w:rPr>
      </w:pPr>
      <w:r>
        <w:rPr>
          <w:sz w:val="24"/>
        </w:rPr>
        <w:t>коефицијент зоне и коефицијент намене</w:t>
      </w:r>
      <w:r>
        <w:rPr>
          <w:spacing w:val="-9"/>
          <w:sz w:val="24"/>
        </w:rPr>
        <w:t xml:space="preserve"> </w:t>
      </w:r>
      <w:r>
        <w:rPr>
          <w:sz w:val="24"/>
        </w:rPr>
        <w:t>објекта</w:t>
      </w:r>
    </w:p>
    <w:p w:rsidR="00894BD7" w:rsidRDefault="00891538">
      <w:pPr>
        <w:pStyle w:val="ListParagraph"/>
        <w:numPr>
          <w:ilvl w:val="0"/>
          <w:numId w:val="24"/>
        </w:numPr>
        <w:tabs>
          <w:tab w:val="left" w:pos="1193"/>
          <w:tab w:val="left" w:pos="1194"/>
        </w:tabs>
        <w:spacing w:line="293" w:lineRule="exact"/>
        <w:ind w:hanging="361"/>
        <w:rPr>
          <w:sz w:val="24"/>
        </w:rPr>
      </w:pPr>
      <w:r>
        <w:rPr>
          <w:sz w:val="24"/>
        </w:rPr>
        <w:t>износ,начин и рокови плаћања</w:t>
      </w:r>
      <w:r>
        <w:rPr>
          <w:spacing w:val="-3"/>
          <w:sz w:val="24"/>
        </w:rPr>
        <w:t xml:space="preserve"> </w:t>
      </w:r>
      <w:r>
        <w:rPr>
          <w:sz w:val="24"/>
        </w:rPr>
        <w:t>доприноса</w:t>
      </w:r>
    </w:p>
    <w:p w:rsidR="00894BD7" w:rsidRDefault="00891538">
      <w:pPr>
        <w:pStyle w:val="ListParagraph"/>
        <w:numPr>
          <w:ilvl w:val="0"/>
          <w:numId w:val="24"/>
        </w:numPr>
        <w:tabs>
          <w:tab w:val="left" w:pos="1193"/>
          <w:tab w:val="left" w:pos="1194"/>
        </w:tabs>
        <w:spacing w:before="1"/>
        <w:ind w:hanging="361"/>
        <w:rPr>
          <w:sz w:val="24"/>
        </w:rPr>
      </w:pPr>
      <w:r>
        <w:rPr>
          <w:sz w:val="24"/>
        </w:rPr>
        <w:t>средства обезбеђења у случају плаћања на</w:t>
      </w:r>
      <w:r>
        <w:rPr>
          <w:spacing w:val="-10"/>
          <w:sz w:val="24"/>
        </w:rPr>
        <w:t xml:space="preserve"> </w:t>
      </w:r>
      <w:r>
        <w:rPr>
          <w:sz w:val="24"/>
        </w:rPr>
        <w:t>рате</w:t>
      </w:r>
    </w:p>
    <w:p w:rsidR="00894BD7" w:rsidRDefault="00894BD7">
      <w:pPr>
        <w:pStyle w:val="BodyText"/>
        <w:spacing w:before="8"/>
        <w:rPr>
          <w:sz w:val="23"/>
        </w:rPr>
      </w:pPr>
    </w:p>
    <w:p w:rsidR="00894BD7" w:rsidRDefault="00891538">
      <w:pPr>
        <w:pStyle w:val="BodyText"/>
        <w:ind w:left="472" w:right="831" w:firstLine="756"/>
        <w:jc w:val="both"/>
      </w:pPr>
      <w:r>
        <w:t>Висина доприноса за уређивање грађевинског земљишта за изградњу објекта обрачунава се тако што се просечна цена квадратног метра станова новоградње на територији града Со</w:t>
      </w:r>
      <w:r>
        <w:t>мбора према последњим објављеним подацима од стране Републичког завода за статистику помножи са укупном нето површином објекта који је предмет градње, израженом у метрима² и са коефицијентом зоне и коефицијентом намене објекта утврђеним овом</w:t>
      </w:r>
      <w:r>
        <w:rPr>
          <w:spacing w:val="-3"/>
        </w:rPr>
        <w:t xml:space="preserve"> </w:t>
      </w:r>
      <w:r>
        <w:t>Одлуком.</w:t>
      </w:r>
    </w:p>
    <w:p w:rsidR="00894BD7" w:rsidRDefault="00891538">
      <w:pPr>
        <w:pStyle w:val="BodyText"/>
        <w:spacing w:before="1"/>
        <w:ind w:left="472" w:right="828" w:firstLine="720"/>
        <w:jc w:val="both"/>
      </w:pPr>
      <w:r>
        <w:t>Допри</w:t>
      </w:r>
      <w:r>
        <w:t>нос за уређивање грађевинског земљишта не обухвата трошкове електродистрибутивне мреже и објеката, ТТ мреже и објеката, кабловске дистрибутивне системе, мреже и објекте топлификације и гасификације и друго, које инвеститор посебно уговара са надлежним јавн</w:t>
      </w:r>
      <w:r>
        <w:t>им предузећима и сам сноси трошкове.</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1193"/>
      </w:pPr>
      <w:r>
        <w:lastRenderedPageBreak/>
        <w:t>Намене објеката за које се плаћа допринос</w:t>
      </w:r>
      <w:r>
        <w:rPr>
          <w:spacing w:val="56"/>
        </w:rPr>
        <w:t xml:space="preserve"> </w:t>
      </w:r>
      <w:r>
        <w:t>су:</w:t>
      </w:r>
    </w:p>
    <w:p w:rsidR="00894BD7" w:rsidRDefault="00891538">
      <w:pPr>
        <w:pStyle w:val="ListParagraph"/>
        <w:numPr>
          <w:ilvl w:val="1"/>
          <w:numId w:val="24"/>
        </w:numPr>
        <w:tabs>
          <w:tab w:val="left" w:pos="1913"/>
          <w:tab w:val="left" w:pos="1914"/>
        </w:tabs>
        <w:spacing w:before="2"/>
        <w:ind w:hanging="361"/>
        <w:rPr>
          <w:sz w:val="24"/>
        </w:rPr>
      </w:pPr>
      <w:r>
        <w:rPr>
          <w:sz w:val="24"/>
        </w:rPr>
        <w:t>стамбена</w:t>
      </w:r>
    </w:p>
    <w:p w:rsidR="00894BD7" w:rsidRDefault="00891538">
      <w:pPr>
        <w:pStyle w:val="ListParagraph"/>
        <w:numPr>
          <w:ilvl w:val="1"/>
          <w:numId w:val="24"/>
        </w:numPr>
        <w:tabs>
          <w:tab w:val="left" w:pos="1913"/>
          <w:tab w:val="left" w:pos="1914"/>
        </w:tabs>
        <w:spacing w:before="1" w:line="293" w:lineRule="exact"/>
        <w:ind w:hanging="361"/>
        <w:rPr>
          <w:sz w:val="24"/>
        </w:rPr>
      </w:pPr>
      <w:r>
        <w:rPr>
          <w:sz w:val="24"/>
        </w:rPr>
        <w:t>комерцијална</w:t>
      </w:r>
    </w:p>
    <w:p w:rsidR="00894BD7" w:rsidRDefault="00891538">
      <w:pPr>
        <w:pStyle w:val="ListParagraph"/>
        <w:numPr>
          <w:ilvl w:val="1"/>
          <w:numId w:val="24"/>
        </w:numPr>
        <w:tabs>
          <w:tab w:val="left" w:pos="1913"/>
          <w:tab w:val="left" w:pos="1914"/>
        </w:tabs>
        <w:spacing w:line="293" w:lineRule="exact"/>
        <w:ind w:hanging="361"/>
        <w:rPr>
          <w:sz w:val="24"/>
        </w:rPr>
      </w:pPr>
      <w:r>
        <w:rPr>
          <w:sz w:val="24"/>
        </w:rPr>
        <w:t>производна</w:t>
      </w:r>
    </w:p>
    <w:p w:rsidR="00894BD7" w:rsidRDefault="00891538">
      <w:pPr>
        <w:pStyle w:val="ListParagraph"/>
        <w:numPr>
          <w:ilvl w:val="1"/>
          <w:numId w:val="24"/>
        </w:numPr>
        <w:tabs>
          <w:tab w:val="left" w:pos="1913"/>
          <w:tab w:val="left" w:pos="1914"/>
        </w:tabs>
        <w:spacing w:line="293" w:lineRule="exact"/>
        <w:ind w:hanging="361"/>
        <w:rPr>
          <w:sz w:val="24"/>
        </w:rPr>
      </w:pPr>
      <w:r>
        <w:rPr>
          <w:sz w:val="24"/>
        </w:rPr>
        <w:t>пољопривредна</w:t>
      </w:r>
    </w:p>
    <w:p w:rsidR="00894BD7" w:rsidRDefault="00891538">
      <w:pPr>
        <w:pStyle w:val="ListParagraph"/>
        <w:numPr>
          <w:ilvl w:val="1"/>
          <w:numId w:val="24"/>
        </w:numPr>
        <w:tabs>
          <w:tab w:val="left" w:pos="1913"/>
          <w:tab w:val="left" w:pos="1914"/>
        </w:tabs>
        <w:spacing w:line="293" w:lineRule="exact"/>
        <w:ind w:hanging="361"/>
        <w:rPr>
          <w:sz w:val="24"/>
        </w:rPr>
      </w:pPr>
      <w:r>
        <w:rPr>
          <w:sz w:val="24"/>
        </w:rPr>
        <w:t>јавна</w:t>
      </w:r>
    </w:p>
    <w:p w:rsidR="00894BD7" w:rsidRDefault="00891538">
      <w:pPr>
        <w:pStyle w:val="ListParagraph"/>
        <w:numPr>
          <w:ilvl w:val="1"/>
          <w:numId w:val="24"/>
        </w:numPr>
        <w:tabs>
          <w:tab w:val="left" w:pos="1913"/>
          <w:tab w:val="left" w:pos="1914"/>
        </w:tabs>
        <w:spacing w:line="292" w:lineRule="exact"/>
        <w:ind w:hanging="361"/>
        <w:rPr>
          <w:sz w:val="24"/>
        </w:rPr>
      </w:pPr>
      <w:r>
        <w:rPr>
          <w:sz w:val="24"/>
        </w:rPr>
        <w:t>помоћни</w:t>
      </w:r>
    </w:p>
    <w:p w:rsidR="00894BD7" w:rsidRDefault="00891538">
      <w:pPr>
        <w:pStyle w:val="BodyText"/>
        <w:ind w:left="472" w:right="849"/>
      </w:pPr>
      <w:r>
        <w:t>Објекти који нису наведени у ставу 1. овог члана, уподобиће се најсличнијој наведеној намени.</w:t>
      </w:r>
    </w:p>
    <w:p w:rsidR="00894BD7" w:rsidRDefault="00891538">
      <w:pPr>
        <w:pStyle w:val="BodyText"/>
        <w:ind w:left="472" w:right="837" w:firstLine="720"/>
        <w:jc w:val="both"/>
      </w:pPr>
      <w:r>
        <w:t>Градско веће Града Сомбора ће посебним правилником прецизније утврдити класификацију објеката из става 1.овог члана ( у смислу дефинисања класе и категорије објеката).</w:t>
      </w:r>
    </w:p>
    <w:p w:rsidR="00894BD7" w:rsidRDefault="00891538">
      <w:pPr>
        <w:pStyle w:val="BodyText"/>
        <w:ind w:left="472" w:right="833" w:firstLine="720"/>
        <w:jc w:val="both"/>
      </w:pPr>
      <w:r>
        <w:t>За обрачунавање доприноса за уређивање грађевинског земљишта одређују се следећи коефици</w:t>
      </w:r>
      <w:r>
        <w:t>јенти:</w:t>
      </w:r>
    </w:p>
    <w:p w:rsidR="00894BD7" w:rsidRDefault="00894BD7">
      <w:pPr>
        <w:pStyle w:val="BodyText"/>
        <w:spacing w:before="3"/>
      </w:pPr>
    </w:p>
    <w:p w:rsidR="00894BD7" w:rsidRDefault="00891538">
      <w:pPr>
        <w:spacing w:before="1"/>
        <w:ind w:left="1193"/>
        <w:rPr>
          <w:b/>
          <w:sz w:val="24"/>
        </w:rPr>
      </w:pPr>
      <w:r>
        <w:rPr>
          <w:b/>
          <w:sz w:val="24"/>
        </w:rPr>
        <w:t>Коефицијент за зону у граду Сомбору:</w:t>
      </w:r>
    </w:p>
    <w:p w:rsidR="00894BD7" w:rsidRDefault="00894BD7">
      <w:pPr>
        <w:pStyle w:val="BodyText"/>
        <w:spacing w:before="3" w:after="1"/>
        <w:rPr>
          <w:b/>
        </w:rPr>
      </w:pPr>
    </w:p>
    <w:tbl>
      <w:tblPr>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511"/>
        <w:gridCol w:w="1551"/>
      </w:tblGrid>
      <w:tr w:rsidR="00894BD7">
        <w:trPr>
          <w:trHeight w:val="277"/>
        </w:trPr>
        <w:tc>
          <w:tcPr>
            <w:tcW w:w="5511" w:type="dxa"/>
          </w:tcPr>
          <w:p w:rsidR="00894BD7" w:rsidRDefault="00891538">
            <w:pPr>
              <w:pStyle w:val="TableParagraph"/>
              <w:spacing w:line="258" w:lineRule="exact"/>
              <w:ind w:left="107"/>
              <w:rPr>
                <w:sz w:val="24"/>
              </w:rPr>
            </w:pPr>
            <w:r>
              <w:rPr>
                <w:sz w:val="24"/>
              </w:rPr>
              <w:t>Положајна зона</w:t>
            </w:r>
          </w:p>
        </w:tc>
        <w:tc>
          <w:tcPr>
            <w:tcW w:w="1551" w:type="dxa"/>
          </w:tcPr>
          <w:p w:rsidR="00894BD7" w:rsidRDefault="00891538">
            <w:pPr>
              <w:pStyle w:val="TableParagraph"/>
              <w:spacing w:line="258" w:lineRule="exact"/>
              <w:ind w:left="88" w:right="73"/>
              <w:jc w:val="center"/>
              <w:rPr>
                <w:sz w:val="24"/>
              </w:rPr>
            </w:pPr>
            <w:r>
              <w:rPr>
                <w:sz w:val="24"/>
              </w:rPr>
              <w:t>Коефицијент</w:t>
            </w:r>
          </w:p>
        </w:tc>
      </w:tr>
      <w:tr w:rsidR="00894BD7">
        <w:trPr>
          <w:trHeight w:val="282"/>
        </w:trPr>
        <w:tc>
          <w:tcPr>
            <w:tcW w:w="5511" w:type="dxa"/>
          </w:tcPr>
          <w:p w:rsidR="00894BD7" w:rsidRDefault="00891538">
            <w:pPr>
              <w:pStyle w:val="TableParagraph"/>
              <w:spacing w:line="263" w:lineRule="exact"/>
              <w:ind w:left="107"/>
              <w:rPr>
                <w:sz w:val="24"/>
              </w:rPr>
            </w:pPr>
            <w:r>
              <w:rPr>
                <w:sz w:val="24"/>
              </w:rPr>
              <w:t>Екстра зона</w:t>
            </w:r>
          </w:p>
        </w:tc>
        <w:tc>
          <w:tcPr>
            <w:tcW w:w="1551" w:type="dxa"/>
          </w:tcPr>
          <w:p w:rsidR="00894BD7" w:rsidRDefault="00891538">
            <w:pPr>
              <w:pStyle w:val="TableParagraph"/>
              <w:spacing w:line="263" w:lineRule="exact"/>
              <w:ind w:left="88" w:right="75"/>
              <w:jc w:val="center"/>
              <w:rPr>
                <w:sz w:val="24"/>
              </w:rPr>
            </w:pPr>
            <w:r>
              <w:rPr>
                <w:sz w:val="24"/>
              </w:rPr>
              <w:t>0,09</w:t>
            </w:r>
          </w:p>
        </w:tc>
      </w:tr>
      <w:tr w:rsidR="00894BD7">
        <w:trPr>
          <w:trHeight w:val="280"/>
        </w:trPr>
        <w:tc>
          <w:tcPr>
            <w:tcW w:w="5511" w:type="dxa"/>
          </w:tcPr>
          <w:p w:rsidR="00894BD7" w:rsidRDefault="00891538">
            <w:pPr>
              <w:pStyle w:val="TableParagraph"/>
              <w:spacing w:line="260" w:lineRule="exact"/>
              <w:ind w:left="107"/>
              <w:rPr>
                <w:sz w:val="24"/>
              </w:rPr>
            </w:pPr>
            <w:r>
              <w:rPr>
                <w:sz w:val="24"/>
              </w:rPr>
              <w:t>Прва зона</w:t>
            </w:r>
          </w:p>
        </w:tc>
        <w:tc>
          <w:tcPr>
            <w:tcW w:w="1551" w:type="dxa"/>
          </w:tcPr>
          <w:p w:rsidR="00894BD7" w:rsidRDefault="00891538">
            <w:pPr>
              <w:pStyle w:val="TableParagraph"/>
              <w:spacing w:line="260" w:lineRule="exact"/>
              <w:ind w:left="88" w:right="27"/>
              <w:jc w:val="center"/>
              <w:rPr>
                <w:sz w:val="24"/>
              </w:rPr>
            </w:pPr>
            <w:r>
              <w:rPr>
                <w:sz w:val="24"/>
              </w:rPr>
              <w:t>0,05</w:t>
            </w:r>
          </w:p>
        </w:tc>
      </w:tr>
      <w:tr w:rsidR="00894BD7">
        <w:trPr>
          <w:trHeight w:val="280"/>
        </w:trPr>
        <w:tc>
          <w:tcPr>
            <w:tcW w:w="5511" w:type="dxa"/>
          </w:tcPr>
          <w:p w:rsidR="00894BD7" w:rsidRDefault="00891538">
            <w:pPr>
              <w:pStyle w:val="TableParagraph"/>
              <w:spacing w:line="260" w:lineRule="exact"/>
              <w:ind w:left="107"/>
              <w:rPr>
                <w:sz w:val="24"/>
              </w:rPr>
            </w:pPr>
            <w:r>
              <w:rPr>
                <w:sz w:val="24"/>
              </w:rPr>
              <w:t>Друга зона</w:t>
            </w:r>
          </w:p>
        </w:tc>
        <w:tc>
          <w:tcPr>
            <w:tcW w:w="1551" w:type="dxa"/>
          </w:tcPr>
          <w:p w:rsidR="00894BD7" w:rsidRDefault="00891538">
            <w:pPr>
              <w:pStyle w:val="TableParagraph"/>
              <w:spacing w:line="260" w:lineRule="exact"/>
              <w:ind w:left="88" w:right="75"/>
              <w:jc w:val="center"/>
              <w:rPr>
                <w:sz w:val="24"/>
              </w:rPr>
            </w:pPr>
            <w:r>
              <w:rPr>
                <w:sz w:val="24"/>
              </w:rPr>
              <w:t>0,04</w:t>
            </w:r>
          </w:p>
        </w:tc>
      </w:tr>
      <w:tr w:rsidR="00894BD7">
        <w:trPr>
          <w:trHeight w:val="280"/>
        </w:trPr>
        <w:tc>
          <w:tcPr>
            <w:tcW w:w="5511" w:type="dxa"/>
          </w:tcPr>
          <w:p w:rsidR="00894BD7" w:rsidRDefault="00891538">
            <w:pPr>
              <w:pStyle w:val="TableParagraph"/>
              <w:spacing w:line="260" w:lineRule="exact"/>
              <w:ind w:left="107"/>
              <w:rPr>
                <w:sz w:val="24"/>
              </w:rPr>
            </w:pPr>
            <w:r>
              <w:rPr>
                <w:sz w:val="24"/>
              </w:rPr>
              <w:t>Трећа зона</w:t>
            </w:r>
          </w:p>
        </w:tc>
        <w:tc>
          <w:tcPr>
            <w:tcW w:w="1551" w:type="dxa"/>
          </w:tcPr>
          <w:p w:rsidR="00894BD7" w:rsidRDefault="00891538">
            <w:pPr>
              <w:pStyle w:val="TableParagraph"/>
              <w:spacing w:line="260" w:lineRule="exact"/>
              <w:ind w:left="88" w:right="27"/>
              <w:jc w:val="center"/>
              <w:rPr>
                <w:sz w:val="24"/>
              </w:rPr>
            </w:pPr>
            <w:r>
              <w:rPr>
                <w:sz w:val="24"/>
              </w:rPr>
              <w:t>0,03</w:t>
            </w:r>
          </w:p>
        </w:tc>
      </w:tr>
      <w:tr w:rsidR="00894BD7">
        <w:trPr>
          <w:trHeight w:val="282"/>
        </w:trPr>
        <w:tc>
          <w:tcPr>
            <w:tcW w:w="5511" w:type="dxa"/>
          </w:tcPr>
          <w:p w:rsidR="00894BD7" w:rsidRDefault="00891538">
            <w:pPr>
              <w:pStyle w:val="TableParagraph"/>
              <w:spacing w:line="263" w:lineRule="exact"/>
              <w:ind w:left="107"/>
              <w:rPr>
                <w:sz w:val="24"/>
              </w:rPr>
            </w:pPr>
            <w:r>
              <w:rPr>
                <w:sz w:val="24"/>
              </w:rPr>
              <w:t>Четврта зона</w:t>
            </w:r>
          </w:p>
        </w:tc>
        <w:tc>
          <w:tcPr>
            <w:tcW w:w="1551" w:type="dxa"/>
          </w:tcPr>
          <w:p w:rsidR="00894BD7" w:rsidRDefault="00891538">
            <w:pPr>
              <w:pStyle w:val="TableParagraph"/>
              <w:spacing w:line="263" w:lineRule="exact"/>
              <w:ind w:left="88" w:right="75"/>
              <w:jc w:val="center"/>
              <w:rPr>
                <w:sz w:val="24"/>
              </w:rPr>
            </w:pPr>
            <w:r>
              <w:rPr>
                <w:sz w:val="24"/>
              </w:rPr>
              <w:t>0,02</w:t>
            </w:r>
          </w:p>
        </w:tc>
      </w:tr>
    </w:tbl>
    <w:p w:rsidR="00894BD7" w:rsidRDefault="00894BD7">
      <w:pPr>
        <w:pStyle w:val="BodyText"/>
        <w:spacing w:before="8"/>
        <w:rPr>
          <w:b/>
          <w:sz w:val="23"/>
        </w:rPr>
      </w:pPr>
    </w:p>
    <w:p w:rsidR="00894BD7" w:rsidRDefault="00891538">
      <w:pPr>
        <w:ind w:left="472"/>
        <w:rPr>
          <w:b/>
          <w:sz w:val="24"/>
        </w:rPr>
      </w:pPr>
      <w:r>
        <w:rPr>
          <w:b/>
          <w:sz w:val="24"/>
        </w:rPr>
        <w:t>Коефицијент за намену објеката у граду Сомбору:</w:t>
      </w:r>
    </w:p>
    <w:p w:rsidR="00894BD7" w:rsidRDefault="00894BD7">
      <w:pPr>
        <w:pStyle w:val="BodyText"/>
        <w:spacing w:before="3"/>
        <w:rPr>
          <w:b/>
        </w:rPr>
      </w:pPr>
    </w:p>
    <w:tbl>
      <w:tblPr>
        <w:tblW w:w="0" w:type="auto"/>
        <w:tblInd w:w="6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571"/>
        <w:gridCol w:w="6709"/>
      </w:tblGrid>
      <w:tr w:rsidR="00894BD7">
        <w:trPr>
          <w:trHeight w:val="275"/>
        </w:trPr>
        <w:tc>
          <w:tcPr>
            <w:tcW w:w="2571" w:type="dxa"/>
          </w:tcPr>
          <w:p w:rsidR="00894BD7" w:rsidRDefault="00891538">
            <w:pPr>
              <w:pStyle w:val="TableParagraph"/>
              <w:spacing w:line="256" w:lineRule="exact"/>
              <w:ind w:left="107"/>
              <w:rPr>
                <w:sz w:val="24"/>
              </w:rPr>
            </w:pPr>
            <w:r>
              <w:rPr>
                <w:sz w:val="24"/>
              </w:rPr>
              <w:t>Намена објекта</w:t>
            </w:r>
          </w:p>
        </w:tc>
        <w:tc>
          <w:tcPr>
            <w:tcW w:w="6709" w:type="dxa"/>
          </w:tcPr>
          <w:p w:rsidR="00894BD7" w:rsidRDefault="00891538">
            <w:pPr>
              <w:pStyle w:val="TableParagraph"/>
              <w:spacing w:line="256" w:lineRule="exact"/>
              <w:ind w:left="222" w:right="215"/>
              <w:jc w:val="center"/>
              <w:rPr>
                <w:sz w:val="24"/>
              </w:rPr>
            </w:pPr>
            <w:r>
              <w:rPr>
                <w:sz w:val="24"/>
              </w:rPr>
              <w:t>Коефицијент</w:t>
            </w:r>
          </w:p>
        </w:tc>
      </w:tr>
      <w:tr w:rsidR="00894BD7">
        <w:trPr>
          <w:trHeight w:val="282"/>
        </w:trPr>
        <w:tc>
          <w:tcPr>
            <w:tcW w:w="2571" w:type="dxa"/>
          </w:tcPr>
          <w:p w:rsidR="00894BD7" w:rsidRDefault="00891538">
            <w:pPr>
              <w:pStyle w:val="TableParagraph"/>
              <w:spacing w:line="263" w:lineRule="exact"/>
              <w:ind w:left="107"/>
              <w:rPr>
                <w:sz w:val="24"/>
              </w:rPr>
            </w:pPr>
            <w:r>
              <w:rPr>
                <w:sz w:val="24"/>
              </w:rPr>
              <w:t>Стамбена</w:t>
            </w:r>
          </w:p>
        </w:tc>
        <w:tc>
          <w:tcPr>
            <w:tcW w:w="6709" w:type="dxa"/>
          </w:tcPr>
          <w:p w:rsidR="00894BD7" w:rsidRDefault="00891538">
            <w:pPr>
              <w:pStyle w:val="TableParagraph"/>
              <w:spacing w:line="263" w:lineRule="exact"/>
              <w:ind w:left="222" w:right="216"/>
              <w:jc w:val="center"/>
              <w:rPr>
                <w:sz w:val="24"/>
              </w:rPr>
            </w:pPr>
            <w:r>
              <w:rPr>
                <w:sz w:val="24"/>
              </w:rPr>
              <w:t>1,25 у Екстра зони -1,10 у осталим зонама</w:t>
            </w:r>
          </w:p>
        </w:tc>
      </w:tr>
      <w:tr w:rsidR="00894BD7">
        <w:trPr>
          <w:trHeight w:val="280"/>
        </w:trPr>
        <w:tc>
          <w:tcPr>
            <w:tcW w:w="2571" w:type="dxa"/>
          </w:tcPr>
          <w:p w:rsidR="00894BD7" w:rsidRDefault="00891538">
            <w:pPr>
              <w:pStyle w:val="TableParagraph"/>
              <w:spacing w:line="260" w:lineRule="exact"/>
              <w:ind w:left="107"/>
              <w:rPr>
                <w:sz w:val="24"/>
              </w:rPr>
            </w:pPr>
            <w:r>
              <w:rPr>
                <w:sz w:val="24"/>
              </w:rPr>
              <w:t>Комерцијална</w:t>
            </w:r>
          </w:p>
        </w:tc>
        <w:tc>
          <w:tcPr>
            <w:tcW w:w="6709" w:type="dxa"/>
          </w:tcPr>
          <w:p w:rsidR="00894BD7" w:rsidRDefault="00891538">
            <w:pPr>
              <w:pStyle w:val="TableParagraph"/>
              <w:spacing w:line="260" w:lineRule="exact"/>
              <w:ind w:left="222" w:right="216"/>
              <w:jc w:val="center"/>
              <w:rPr>
                <w:sz w:val="24"/>
              </w:rPr>
            </w:pPr>
            <w:r>
              <w:rPr>
                <w:sz w:val="24"/>
              </w:rPr>
              <w:t>1,50 у Екстра зони - 1,40 у осталим зонама</w:t>
            </w:r>
          </w:p>
        </w:tc>
      </w:tr>
      <w:tr w:rsidR="00894BD7">
        <w:trPr>
          <w:trHeight w:val="283"/>
        </w:trPr>
        <w:tc>
          <w:tcPr>
            <w:tcW w:w="2571" w:type="dxa"/>
          </w:tcPr>
          <w:p w:rsidR="00894BD7" w:rsidRDefault="00891538">
            <w:pPr>
              <w:pStyle w:val="TableParagraph"/>
              <w:spacing w:line="263" w:lineRule="exact"/>
              <w:ind w:left="107"/>
              <w:rPr>
                <w:sz w:val="24"/>
              </w:rPr>
            </w:pPr>
            <w:r>
              <w:rPr>
                <w:sz w:val="24"/>
              </w:rPr>
              <w:t>Производна</w:t>
            </w:r>
          </w:p>
        </w:tc>
        <w:tc>
          <w:tcPr>
            <w:tcW w:w="6709" w:type="dxa"/>
          </w:tcPr>
          <w:p w:rsidR="00894BD7" w:rsidRDefault="00891538">
            <w:pPr>
              <w:pStyle w:val="TableParagraph"/>
              <w:spacing w:line="263" w:lineRule="exact"/>
              <w:ind w:left="6"/>
              <w:jc w:val="center"/>
              <w:rPr>
                <w:sz w:val="24"/>
              </w:rPr>
            </w:pPr>
            <w:r>
              <w:rPr>
                <w:sz w:val="24"/>
              </w:rPr>
              <w:t>0</w:t>
            </w:r>
          </w:p>
        </w:tc>
      </w:tr>
      <w:tr w:rsidR="00894BD7">
        <w:trPr>
          <w:trHeight w:val="280"/>
        </w:trPr>
        <w:tc>
          <w:tcPr>
            <w:tcW w:w="2571" w:type="dxa"/>
          </w:tcPr>
          <w:p w:rsidR="00894BD7" w:rsidRDefault="00891538">
            <w:pPr>
              <w:pStyle w:val="TableParagraph"/>
              <w:spacing w:line="260" w:lineRule="exact"/>
              <w:ind w:left="107"/>
              <w:rPr>
                <w:sz w:val="24"/>
              </w:rPr>
            </w:pPr>
            <w:r>
              <w:rPr>
                <w:sz w:val="24"/>
              </w:rPr>
              <w:t>Пољопривредна</w:t>
            </w:r>
          </w:p>
        </w:tc>
        <w:tc>
          <w:tcPr>
            <w:tcW w:w="6709" w:type="dxa"/>
          </w:tcPr>
          <w:p w:rsidR="00894BD7" w:rsidRDefault="00891538">
            <w:pPr>
              <w:pStyle w:val="TableParagraph"/>
              <w:spacing w:line="260" w:lineRule="exact"/>
              <w:ind w:left="6"/>
              <w:jc w:val="center"/>
              <w:rPr>
                <w:sz w:val="24"/>
              </w:rPr>
            </w:pPr>
            <w:r>
              <w:rPr>
                <w:sz w:val="24"/>
              </w:rPr>
              <w:t>0</w:t>
            </w:r>
          </w:p>
        </w:tc>
      </w:tr>
      <w:tr w:rsidR="00894BD7">
        <w:trPr>
          <w:trHeight w:val="551"/>
        </w:trPr>
        <w:tc>
          <w:tcPr>
            <w:tcW w:w="2571" w:type="dxa"/>
          </w:tcPr>
          <w:p w:rsidR="00894BD7" w:rsidRDefault="00891538">
            <w:pPr>
              <w:pStyle w:val="TableParagraph"/>
              <w:spacing w:line="268" w:lineRule="exact"/>
              <w:ind w:left="107"/>
              <w:rPr>
                <w:sz w:val="24"/>
              </w:rPr>
            </w:pPr>
            <w:r>
              <w:rPr>
                <w:sz w:val="24"/>
              </w:rPr>
              <w:t>Јавна</w:t>
            </w:r>
          </w:p>
        </w:tc>
        <w:tc>
          <w:tcPr>
            <w:tcW w:w="6709" w:type="dxa"/>
          </w:tcPr>
          <w:p w:rsidR="00894BD7" w:rsidRDefault="00891538">
            <w:pPr>
              <w:pStyle w:val="TableParagraph"/>
              <w:spacing w:line="268" w:lineRule="exact"/>
              <w:ind w:left="222" w:right="222"/>
              <w:jc w:val="center"/>
              <w:rPr>
                <w:sz w:val="24"/>
              </w:rPr>
            </w:pPr>
            <w:r>
              <w:rPr>
                <w:sz w:val="24"/>
              </w:rPr>
              <w:t>1,25 у Екстра зони 1,10 у осталим зонама (осим за објекте из</w:t>
            </w:r>
          </w:p>
          <w:p w:rsidR="00894BD7" w:rsidRDefault="00891538">
            <w:pPr>
              <w:pStyle w:val="TableParagraph"/>
              <w:spacing w:line="264" w:lineRule="exact"/>
              <w:ind w:left="222" w:right="218"/>
              <w:jc w:val="center"/>
              <w:rPr>
                <w:sz w:val="24"/>
              </w:rPr>
            </w:pPr>
            <w:r>
              <w:rPr>
                <w:sz w:val="24"/>
              </w:rPr>
              <w:t>члана 10 тачка1, 2 и 3 )</w:t>
            </w:r>
          </w:p>
        </w:tc>
      </w:tr>
      <w:tr w:rsidR="00894BD7">
        <w:trPr>
          <w:trHeight w:val="551"/>
        </w:trPr>
        <w:tc>
          <w:tcPr>
            <w:tcW w:w="2571" w:type="dxa"/>
          </w:tcPr>
          <w:p w:rsidR="00894BD7" w:rsidRDefault="00891538">
            <w:pPr>
              <w:pStyle w:val="TableParagraph"/>
              <w:spacing w:line="268" w:lineRule="exact"/>
              <w:ind w:left="107"/>
              <w:rPr>
                <w:sz w:val="24"/>
              </w:rPr>
            </w:pPr>
            <w:r>
              <w:rPr>
                <w:sz w:val="24"/>
              </w:rPr>
              <w:t>Помоћни</w:t>
            </w:r>
          </w:p>
        </w:tc>
        <w:tc>
          <w:tcPr>
            <w:tcW w:w="6709" w:type="dxa"/>
          </w:tcPr>
          <w:p w:rsidR="00894BD7" w:rsidRDefault="00891538">
            <w:pPr>
              <w:pStyle w:val="TableParagraph"/>
              <w:spacing w:line="268" w:lineRule="exact"/>
              <w:ind w:left="222" w:right="219"/>
              <w:jc w:val="center"/>
              <w:rPr>
                <w:sz w:val="24"/>
              </w:rPr>
            </w:pPr>
            <w:r>
              <w:rPr>
                <w:sz w:val="24"/>
              </w:rPr>
              <w:t>50% од коефицијента намене објекта чијој функцији служи</w:t>
            </w:r>
          </w:p>
          <w:p w:rsidR="00894BD7" w:rsidRDefault="00891538">
            <w:pPr>
              <w:pStyle w:val="TableParagraph"/>
              <w:spacing w:line="264" w:lineRule="exact"/>
              <w:ind w:left="222" w:right="213"/>
              <w:jc w:val="center"/>
              <w:rPr>
                <w:sz w:val="24"/>
              </w:rPr>
            </w:pPr>
            <w:r>
              <w:rPr>
                <w:sz w:val="24"/>
              </w:rPr>
              <w:t>помоћни објекат</w:t>
            </w:r>
          </w:p>
        </w:tc>
      </w:tr>
    </w:tbl>
    <w:p w:rsidR="00894BD7" w:rsidRDefault="00894BD7">
      <w:pPr>
        <w:pStyle w:val="BodyText"/>
        <w:rPr>
          <w:b/>
          <w:sz w:val="26"/>
        </w:rPr>
      </w:pPr>
    </w:p>
    <w:p w:rsidR="00894BD7" w:rsidRDefault="00894BD7">
      <w:pPr>
        <w:pStyle w:val="BodyText"/>
        <w:spacing w:before="8"/>
        <w:rPr>
          <w:b/>
          <w:sz w:val="21"/>
        </w:rPr>
      </w:pPr>
    </w:p>
    <w:p w:rsidR="00894BD7" w:rsidRDefault="00891538">
      <w:pPr>
        <w:ind w:left="472"/>
        <w:rPr>
          <w:b/>
          <w:sz w:val="24"/>
        </w:rPr>
      </w:pPr>
      <w:r>
        <w:rPr>
          <w:b/>
          <w:sz w:val="24"/>
        </w:rPr>
        <w:t>Коефицијент за зону у насељеним местима:</w:t>
      </w:r>
    </w:p>
    <w:p w:rsidR="00894BD7" w:rsidRDefault="00894BD7">
      <w:pPr>
        <w:pStyle w:val="BodyText"/>
        <w:spacing w:before="3"/>
        <w:rPr>
          <w:b/>
        </w:rPr>
      </w:pPr>
    </w:p>
    <w:tbl>
      <w:tblPr>
        <w:tblW w:w="0" w:type="auto"/>
        <w:tblInd w:w="34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103"/>
        <w:gridCol w:w="1551"/>
      </w:tblGrid>
      <w:tr w:rsidR="00894BD7">
        <w:trPr>
          <w:trHeight w:val="275"/>
        </w:trPr>
        <w:tc>
          <w:tcPr>
            <w:tcW w:w="2103" w:type="dxa"/>
          </w:tcPr>
          <w:p w:rsidR="00894BD7" w:rsidRDefault="00891538">
            <w:pPr>
              <w:pStyle w:val="TableParagraph"/>
              <w:spacing w:line="256" w:lineRule="exact"/>
              <w:ind w:left="110"/>
              <w:rPr>
                <w:sz w:val="24"/>
              </w:rPr>
            </w:pPr>
            <w:r>
              <w:rPr>
                <w:sz w:val="24"/>
              </w:rPr>
              <w:t>Положајна зона</w:t>
            </w:r>
          </w:p>
        </w:tc>
        <w:tc>
          <w:tcPr>
            <w:tcW w:w="1551" w:type="dxa"/>
          </w:tcPr>
          <w:p w:rsidR="00894BD7" w:rsidRDefault="00891538">
            <w:pPr>
              <w:pStyle w:val="TableParagraph"/>
              <w:spacing w:line="256" w:lineRule="exact"/>
              <w:ind w:left="85" w:right="76"/>
              <w:jc w:val="center"/>
              <w:rPr>
                <w:sz w:val="24"/>
              </w:rPr>
            </w:pPr>
            <w:r>
              <w:rPr>
                <w:sz w:val="24"/>
              </w:rPr>
              <w:t>Коефицијент</w:t>
            </w:r>
          </w:p>
        </w:tc>
      </w:tr>
      <w:tr w:rsidR="00894BD7">
        <w:trPr>
          <w:trHeight w:val="282"/>
        </w:trPr>
        <w:tc>
          <w:tcPr>
            <w:tcW w:w="2103" w:type="dxa"/>
          </w:tcPr>
          <w:p w:rsidR="00894BD7" w:rsidRDefault="00891538">
            <w:pPr>
              <w:pStyle w:val="TableParagraph"/>
              <w:spacing w:line="263" w:lineRule="exact"/>
              <w:ind w:left="110"/>
              <w:rPr>
                <w:sz w:val="24"/>
              </w:rPr>
            </w:pPr>
            <w:r>
              <w:rPr>
                <w:sz w:val="24"/>
              </w:rPr>
              <w:t>Прва зона</w:t>
            </w:r>
          </w:p>
        </w:tc>
        <w:tc>
          <w:tcPr>
            <w:tcW w:w="1551" w:type="dxa"/>
          </w:tcPr>
          <w:p w:rsidR="00894BD7" w:rsidRDefault="00891538">
            <w:pPr>
              <w:pStyle w:val="TableParagraph"/>
              <w:spacing w:line="263" w:lineRule="exact"/>
              <w:ind w:left="88" w:right="34"/>
              <w:jc w:val="center"/>
              <w:rPr>
                <w:sz w:val="24"/>
              </w:rPr>
            </w:pPr>
            <w:r>
              <w:rPr>
                <w:sz w:val="24"/>
              </w:rPr>
              <w:t>0,02</w:t>
            </w:r>
          </w:p>
        </w:tc>
      </w:tr>
      <w:tr w:rsidR="00894BD7">
        <w:trPr>
          <w:trHeight w:val="280"/>
        </w:trPr>
        <w:tc>
          <w:tcPr>
            <w:tcW w:w="2103" w:type="dxa"/>
          </w:tcPr>
          <w:p w:rsidR="00894BD7" w:rsidRDefault="00891538">
            <w:pPr>
              <w:pStyle w:val="TableParagraph"/>
              <w:spacing w:line="260" w:lineRule="exact"/>
              <w:ind w:left="110"/>
              <w:rPr>
                <w:sz w:val="24"/>
              </w:rPr>
            </w:pPr>
            <w:r>
              <w:rPr>
                <w:sz w:val="24"/>
              </w:rPr>
              <w:t>Друга зона</w:t>
            </w:r>
          </w:p>
        </w:tc>
        <w:tc>
          <w:tcPr>
            <w:tcW w:w="1551" w:type="dxa"/>
          </w:tcPr>
          <w:p w:rsidR="00894BD7" w:rsidRDefault="00891538">
            <w:pPr>
              <w:pStyle w:val="TableParagraph"/>
              <w:spacing w:line="260" w:lineRule="exact"/>
              <w:ind w:left="82" w:right="76"/>
              <w:jc w:val="center"/>
              <w:rPr>
                <w:sz w:val="24"/>
              </w:rPr>
            </w:pPr>
            <w:r>
              <w:rPr>
                <w:sz w:val="24"/>
              </w:rPr>
              <w:t>0,01</w:t>
            </w:r>
          </w:p>
        </w:tc>
      </w:tr>
      <w:tr w:rsidR="00894BD7">
        <w:trPr>
          <w:trHeight w:val="281"/>
        </w:trPr>
        <w:tc>
          <w:tcPr>
            <w:tcW w:w="2103" w:type="dxa"/>
          </w:tcPr>
          <w:p w:rsidR="00894BD7" w:rsidRDefault="00891538">
            <w:pPr>
              <w:pStyle w:val="TableParagraph"/>
              <w:spacing w:line="261" w:lineRule="exact"/>
              <w:ind w:left="110"/>
              <w:rPr>
                <w:sz w:val="24"/>
              </w:rPr>
            </w:pPr>
            <w:r>
              <w:rPr>
                <w:sz w:val="24"/>
              </w:rPr>
              <w:t>Трећа зона</w:t>
            </w:r>
          </w:p>
        </w:tc>
        <w:tc>
          <w:tcPr>
            <w:tcW w:w="1551" w:type="dxa"/>
          </w:tcPr>
          <w:p w:rsidR="00894BD7" w:rsidRDefault="00891538">
            <w:pPr>
              <w:pStyle w:val="TableParagraph"/>
              <w:spacing w:line="261" w:lineRule="exact"/>
              <w:ind w:left="88" w:right="34"/>
              <w:jc w:val="center"/>
              <w:rPr>
                <w:sz w:val="24"/>
              </w:rPr>
            </w:pPr>
            <w:r>
              <w:rPr>
                <w:sz w:val="24"/>
              </w:rPr>
              <w:t>0,00</w:t>
            </w:r>
          </w:p>
        </w:tc>
      </w:tr>
    </w:tbl>
    <w:p w:rsidR="00894BD7" w:rsidRDefault="00894BD7">
      <w:pPr>
        <w:pStyle w:val="BodyText"/>
        <w:spacing w:before="8"/>
        <w:rPr>
          <w:b/>
          <w:sz w:val="23"/>
        </w:rPr>
      </w:pPr>
    </w:p>
    <w:p w:rsidR="00894BD7" w:rsidRDefault="00891538">
      <w:pPr>
        <w:pStyle w:val="BodyText"/>
        <w:ind w:left="472"/>
      </w:pPr>
      <w:r>
        <w:t>Коефицијент за намену објекта у насељеним местима:</w:t>
      </w:r>
    </w:p>
    <w:p w:rsidR="00894BD7" w:rsidRDefault="00894BD7">
      <w:pPr>
        <w:pStyle w:val="BodyText"/>
        <w:spacing w:before="1"/>
        <w:rPr>
          <w:sz w:val="25"/>
        </w:rPr>
      </w:pPr>
    </w:p>
    <w:tbl>
      <w:tblPr>
        <w:tblW w:w="0" w:type="auto"/>
        <w:tblInd w:w="10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89"/>
        <w:gridCol w:w="6661"/>
      </w:tblGrid>
      <w:tr w:rsidR="00894BD7">
        <w:trPr>
          <w:trHeight w:val="275"/>
        </w:trPr>
        <w:tc>
          <w:tcPr>
            <w:tcW w:w="1889" w:type="dxa"/>
          </w:tcPr>
          <w:p w:rsidR="00894BD7" w:rsidRDefault="00891538">
            <w:pPr>
              <w:pStyle w:val="TableParagraph"/>
              <w:spacing w:line="256" w:lineRule="exact"/>
              <w:ind w:left="107"/>
              <w:rPr>
                <w:sz w:val="24"/>
              </w:rPr>
            </w:pPr>
            <w:r>
              <w:rPr>
                <w:sz w:val="24"/>
              </w:rPr>
              <w:t>Намена објекта</w:t>
            </w:r>
          </w:p>
        </w:tc>
        <w:tc>
          <w:tcPr>
            <w:tcW w:w="6661" w:type="dxa"/>
          </w:tcPr>
          <w:p w:rsidR="00894BD7" w:rsidRDefault="00891538">
            <w:pPr>
              <w:pStyle w:val="TableParagraph"/>
              <w:spacing w:line="256" w:lineRule="exact"/>
              <w:ind w:left="266" w:right="253"/>
              <w:jc w:val="center"/>
              <w:rPr>
                <w:sz w:val="24"/>
              </w:rPr>
            </w:pPr>
            <w:r>
              <w:rPr>
                <w:sz w:val="24"/>
              </w:rPr>
              <w:t>Коефицијент</w:t>
            </w:r>
          </w:p>
        </w:tc>
      </w:tr>
      <w:tr w:rsidR="00894BD7">
        <w:trPr>
          <w:trHeight w:val="282"/>
        </w:trPr>
        <w:tc>
          <w:tcPr>
            <w:tcW w:w="1889" w:type="dxa"/>
          </w:tcPr>
          <w:p w:rsidR="00894BD7" w:rsidRDefault="00891538">
            <w:pPr>
              <w:pStyle w:val="TableParagraph"/>
              <w:spacing w:line="263" w:lineRule="exact"/>
              <w:ind w:left="107"/>
              <w:rPr>
                <w:sz w:val="24"/>
              </w:rPr>
            </w:pPr>
            <w:r>
              <w:rPr>
                <w:sz w:val="24"/>
              </w:rPr>
              <w:t>Стамбена</w:t>
            </w:r>
          </w:p>
        </w:tc>
        <w:tc>
          <w:tcPr>
            <w:tcW w:w="6661" w:type="dxa"/>
          </w:tcPr>
          <w:p w:rsidR="00894BD7" w:rsidRDefault="00891538">
            <w:pPr>
              <w:pStyle w:val="TableParagraph"/>
              <w:spacing w:line="263" w:lineRule="exact"/>
              <w:ind w:left="266" w:right="252"/>
              <w:jc w:val="center"/>
              <w:rPr>
                <w:sz w:val="24"/>
              </w:rPr>
            </w:pPr>
            <w:r>
              <w:rPr>
                <w:sz w:val="24"/>
              </w:rPr>
              <w:t>0,20</w:t>
            </w:r>
          </w:p>
        </w:tc>
      </w:tr>
      <w:tr w:rsidR="00894BD7">
        <w:trPr>
          <w:trHeight w:val="280"/>
        </w:trPr>
        <w:tc>
          <w:tcPr>
            <w:tcW w:w="1889" w:type="dxa"/>
          </w:tcPr>
          <w:p w:rsidR="00894BD7" w:rsidRDefault="00891538">
            <w:pPr>
              <w:pStyle w:val="TableParagraph"/>
              <w:spacing w:line="260" w:lineRule="exact"/>
              <w:ind w:left="107"/>
              <w:rPr>
                <w:sz w:val="24"/>
              </w:rPr>
            </w:pPr>
            <w:r>
              <w:rPr>
                <w:sz w:val="24"/>
              </w:rPr>
              <w:t>Комерцијална</w:t>
            </w:r>
          </w:p>
        </w:tc>
        <w:tc>
          <w:tcPr>
            <w:tcW w:w="6661" w:type="dxa"/>
          </w:tcPr>
          <w:p w:rsidR="00894BD7" w:rsidRDefault="00891538">
            <w:pPr>
              <w:pStyle w:val="TableParagraph"/>
              <w:spacing w:line="260" w:lineRule="exact"/>
              <w:ind w:left="266" w:right="252"/>
              <w:jc w:val="center"/>
              <w:rPr>
                <w:sz w:val="24"/>
              </w:rPr>
            </w:pPr>
            <w:r>
              <w:rPr>
                <w:sz w:val="24"/>
              </w:rPr>
              <w:t>0,25</w:t>
            </w:r>
          </w:p>
        </w:tc>
      </w:tr>
      <w:tr w:rsidR="00894BD7">
        <w:trPr>
          <w:trHeight w:val="280"/>
        </w:trPr>
        <w:tc>
          <w:tcPr>
            <w:tcW w:w="1889" w:type="dxa"/>
          </w:tcPr>
          <w:p w:rsidR="00894BD7" w:rsidRDefault="00891538">
            <w:pPr>
              <w:pStyle w:val="TableParagraph"/>
              <w:spacing w:line="260" w:lineRule="exact"/>
              <w:ind w:left="107"/>
              <w:rPr>
                <w:sz w:val="24"/>
              </w:rPr>
            </w:pPr>
            <w:r>
              <w:rPr>
                <w:sz w:val="24"/>
              </w:rPr>
              <w:t>Производна</w:t>
            </w:r>
          </w:p>
        </w:tc>
        <w:tc>
          <w:tcPr>
            <w:tcW w:w="6661" w:type="dxa"/>
          </w:tcPr>
          <w:p w:rsidR="00894BD7" w:rsidRDefault="00891538">
            <w:pPr>
              <w:pStyle w:val="TableParagraph"/>
              <w:spacing w:line="260" w:lineRule="exact"/>
              <w:ind w:left="12"/>
              <w:jc w:val="center"/>
              <w:rPr>
                <w:sz w:val="24"/>
              </w:rPr>
            </w:pPr>
            <w:r>
              <w:rPr>
                <w:sz w:val="24"/>
              </w:rPr>
              <w:t>0</w:t>
            </w:r>
          </w:p>
        </w:tc>
      </w:tr>
      <w:tr w:rsidR="00894BD7">
        <w:trPr>
          <w:trHeight w:val="282"/>
        </w:trPr>
        <w:tc>
          <w:tcPr>
            <w:tcW w:w="1889" w:type="dxa"/>
          </w:tcPr>
          <w:p w:rsidR="00894BD7" w:rsidRDefault="00891538">
            <w:pPr>
              <w:pStyle w:val="TableParagraph"/>
              <w:spacing w:line="263" w:lineRule="exact"/>
              <w:ind w:left="107"/>
              <w:rPr>
                <w:sz w:val="24"/>
              </w:rPr>
            </w:pPr>
            <w:r>
              <w:rPr>
                <w:sz w:val="24"/>
              </w:rPr>
              <w:t>Пољопривредна</w:t>
            </w:r>
          </w:p>
        </w:tc>
        <w:tc>
          <w:tcPr>
            <w:tcW w:w="6661" w:type="dxa"/>
          </w:tcPr>
          <w:p w:rsidR="00894BD7" w:rsidRDefault="00891538">
            <w:pPr>
              <w:pStyle w:val="TableParagraph"/>
              <w:spacing w:line="263" w:lineRule="exact"/>
              <w:ind w:left="12"/>
              <w:jc w:val="center"/>
              <w:rPr>
                <w:sz w:val="24"/>
              </w:rPr>
            </w:pPr>
            <w:r>
              <w:rPr>
                <w:sz w:val="24"/>
              </w:rPr>
              <w:t>0</w:t>
            </w:r>
          </w:p>
        </w:tc>
      </w:tr>
    </w:tbl>
    <w:p w:rsidR="00894BD7" w:rsidRDefault="00894BD7">
      <w:pPr>
        <w:spacing w:line="263" w:lineRule="exact"/>
        <w:jc w:val="center"/>
        <w:rPr>
          <w:sz w:val="24"/>
        </w:rPr>
        <w:sectPr w:rsidR="00894BD7">
          <w:pgSz w:w="11910" w:h="16850"/>
          <w:pgMar w:top="1060" w:right="300" w:bottom="740" w:left="660" w:header="0" w:footer="547" w:gutter="0"/>
          <w:cols w:space="720"/>
        </w:sectPr>
      </w:pPr>
    </w:p>
    <w:tbl>
      <w:tblPr>
        <w:tblW w:w="0" w:type="auto"/>
        <w:tblInd w:w="10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889"/>
        <w:gridCol w:w="6661"/>
      </w:tblGrid>
      <w:tr w:rsidR="00894BD7">
        <w:trPr>
          <w:trHeight w:val="282"/>
        </w:trPr>
        <w:tc>
          <w:tcPr>
            <w:tcW w:w="1889" w:type="dxa"/>
          </w:tcPr>
          <w:p w:rsidR="00894BD7" w:rsidRDefault="00891538">
            <w:pPr>
              <w:pStyle w:val="TableParagraph"/>
              <w:spacing w:line="262" w:lineRule="exact"/>
              <w:ind w:left="107"/>
              <w:rPr>
                <w:sz w:val="24"/>
              </w:rPr>
            </w:pPr>
            <w:r>
              <w:rPr>
                <w:sz w:val="24"/>
              </w:rPr>
              <w:lastRenderedPageBreak/>
              <w:t>Јавна</w:t>
            </w:r>
          </w:p>
        </w:tc>
        <w:tc>
          <w:tcPr>
            <w:tcW w:w="6661" w:type="dxa"/>
          </w:tcPr>
          <w:p w:rsidR="00894BD7" w:rsidRDefault="00891538">
            <w:pPr>
              <w:pStyle w:val="TableParagraph"/>
              <w:spacing w:line="262" w:lineRule="exact"/>
              <w:ind w:left="266" w:right="257"/>
              <w:jc w:val="center"/>
              <w:rPr>
                <w:sz w:val="24"/>
              </w:rPr>
            </w:pPr>
            <w:r>
              <w:rPr>
                <w:sz w:val="24"/>
              </w:rPr>
              <w:t>0,20 (осим за објекте из члана 10. тачка 1, 2 и 3 )</w:t>
            </w:r>
          </w:p>
        </w:tc>
      </w:tr>
      <w:tr w:rsidR="00894BD7">
        <w:trPr>
          <w:trHeight w:val="552"/>
        </w:trPr>
        <w:tc>
          <w:tcPr>
            <w:tcW w:w="1889" w:type="dxa"/>
          </w:tcPr>
          <w:p w:rsidR="00894BD7" w:rsidRDefault="00891538">
            <w:pPr>
              <w:pStyle w:val="TableParagraph"/>
              <w:spacing w:line="260" w:lineRule="exact"/>
              <w:ind w:left="107"/>
              <w:rPr>
                <w:sz w:val="24"/>
              </w:rPr>
            </w:pPr>
            <w:r>
              <w:rPr>
                <w:sz w:val="24"/>
              </w:rPr>
              <w:t>Помоћни</w:t>
            </w:r>
          </w:p>
        </w:tc>
        <w:tc>
          <w:tcPr>
            <w:tcW w:w="6661" w:type="dxa"/>
          </w:tcPr>
          <w:p w:rsidR="00894BD7" w:rsidRDefault="00891538">
            <w:pPr>
              <w:pStyle w:val="TableParagraph"/>
              <w:spacing w:line="260" w:lineRule="exact"/>
              <w:ind w:left="266" w:right="257"/>
              <w:jc w:val="center"/>
              <w:rPr>
                <w:sz w:val="24"/>
              </w:rPr>
            </w:pPr>
            <w:r>
              <w:rPr>
                <w:sz w:val="24"/>
              </w:rPr>
              <w:t>50% од коефицијента намене објекта чијој функцији служи</w:t>
            </w:r>
          </w:p>
          <w:p w:rsidR="00894BD7" w:rsidRDefault="00891538">
            <w:pPr>
              <w:pStyle w:val="TableParagraph"/>
              <w:spacing w:line="272" w:lineRule="exact"/>
              <w:ind w:left="266" w:right="251"/>
              <w:jc w:val="center"/>
              <w:rPr>
                <w:sz w:val="24"/>
              </w:rPr>
            </w:pPr>
            <w:r>
              <w:rPr>
                <w:sz w:val="24"/>
              </w:rPr>
              <w:t>помоћни објекат</w:t>
            </w:r>
          </w:p>
        </w:tc>
      </w:tr>
    </w:tbl>
    <w:p w:rsidR="00894BD7" w:rsidRDefault="00894BD7">
      <w:pPr>
        <w:pStyle w:val="BodyText"/>
        <w:spacing w:before="9"/>
        <w:rPr>
          <w:sz w:val="14"/>
        </w:rPr>
      </w:pPr>
    </w:p>
    <w:p w:rsidR="00894BD7" w:rsidRDefault="00891538">
      <w:pPr>
        <w:pStyle w:val="BodyText"/>
        <w:spacing w:before="90"/>
        <w:ind w:left="472" w:right="828" w:firstLine="720"/>
        <w:jc w:val="both"/>
      </w:pPr>
      <w:r>
        <w:t>Уколико је земљиште непотпуно опремљено комуналном инфраструктуром, допринос обрачунат у складу са чланом 4. ове Одлуке умањује се за одређени проценат, у складу са следећом табелом:</w:t>
      </w:r>
    </w:p>
    <w:p w:rsidR="00894BD7" w:rsidRDefault="00894BD7">
      <w:pPr>
        <w:pStyle w:val="BodyText"/>
        <w:spacing w:before="8"/>
      </w:pPr>
    </w:p>
    <w:tbl>
      <w:tblPr>
        <w:tblW w:w="0" w:type="auto"/>
        <w:tblInd w:w="30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212"/>
        <w:gridCol w:w="1321"/>
      </w:tblGrid>
      <w:tr w:rsidR="00894BD7">
        <w:trPr>
          <w:trHeight w:val="551"/>
        </w:trPr>
        <w:tc>
          <w:tcPr>
            <w:tcW w:w="3212" w:type="dxa"/>
          </w:tcPr>
          <w:p w:rsidR="00894BD7" w:rsidRDefault="00891538">
            <w:pPr>
              <w:pStyle w:val="TableParagraph"/>
              <w:spacing w:line="276" w:lineRule="exact"/>
              <w:ind w:left="110" w:right="486"/>
              <w:rPr>
                <w:b/>
                <w:sz w:val="24"/>
              </w:rPr>
            </w:pPr>
            <w:r>
              <w:rPr>
                <w:b/>
                <w:sz w:val="24"/>
              </w:rPr>
              <w:t>Недостајућа комунална инфраструктура</w:t>
            </w:r>
          </w:p>
        </w:tc>
        <w:tc>
          <w:tcPr>
            <w:tcW w:w="1321" w:type="dxa"/>
            <w:tcBorders>
              <w:right w:val="single" w:sz="6" w:space="0" w:color="000000"/>
            </w:tcBorders>
          </w:tcPr>
          <w:p w:rsidR="00894BD7" w:rsidRDefault="00891538">
            <w:pPr>
              <w:pStyle w:val="TableParagraph"/>
              <w:spacing w:line="276" w:lineRule="exact"/>
              <w:ind w:left="107" w:right="120"/>
              <w:rPr>
                <w:b/>
                <w:sz w:val="24"/>
              </w:rPr>
            </w:pPr>
            <w:r>
              <w:rPr>
                <w:b/>
                <w:sz w:val="24"/>
              </w:rPr>
              <w:t>Проценат умањења</w:t>
            </w:r>
          </w:p>
        </w:tc>
      </w:tr>
      <w:tr w:rsidR="00894BD7">
        <w:trPr>
          <w:trHeight w:val="280"/>
        </w:trPr>
        <w:tc>
          <w:tcPr>
            <w:tcW w:w="3212" w:type="dxa"/>
          </w:tcPr>
          <w:p w:rsidR="00894BD7" w:rsidRDefault="00891538">
            <w:pPr>
              <w:pStyle w:val="TableParagraph"/>
              <w:spacing w:line="260" w:lineRule="exact"/>
              <w:ind w:left="110"/>
              <w:rPr>
                <w:sz w:val="24"/>
              </w:rPr>
            </w:pPr>
            <w:r>
              <w:rPr>
                <w:sz w:val="24"/>
              </w:rPr>
              <w:t>приступни пут</w:t>
            </w:r>
          </w:p>
        </w:tc>
        <w:tc>
          <w:tcPr>
            <w:tcW w:w="1321" w:type="dxa"/>
            <w:tcBorders>
              <w:right w:val="single" w:sz="6" w:space="0" w:color="000000"/>
            </w:tcBorders>
          </w:tcPr>
          <w:p w:rsidR="00894BD7" w:rsidRDefault="00891538">
            <w:pPr>
              <w:pStyle w:val="TableParagraph"/>
              <w:spacing w:line="260" w:lineRule="exact"/>
              <w:ind w:right="527"/>
              <w:jc w:val="right"/>
              <w:rPr>
                <w:sz w:val="24"/>
              </w:rPr>
            </w:pPr>
            <w:r>
              <w:rPr>
                <w:sz w:val="24"/>
              </w:rPr>
              <w:t>10</w:t>
            </w:r>
          </w:p>
        </w:tc>
      </w:tr>
      <w:tr w:rsidR="00894BD7">
        <w:trPr>
          <w:trHeight w:val="282"/>
        </w:trPr>
        <w:tc>
          <w:tcPr>
            <w:tcW w:w="3212" w:type="dxa"/>
          </w:tcPr>
          <w:p w:rsidR="00894BD7" w:rsidRDefault="00891538">
            <w:pPr>
              <w:pStyle w:val="TableParagraph"/>
              <w:spacing w:line="263" w:lineRule="exact"/>
              <w:ind w:left="110"/>
              <w:rPr>
                <w:sz w:val="24"/>
              </w:rPr>
            </w:pPr>
            <w:r>
              <w:rPr>
                <w:sz w:val="24"/>
              </w:rPr>
              <w:t>канализациона мрежа</w:t>
            </w:r>
          </w:p>
        </w:tc>
        <w:tc>
          <w:tcPr>
            <w:tcW w:w="1321" w:type="dxa"/>
            <w:tcBorders>
              <w:right w:val="single" w:sz="6" w:space="0" w:color="000000"/>
            </w:tcBorders>
          </w:tcPr>
          <w:p w:rsidR="00894BD7" w:rsidRDefault="00891538">
            <w:pPr>
              <w:pStyle w:val="TableParagraph"/>
              <w:spacing w:line="263" w:lineRule="exact"/>
              <w:ind w:right="527"/>
              <w:jc w:val="right"/>
              <w:rPr>
                <w:sz w:val="24"/>
              </w:rPr>
            </w:pPr>
            <w:r>
              <w:rPr>
                <w:sz w:val="24"/>
              </w:rPr>
              <w:t>10</w:t>
            </w:r>
          </w:p>
        </w:tc>
      </w:tr>
      <w:tr w:rsidR="00894BD7">
        <w:trPr>
          <w:trHeight w:val="280"/>
        </w:trPr>
        <w:tc>
          <w:tcPr>
            <w:tcW w:w="3212" w:type="dxa"/>
          </w:tcPr>
          <w:p w:rsidR="00894BD7" w:rsidRDefault="00891538">
            <w:pPr>
              <w:pStyle w:val="TableParagraph"/>
              <w:spacing w:line="260" w:lineRule="exact"/>
              <w:ind w:left="110"/>
              <w:rPr>
                <w:sz w:val="24"/>
              </w:rPr>
            </w:pPr>
            <w:r>
              <w:rPr>
                <w:sz w:val="24"/>
              </w:rPr>
              <w:t>водоводна мрежа</w:t>
            </w:r>
          </w:p>
        </w:tc>
        <w:tc>
          <w:tcPr>
            <w:tcW w:w="1321" w:type="dxa"/>
            <w:tcBorders>
              <w:right w:val="single" w:sz="6" w:space="0" w:color="000000"/>
            </w:tcBorders>
          </w:tcPr>
          <w:p w:rsidR="00894BD7" w:rsidRDefault="00891538">
            <w:pPr>
              <w:pStyle w:val="TableParagraph"/>
              <w:spacing w:line="260" w:lineRule="exact"/>
              <w:ind w:right="527"/>
              <w:jc w:val="right"/>
              <w:rPr>
                <w:sz w:val="24"/>
              </w:rPr>
            </w:pPr>
            <w:r>
              <w:rPr>
                <w:sz w:val="24"/>
              </w:rPr>
              <w:t>10</w:t>
            </w:r>
          </w:p>
        </w:tc>
      </w:tr>
      <w:tr w:rsidR="00894BD7">
        <w:trPr>
          <w:trHeight w:val="280"/>
        </w:trPr>
        <w:tc>
          <w:tcPr>
            <w:tcW w:w="3212" w:type="dxa"/>
          </w:tcPr>
          <w:p w:rsidR="00894BD7" w:rsidRDefault="00891538">
            <w:pPr>
              <w:pStyle w:val="TableParagraph"/>
              <w:spacing w:line="260" w:lineRule="exact"/>
              <w:ind w:left="110"/>
              <w:rPr>
                <w:sz w:val="24"/>
              </w:rPr>
            </w:pPr>
            <w:r>
              <w:rPr>
                <w:sz w:val="24"/>
              </w:rPr>
              <w:t>Тротоар</w:t>
            </w:r>
          </w:p>
        </w:tc>
        <w:tc>
          <w:tcPr>
            <w:tcW w:w="1321" w:type="dxa"/>
            <w:tcBorders>
              <w:right w:val="single" w:sz="6" w:space="0" w:color="000000"/>
            </w:tcBorders>
          </w:tcPr>
          <w:p w:rsidR="00894BD7" w:rsidRDefault="00891538">
            <w:pPr>
              <w:pStyle w:val="TableParagraph"/>
              <w:spacing w:line="260" w:lineRule="exact"/>
              <w:ind w:right="587"/>
              <w:jc w:val="right"/>
              <w:rPr>
                <w:sz w:val="24"/>
              </w:rPr>
            </w:pPr>
            <w:r>
              <w:rPr>
                <w:sz w:val="24"/>
              </w:rPr>
              <w:t>5</w:t>
            </w:r>
          </w:p>
        </w:tc>
      </w:tr>
      <w:tr w:rsidR="00894BD7">
        <w:trPr>
          <w:trHeight w:val="280"/>
        </w:trPr>
        <w:tc>
          <w:tcPr>
            <w:tcW w:w="3212" w:type="dxa"/>
          </w:tcPr>
          <w:p w:rsidR="00894BD7" w:rsidRDefault="00891538">
            <w:pPr>
              <w:pStyle w:val="TableParagraph"/>
              <w:spacing w:line="260" w:lineRule="exact"/>
              <w:ind w:left="110"/>
              <w:rPr>
                <w:sz w:val="24"/>
              </w:rPr>
            </w:pPr>
            <w:r>
              <w:rPr>
                <w:sz w:val="24"/>
              </w:rPr>
              <w:t>ННмрежа</w:t>
            </w:r>
          </w:p>
        </w:tc>
        <w:tc>
          <w:tcPr>
            <w:tcW w:w="1321" w:type="dxa"/>
            <w:tcBorders>
              <w:right w:val="single" w:sz="6" w:space="0" w:color="000000"/>
            </w:tcBorders>
          </w:tcPr>
          <w:p w:rsidR="00894BD7" w:rsidRDefault="00891538">
            <w:pPr>
              <w:pStyle w:val="TableParagraph"/>
              <w:spacing w:line="260" w:lineRule="exact"/>
              <w:ind w:right="527"/>
              <w:jc w:val="right"/>
              <w:rPr>
                <w:sz w:val="24"/>
              </w:rPr>
            </w:pPr>
            <w:r>
              <w:rPr>
                <w:sz w:val="24"/>
              </w:rPr>
              <w:t>10</w:t>
            </w:r>
          </w:p>
        </w:tc>
      </w:tr>
      <w:tr w:rsidR="00894BD7">
        <w:trPr>
          <w:trHeight w:val="283"/>
        </w:trPr>
        <w:tc>
          <w:tcPr>
            <w:tcW w:w="3212" w:type="dxa"/>
          </w:tcPr>
          <w:p w:rsidR="00894BD7" w:rsidRDefault="00891538">
            <w:pPr>
              <w:pStyle w:val="TableParagraph"/>
              <w:spacing w:line="263" w:lineRule="exact"/>
              <w:ind w:left="110"/>
              <w:rPr>
                <w:sz w:val="24"/>
              </w:rPr>
            </w:pPr>
            <w:r>
              <w:rPr>
                <w:sz w:val="24"/>
              </w:rPr>
              <w:t>Јавна расвета</w:t>
            </w:r>
          </w:p>
        </w:tc>
        <w:tc>
          <w:tcPr>
            <w:tcW w:w="1321" w:type="dxa"/>
            <w:tcBorders>
              <w:right w:val="single" w:sz="6" w:space="0" w:color="000000"/>
            </w:tcBorders>
          </w:tcPr>
          <w:p w:rsidR="00894BD7" w:rsidRDefault="00891538">
            <w:pPr>
              <w:pStyle w:val="TableParagraph"/>
              <w:spacing w:line="263" w:lineRule="exact"/>
              <w:ind w:right="587"/>
              <w:jc w:val="right"/>
              <w:rPr>
                <w:sz w:val="24"/>
              </w:rPr>
            </w:pPr>
            <w:r>
              <w:rPr>
                <w:sz w:val="24"/>
              </w:rPr>
              <w:t>5</w:t>
            </w:r>
          </w:p>
        </w:tc>
      </w:tr>
    </w:tbl>
    <w:p w:rsidR="00894BD7" w:rsidRDefault="00894BD7">
      <w:pPr>
        <w:pStyle w:val="BodyText"/>
        <w:rPr>
          <w:sz w:val="26"/>
        </w:rPr>
      </w:pPr>
    </w:p>
    <w:p w:rsidR="00894BD7" w:rsidRDefault="00894BD7">
      <w:pPr>
        <w:pStyle w:val="BodyText"/>
        <w:spacing w:before="1"/>
        <w:rPr>
          <w:sz w:val="22"/>
        </w:rPr>
      </w:pPr>
    </w:p>
    <w:p w:rsidR="00894BD7" w:rsidRDefault="00891538">
      <w:pPr>
        <w:ind w:left="1193"/>
        <w:jc w:val="both"/>
        <w:rPr>
          <w:b/>
          <w:sz w:val="24"/>
        </w:rPr>
      </w:pPr>
      <w:r>
        <w:rPr>
          <w:b/>
          <w:sz w:val="24"/>
        </w:rPr>
        <w:t>Допринос за уређивање грађевинског земљишта не обрачунава се за:</w:t>
      </w:r>
    </w:p>
    <w:p w:rsidR="00894BD7" w:rsidRDefault="00894BD7">
      <w:pPr>
        <w:pStyle w:val="BodyText"/>
        <w:spacing w:before="5"/>
        <w:rPr>
          <w:b/>
        </w:rPr>
      </w:pPr>
    </w:p>
    <w:p w:rsidR="00894BD7" w:rsidRDefault="00891538">
      <w:pPr>
        <w:pStyle w:val="ListParagraph"/>
        <w:numPr>
          <w:ilvl w:val="0"/>
          <w:numId w:val="24"/>
        </w:numPr>
        <w:tabs>
          <w:tab w:val="left" w:pos="1194"/>
        </w:tabs>
        <w:ind w:right="833"/>
        <w:jc w:val="both"/>
        <w:rPr>
          <w:b/>
          <w:sz w:val="24"/>
        </w:rPr>
      </w:pPr>
      <w:r>
        <w:rPr>
          <w:b/>
          <w:sz w:val="24"/>
        </w:rPr>
        <w:t>објекте –просторе чији је инвеститор Град Сомбор,као и у случајевима када је посебним споразумом између Републике Србије или Аутономне Покрајине Војводине,инвеститора и Града Сомбора регулисано ослобађање од плаћања доприноса као вид инвестиционог подстица</w:t>
      </w:r>
      <w:r>
        <w:rPr>
          <w:b/>
          <w:sz w:val="24"/>
        </w:rPr>
        <w:t>ја за улагање у град</w:t>
      </w:r>
      <w:r>
        <w:rPr>
          <w:b/>
          <w:spacing w:val="-10"/>
          <w:sz w:val="24"/>
        </w:rPr>
        <w:t xml:space="preserve"> </w:t>
      </w:r>
      <w:r>
        <w:rPr>
          <w:b/>
          <w:sz w:val="24"/>
        </w:rPr>
        <w:t>Сомбор.</w:t>
      </w:r>
    </w:p>
    <w:p w:rsidR="00894BD7" w:rsidRDefault="00891538">
      <w:pPr>
        <w:pStyle w:val="ListParagraph"/>
        <w:numPr>
          <w:ilvl w:val="0"/>
          <w:numId w:val="24"/>
        </w:numPr>
        <w:tabs>
          <w:tab w:val="left" w:pos="1194"/>
        </w:tabs>
        <w:ind w:right="831"/>
        <w:jc w:val="both"/>
        <w:rPr>
          <w:b/>
          <w:sz w:val="24"/>
        </w:rPr>
      </w:pPr>
      <w:r>
        <w:rPr>
          <w:b/>
          <w:sz w:val="24"/>
        </w:rPr>
        <w:t>објекте јавне намене у јавној својини, објекте комуналне и друге инфраструктуре, производне и складишне објекте, подземне етаже објеката високоградње (простор намењен за гаражирање возила, подстанице, трафостанице, оставе, веше</w:t>
      </w:r>
      <w:r>
        <w:rPr>
          <w:b/>
          <w:sz w:val="24"/>
        </w:rPr>
        <w:t>рнице и сл.), осим за делове подземне етаже које се користе за комерцијалне делатности, отворена дечија игралишта, отворене спортске терене и атлетске</w:t>
      </w:r>
      <w:r>
        <w:rPr>
          <w:b/>
          <w:spacing w:val="-7"/>
          <w:sz w:val="24"/>
        </w:rPr>
        <w:t xml:space="preserve"> </w:t>
      </w:r>
      <w:r>
        <w:rPr>
          <w:b/>
          <w:sz w:val="24"/>
        </w:rPr>
        <w:t>стазе</w:t>
      </w:r>
    </w:p>
    <w:p w:rsidR="00894BD7" w:rsidRDefault="00891538">
      <w:pPr>
        <w:pStyle w:val="ListParagraph"/>
        <w:numPr>
          <w:ilvl w:val="0"/>
          <w:numId w:val="24"/>
        </w:numPr>
        <w:tabs>
          <w:tab w:val="left" w:pos="1194"/>
        </w:tabs>
        <w:ind w:right="827"/>
        <w:jc w:val="both"/>
        <w:rPr>
          <w:sz w:val="24"/>
        </w:rPr>
      </w:pPr>
      <w:r>
        <w:rPr>
          <w:sz w:val="24"/>
        </w:rPr>
        <w:t>за објекте-просторе традиционалних цркава и традиционалних верских заједница у смислу Закона о цркв</w:t>
      </w:r>
      <w:r>
        <w:rPr>
          <w:sz w:val="24"/>
        </w:rPr>
        <w:t>ама и верским заједницама ("Службени гласник РС", број 36/2006)</w:t>
      </w:r>
    </w:p>
    <w:p w:rsidR="00894BD7" w:rsidRDefault="00891538">
      <w:pPr>
        <w:pStyle w:val="ListParagraph"/>
        <w:numPr>
          <w:ilvl w:val="0"/>
          <w:numId w:val="24"/>
        </w:numPr>
        <w:tabs>
          <w:tab w:val="left" w:pos="1194"/>
        </w:tabs>
        <w:spacing w:before="1" w:line="237" w:lineRule="auto"/>
        <w:ind w:right="836"/>
        <w:jc w:val="both"/>
        <w:rPr>
          <w:b/>
          <w:sz w:val="24"/>
        </w:rPr>
      </w:pPr>
      <w:r>
        <w:rPr>
          <w:b/>
          <w:sz w:val="24"/>
        </w:rPr>
        <w:t>за адаптацију и реконструкцију у оквиру постојећег габарита и волумена легално изграђеног објекта, без повећања укупне нето површине и без промене намене.</w:t>
      </w:r>
    </w:p>
    <w:p w:rsidR="00894BD7" w:rsidRDefault="00894BD7">
      <w:pPr>
        <w:pStyle w:val="BodyText"/>
        <w:spacing w:before="8"/>
        <w:rPr>
          <w:b/>
          <w:sz w:val="20"/>
        </w:rPr>
      </w:pPr>
    </w:p>
    <w:p w:rsidR="00894BD7" w:rsidRDefault="00891538">
      <w:pPr>
        <w:pStyle w:val="BodyText"/>
        <w:spacing w:before="1"/>
        <w:ind w:left="472" w:right="832" w:firstLine="720"/>
        <w:jc w:val="both"/>
      </w:pPr>
      <w:r>
        <w:t>Скупштина Града Сомбора својим појединачним актом може предвидети додатне погодности за плаћање доприноса за уређивање грађевинског земљишта за објекте од посебног значаја за развој Града Сомбора и објекте који доприносе заштити животне средине и енергетск</w:t>
      </w:r>
      <w:r>
        <w:t>ој ефикасности.</w:t>
      </w:r>
    </w:p>
    <w:p w:rsidR="00894BD7" w:rsidRDefault="00894BD7">
      <w:pPr>
        <w:pStyle w:val="BodyText"/>
        <w:spacing w:before="10"/>
        <w:rPr>
          <w:sz w:val="20"/>
        </w:rPr>
      </w:pPr>
    </w:p>
    <w:p w:rsidR="00894BD7" w:rsidRDefault="00891538">
      <w:pPr>
        <w:pStyle w:val="BodyText"/>
        <w:ind w:left="1253"/>
        <w:jc w:val="both"/>
      </w:pPr>
      <w:r>
        <w:t>Додатне погодности не односе се на објекте станоградње.</w:t>
      </w:r>
    </w:p>
    <w:p w:rsidR="00894BD7" w:rsidRDefault="00891538">
      <w:pPr>
        <w:spacing w:before="125"/>
        <w:ind w:left="472" w:right="832" w:firstLine="720"/>
        <w:jc w:val="both"/>
        <w:rPr>
          <w:b/>
          <w:sz w:val="24"/>
        </w:rPr>
      </w:pPr>
      <w:r>
        <w:rPr>
          <w:b/>
          <w:sz w:val="24"/>
        </w:rPr>
        <w:t>Ако је урбанистичким планом или актом надлежног органа предвиђена фазна изградња објекта, допринос се обрачунава за фазу, односно фазе које се граде, а за преостале фазе допринос ће с</w:t>
      </w:r>
      <w:r>
        <w:rPr>
          <w:b/>
          <w:sz w:val="24"/>
        </w:rPr>
        <w:t>е регулисати пре подношења пријаве радова за те фазе по ценама и условима у моменту обрачуна.</w:t>
      </w:r>
    </w:p>
    <w:p w:rsidR="00894BD7" w:rsidRDefault="00894BD7">
      <w:pPr>
        <w:pStyle w:val="BodyText"/>
        <w:spacing w:before="7"/>
        <w:rPr>
          <w:b/>
          <w:sz w:val="23"/>
        </w:rPr>
      </w:pPr>
    </w:p>
    <w:p w:rsidR="00894BD7" w:rsidRDefault="00891538">
      <w:pPr>
        <w:pStyle w:val="BodyText"/>
        <w:ind w:left="472" w:right="831" w:firstLine="720"/>
        <w:jc w:val="both"/>
      </w:pPr>
      <w:r>
        <w:t>Уколико се мења намена објекта, односно дела објекта у другу намену објекта за коју је прописан већи износ доприноса, инвеститор је у обавези да плати разлику до</w:t>
      </w:r>
      <w:r>
        <w:t>приноса за другу (нову) намену објекта за коју је прописан већи износ доприноса.</w:t>
      </w:r>
    </w:p>
    <w:p w:rsidR="00894BD7" w:rsidRDefault="00894BD7">
      <w:pPr>
        <w:jc w:val="both"/>
        <w:sectPr w:rsidR="00894BD7">
          <w:pgSz w:w="11910" w:h="16850"/>
          <w:pgMar w:top="1140" w:right="300" w:bottom="740" w:left="660" w:header="0" w:footer="547" w:gutter="0"/>
          <w:cols w:space="720"/>
        </w:sectPr>
      </w:pPr>
    </w:p>
    <w:p w:rsidR="00894BD7" w:rsidRDefault="00891538">
      <w:pPr>
        <w:pStyle w:val="BodyText"/>
        <w:spacing w:before="64"/>
        <w:ind w:left="472" w:right="834" w:firstLine="720"/>
        <w:jc w:val="both"/>
      </w:pPr>
      <w:r>
        <w:lastRenderedPageBreak/>
        <w:t>Уколико у току изградње настану измене у односу на грађевинску дозволу и инвеститор изгради већу површину обавезан је да достави нови пројекат за грађевинску</w:t>
      </w:r>
      <w:r>
        <w:t xml:space="preserve"> дозволу, односно сепарат за грађевинску дозволу на основу којих ће се сачинити обрачун доприноса за разлику у површини, који ће бити саставни део измењеног решења о грађевинској дозволи.</w:t>
      </w:r>
    </w:p>
    <w:p w:rsidR="00894BD7" w:rsidRDefault="00891538">
      <w:pPr>
        <w:pStyle w:val="BodyText"/>
        <w:ind w:left="472" w:right="837" w:firstLine="720"/>
        <w:jc w:val="both"/>
      </w:pPr>
      <w:r>
        <w:t>Инвеститор који је уклонио или уклања легално изграђени објекат  (ка</w:t>
      </w:r>
      <w:r>
        <w:t>да  је  уклањање истог објекта одобрено решењем о уклањању објекта, односно ако се подаци о уклањању објекта налазе у грађевинској дозволи) и гради нови објекат на истој катастарској парцели, износ доприноса за уређивање грађевинског земљишта плаћа се само</w:t>
      </w:r>
      <w:r>
        <w:t xml:space="preserve"> за разлику у броју квадрата корисне површине између објекта који се гради и објекта који се уклања (при чему се води рачуна о намени објекта који се уклања ,као и објекта који се</w:t>
      </w:r>
      <w:r>
        <w:rPr>
          <w:spacing w:val="-17"/>
        </w:rPr>
        <w:t xml:space="preserve"> </w:t>
      </w:r>
      <w:r>
        <w:t>гради).</w:t>
      </w:r>
    </w:p>
    <w:p w:rsidR="00894BD7" w:rsidRDefault="00891538">
      <w:pPr>
        <w:pStyle w:val="BodyText"/>
        <w:ind w:left="472" w:right="836" w:firstLine="720"/>
        <w:jc w:val="both"/>
      </w:pPr>
      <w:r>
        <w:t>Умањење доприноса за уређивање грађевинског земљишта инвеститор коме је одобрено уклањање легално изграђеног објекта у складу са ставом 1. овог члана, може остварити само једном.</w:t>
      </w:r>
    </w:p>
    <w:p w:rsidR="00894BD7" w:rsidRDefault="00894BD7">
      <w:pPr>
        <w:pStyle w:val="BodyText"/>
        <w:spacing w:before="5"/>
      </w:pPr>
    </w:p>
    <w:p w:rsidR="00894BD7" w:rsidRDefault="00891538">
      <w:pPr>
        <w:ind w:left="1193"/>
        <w:rPr>
          <w:b/>
          <w:sz w:val="24"/>
        </w:rPr>
      </w:pPr>
      <w:r>
        <w:rPr>
          <w:b/>
          <w:sz w:val="24"/>
        </w:rPr>
        <w:t>НАЧИН ПЛАЋАЊА ДОПРИНОСА И СРЕДСТВА ОБЕЗБЕЂЕЊА</w:t>
      </w:r>
    </w:p>
    <w:p w:rsidR="00894BD7" w:rsidRDefault="00894BD7">
      <w:pPr>
        <w:pStyle w:val="BodyText"/>
        <w:spacing w:before="7"/>
        <w:rPr>
          <w:b/>
          <w:sz w:val="23"/>
        </w:rPr>
      </w:pPr>
    </w:p>
    <w:p w:rsidR="00894BD7" w:rsidRDefault="00891538">
      <w:pPr>
        <w:pStyle w:val="BodyText"/>
        <w:spacing w:before="1"/>
        <w:ind w:left="472" w:right="826" w:firstLine="720"/>
        <w:jc w:val="both"/>
      </w:pPr>
      <w:r>
        <w:t>Допринос за уређивање грађеви</w:t>
      </w:r>
      <w:r>
        <w:t>нског земљишта може се платити једнократно у целости или на рате.</w:t>
      </w:r>
    </w:p>
    <w:p w:rsidR="00894BD7" w:rsidRDefault="00894BD7">
      <w:pPr>
        <w:pStyle w:val="BodyText"/>
        <w:spacing w:before="2"/>
        <w:rPr>
          <w:sz w:val="16"/>
        </w:rPr>
      </w:pPr>
    </w:p>
    <w:p w:rsidR="00894BD7" w:rsidRDefault="00891538">
      <w:pPr>
        <w:pStyle w:val="BodyText"/>
        <w:spacing w:before="90"/>
        <w:ind w:left="1193"/>
      </w:pPr>
      <w:r>
        <w:t>Инвеститор допринос за уређивање грађевинског земљишта може платити на следећи</w:t>
      </w:r>
    </w:p>
    <w:p w:rsidR="00894BD7" w:rsidRDefault="00891538">
      <w:pPr>
        <w:pStyle w:val="BodyText"/>
        <w:ind w:left="472"/>
      </w:pPr>
      <w:r>
        <w:t>начин:</w:t>
      </w:r>
    </w:p>
    <w:p w:rsidR="00894BD7" w:rsidRDefault="00891538">
      <w:pPr>
        <w:pStyle w:val="ListParagraph"/>
        <w:numPr>
          <w:ilvl w:val="0"/>
          <w:numId w:val="28"/>
        </w:numPr>
        <w:tabs>
          <w:tab w:val="left" w:pos="613"/>
        </w:tabs>
        <w:ind w:left="612" w:hanging="141"/>
        <w:jc w:val="both"/>
        <w:rPr>
          <w:sz w:val="24"/>
        </w:rPr>
      </w:pPr>
      <w:r>
        <w:rPr>
          <w:sz w:val="24"/>
        </w:rPr>
        <w:t>једнократно у целости са умањењем од</w:t>
      </w:r>
      <w:r>
        <w:rPr>
          <w:spacing w:val="-2"/>
          <w:sz w:val="24"/>
        </w:rPr>
        <w:t xml:space="preserve"> </w:t>
      </w:r>
      <w:r>
        <w:rPr>
          <w:sz w:val="24"/>
        </w:rPr>
        <w:t>30%</w:t>
      </w:r>
    </w:p>
    <w:p w:rsidR="00894BD7" w:rsidRDefault="00891538">
      <w:pPr>
        <w:pStyle w:val="ListParagraph"/>
        <w:numPr>
          <w:ilvl w:val="0"/>
          <w:numId w:val="28"/>
        </w:numPr>
        <w:tabs>
          <w:tab w:val="left" w:pos="647"/>
        </w:tabs>
        <w:ind w:left="472" w:right="829" w:firstLine="0"/>
        <w:jc w:val="both"/>
        <w:rPr>
          <w:sz w:val="24"/>
        </w:rPr>
      </w:pPr>
      <w:r>
        <w:rPr>
          <w:sz w:val="24"/>
        </w:rPr>
        <w:t>прву рату у висини од 30% од утврђеног доприноса а преостали и</w:t>
      </w:r>
      <w:r>
        <w:rPr>
          <w:sz w:val="24"/>
        </w:rPr>
        <w:t xml:space="preserve">знос доприноса у 36 месечних рата, </w:t>
      </w:r>
      <w:r>
        <w:rPr>
          <w:spacing w:val="-4"/>
          <w:sz w:val="24"/>
        </w:rPr>
        <w:t xml:space="preserve">уз </w:t>
      </w:r>
      <w:r>
        <w:rPr>
          <w:sz w:val="24"/>
        </w:rPr>
        <w:t>усклађивање рата, на месечном нивоу, са индексом потрошачких цена према подацима Републичког завода за</w:t>
      </w:r>
      <w:r>
        <w:rPr>
          <w:spacing w:val="-7"/>
          <w:sz w:val="24"/>
        </w:rPr>
        <w:t xml:space="preserve"> </w:t>
      </w:r>
      <w:r>
        <w:rPr>
          <w:sz w:val="24"/>
        </w:rPr>
        <w:t>статистику.</w:t>
      </w:r>
    </w:p>
    <w:p w:rsidR="00894BD7" w:rsidRDefault="00891538">
      <w:pPr>
        <w:pStyle w:val="BodyText"/>
        <w:ind w:left="472" w:right="835" w:firstLine="720"/>
        <w:jc w:val="both"/>
      </w:pPr>
      <w:r>
        <w:t>У случају плаћања доприноса за уређивање грађевинског земљишта на рате, инвеститор је дужан да као средство обезбеђења плаћања до момента пријаве радова достави:</w:t>
      </w:r>
    </w:p>
    <w:p w:rsidR="00894BD7" w:rsidRDefault="00891538">
      <w:pPr>
        <w:pStyle w:val="ListParagraph"/>
        <w:numPr>
          <w:ilvl w:val="0"/>
          <w:numId w:val="23"/>
        </w:numPr>
        <w:tabs>
          <w:tab w:val="left" w:pos="1194"/>
        </w:tabs>
        <w:ind w:right="836"/>
        <w:jc w:val="both"/>
        <w:rPr>
          <w:sz w:val="24"/>
        </w:rPr>
      </w:pPr>
      <w:r>
        <w:rPr>
          <w:sz w:val="24"/>
        </w:rPr>
        <w:t>неопозиву банкарску гаранцију, наплативу на први позив, без приговора која гласи на укупан изн</w:t>
      </w:r>
      <w:r>
        <w:rPr>
          <w:sz w:val="24"/>
        </w:rPr>
        <w:t>ос недоспелих рата и која је издата на рок који мора бити дужи три месеца од дана доспећа последње рате</w:t>
      </w:r>
      <w:r>
        <w:rPr>
          <w:spacing w:val="-5"/>
          <w:sz w:val="24"/>
        </w:rPr>
        <w:t xml:space="preserve"> </w:t>
      </w:r>
      <w:r>
        <w:rPr>
          <w:sz w:val="24"/>
        </w:rPr>
        <w:t>или</w:t>
      </w:r>
    </w:p>
    <w:p w:rsidR="00894BD7" w:rsidRDefault="00894BD7">
      <w:pPr>
        <w:pStyle w:val="BodyText"/>
      </w:pPr>
    </w:p>
    <w:p w:rsidR="00894BD7" w:rsidRDefault="00891538">
      <w:pPr>
        <w:pStyle w:val="ListParagraph"/>
        <w:numPr>
          <w:ilvl w:val="0"/>
          <w:numId w:val="23"/>
        </w:numPr>
        <w:tabs>
          <w:tab w:val="left" w:pos="1194"/>
        </w:tabs>
        <w:ind w:right="840"/>
        <w:jc w:val="both"/>
        <w:rPr>
          <w:sz w:val="24"/>
        </w:rPr>
      </w:pPr>
      <w:r>
        <w:rPr>
          <w:sz w:val="24"/>
        </w:rPr>
        <w:t>успостави хипотеку на објекту који вреди најмање 30% више од укупног износа недоспелих рата у корист јединице локалне</w:t>
      </w:r>
      <w:r>
        <w:rPr>
          <w:spacing w:val="-9"/>
          <w:sz w:val="24"/>
        </w:rPr>
        <w:t xml:space="preserve"> </w:t>
      </w:r>
      <w:r>
        <w:rPr>
          <w:sz w:val="24"/>
        </w:rPr>
        <w:t>самоуправе</w:t>
      </w:r>
    </w:p>
    <w:p w:rsidR="00894BD7" w:rsidRDefault="00894BD7">
      <w:pPr>
        <w:pStyle w:val="BodyText"/>
      </w:pPr>
    </w:p>
    <w:p w:rsidR="00894BD7" w:rsidRDefault="00891538">
      <w:pPr>
        <w:pStyle w:val="BodyText"/>
        <w:ind w:left="472" w:right="834" w:firstLine="720"/>
        <w:jc w:val="both"/>
      </w:pPr>
      <w:r>
        <w:t>У случају плаћања доприноса за уређивање грађевинског земљишта на рате за изградњу објеката чија укупна бруто развијена грађевинска површина не прелази 200м² и који не садржи више од две стамбене јединице, из става 5 овог члана, не достављају се средства</w:t>
      </w:r>
      <w:r>
        <w:rPr>
          <w:spacing w:val="-3"/>
        </w:rPr>
        <w:t xml:space="preserve"> </w:t>
      </w:r>
      <w:r>
        <w:t>о</w:t>
      </w:r>
      <w:r>
        <w:t>безбеђења.</w:t>
      </w:r>
    </w:p>
    <w:p w:rsidR="00894BD7" w:rsidRDefault="00891538">
      <w:pPr>
        <w:pStyle w:val="BodyText"/>
        <w:ind w:left="472" w:right="832" w:firstLine="720"/>
        <w:jc w:val="both"/>
      </w:pPr>
      <w:r>
        <w:t>Право на умањење од 30% има и инвеститор који плаћање врши у ратама у случају једнократног плаћања преосталих недоспелих рата.</w:t>
      </w:r>
    </w:p>
    <w:p w:rsidR="00894BD7" w:rsidRDefault="00891538">
      <w:pPr>
        <w:pStyle w:val="BodyText"/>
        <w:spacing w:before="1"/>
        <w:ind w:left="1193"/>
        <w:jc w:val="both"/>
      </w:pPr>
      <w:r>
        <w:t>Саставни део решења о употребној дозволи је коначни обрачун доприноса.</w:t>
      </w:r>
    </w:p>
    <w:p w:rsidR="00894BD7" w:rsidRDefault="00894BD7">
      <w:pPr>
        <w:pStyle w:val="BodyText"/>
      </w:pPr>
    </w:p>
    <w:p w:rsidR="00894BD7" w:rsidRDefault="00891538">
      <w:pPr>
        <w:pStyle w:val="BodyText"/>
        <w:ind w:left="472" w:right="836" w:firstLine="720"/>
        <w:jc w:val="both"/>
      </w:pPr>
      <w:r>
        <w:t>Инвеститор је дужан да изврши уплату доприноса</w:t>
      </w:r>
      <w:r>
        <w:t xml:space="preserve"> за уређивање грађевинског земљишта у целости, односно ако плаћа на рате да уплати прву рату и достави средства обезбеђења, најкасније до подношења захтева за пријаву радова.</w:t>
      </w:r>
    </w:p>
    <w:p w:rsidR="00894BD7" w:rsidRDefault="00891538">
      <w:pPr>
        <w:pStyle w:val="BodyText"/>
        <w:ind w:left="472" w:right="835" w:firstLine="720"/>
        <w:jc w:val="both"/>
      </w:pPr>
      <w:r>
        <w:t>Уколико инвеститор не измири доспели износ доприноса у прописаном року, наплата ћ</w:t>
      </w:r>
      <w:r>
        <w:t>е се извршити принудним путем у поступку прописаном важећим Законом о пореском систему и пореској администрацији.</w:t>
      </w:r>
    </w:p>
    <w:p w:rsidR="00894BD7" w:rsidRDefault="00891538">
      <w:pPr>
        <w:pStyle w:val="BodyText"/>
        <w:ind w:left="1193"/>
        <w:jc w:val="both"/>
      </w:pPr>
      <w:r>
        <w:t>Трошкови принудне наплате падају на терет инвеститора.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0"/>
        <w:ind w:left="1193"/>
        <w:jc w:val="both"/>
      </w:pPr>
      <w:r>
        <w:lastRenderedPageBreak/>
        <w:t>Инвеститору који плаћање доприноса врши на рате:</w:t>
      </w:r>
    </w:p>
    <w:p w:rsidR="00894BD7" w:rsidRDefault="00891538">
      <w:pPr>
        <w:pStyle w:val="ListParagraph"/>
        <w:numPr>
          <w:ilvl w:val="0"/>
          <w:numId w:val="22"/>
        </w:numPr>
        <w:tabs>
          <w:tab w:val="left" w:pos="1434"/>
        </w:tabs>
        <w:ind w:left="1433" w:hanging="241"/>
        <w:jc w:val="both"/>
        <w:rPr>
          <w:sz w:val="24"/>
        </w:rPr>
      </w:pPr>
      <w:r>
        <w:rPr>
          <w:sz w:val="24"/>
        </w:rPr>
        <w:t>рата доспева до 15.у</w:t>
      </w:r>
      <w:r>
        <w:rPr>
          <w:sz w:val="24"/>
        </w:rPr>
        <w:t xml:space="preserve"> месецу за претходни</w:t>
      </w:r>
      <w:r>
        <w:rPr>
          <w:spacing w:val="-13"/>
          <w:sz w:val="24"/>
        </w:rPr>
        <w:t xml:space="preserve"> </w:t>
      </w:r>
      <w:r>
        <w:rPr>
          <w:sz w:val="24"/>
        </w:rPr>
        <w:t>месец;</w:t>
      </w:r>
    </w:p>
    <w:p w:rsidR="00894BD7" w:rsidRDefault="00891538">
      <w:pPr>
        <w:pStyle w:val="ListParagraph"/>
        <w:numPr>
          <w:ilvl w:val="0"/>
          <w:numId w:val="22"/>
        </w:numPr>
        <w:tabs>
          <w:tab w:val="left" w:pos="1419"/>
        </w:tabs>
        <w:ind w:right="837" w:firstLine="720"/>
        <w:jc w:val="both"/>
        <w:rPr>
          <w:sz w:val="24"/>
        </w:rPr>
      </w:pPr>
      <w:r>
        <w:rPr>
          <w:sz w:val="24"/>
        </w:rPr>
        <w:t>за период кашњења у плаћању обрачунава се камата за неблаговремено плаћене јавне приходе у складу са</w:t>
      </w:r>
      <w:r>
        <w:rPr>
          <w:spacing w:val="-10"/>
          <w:sz w:val="24"/>
        </w:rPr>
        <w:t xml:space="preserve"> </w:t>
      </w:r>
      <w:r>
        <w:rPr>
          <w:sz w:val="24"/>
        </w:rPr>
        <w:t>законом;</w:t>
      </w:r>
    </w:p>
    <w:p w:rsidR="00894BD7" w:rsidRDefault="00891538">
      <w:pPr>
        <w:pStyle w:val="ListParagraph"/>
        <w:numPr>
          <w:ilvl w:val="0"/>
          <w:numId w:val="22"/>
        </w:numPr>
        <w:tabs>
          <w:tab w:val="left" w:pos="1438"/>
        </w:tabs>
        <w:ind w:right="831" w:firstLine="780"/>
        <w:jc w:val="both"/>
        <w:rPr>
          <w:sz w:val="24"/>
        </w:rPr>
      </w:pPr>
      <w:r>
        <w:rPr>
          <w:sz w:val="24"/>
        </w:rPr>
        <w:t>уколико не плати две узастопне месечне рате у року доспећа, Град може покренути поступак за активирање средства обезбеђења плаћања, односно покренути друге поступке ради наплате</w:t>
      </w:r>
      <w:r>
        <w:rPr>
          <w:spacing w:val="-1"/>
          <w:sz w:val="24"/>
        </w:rPr>
        <w:t xml:space="preserve"> </w:t>
      </w:r>
      <w:r>
        <w:rPr>
          <w:sz w:val="24"/>
        </w:rPr>
        <w:t>доприноса.</w:t>
      </w:r>
    </w:p>
    <w:p w:rsidR="00894BD7" w:rsidRDefault="00891538">
      <w:pPr>
        <w:pStyle w:val="BodyText"/>
        <w:ind w:left="472" w:right="837" w:firstLine="720"/>
        <w:jc w:val="both"/>
      </w:pPr>
      <w:r>
        <w:t xml:space="preserve">Кад се успоставља хипотека на објекту, инвеститор доставља оверену </w:t>
      </w:r>
      <w:r>
        <w:t>изјаву, којом  он безусловно пристаје да Град Сомбор упише хипотеку на објекту (који је уписан у лист непокретности и на којем нема терета) и да уколико дуг не буде исплаћен о доспелости,  Град Сомбор наплати своје потраживање из вредности те непокретности</w:t>
      </w:r>
      <w:r>
        <w:t xml:space="preserve"> на начин прописан законом.</w:t>
      </w:r>
    </w:p>
    <w:p w:rsidR="00894BD7" w:rsidRDefault="00891538">
      <w:pPr>
        <w:pStyle w:val="BodyText"/>
        <w:ind w:left="472" w:right="835" w:firstLine="720"/>
        <w:jc w:val="both"/>
      </w:pPr>
      <w:r>
        <w:t xml:space="preserve">Одељење локалне пореске администрације води евиденцију о обрачунатом доприносу, динамици измиривања доприноса, роковима плаћања месечних рата, чува средства обезбеђења плаћсња, покреће поступак за активирање средства обезбеђења </w:t>
      </w:r>
      <w:r>
        <w:t>плаћања у случају неплаћања доприноса и покреће друге поступке ради наплате</w:t>
      </w:r>
      <w:r>
        <w:rPr>
          <w:spacing w:val="-19"/>
        </w:rPr>
        <w:t xml:space="preserve"> </w:t>
      </w:r>
      <w:r>
        <w:t>доприноса.</w:t>
      </w:r>
    </w:p>
    <w:p w:rsidR="00894BD7" w:rsidRDefault="00894BD7">
      <w:pPr>
        <w:pStyle w:val="BodyText"/>
        <w:spacing w:before="1"/>
      </w:pPr>
    </w:p>
    <w:p w:rsidR="00894BD7" w:rsidRDefault="00891538">
      <w:pPr>
        <w:pStyle w:val="BodyText"/>
        <w:ind w:left="1193"/>
        <w:jc w:val="both"/>
      </w:pPr>
      <w:r>
        <w:t>Обавља техничке послове и надзор.</w:t>
      </w:r>
    </w:p>
    <w:p w:rsidR="00894BD7" w:rsidRDefault="00891538">
      <w:pPr>
        <w:pStyle w:val="BodyText"/>
        <w:ind w:left="472" w:right="817" w:firstLine="720"/>
        <w:jc w:val="both"/>
      </w:pPr>
      <w:r>
        <w:t xml:space="preserve">Обавља послове на издавању сагласности за постављање објеката инфраструктуре на јавним површинама по претходно прибављеним условима и </w:t>
      </w:r>
      <w:r>
        <w:t>сагласностима од стране ЈП "Урбанизам" и "Дирекција за изградњу Града Сомбора".</w:t>
      </w:r>
    </w:p>
    <w:p w:rsidR="00894BD7" w:rsidRDefault="00891538">
      <w:pPr>
        <w:pStyle w:val="BodyText"/>
        <w:ind w:left="1193"/>
        <w:jc w:val="both"/>
      </w:pPr>
      <w:r>
        <w:t>Врши послове везане за одређивање назива улица и промене назива улица.</w:t>
      </w:r>
    </w:p>
    <w:p w:rsidR="00894BD7" w:rsidRDefault="00891538">
      <w:pPr>
        <w:pStyle w:val="BodyText"/>
        <w:ind w:left="472" w:right="816" w:firstLine="720"/>
        <w:jc w:val="both"/>
      </w:pPr>
      <w:r>
        <w:t>Врши надзор над радом јавних предузећа, јавних комуналних предузећа и ЈП "Дирекције за изградњу Града Сом</w:t>
      </w:r>
      <w:r>
        <w:t>бора" у делу послова који се финансирају из Буџета града, а у оквиру надлежности Одељења, као и друге послове по налогу шефа Одсека.</w:t>
      </w:r>
    </w:p>
    <w:p w:rsidR="00894BD7" w:rsidRDefault="00894BD7">
      <w:pPr>
        <w:pStyle w:val="BodyText"/>
      </w:pPr>
    </w:p>
    <w:p w:rsidR="00894BD7" w:rsidRDefault="00891538">
      <w:pPr>
        <w:pStyle w:val="BodyText"/>
        <w:ind w:left="472" w:right="810" w:firstLine="720"/>
        <w:jc w:val="both"/>
      </w:pPr>
      <w:r>
        <w:t>У Одсеку се обављају и административно-технички послови за потребе начелника Одељења, административне послове у обједињено</w:t>
      </w:r>
      <w:r>
        <w:t>ј процедури и друге административне послове из делокруга рада Одсека, као и све друге послове и задатке које му повери начелник Одељења.</w:t>
      </w:r>
    </w:p>
    <w:p w:rsidR="00894BD7" w:rsidRDefault="00891538">
      <w:pPr>
        <w:pStyle w:val="ListParagraph"/>
        <w:numPr>
          <w:ilvl w:val="0"/>
          <w:numId w:val="21"/>
        </w:numPr>
        <w:tabs>
          <w:tab w:val="left" w:pos="1371"/>
        </w:tabs>
        <w:spacing w:before="1"/>
        <w:ind w:right="838" w:firstLine="720"/>
        <w:rPr>
          <w:sz w:val="24"/>
        </w:rPr>
      </w:pPr>
      <w:r>
        <w:rPr>
          <w:sz w:val="24"/>
        </w:rPr>
        <w:t>Издаје сагласности за раскопавање јавних површина по прибављеним условима и сагласностима ЈП "Урбанизам" и ЈП "</w:t>
      </w:r>
      <w:r>
        <w:rPr>
          <w:sz w:val="24"/>
        </w:rPr>
        <w:t>Дирекција за изградњу Града</w:t>
      </w:r>
      <w:r>
        <w:rPr>
          <w:spacing w:val="-21"/>
          <w:sz w:val="24"/>
        </w:rPr>
        <w:t xml:space="preserve"> </w:t>
      </w:r>
      <w:r>
        <w:rPr>
          <w:sz w:val="24"/>
        </w:rPr>
        <w:t>Сомбора";</w:t>
      </w:r>
    </w:p>
    <w:p w:rsidR="00894BD7" w:rsidRDefault="00891538">
      <w:pPr>
        <w:pStyle w:val="ListParagraph"/>
        <w:numPr>
          <w:ilvl w:val="0"/>
          <w:numId w:val="21"/>
        </w:numPr>
        <w:tabs>
          <w:tab w:val="left" w:pos="1333"/>
        </w:tabs>
        <w:ind w:left="1332" w:hanging="140"/>
        <w:rPr>
          <w:sz w:val="24"/>
        </w:rPr>
      </w:pPr>
      <w:r>
        <w:rPr>
          <w:sz w:val="24"/>
        </w:rPr>
        <w:t>Послови везани за организацију јавне презентације урбанистичких</w:t>
      </w:r>
      <w:r>
        <w:rPr>
          <w:spacing w:val="-16"/>
          <w:sz w:val="24"/>
        </w:rPr>
        <w:t xml:space="preserve"> </w:t>
      </w:r>
      <w:r>
        <w:rPr>
          <w:sz w:val="24"/>
        </w:rPr>
        <w:t>пројеката;</w:t>
      </w:r>
    </w:p>
    <w:p w:rsidR="00894BD7" w:rsidRDefault="00891538">
      <w:pPr>
        <w:pStyle w:val="ListParagraph"/>
        <w:numPr>
          <w:ilvl w:val="0"/>
          <w:numId w:val="21"/>
        </w:numPr>
        <w:tabs>
          <w:tab w:val="left" w:pos="1333"/>
        </w:tabs>
        <w:ind w:left="1332" w:hanging="140"/>
        <w:rPr>
          <w:sz w:val="24"/>
        </w:rPr>
      </w:pPr>
      <w:r>
        <w:rPr>
          <w:sz w:val="24"/>
        </w:rPr>
        <w:t>Послови на издавању решења о раскопавању јавне</w:t>
      </w:r>
      <w:r>
        <w:rPr>
          <w:spacing w:val="-10"/>
          <w:sz w:val="24"/>
        </w:rPr>
        <w:t xml:space="preserve"> </w:t>
      </w:r>
      <w:r>
        <w:rPr>
          <w:sz w:val="24"/>
        </w:rPr>
        <w:t>површине;</w:t>
      </w:r>
    </w:p>
    <w:p w:rsidR="00894BD7" w:rsidRDefault="00891538">
      <w:pPr>
        <w:pStyle w:val="ListParagraph"/>
        <w:numPr>
          <w:ilvl w:val="0"/>
          <w:numId w:val="21"/>
        </w:numPr>
        <w:tabs>
          <w:tab w:val="left" w:pos="1359"/>
        </w:tabs>
        <w:ind w:right="840" w:firstLine="720"/>
        <w:rPr>
          <w:sz w:val="24"/>
        </w:rPr>
      </w:pPr>
      <w:r>
        <w:rPr>
          <w:sz w:val="24"/>
        </w:rPr>
        <w:t>Административно-техничка обрада предмета, евиденција и дистрибуција предмета, вођење о</w:t>
      </w:r>
      <w:r>
        <w:rPr>
          <w:sz w:val="24"/>
        </w:rPr>
        <w:t>стале евиденције и припрема за архивирање предмета из</w:t>
      </w:r>
      <w:r>
        <w:rPr>
          <w:spacing w:val="-10"/>
          <w:sz w:val="24"/>
        </w:rPr>
        <w:t xml:space="preserve"> </w:t>
      </w:r>
      <w:r>
        <w:rPr>
          <w:sz w:val="24"/>
        </w:rPr>
        <w:t>Одсека;</w:t>
      </w:r>
    </w:p>
    <w:p w:rsidR="00894BD7" w:rsidRDefault="00891538">
      <w:pPr>
        <w:pStyle w:val="ListParagraph"/>
        <w:numPr>
          <w:ilvl w:val="0"/>
          <w:numId w:val="21"/>
        </w:numPr>
        <w:tabs>
          <w:tab w:val="left" w:pos="1333"/>
        </w:tabs>
        <w:ind w:left="1332" w:hanging="140"/>
        <w:rPr>
          <w:sz w:val="24"/>
        </w:rPr>
      </w:pPr>
      <w:r>
        <w:rPr>
          <w:sz w:val="24"/>
        </w:rPr>
        <w:t>Издаје одобрења за пролаз моторног возила пешачком зоном у</w:t>
      </w:r>
      <w:r>
        <w:rPr>
          <w:spacing w:val="-13"/>
          <w:sz w:val="24"/>
        </w:rPr>
        <w:t xml:space="preserve"> </w:t>
      </w:r>
      <w:r>
        <w:rPr>
          <w:sz w:val="24"/>
        </w:rPr>
        <w:t>Сомбору</w:t>
      </w:r>
    </w:p>
    <w:p w:rsidR="00894BD7" w:rsidRDefault="00891538">
      <w:pPr>
        <w:pStyle w:val="ListParagraph"/>
        <w:numPr>
          <w:ilvl w:val="0"/>
          <w:numId w:val="21"/>
        </w:numPr>
        <w:tabs>
          <w:tab w:val="left" w:pos="1371"/>
        </w:tabs>
        <w:ind w:right="832" w:firstLine="720"/>
        <w:rPr>
          <w:sz w:val="24"/>
        </w:rPr>
      </w:pPr>
      <w:r>
        <w:rPr>
          <w:sz w:val="24"/>
        </w:rPr>
        <w:t>Издаје одобрења за пролаз улицама у Сомбору у којима је ограничено осовинско оптерећење до 5</w:t>
      </w:r>
      <w:r>
        <w:rPr>
          <w:spacing w:val="-3"/>
          <w:sz w:val="24"/>
        </w:rPr>
        <w:t xml:space="preserve"> </w:t>
      </w:r>
      <w:r>
        <w:rPr>
          <w:sz w:val="24"/>
        </w:rPr>
        <w:t>тона</w:t>
      </w:r>
    </w:p>
    <w:p w:rsidR="00894BD7" w:rsidRDefault="00891538">
      <w:pPr>
        <w:pStyle w:val="ListParagraph"/>
        <w:numPr>
          <w:ilvl w:val="0"/>
          <w:numId w:val="21"/>
        </w:numPr>
        <w:tabs>
          <w:tab w:val="left" w:pos="1414"/>
        </w:tabs>
        <w:ind w:right="838" w:firstLine="720"/>
        <w:rPr>
          <w:sz w:val="24"/>
        </w:rPr>
      </w:pPr>
      <w:r>
        <w:rPr>
          <w:sz w:val="24"/>
        </w:rPr>
        <w:t>Издаје одобрења за продужење радног времена угоститељских, трговинских и занатских</w:t>
      </w:r>
      <w:r>
        <w:rPr>
          <w:spacing w:val="1"/>
          <w:sz w:val="24"/>
        </w:rPr>
        <w:t xml:space="preserve"> </w:t>
      </w:r>
      <w:r>
        <w:rPr>
          <w:sz w:val="24"/>
        </w:rPr>
        <w:t>објеката</w:t>
      </w:r>
    </w:p>
    <w:p w:rsidR="00894BD7" w:rsidRDefault="00891538">
      <w:pPr>
        <w:pStyle w:val="ListParagraph"/>
        <w:numPr>
          <w:ilvl w:val="0"/>
          <w:numId w:val="21"/>
        </w:numPr>
        <w:tabs>
          <w:tab w:val="left" w:pos="1496"/>
        </w:tabs>
        <w:ind w:right="831" w:firstLine="720"/>
        <w:jc w:val="both"/>
        <w:rPr>
          <w:sz w:val="24"/>
        </w:rPr>
      </w:pPr>
      <w:r>
        <w:rPr>
          <w:sz w:val="24"/>
        </w:rPr>
        <w:t>Обавља административно-техничке послове за органе Покрајине, односно Републике, или другог донатора, а везано за припремање неопходне документације по одобреним про</w:t>
      </w:r>
      <w:r>
        <w:rPr>
          <w:sz w:val="24"/>
        </w:rPr>
        <w:t>јектима за финансирање из области комуналне</w:t>
      </w:r>
      <w:r>
        <w:rPr>
          <w:spacing w:val="-8"/>
          <w:sz w:val="24"/>
        </w:rPr>
        <w:t xml:space="preserve"> </w:t>
      </w:r>
      <w:r>
        <w:rPr>
          <w:sz w:val="24"/>
        </w:rPr>
        <w:t>инфраструктуре.</w:t>
      </w:r>
    </w:p>
    <w:p w:rsidR="00894BD7" w:rsidRDefault="00894BD7">
      <w:pPr>
        <w:pStyle w:val="BodyText"/>
        <w:spacing w:before="5"/>
      </w:pPr>
    </w:p>
    <w:p w:rsidR="00894BD7" w:rsidRDefault="00891538">
      <w:pPr>
        <w:spacing w:line="275" w:lineRule="exact"/>
        <w:ind w:left="1193"/>
        <w:jc w:val="both"/>
        <w:rPr>
          <w:b/>
          <w:sz w:val="24"/>
        </w:rPr>
      </w:pPr>
      <w:r>
        <w:rPr>
          <w:b/>
          <w:sz w:val="24"/>
        </w:rPr>
        <w:t>Раскопавања јавних површина подразумева радове:</w:t>
      </w:r>
    </w:p>
    <w:p w:rsidR="00894BD7" w:rsidRDefault="00891538">
      <w:pPr>
        <w:pStyle w:val="ListParagraph"/>
        <w:numPr>
          <w:ilvl w:val="1"/>
          <w:numId w:val="28"/>
        </w:numPr>
        <w:tabs>
          <w:tab w:val="left" w:pos="1014"/>
        </w:tabs>
        <w:spacing w:before="2" w:line="237" w:lineRule="auto"/>
        <w:ind w:right="816"/>
        <w:jc w:val="both"/>
        <w:rPr>
          <w:sz w:val="24"/>
        </w:rPr>
      </w:pPr>
      <w:r>
        <w:rPr>
          <w:sz w:val="24"/>
        </w:rPr>
        <w:t>на изградњи и реконструкцији комуналне инфраструктуре (постављање подзмених објеката, инсталација и</w:t>
      </w:r>
      <w:r>
        <w:rPr>
          <w:spacing w:val="-3"/>
          <w:sz w:val="24"/>
        </w:rPr>
        <w:t xml:space="preserve"> </w:t>
      </w:r>
      <w:r>
        <w:rPr>
          <w:sz w:val="24"/>
        </w:rPr>
        <w:t>прикључка);</w:t>
      </w:r>
    </w:p>
    <w:p w:rsidR="00894BD7" w:rsidRDefault="00891538">
      <w:pPr>
        <w:pStyle w:val="ListParagraph"/>
        <w:numPr>
          <w:ilvl w:val="1"/>
          <w:numId w:val="28"/>
        </w:numPr>
        <w:tabs>
          <w:tab w:val="left" w:pos="1014"/>
        </w:tabs>
        <w:spacing w:before="4" w:line="237" w:lineRule="auto"/>
        <w:ind w:right="816"/>
        <w:jc w:val="both"/>
        <w:rPr>
          <w:sz w:val="24"/>
        </w:rPr>
      </w:pPr>
      <w:r>
        <w:rPr>
          <w:sz w:val="24"/>
        </w:rPr>
        <w:t>који су непоходни ради отклањања последица насталим дејством више силе или у случају квара на објектима чијим хитним неуклањањем може бити угрожено јавно добро,</w:t>
      </w:r>
      <w:r>
        <w:rPr>
          <w:spacing w:val="16"/>
          <w:sz w:val="24"/>
        </w:rPr>
        <w:t xml:space="preserve"> </w:t>
      </w:r>
      <w:r>
        <w:rPr>
          <w:sz w:val="24"/>
        </w:rPr>
        <w:t>здравље</w:t>
      </w:r>
      <w:r>
        <w:rPr>
          <w:spacing w:val="15"/>
          <w:sz w:val="24"/>
        </w:rPr>
        <w:t xml:space="preserve"> </w:t>
      </w:r>
      <w:r>
        <w:rPr>
          <w:sz w:val="24"/>
        </w:rPr>
        <w:t>или</w:t>
      </w:r>
      <w:r>
        <w:rPr>
          <w:spacing w:val="17"/>
          <w:sz w:val="24"/>
        </w:rPr>
        <w:t xml:space="preserve"> </w:t>
      </w:r>
      <w:r>
        <w:rPr>
          <w:sz w:val="24"/>
        </w:rPr>
        <w:t>имвовина</w:t>
      </w:r>
      <w:r>
        <w:rPr>
          <w:spacing w:val="15"/>
          <w:sz w:val="24"/>
        </w:rPr>
        <w:t xml:space="preserve"> </w:t>
      </w:r>
      <w:r>
        <w:rPr>
          <w:sz w:val="24"/>
        </w:rPr>
        <w:t>људи</w:t>
      </w:r>
      <w:r>
        <w:rPr>
          <w:spacing w:val="18"/>
          <w:sz w:val="24"/>
        </w:rPr>
        <w:t xml:space="preserve"> </w:t>
      </w:r>
      <w:r>
        <w:rPr>
          <w:sz w:val="24"/>
        </w:rPr>
        <w:t>и</w:t>
      </w:r>
      <w:r>
        <w:rPr>
          <w:spacing w:val="16"/>
          <w:sz w:val="24"/>
        </w:rPr>
        <w:t xml:space="preserve"> </w:t>
      </w:r>
      <w:r>
        <w:rPr>
          <w:sz w:val="24"/>
        </w:rPr>
        <w:t>друга</w:t>
      </w:r>
      <w:r>
        <w:rPr>
          <w:spacing w:val="14"/>
          <w:sz w:val="24"/>
        </w:rPr>
        <w:t xml:space="preserve"> </w:t>
      </w:r>
      <w:r>
        <w:rPr>
          <w:sz w:val="24"/>
        </w:rPr>
        <w:t>раскопавања.</w:t>
      </w:r>
      <w:r>
        <w:rPr>
          <w:spacing w:val="16"/>
          <w:sz w:val="24"/>
        </w:rPr>
        <w:t xml:space="preserve"> </w:t>
      </w:r>
      <w:r>
        <w:rPr>
          <w:sz w:val="24"/>
        </w:rPr>
        <w:t>Инвеститор</w:t>
      </w:r>
      <w:r>
        <w:rPr>
          <w:spacing w:val="15"/>
          <w:sz w:val="24"/>
        </w:rPr>
        <w:t xml:space="preserve"> </w:t>
      </w:r>
      <w:r>
        <w:rPr>
          <w:sz w:val="24"/>
        </w:rPr>
        <w:t>односно</w:t>
      </w:r>
      <w:r>
        <w:rPr>
          <w:spacing w:val="15"/>
          <w:sz w:val="24"/>
        </w:rPr>
        <w:t xml:space="preserve"> </w:t>
      </w:r>
      <w:r>
        <w:rPr>
          <w:sz w:val="24"/>
        </w:rPr>
        <w:t>извођач</w:t>
      </w:r>
    </w:p>
    <w:p w:rsidR="00894BD7" w:rsidRDefault="00894BD7">
      <w:pPr>
        <w:spacing w:line="237" w:lineRule="auto"/>
        <w:jc w:val="both"/>
        <w:rPr>
          <w:sz w:val="24"/>
        </w:rPr>
        <w:sectPr w:rsidR="00894BD7">
          <w:pgSz w:w="11910" w:h="16850"/>
          <w:pgMar w:top="1340" w:right="300" w:bottom="740" w:left="660" w:header="0" w:footer="547" w:gutter="0"/>
          <w:cols w:space="720"/>
        </w:sectPr>
      </w:pPr>
    </w:p>
    <w:p w:rsidR="00894BD7" w:rsidRDefault="00891538">
      <w:pPr>
        <w:pStyle w:val="BodyText"/>
        <w:spacing w:before="64"/>
        <w:ind w:left="1013" w:right="811"/>
        <w:jc w:val="both"/>
      </w:pPr>
      <w:r>
        <w:lastRenderedPageBreak/>
        <w:t>рад</w:t>
      </w:r>
      <w:r>
        <w:t>ова је дужан да о започетом раскопавању јавне повшрине и одмах обавести Градску управу и Дирекцију и да најкасније у року од 3 дана поднесе захтев за издавање одобрења за раскопавање јавне површине.</w:t>
      </w:r>
    </w:p>
    <w:p w:rsidR="00894BD7" w:rsidRDefault="00891538">
      <w:pPr>
        <w:pStyle w:val="BodyText"/>
        <w:ind w:left="472" w:right="814" w:firstLine="720"/>
        <w:jc w:val="both"/>
      </w:pPr>
      <w:r>
        <w:t>Радови на раскопавању се изводе на основу решења- одобрењ</w:t>
      </w:r>
      <w:r>
        <w:t>а, којим се одређује почетак и рок завршетак радова, мере које је инвеститор дужан да предузме ради  безбедности људи и имовине, као начин и време довођења раскопане површине у технички исправно</w:t>
      </w:r>
      <w:r>
        <w:rPr>
          <w:spacing w:val="-1"/>
        </w:rPr>
        <w:t xml:space="preserve"> </w:t>
      </w:r>
      <w:r>
        <w:t>стање.</w:t>
      </w:r>
    </w:p>
    <w:p w:rsidR="00894BD7" w:rsidRDefault="00891538">
      <w:pPr>
        <w:pStyle w:val="BodyText"/>
        <w:ind w:left="1193"/>
        <w:jc w:val="both"/>
      </w:pPr>
      <w:r>
        <w:t>Раскопавање се може обављати у прериоду од 01. марта д</w:t>
      </w:r>
      <w:r>
        <w:t>о 01.децембра.</w:t>
      </w:r>
    </w:p>
    <w:p w:rsidR="00894BD7" w:rsidRDefault="00891538">
      <w:pPr>
        <w:pStyle w:val="BodyText"/>
        <w:ind w:left="472" w:right="815" w:firstLine="720"/>
        <w:jc w:val="both"/>
      </w:pPr>
      <w:r>
        <w:t>Инвеститор је одоговоран да раскопану јавну површину доведе у техничко исправно стање одмах по завршетку радова, а најкасније у року од 3 дана од дана завршетка радова.</w:t>
      </w:r>
    </w:p>
    <w:p w:rsidR="00894BD7" w:rsidRDefault="00891538">
      <w:pPr>
        <w:pStyle w:val="BodyText"/>
        <w:ind w:left="472" w:right="816" w:firstLine="720"/>
        <w:jc w:val="both"/>
      </w:pPr>
      <w:r>
        <w:t>Раскопавање изграђених, уређених или реконструисаних улица не може се вр</w:t>
      </w:r>
      <w:r>
        <w:t>шити  пре истека периода од 3 године од дана завршетка радова, осим осим у случају више силе или у случају квара на објектима комуналне инфраструктуре чијим хитним неуклањањем може бити угрожено јавно добро, здравље или имовина</w:t>
      </w:r>
      <w:r>
        <w:rPr>
          <w:spacing w:val="-3"/>
        </w:rPr>
        <w:t xml:space="preserve"> </w:t>
      </w:r>
      <w:r>
        <w:t>људи.</w:t>
      </w:r>
    </w:p>
    <w:p w:rsidR="00894BD7" w:rsidRDefault="00891538">
      <w:pPr>
        <w:pStyle w:val="BodyText"/>
        <w:ind w:left="472" w:right="811" w:firstLine="720"/>
        <w:jc w:val="both"/>
      </w:pPr>
      <w:r>
        <w:t>На решење се може изја</w:t>
      </w:r>
      <w:r>
        <w:t>вити жалба Градском већу Града Сомбора у року од 15 дана од дана пријема решења, са доказом о плаћеној градској административној</w:t>
      </w:r>
      <w:r>
        <w:rPr>
          <w:spacing w:val="-7"/>
        </w:rPr>
        <w:t xml:space="preserve"> </w:t>
      </w:r>
      <w:r>
        <w:t>такси.</w:t>
      </w:r>
    </w:p>
    <w:p w:rsidR="00894BD7" w:rsidRDefault="00894BD7">
      <w:pPr>
        <w:pStyle w:val="BodyText"/>
        <w:spacing w:before="1"/>
      </w:pPr>
    </w:p>
    <w:p w:rsidR="00894BD7" w:rsidRDefault="00891538">
      <w:pPr>
        <w:pStyle w:val="BodyText"/>
        <w:ind w:left="1193"/>
        <w:jc w:val="both"/>
      </w:pPr>
      <w:r>
        <w:t>Уз захтев за раскопавање јавне површине ради</w:t>
      </w:r>
      <w:r>
        <w:rPr>
          <w:u w:val="single"/>
        </w:rPr>
        <w:t xml:space="preserve"> прикључка на водоводну,</w:t>
      </w:r>
    </w:p>
    <w:p w:rsidR="00894BD7" w:rsidRDefault="00891538">
      <w:pPr>
        <w:pStyle w:val="BodyText"/>
        <w:ind w:left="472"/>
        <w:jc w:val="both"/>
      </w:pPr>
      <w:r>
        <w:rPr>
          <w:spacing w:val="-60"/>
          <w:u w:val="single"/>
        </w:rPr>
        <w:t xml:space="preserve"> </w:t>
      </w:r>
      <w:r>
        <w:rPr>
          <w:u w:val="single"/>
        </w:rPr>
        <w:t>канализациону, гасну, електродистрибутиву или дру</w:t>
      </w:r>
      <w:r>
        <w:rPr>
          <w:u w:val="single"/>
        </w:rPr>
        <w:t>гу мрежу</w:t>
      </w:r>
      <w:r>
        <w:t xml:space="preserve"> се подноси:</w:t>
      </w:r>
    </w:p>
    <w:p w:rsidR="00894BD7" w:rsidRDefault="00891538">
      <w:pPr>
        <w:pStyle w:val="ListParagraph"/>
        <w:numPr>
          <w:ilvl w:val="0"/>
          <w:numId w:val="20"/>
        </w:numPr>
        <w:tabs>
          <w:tab w:val="left" w:pos="1194"/>
        </w:tabs>
        <w:ind w:right="817"/>
        <w:jc w:val="both"/>
        <w:rPr>
          <w:sz w:val="24"/>
        </w:rPr>
      </w:pPr>
      <w:r>
        <w:rPr>
          <w:sz w:val="24"/>
        </w:rPr>
        <w:t>доказ о праву својине однсоно коришћења на објекту који се прикључује на комуналну инфраструктуру (пријава почетка ивзођења радова односно грађевинска дозвола);</w:t>
      </w:r>
    </w:p>
    <w:p w:rsidR="00894BD7" w:rsidRDefault="00891538">
      <w:pPr>
        <w:pStyle w:val="ListParagraph"/>
        <w:numPr>
          <w:ilvl w:val="0"/>
          <w:numId w:val="20"/>
        </w:numPr>
        <w:tabs>
          <w:tab w:val="left" w:pos="1254"/>
        </w:tabs>
        <w:ind w:right="816"/>
        <w:jc w:val="both"/>
        <w:rPr>
          <w:sz w:val="24"/>
        </w:rPr>
      </w:pPr>
      <w:r>
        <w:tab/>
      </w:r>
      <w:r>
        <w:rPr>
          <w:sz w:val="24"/>
        </w:rPr>
        <w:t>пројекат објекта, односно инсталација или прикључка због кога с еобавља раскопавање;</w:t>
      </w:r>
    </w:p>
    <w:p w:rsidR="00894BD7" w:rsidRDefault="00891538">
      <w:pPr>
        <w:pStyle w:val="ListParagraph"/>
        <w:numPr>
          <w:ilvl w:val="0"/>
          <w:numId w:val="20"/>
        </w:numPr>
        <w:tabs>
          <w:tab w:val="left" w:pos="1194"/>
        </w:tabs>
        <w:ind w:hanging="361"/>
        <w:jc w:val="both"/>
        <w:rPr>
          <w:sz w:val="24"/>
        </w:rPr>
      </w:pPr>
      <w:r>
        <w:rPr>
          <w:sz w:val="24"/>
        </w:rPr>
        <w:t>Сагласност предузећа на чију се инсталацију врши</w:t>
      </w:r>
      <w:r>
        <w:rPr>
          <w:spacing w:val="-16"/>
          <w:sz w:val="24"/>
        </w:rPr>
        <w:t xml:space="preserve"> </w:t>
      </w:r>
      <w:r>
        <w:rPr>
          <w:sz w:val="24"/>
        </w:rPr>
        <w:t>прикључак;</w:t>
      </w:r>
    </w:p>
    <w:p w:rsidR="00894BD7" w:rsidRDefault="00891538">
      <w:pPr>
        <w:pStyle w:val="ListParagraph"/>
        <w:numPr>
          <w:ilvl w:val="0"/>
          <w:numId w:val="20"/>
        </w:numPr>
        <w:tabs>
          <w:tab w:val="left" w:pos="1194"/>
        </w:tabs>
        <w:ind w:right="813"/>
        <w:jc w:val="both"/>
        <w:rPr>
          <w:sz w:val="24"/>
        </w:rPr>
      </w:pPr>
      <w:r>
        <w:rPr>
          <w:sz w:val="24"/>
        </w:rPr>
        <w:t>Сагласност других предузећа која на тој јавној површини постављају и одржавају подземне или надземне објекта, иснаталциоје и прикључке (ЈКП "Водоканал"Сомбор, "Телеком Србија" ИЈ Сомбор, "Сомбор-гас"Сомбор "Електродистрибуција Сомбор" Сомбор, ЈКП "Енергана</w:t>
      </w:r>
      <w:r>
        <w:rPr>
          <w:sz w:val="24"/>
        </w:rPr>
        <w:t>" Сомбор, М СУП Сомбор, Саглсност Одсека за земљиште Одељења за комуналне послове градске управе Града</w:t>
      </w:r>
      <w:r>
        <w:rPr>
          <w:spacing w:val="-5"/>
          <w:sz w:val="24"/>
        </w:rPr>
        <w:t xml:space="preserve"> </w:t>
      </w:r>
      <w:r>
        <w:rPr>
          <w:sz w:val="24"/>
        </w:rPr>
        <w:t>Сомбора);</w:t>
      </w:r>
    </w:p>
    <w:p w:rsidR="00894BD7" w:rsidRDefault="00891538">
      <w:pPr>
        <w:pStyle w:val="ListParagraph"/>
        <w:numPr>
          <w:ilvl w:val="0"/>
          <w:numId w:val="20"/>
        </w:numPr>
        <w:tabs>
          <w:tab w:val="left" w:pos="1194"/>
        </w:tabs>
        <w:spacing w:before="1"/>
        <w:ind w:right="818"/>
        <w:jc w:val="both"/>
        <w:rPr>
          <w:sz w:val="24"/>
        </w:rPr>
      </w:pPr>
      <w:r>
        <w:rPr>
          <w:sz w:val="24"/>
        </w:rPr>
        <w:t>План техничког регулисања саобраћаја или одобрење за измену режима саобраћаја, уколико радови на раскопавању захтевају измену режима</w:t>
      </w:r>
      <w:r>
        <w:rPr>
          <w:spacing w:val="-17"/>
          <w:sz w:val="24"/>
        </w:rPr>
        <w:t xml:space="preserve"> </w:t>
      </w:r>
      <w:r>
        <w:rPr>
          <w:sz w:val="24"/>
        </w:rPr>
        <w:t>саобраћаја</w:t>
      </w:r>
      <w:r>
        <w:rPr>
          <w:sz w:val="24"/>
        </w:rPr>
        <w:t>;</w:t>
      </w:r>
    </w:p>
    <w:p w:rsidR="00894BD7" w:rsidRDefault="00891538">
      <w:pPr>
        <w:pStyle w:val="ListParagraph"/>
        <w:numPr>
          <w:ilvl w:val="0"/>
          <w:numId w:val="20"/>
        </w:numPr>
        <w:tabs>
          <w:tab w:val="left" w:pos="1194"/>
        </w:tabs>
        <w:ind w:right="811"/>
        <w:jc w:val="both"/>
        <w:rPr>
          <w:sz w:val="24"/>
        </w:rPr>
      </w:pPr>
      <w:r>
        <w:rPr>
          <w:sz w:val="24"/>
        </w:rPr>
        <w:t>Уговор о довођењу раскопане јавне површине у технички исправно стање закључен са ЈП "Дирекција за изградњу Града Сомбора" Сомбор, у случају када је инвеститотр правно</w:t>
      </w:r>
      <w:r>
        <w:rPr>
          <w:spacing w:val="-1"/>
          <w:sz w:val="24"/>
        </w:rPr>
        <w:t xml:space="preserve"> </w:t>
      </w:r>
      <w:r>
        <w:rPr>
          <w:sz w:val="24"/>
        </w:rPr>
        <w:t>лице;</w:t>
      </w:r>
    </w:p>
    <w:p w:rsidR="00894BD7" w:rsidRDefault="00891538">
      <w:pPr>
        <w:pStyle w:val="ListParagraph"/>
        <w:numPr>
          <w:ilvl w:val="0"/>
          <w:numId w:val="20"/>
        </w:numPr>
        <w:tabs>
          <w:tab w:val="left" w:pos="1194"/>
        </w:tabs>
        <w:ind w:hanging="361"/>
        <w:jc w:val="both"/>
        <w:rPr>
          <w:sz w:val="24"/>
        </w:rPr>
      </w:pPr>
      <w:r>
        <w:rPr>
          <w:sz w:val="24"/>
        </w:rPr>
        <w:t>Доказ о уплати градске административне</w:t>
      </w:r>
      <w:r>
        <w:rPr>
          <w:spacing w:val="-2"/>
          <w:sz w:val="24"/>
        </w:rPr>
        <w:t xml:space="preserve"> </w:t>
      </w:r>
      <w:r>
        <w:rPr>
          <w:sz w:val="24"/>
        </w:rPr>
        <w:t>таксе.</w:t>
      </w:r>
    </w:p>
    <w:p w:rsidR="00894BD7" w:rsidRDefault="00894BD7">
      <w:pPr>
        <w:pStyle w:val="BodyText"/>
      </w:pPr>
    </w:p>
    <w:p w:rsidR="00894BD7" w:rsidRDefault="00891538">
      <w:pPr>
        <w:pStyle w:val="BodyText"/>
        <w:ind w:right="809"/>
        <w:jc w:val="right"/>
      </w:pPr>
      <w:r>
        <w:t xml:space="preserve">Уз </w:t>
      </w:r>
      <w:r>
        <w:rPr>
          <w:spacing w:val="29"/>
        </w:rPr>
        <w:t xml:space="preserve"> </w:t>
      </w:r>
      <w:r>
        <w:t xml:space="preserve">захтев </w:t>
      </w:r>
      <w:r>
        <w:rPr>
          <w:spacing w:val="26"/>
        </w:rPr>
        <w:t xml:space="preserve"> </w:t>
      </w:r>
      <w:r>
        <w:t xml:space="preserve">за </w:t>
      </w:r>
      <w:r>
        <w:rPr>
          <w:spacing w:val="26"/>
        </w:rPr>
        <w:t xml:space="preserve"> </w:t>
      </w:r>
      <w:r>
        <w:t xml:space="preserve">раскопавање </w:t>
      </w:r>
      <w:r>
        <w:rPr>
          <w:spacing w:val="28"/>
        </w:rPr>
        <w:t xml:space="preserve"> </w:t>
      </w:r>
      <w:r>
        <w:t>јавне</w:t>
      </w:r>
      <w:r>
        <w:t xml:space="preserve"> </w:t>
      </w:r>
      <w:r>
        <w:rPr>
          <w:spacing w:val="26"/>
        </w:rPr>
        <w:t xml:space="preserve"> </w:t>
      </w:r>
      <w:r>
        <w:t xml:space="preserve">површине </w:t>
      </w:r>
      <w:r>
        <w:rPr>
          <w:spacing w:val="26"/>
        </w:rPr>
        <w:t xml:space="preserve"> </w:t>
      </w:r>
      <w:r>
        <w:t xml:space="preserve">ради </w:t>
      </w:r>
      <w:r>
        <w:rPr>
          <w:spacing w:val="33"/>
          <w:u w:val="single"/>
        </w:rPr>
        <w:t xml:space="preserve"> </w:t>
      </w:r>
      <w:r>
        <w:rPr>
          <w:u w:val="single"/>
        </w:rPr>
        <w:t xml:space="preserve">отклањања </w:t>
      </w:r>
      <w:r>
        <w:rPr>
          <w:spacing w:val="27"/>
          <w:u w:val="single"/>
        </w:rPr>
        <w:t xml:space="preserve"> </w:t>
      </w:r>
      <w:r>
        <w:rPr>
          <w:u w:val="single"/>
        </w:rPr>
        <w:t xml:space="preserve">последица </w:t>
      </w:r>
      <w:r>
        <w:rPr>
          <w:spacing w:val="27"/>
          <w:u w:val="single"/>
        </w:rPr>
        <w:t xml:space="preserve"> </w:t>
      </w:r>
      <w:r>
        <w:rPr>
          <w:u w:val="single"/>
        </w:rPr>
        <w:t>насталим</w:t>
      </w:r>
    </w:p>
    <w:p w:rsidR="00894BD7" w:rsidRDefault="00891538">
      <w:pPr>
        <w:pStyle w:val="BodyText"/>
        <w:ind w:right="809"/>
        <w:jc w:val="right"/>
      </w:pPr>
      <w:r>
        <w:rPr>
          <w:spacing w:val="-60"/>
          <w:u w:val="single"/>
        </w:rPr>
        <w:t xml:space="preserve"> </w:t>
      </w:r>
      <w:r>
        <w:rPr>
          <w:u w:val="single"/>
        </w:rPr>
        <w:t>дејством</w:t>
      </w:r>
      <w:r>
        <w:rPr>
          <w:spacing w:val="7"/>
          <w:u w:val="single"/>
        </w:rPr>
        <w:t xml:space="preserve"> </w:t>
      </w:r>
      <w:r>
        <w:rPr>
          <w:u w:val="single"/>
        </w:rPr>
        <w:t>више</w:t>
      </w:r>
      <w:r>
        <w:rPr>
          <w:spacing w:val="8"/>
          <w:u w:val="single"/>
        </w:rPr>
        <w:t xml:space="preserve"> </w:t>
      </w:r>
      <w:r>
        <w:rPr>
          <w:u w:val="single"/>
        </w:rPr>
        <w:t>силе</w:t>
      </w:r>
      <w:r>
        <w:rPr>
          <w:spacing w:val="8"/>
          <w:u w:val="single"/>
        </w:rPr>
        <w:t xml:space="preserve"> </w:t>
      </w:r>
      <w:r>
        <w:rPr>
          <w:u w:val="single"/>
        </w:rPr>
        <w:t>или</w:t>
      </w:r>
      <w:r>
        <w:rPr>
          <w:spacing w:val="12"/>
          <w:u w:val="single"/>
        </w:rPr>
        <w:t xml:space="preserve"> </w:t>
      </w:r>
      <w:r>
        <w:rPr>
          <w:u w:val="single"/>
        </w:rPr>
        <w:t>у</w:t>
      </w:r>
      <w:r>
        <w:rPr>
          <w:spacing w:val="2"/>
          <w:u w:val="single"/>
        </w:rPr>
        <w:t xml:space="preserve"> </w:t>
      </w:r>
      <w:r>
        <w:rPr>
          <w:u w:val="single"/>
        </w:rPr>
        <w:t>случају</w:t>
      </w:r>
      <w:r>
        <w:rPr>
          <w:spacing w:val="4"/>
          <w:u w:val="single"/>
        </w:rPr>
        <w:t xml:space="preserve"> </w:t>
      </w:r>
      <w:r>
        <w:rPr>
          <w:u w:val="single"/>
        </w:rPr>
        <w:t>квара</w:t>
      </w:r>
      <w:r>
        <w:rPr>
          <w:spacing w:val="7"/>
          <w:u w:val="single"/>
        </w:rPr>
        <w:t xml:space="preserve"> </w:t>
      </w:r>
      <w:r>
        <w:rPr>
          <w:u w:val="single"/>
        </w:rPr>
        <w:t>на</w:t>
      </w:r>
      <w:r>
        <w:rPr>
          <w:spacing w:val="8"/>
          <w:u w:val="single"/>
        </w:rPr>
        <w:t xml:space="preserve"> </w:t>
      </w:r>
      <w:r>
        <w:rPr>
          <w:u w:val="single"/>
        </w:rPr>
        <w:t>објектима</w:t>
      </w:r>
      <w:r>
        <w:rPr>
          <w:spacing w:val="8"/>
          <w:u w:val="single"/>
        </w:rPr>
        <w:t xml:space="preserve"> </w:t>
      </w:r>
      <w:r>
        <w:rPr>
          <w:u w:val="single"/>
        </w:rPr>
        <w:t>чијим</w:t>
      </w:r>
      <w:r>
        <w:rPr>
          <w:spacing w:val="6"/>
          <w:u w:val="single"/>
        </w:rPr>
        <w:t xml:space="preserve"> </w:t>
      </w:r>
      <w:r>
        <w:rPr>
          <w:u w:val="single"/>
        </w:rPr>
        <w:t>хитним</w:t>
      </w:r>
      <w:r>
        <w:rPr>
          <w:spacing w:val="6"/>
          <w:u w:val="single"/>
        </w:rPr>
        <w:t xml:space="preserve"> </w:t>
      </w:r>
      <w:r>
        <w:rPr>
          <w:u w:val="single"/>
        </w:rPr>
        <w:t>неуклањањем</w:t>
      </w:r>
      <w:r>
        <w:rPr>
          <w:spacing w:val="11"/>
          <w:u w:val="single"/>
        </w:rPr>
        <w:t xml:space="preserve"> </w:t>
      </w:r>
      <w:r>
        <w:rPr>
          <w:u w:val="single"/>
        </w:rPr>
        <w:t>може</w:t>
      </w:r>
      <w:r>
        <w:rPr>
          <w:spacing w:val="8"/>
          <w:u w:val="single"/>
        </w:rPr>
        <w:t xml:space="preserve"> </w:t>
      </w:r>
      <w:r>
        <w:rPr>
          <w:u w:val="single"/>
        </w:rPr>
        <w:t>бити</w:t>
      </w:r>
    </w:p>
    <w:p w:rsidR="00894BD7" w:rsidRDefault="00891538">
      <w:pPr>
        <w:pStyle w:val="BodyText"/>
        <w:ind w:left="472"/>
        <w:jc w:val="both"/>
      </w:pPr>
      <w:r>
        <w:rPr>
          <w:spacing w:val="-60"/>
          <w:u w:val="single"/>
        </w:rPr>
        <w:t xml:space="preserve"> </w:t>
      </w:r>
      <w:r>
        <w:rPr>
          <w:u w:val="single"/>
        </w:rPr>
        <w:t>угрожено јавно добро, здравље или имовина људи</w:t>
      </w:r>
      <w:r>
        <w:t>, се подноси:</w:t>
      </w:r>
    </w:p>
    <w:p w:rsidR="00894BD7" w:rsidRDefault="00891538">
      <w:pPr>
        <w:pStyle w:val="ListParagraph"/>
        <w:numPr>
          <w:ilvl w:val="0"/>
          <w:numId w:val="20"/>
        </w:numPr>
        <w:tabs>
          <w:tab w:val="left" w:pos="1194"/>
        </w:tabs>
        <w:ind w:hanging="361"/>
        <w:jc w:val="both"/>
        <w:rPr>
          <w:sz w:val="24"/>
        </w:rPr>
      </w:pPr>
      <w:r>
        <w:rPr>
          <w:sz w:val="24"/>
        </w:rPr>
        <w:t>Скица трасе</w:t>
      </w:r>
      <w:r>
        <w:rPr>
          <w:spacing w:val="-3"/>
          <w:sz w:val="24"/>
        </w:rPr>
        <w:t xml:space="preserve"> </w:t>
      </w:r>
      <w:r>
        <w:rPr>
          <w:sz w:val="24"/>
        </w:rPr>
        <w:t>раскопавања;</w:t>
      </w:r>
    </w:p>
    <w:p w:rsidR="00894BD7" w:rsidRDefault="00891538">
      <w:pPr>
        <w:pStyle w:val="ListParagraph"/>
        <w:numPr>
          <w:ilvl w:val="0"/>
          <w:numId w:val="20"/>
        </w:numPr>
        <w:tabs>
          <w:tab w:val="left" w:pos="1194"/>
        </w:tabs>
        <w:ind w:right="806"/>
        <w:jc w:val="both"/>
        <w:rPr>
          <w:sz w:val="24"/>
        </w:rPr>
      </w:pPr>
      <w:r>
        <w:rPr>
          <w:sz w:val="24"/>
        </w:rPr>
        <w:t>План техничког регулисања саобраћаја (постављање саобраћајне сигнализације, прописно обележавање места</w:t>
      </w:r>
      <w:r>
        <w:rPr>
          <w:spacing w:val="-1"/>
          <w:sz w:val="24"/>
        </w:rPr>
        <w:t xml:space="preserve"> </w:t>
      </w:r>
      <w:r>
        <w:rPr>
          <w:sz w:val="24"/>
        </w:rPr>
        <w:t>раскопавања);</w:t>
      </w:r>
    </w:p>
    <w:p w:rsidR="00894BD7" w:rsidRDefault="00891538">
      <w:pPr>
        <w:pStyle w:val="ListParagraph"/>
        <w:numPr>
          <w:ilvl w:val="0"/>
          <w:numId w:val="20"/>
        </w:numPr>
        <w:tabs>
          <w:tab w:val="left" w:pos="1194"/>
        </w:tabs>
        <w:spacing w:before="1"/>
        <w:ind w:right="812"/>
        <w:jc w:val="both"/>
        <w:rPr>
          <w:sz w:val="24"/>
        </w:rPr>
      </w:pPr>
      <w:r>
        <w:rPr>
          <w:sz w:val="24"/>
        </w:rPr>
        <w:t>Уговор о довођењу раскопнае јавне површине у техничко ипсравно стање закључен са ЈП "Дирекција за изградњу Града Сомбора"</w:t>
      </w:r>
      <w:r>
        <w:rPr>
          <w:spacing w:val="-14"/>
          <w:sz w:val="24"/>
        </w:rPr>
        <w:t xml:space="preserve"> </w:t>
      </w:r>
      <w:r>
        <w:rPr>
          <w:sz w:val="24"/>
        </w:rPr>
        <w:t>Сомбор;</w:t>
      </w:r>
    </w:p>
    <w:p w:rsidR="00894BD7" w:rsidRDefault="00891538">
      <w:pPr>
        <w:pStyle w:val="ListParagraph"/>
        <w:numPr>
          <w:ilvl w:val="0"/>
          <w:numId w:val="20"/>
        </w:numPr>
        <w:tabs>
          <w:tab w:val="left" w:pos="1194"/>
        </w:tabs>
        <w:ind w:hanging="361"/>
        <w:jc w:val="both"/>
        <w:rPr>
          <w:sz w:val="24"/>
        </w:rPr>
      </w:pPr>
      <w:r>
        <w:rPr>
          <w:sz w:val="24"/>
        </w:rPr>
        <w:t>Извод из катастра комуналних</w:t>
      </w:r>
      <w:r>
        <w:rPr>
          <w:spacing w:val="-6"/>
          <w:sz w:val="24"/>
        </w:rPr>
        <w:t xml:space="preserve"> </w:t>
      </w:r>
      <w:r>
        <w:rPr>
          <w:sz w:val="24"/>
        </w:rPr>
        <w:t>инсталација,</w:t>
      </w:r>
    </w:p>
    <w:p w:rsidR="00894BD7" w:rsidRDefault="00891538">
      <w:pPr>
        <w:pStyle w:val="ListParagraph"/>
        <w:numPr>
          <w:ilvl w:val="0"/>
          <w:numId w:val="20"/>
        </w:numPr>
        <w:tabs>
          <w:tab w:val="left" w:pos="1194"/>
        </w:tabs>
        <w:ind w:right="815"/>
        <w:jc w:val="both"/>
        <w:rPr>
          <w:sz w:val="24"/>
        </w:rPr>
      </w:pPr>
      <w:r>
        <w:rPr>
          <w:sz w:val="24"/>
        </w:rPr>
        <w:t>Записник градске упарве о потреби и оправданости хитне интервенције на отклањању квара, донет на основу обавештења онвеститора односно извођача радова о започетом раскопавању без</w:t>
      </w:r>
      <w:r>
        <w:rPr>
          <w:spacing w:val="-6"/>
          <w:sz w:val="24"/>
        </w:rPr>
        <w:t xml:space="preserve"> </w:t>
      </w:r>
      <w:r>
        <w:rPr>
          <w:sz w:val="24"/>
        </w:rPr>
        <w:t>одобрења.</w:t>
      </w:r>
    </w:p>
    <w:p w:rsidR="00894BD7" w:rsidRDefault="00891538">
      <w:pPr>
        <w:pStyle w:val="ListParagraph"/>
        <w:numPr>
          <w:ilvl w:val="0"/>
          <w:numId w:val="20"/>
        </w:numPr>
        <w:tabs>
          <w:tab w:val="left" w:pos="1194"/>
        </w:tabs>
        <w:ind w:hanging="361"/>
        <w:jc w:val="both"/>
        <w:rPr>
          <w:sz w:val="24"/>
        </w:rPr>
      </w:pPr>
      <w:r>
        <w:rPr>
          <w:sz w:val="24"/>
        </w:rPr>
        <w:t>Доказ о уплати градске ад</w:t>
      </w:r>
      <w:r>
        <w:rPr>
          <w:sz w:val="24"/>
        </w:rPr>
        <w:t>министративне</w:t>
      </w:r>
      <w:r>
        <w:rPr>
          <w:spacing w:val="-2"/>
          <w:sz w:val="24"/>
        </w:rPr>
        <w:t xml:space="preserve"> </w:t>
      </w:r>
      <w:r>
        <w:rPr>
          <w:sz w:val="24"/>
        </w:rPr>
        <w:t>таксе</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BodyText"/>
        <w:ind w:left="533"/>
        <w:rPr>
          <w:sz w:val="20"/>
        </w:rPr>
      </w:pPr>
      <w:r>
        <w:rPr>
          <w:noProof/>
        </w:rPr>
        <w:lastRenderedPageBreak/>
        <w:drawing>
          <wp:anchor distT="0" distB="0" distL="0" distR="0" simplePos="0" relativeHeight="481527296" behindDoc="1" locked="0" layoutInCell="1" allowOverlap="1">
            <wp:simplePos x="0" y="0"/>
            <wp:positionH relativeFrom="page">
              <wp:posOffset>672083</wp:posOffset>
            </wp:positionH>
            <wp:positionV relativeFrom="page">
              <wp:posOffset>1068323</wp:posOffset>
            </wp:positionV>
            <wp:extent cx="6216396" cy="8849562"/>
            <wp:effectExtent l="0" t="0" r="0" b="0"/>
            <wp:wrapNone/>
            <wp:docPr id="61" name="image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46.png"/>
                    <pic:cNvPicPr/>
                  </pic:nvPicPr>
                  <pic:blipFill>
                    <a:blip r:embed="rId126" cstate="print"/>
                    <a:stretch>
                      <a:fillRect/>
                    </a:stretch>
                  </pic:blipFill>
                  <pic:spPr>
                    <a:xfrm>
                      <a:off x="0" y="0"/>
                      <a:ext cx="6216396" cy="8849562"/>
                    </a:xfrm>
                    <a:prstGeom prst="rect">
                      <a:avLst/>
                    </a:prstGeom>
                  </pic:spPr>
                </pic:pic>
              </a:graphicData>
            </a:graphic>
          </wp:anchor>
        </w:drawing>
      </w:r>
      <w:r w:rsidR="00894BD7">
        <w:rPr>
          <w:sz w:val="20"/>
        </w:rPr>
      </w:r>
      <w:r w:rsidR="00894BD7">
        <w:rPr>
          <w:sz w:val="20"/>
        </w:rPr>
        <w:pict>
          <v:shape id="_x0000_s1101"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1:</w:t>
                  </w:r>
                </w:p>
              </w:txbxContent>
            </v:textbox>
            <w10:wrap type="none"/>
            <w10:anchorlock/>
          </v:shape>
        </w:pict>
      </w:r>
    </w:p>
    <w:p w:rsidR="00894BD7" w:rsidRDefault="00894BD7">
      <w:pPr>
        <w:pStyle w:val="BodyText"/>
        <w:rPr>
          <w:sz w:val="20"/>
        </w:rPr>
      </w:pPr>
    </w:p>
    <w:p w:rsidR="00894BD7" w:rsidRDefault="00894BD7">
      <w:pPr>
        <w:pStyle w:val="BodyText"/>
        <w:spacing w:before="10"/>
        <w:rPr>
          <w:sz w:val="16"/>
        </w:rPr>
      </w:pPr>
    </w:p>
    <w:p w:rsidR="00894BD7" w:rsidRDefault="00891538">
      <w:pPr>
        <w:spacing w:before="92"/>
        <w:ind w:left="3139"/>
        <w:jc w:val="center"/>
        <w:rPr>
          <w:b/>
        </w:rPr>
      </w:pPr>
      <w:r>
        <w:rPr>
          <w:b/>
        </w:rPr>
        <w:t>ГРАД СОМБОР</w:t>
      </w:r>
    </w:p>
    <w:p w:rsidR="00894BD7" w:rsidRDefault="00891538">
      <w:pPr>
        <w:spacing w:before="1"/>
        <w:ind w:left="3140"/>
        <w:jc w:val="center"/>
        <w:rPr>
          <w:b/>
        </w:rPr>
      </w:pPr>
      <w:r>
        <w:rPr>
          <w:b/>
        </w:rPr>
        <w:t>ОДЕЉЕЊЕ ЗА КОМУАЛНЕ ПОСЛОВЕ</w:t>
      </w: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1538">
      <w:pPr>
        <w:spacing w:before="92"/>
        <w:ind w:left="511"/>
        <w:rPr>
          <w:b/>
        </w:rPr>
      </w:pPr>
      <w:r>
        <w:rPr>
          <w:b/>
        </w:rPr>
        <w:t>ПРЕДМЕТ: Захтев за издавање одобрења за пролаз ул.Краља Петра I у Сомбору</w:t>
      </w: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5"/>
        <w:rPr>
          <w:b/>
          <w:sz w:val="17"/>
        </w:rPr>
      </w:pPr>
    </w:p>
    <w:p w:rsidR="00894BD7" w:rsidRDefault="00891538">
      <w:pPr>
        <w:spacing w:before="92"/>
        <w:ind w:left="1231"/>
      </w:pPr>
      <w:r>
        <w:t>Молим вас да ми издате одобрење за пролаз улицом Краља Петра I у Сомбору, у периоду од</w:t>
      </w:r>
    </w:p>
    <w:p w:rsidR="00894BD7" w:rsidRDefault="00891538">
      <w:pPr>
        <w:tabs>
          <w:tab w:val="left" w:pos="2543"/>
          <w:tab w:val="left" w:pos="4144"/>
        </w:tabs>
        <w:spacing w:before="1"/>
        <w:ind w:left="511"/>
      </w:pPr>
      <w:r>
        <w:rPr>
          <w:u w:val="single"/>
        </w:rPr>
        <w:t xml:space="preserve"> </w:t>
      </w:r>
      <w:r>
        <w:rPr>
          <w:u w:val="single"/>
        </w:rPr>
        <w:tab/>
      </w:r>
      <w:r>
        <w:t>до</w:t>
      </w:r>
      <w:r>
        <w:rPr>
          <w:u w:val="single"/>
        </w:rPr>
        <w:t xml:space="preserve"> </w:t>
      </w:r>
      <w:r>
        <w:rPr>
          <w:u w:val="single"/>
        </w:rPr>
        <w:tab/>
      </w:r>
      <w:r>
        <w:t>2016.год.</w:t>
      </w:r>
    </w:p>
    <w:p w:rsidR="00894BD7" w:rsidRDefault="00894BD7">
      <w:pPr>
        <w:pStyle w:val="BodyText"/>
        <w:spacing w:before="1"/>
        <w:rPr>
          <w:sz w:val="14"/>
        </w:rPr>
      </w:pPr>
    </w:p>
    <w:p w:rsidR="00894BD7" w:rsidRDefault="00891538">
      <w:pPr>
        <w:tabs>
          <w:tab w:val="left" w:pos="9815"/>
        </w:tabs>
        <w:spacing w:before="92"/>
        <w:ind w:left="1231"/>
      </w:pPr>
      <w:r>
        <w:t>Улазак ми је потребан</w:t>
      </w:r>
      <w:r>
        <w:rPr>
          <w:spacing w:val="-7"/>
        </w:rPr>
        <w:t xml:space="preserve"> </w:t>
      </w:r>
      <w:r>
        <w:t xml:space="preserve">ради: </w:t>
      </w:r>
      <w:r>
        <w:rPr>
          <w:u w:val="single"/>
        </w:rPr>
        <w:t xml:space="preserve"> </w:t>
      </w:r>
      <w:r>
        <w:rPr>
          <w:u w:val="single"/>
        </w:rPr>
        <w:tab/>
      </w:r>
    </w:p>
    <w:p w:rsidR="00894BD7" w:rsidRDefault="00894BD7">
      <w:pPr>
        <w:pStyle w:val="BodyText"/>
        <w:rPr>
          <w:sz w:val="20"/>
        </w:rPr>
      </w:pPr>
    </w:p>
    <w:p w:rsidR="00894BD7" w:rsidRDefault="00894BD7">
      <w:pPr>
        <w:pStyle w:val="BodyText"/>
        <w:rPr>
          <w:sz w:val="20"/>
        </w:rPr>
      </w:pPr>
    </w:p>
    <w:p w:rsidR="00894BD7" w:rsidRDefault="00894BD7">
      <w:pPr>
        <w:pStyle w:val="BodyText"/>
        <w:spacing w:before="11"/>
        <w:rPr>
          <w:sz w:val="17"/>
        </w:rPr>
      </w:pPr>
    </w:p>
    <w:p w:rsidR="00894BD7" w:rsidRDefault="00891538">
      <w:pPr>
        <w:tabs>
          <w:tab w:val="left" w:pos="9846"/>
        </w:tabs>
        <w:spacing w:before="91"/>
        <w:ind w:left="1231"/>
      </w:pPr>
      <w:r>
        <w:t>Одобрење се односи на возило</w:t>
      </w:r>
      <w:r>
        <w:rPr>
          <w:spacing w:val="-9"/>
        </w:rPr>
        <w:t xml:space="preserve"> </w:t>
      </w:r>
      <w:r>
        <w:t>марке:</w:t>
      </w:r>
      <w:r>
        <w:rPr>
          <w:spacing w:val="1"/>
        </w:rPr>
        <w:t xml:space="preserve"> </w:t>
      </w:r>
      <w:r>
        <w:rPr>
          <w:u w:val="single"/>
        </w:rPr>
        <w:t xml:space="preserve"> </w:t>
      </w:r>
      <w:r>
        <w:rPr>
          <w:u w:val="single"/>
        </w:rPr>
        <w:tab/>
      </w:r>
    </w:p>
    <w:p w:rsidR="00894BD7" w:rsidRDefault="00894BD7">
      <w:pPr>
        <w:pStyle w:val="BodyText"/>
        <w:spacing w:before="1"/>
        <w:rPr>
          <w:sz w:val="14"/>
        </w:rPr>
      </w:pPr>
    </w:p>
    <w:p w:rsidR="00894BD7" w:rsidRDefault="00891538">
      <w:pPr>
        <w:tabs>
          <w:tab w:val="left" w:pos="6390"/>
        </w:tabs>
        <w:spacing w:before="92"/>
        <w:ind w:left="622"/>
      </w:pPr>
      <w:r>
        <w:t>регистрске</w:t>
      </w:r>
      <w:r>
        <w:rPr>
          <w:spacing w:val="-4"/>
        </w:rPr>
        <w:t xml:space="preserve"> </w:t>
      </w:r>
      <w:r>
        <w:t>ознаке:</w:t>
      </w:r>
      <w:r>
        <w:rPr>
          <w:u w:val="single"/>
        </w:rPr>
        <w:t xml:space="preserve"> </w:t>
      </w:r>
      <w:r>
        <w:rPr>
          <w:u w:val="single"/>
        </w:rPr>
        <w:tab/>
      </w:r>
      <w:r>
        <w:t>.</w:t>
      </w:r>
    </w:p>
    <w:p w:rsidR="00894BD7" w:rsidRDefault="00894BD7">
      <w:pPr>
        <w:pStyle w:val="BodyText"/>
        <w:spacing w:before="1"/>
        <w:rPr>
          <w:sz w:val="14"/>
        </w:rPr>
      </w:pPr>
    </w:p>
    <w:p w:rsidR="00894BD7" w:rsidRDefault="00891538">
      <w:pPr>
        <w:spacing w:before="91" w:line="252" w:lineRule="exact"/>
        <w:ind w:left="1174"/>
      </w:pPr>
      <w:r>
        <w:t>Уз захтев прилажем:</w:t>
      </w:r>
    </w:p>
    <w:p w:rsidR="00894BD7" w:rsidRDefault="00891538">
      <w:pPr>
        <w:pStyle w:val="ListParagraph"/>
        <w:numPr>
          <w:ilvl w:val="1"/>
          <w:numId w:val="23"/>
        </w:numPr>
        <w:tabs>
          <w:tab w:val="left" w:pos="1175"/>
        </w:tabs>
        <w:spacing w:line="252" w:lineRule="exact"/>
        <w:ind w:hanging="222"/>
      </w:pPr>
      <w:r>
        <w:t>за физичка лица: - фотокопија личне</w:t>
      </w:r>
      <w:r>
        <w:rPr>
          <w:spacing w:val="40"/>
        </w:rPr>
        <w:t xml:space="preserve"> </w:t>
      </w:r>
      <w:r>
        <w:t>карте</w:t>
      </w:r>
    </w:p>
    <w:p w:rsidR="00894BD7" w:rsidRDefault="00891538">
      <w:pPr>
        <w:pStyle w:val="ListParagraph"/>
        <w:numPr>
          <w:ilvl w:val="2"/>
          <w:numId w:val="23"/>
        </w:numPr>
        <w:tabs>
          <w:tab w:val="left" w:pos="3037"/>
        </w:tabs>
        <w:spacing w:before="2"/>
      </w:pPr>
      <w:r>
        <w:t>фотокопија саобраћајне</w:t>
      </w:r>
      <w:r>
        <w:rPr>
          <w:spacing w:val="-2"/>
        </w:rPr>
        <w:t xml:space="preserve"> </w:t>
      </w:r>
      <w:r>
        <w:t>дозволе</w:t>
      </w:r>
    </w:p>
    <w:p w:rsidR="00894BD7" w:rsidRDefault="00894BD7">
      <w:pPr>
        <w:pStyle w:val="BodyText"/>
        <w:spacing w:before="1"/>
        <w:rPr>
          <w:sz w:val="14"/>
        </w:rPr>
      </w:pPr>
    </w:p>
    <w:p w:rsidR="00894BD7" w:rsidRDefault="00891538">
      <w:pPr>
        <w:tabs>
          <w:tab w:val="left" w:pos="2912"/>
        </w:tabs>
        <w:spacing w:before="91" w:line="252" w:lineRule="exact"/>
        <w:ind w:left="1174"/>
      </w:pPr>
      <w:r>
        <w:t>за</w:t>
      </w:r>
      <w:r>
        <w:rPr>
          <w:spacing w:val="-2"/>
        </w:rPr>
        <w:t xml:space="preserve"> </w:t>
      </w:r>
      <w:r>
        <w:t>правна</w:t>
      </w:r>
      <w:r>
        <w:rPr>
          <w:spacing w:val="-1"/>
        </w:rPr>
        <w:t xml:space="preserve"> </w:t>
      </w:r>
      <w:r>
        <w:t>лица:</w:t>
      </w:r>
      <w:r>
        <w:tab/>
        <w:t>- фотокопија Решења о оснивању</w:t>
      </w:r>
      <w:r>
        <w:rPr>
          <w:spacing w:val="-8"/>
        </w:rPr>
        <w:t xml:space="preserve"> </w:t>
      </w:r>
      <w:r>
        <w:t>радње-предузећа</w:t>
      </w:r>
    </w:p>
    <w:p w:rsidR="00894BD7" w:rsidRDefault="00891538">
      <w:pPr>
        <w:pStyle w:val="ListParagraph"/>
        <w:numPr>
          <w:ilvl w:val="2"/>
          <w:numId w:val="23"/>
        </w:numPr>
        <w:tabs>
          <w:tab w:val="left" w:pos="3037"/>
        </w:tabs>
        <w:spacing w:line="252" w:lineRule="exact"/>
      </w:pPr>
      <w:r>
        <w:t>фотокопија саобраћајне</w:t>
      </w:r>
      <w:r>
        <w:rPr>
          <w:spacing w:val="-2"/>
        </w:rPr>
        <w:t xml:space="preserve"> </w:t>
      </w:r>
      <w:r>
        <w:t>дозволе</w:t>
      </w:r>
    </w:p>
    <w:p w:rsidR="00894BD7" w:rsidRDefault="00894BD7">
      <w:pPr>
        <w:pStyle w:val="BodyText"/>
        <w:rPr>
          <w:sz w:val="20"/>
        </w:rPr>
      </w:pPr>
    </w:p>
    <w:p w:rsidR="00894BD7" w:rsidRDefault="00894BD7">
      <w:pPr>
        <w:pStyle w:val="BodyText"/>
        <w:spacing w:before="1"/>
        <w:rPr>
          <w:sz w:val="16"/>
        </w:rPr>
      </w:pPr>
    </w:p>
    <w:p w:rsidR="00894BD7" w:rsidRDefault="00891538">
      <w:pPr>
        <w:pStyle w:val="ListParagraph"/>
        <w:numPr>
          <w:ilvl w:val="1"/>
          <w:numId w:val="23"/>
        </w:numPr>
        <w:tabs>
          <w:tab w:val="left" w:pos="1175"/>
        </w:tabs>
        <w:spacing w:before="91"/>
        <w:ind w:hanging="222"/>
        <w:rPr>
          <w:b/>
        </w:rPr>
      </w:pPr>
      <w:r>
        <w:t xml:space="preserve">Уплатница у износу од </w:t>
      </w:r>
      <w:r>
        <w:rPr>
          <w:b/>
        </w:rPr>
        <w:t>300,00</w:t>
      </w:r>
      <w:r>
        <w:rPr>
          <w:b/>
          <w:spacing w:val="-9"/>
        </w:rPr>
        <w:t xml:space="preserve"> </w:t>
      </w:r>
      <w:r>
        <w:rPr>
          <w:b/>
        </w:rPr>
        <w:t>динара</w:t>
      </w:r>
    </w:p>
    <w:p w:rsidR="00894BD7" w:rsidRDefault="00891538">
      <w:pPr>
        <w:tabs>
          <w:tab w:val="left" w:pos="3845"/>
          <w:tab w:val="left" w:pos="5818"/>
        </w:tabs>
        <w:spacing w:before="1" w:line="252" w:lineRule="exact"/>
        <w:ind w:left="1008"/>
      </w:pPr>
      <w:r>
        <w:t>на</w:t>
      </w:r>
      <w:r>
        <w:rPr>
          <w:spacing w:val="-2"/>
        </w:rPr>
        <w:t xml:space="preserve"> </w:t>
      </w:r>
      <w:r>
        <w:t>рачун:</w:t>
      </w:r>
      <w:r>
        <w:rPr>
          <w:spacing w:val="-2"/>
        </w:rPr>
        <w:t xml:space="preserve"> </w:t>
      </w:r>
      <w:r>
        <w:t>840-742241843-03</w:t>
      </w:r>
      <w:r>
        <w:tab/>
        <w:t>позив</w:t>
      </w:r>
      <w:r>
        <w:rPr>
          <w:spacing w:val="-3"/>
        </w:rPr>
        <w:t xml:space="preserve"> </w:t>
      </w:r>
      <w:r>
        <w:t>на</w:t>
      </w:r>
      <w:r>
        <w:rPr>
          <w:spacing w:val="-1"/>
        </w:rPr>
        <w:t xml:space="preserve"> </w:t>
      </w:r>
      <w:r>
        <w:t>број</w:t>
      </w:r>
      <w:r>
        <w:tab/>
      </w:r>
      <w:r>
        <w:rPr>
          <w:u w:val="single"/>
        </w:rPr>
        <w:t>97 81-232 (за физичка</w:t>
      </w:r>
      <w:r>
        <w:rPr>
          <w:spacing w:val="-2"/>
          <w:u w:val="single"/>
        </w:rPr>
        <w:t xml:space="preserve"> </w:t>
      </w:r>
      <w:r>
        <w:rPr>
          <w:u w:val="single"/>
        </w:rPr>
        <w:t>лица)</w:t>
      </w:r>
    </w:p>
    <w:p w:rsidR="00894BD7" w:rsidRDefault="00891538">
      <w:pPr>
        <w:spacing w:line="252" w:lineRule="exact"/>
        <w:ind w:left="5823"/>
      </w:pPr>
      <w:r>
        <w:rPr>
          <w:u w:val="single"/>
        </w:rPr>
        <w:t>97 КБ-232-ПИБ (за правна лица)</w:t>
      </w:r>
    </w:p>
    <w:p w:rsidR="00894BD7" w:rsidRDefault="00891538">
      <w:pPr>
        <w:ind w:left="1008"/>
      </w:pPr>
      <w:r>
        <w:t>Прималац: буџет Града Сомбора</w:t>
      </w:r>
    </w:p>
    <w:p w:rsidR="00894BD7" w:rsidRDefault="00891538">
      <w:pPr>
        <w:spacing w:before="1"/>
        <w:ind w:left="1008"/>
      </w:pPr>
      <w:r>
        <w:t>Сврха: административна такса за захтев и решење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10"/>
        <w:rPr>
          <w:sz w:val="17"/>
        </w:rPr>
      </w:pPr>
    </w:p>
    <w:p w:rsidR="00894BD7" w:rsidRDefault="00891538">
      <w:pPr>
        <w:tabs>
          <w:tab w:val="left" w:pos="3261"/>
        </w:tabs>
        <w:spacing w:before="92"/>
        <w:ind w:left="511"/>
      </w:pPr>
      <w:r>
        <w:t>У</w:t>
      </w:r>
      <w:r>
        <w:rPr>
          <w:spacing w:val="-1"/>
        </w:rPr>
        <w:t xml:space="preserve"> </w:t>
      </w:r>
      <w:r>
        <w:t>Сомбору,</w:t>
      </w:r>
      <w:r>
        <w:rPr>
          <w:u w:val="single"/>
        </w:rPr>
        <w:t xml:space="preserve"> </w:t>
      </w:r>
      <w:r>
        <w:rPr>
          <w:u w:val="single"/>
        </w:rPr>
        <w:tab/>
      </w:r>
      <w:r>
        <w:t>2016.године</w:t>
      </w:r>
    </w:p>
    <w:p w:rsidR="00894BD7" w:rsidRDefault="00894BD7">
      <w:pPr>
        <w:pStyle w:val="BodyText"/>
        <w:rPr>
          <w:sz w:val="20"/>
        </w:rPr>
      </w:pPr>
    </w:p>
    <w:p w:rsidR="00894BD7" w:rsidRDefault="00894BD7">
      <w:pPr>
        <w:pStyle w:val="BodyText"/>
        <w:spacing w:before="7"/>
        <w:rPr>
          <w:sz w:val="16"/>
        </w:rPr>
      </w:pPr>
    </w:p>
    <w:p w:rsidR="00894BD7" w:rsidRDefault="00891538">
      <w:pPr>
        <w:spacing w:before="92"/>
        <w:ind w:left="6702"/>
        <w:rPr>
          <w:b/>
        </w:rPr>
      </w:pPr>
      <w:r>
        <w:rPr>
          <w:b/>
        </w:rPr>
        <w:t>ПОДНОСИЛАЦ ЗАХТЕВА:</w:t>
      </w:r>
    </w:p>
    <w:p w:rsidR="00894BD7" w:rsidRDefault="00894BD7">
      <w:pPr>
        <w:pStyle w:val="BodyText"/>
        <w:rPr>
          <w:b/>
          <w:sz w:val="20"/>
        </w:rPr>
      </w:pPr>
    </w:p>
    <w:p w:rsidR="00894BD7" w:rsidRDefault="00894BD7">
      <w:pPr>
        <w:pStyle w:val="BodyText"/>
        <w:spacing w:before="7"/>
        <w:rPr>
          <w:b/>
          <w:sz w:val="23"/>
        </w:rPr>
      </w:pPr>
    </w:p>
    <w:p w:rsidR="00894BD7" w:rsidRDefault="00891538">
      <w:pPr>
        <w:ind w:right="2222"/>
        <w:jc w:val="right"/>
        <w:rPr>
          <w:sz w:val="18"/>
        </w:rPr>
      </w:pPr>
      <w:r>
        <w:rPr>
          <w:sz w:val="18"/>
        </w:rPr>
        <w:t>(име и презиме)</w:t>
      </w:r>
    </w:p>
    <w:p w:rsidR="00894BD7" w:rsidRDefault="00894BD7">
      <w:pPr>
        <w:pStyle w:val="BodyText"/>
        <w:rPr>
          <w:sz w:val="20"/>
        </w:rPr>
      </w:pPr>
    </w:p>
    <w:p w:rsidR="00894BD7" w:rsidRDefault="00894BD7">
      <w:pPr>
        <w:pStyle w:val="BodyText"/>
        <w:spacing w:before="1"/>
        <w:rPr>
          <w:sz w:val="20"/>
        </w:rPr>
      </w:pPr>
    </w:p>
    <w:p w:rsidR="00894BD7" w:rsidRDefault="00891538">
      <w:pPr>
        <w:ind w:right="2521"/>
        <w:jc w:val="right"/>
        <w:rPr>
          <w:sz w:val="18"/>
        </w:rPr>
      </w:pPr>
      <w:r>
        <w:rPr>
          <w:sz w:val="18"/>
        </w:rPr>
        <w:t>(адреса)</w:t>
      </w:r>
    </w:p>
    <w:p w:rsidR="00894BD7" w:rsidRDefault="00894BD7">
      <w:pPr>
        <w:pStyle w:val="BodyText"/>
        <w:rPr>
          <w:sz w:val="20"/>
        </w:rPr>
      </w:pPr>
    </w:p>
    <w:p w:rsidR="00894BD7" w:rsidRDefault="00894BD7">
      <w:pPr>
        <w:pStyle w:val="BodyText"/>
        <w:rPr>
          <w:sz w:val="20"/>
        </w:rPr>
      </w:pPr>
    </w:p>
    <w:p w:rsidR="00894BD7" w:rsidRDefault="00891538">
      <w:pPr>
        <w:ind w:right="2200"/>
        <w:jc w:val="right"/>
        <w:rPr>
          <w:sz w:val="18"/>
        </w:rPr>
      </w:pPr>
      <w:r>
        <w:rPr>
          <w:sz w:val="18"/>
        </w:rPr>
        <w:t>(бр.личне карте)</w:t>
      </w:r>
    </w:p>
    <w:p w:rsidR="00894BD7" w:rsidRDefault="00894BD7">
      <w:pPr>
        <w:pStyle w:val="BodyText"/>
        <w:rPr>
          <w:sz w:val="20"/>
        </w:rPr>
      </w:pPr>
    </w:p>
    <w:p w:rsidR="00894BD7" w:rsidRDefault="00894BD7">
      <w:pPr>
        <w:pStyle w:val="BodyText"/>
        <w:rPr>
          <w:sz w:val="20"/>
        </w:rPr>
      </w:pPr>
    </w:p>
    <w:p w:rsidR="00894BD7" w:rsidRDefault="00891538">
      <w:pPr>
        <w:ind w:right="2454"/>
        <w:jc w:val="right"/>
        <w:rPr>
          <w:sz w:val="18"/>
        </w:rPr>
      </w:pPr>
      <w:r>
        <w:rPr>
          <w:sz w:val="18"/>
        </w:rPr>
        <w:t>(телефон)</w:t>
      </w:r>
    </w:p>
    <w:p w:rsidR="00894BD7" w:rsidRDefault="00894BD7">
      <w:pPr>
        <w:jc w:val="right"/>
        <w:rPr>
          <w:sz w:val="18"/>
        </w:rPr>
        <w:sectPr w:rsidR="00894BD7">
          <w:pgSz w:w="11910" w:h="16850"/>
          <w:pgMar w:top="1140" w:right="300" w:bottom="740" w:left="660" w:header="0" w:footer="547" w:gutter="0"/>
          <w:cols w:space="720"/>
        </w:sectPr>
      </w:pPr>
    </w:p>
    <w:p w:rsidR="00894BD7" w:rsidRDefault="00891538">
      <w:pPr>
        <w:pStyle w:val="BodyText"/>
        <w:ind w:left="533"/>
        <w:rPr>
          <w:sz w:val="20"/>
        </w:rPr>
      </w:pPr>
      <w:r>
        <w:rPr>
          <w:noProof/>
        </w:rPr>
        <w:lastRenderedPageBreak/>
        <w:drawing>
          <wp:anchor distT="0" distB="0" distL="0" distR="0" simplePos="0" relativeHeight="481528320" behindDoc="1" locked="0" layoutInCell="1" allowOverlap="1">
            <wp:simplePos x="0" y="0"/>
            <wp:positionH relativeFrom="page">
              <wp:posOffset>672083</wp:posOffset>
            </wp:positionH>
            <wp:positionV relativeFrom="page">
              <wp:posOffset>1068323</wp:posOffset>
            </wp:positionV>
            <wp:extent cx="6216396" cy="8893758"/>
            <wp:effectExtent l="0" t="0" r="0" b="0"/>
            <wp:wrapNone/>
            <wp:docPr id="63" name="image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47.png"/>
                    <pic:cNvPicPr/>
                  </pic:nvPicPr>
                  <pic:blipFill>
                    <a:blip r:embed="rId127" cstate="print"/>
                    <a:stretch>
                      <a:fillRect/>
                    </a:stretch>
                  </pic:blipFill>
                  <pic:spPr>
                    <a:xfrm>
                      <a:off x="0" y="0"/>
                      <a:ext cx="6216396" cy="8893758"/>
                    </a:xfrm>
                    <a:prstGeom prst="rect">
                      <a:avLst/>
                    </a:prstGeom>
                  </pic:spPr>
                </pic:pic>
              </a:graphicData>
            </a:graphic>
          </wp:anchor>
        </w:drawing>
      </w:r>
      <w:r w:rsidR="00894BD7">
        <w:rPr>
          <w:sz w:val="20"/>
        </w:rPr>
      </w:r>
      <w:r w:rsidR="00894BD7">
        <w:rPr>
          <w:sz w:val="20"/>
        </w:rPr>
        <w:pict>
          <v:shape id="_x0000_s1100"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2:</w:t>
                  </w:r>
                </w:p>
              </w:txbxContent>
            </v:textbox>
            <w10:wrap type="none"/>
            <w10:anchorlock/>
          </v:shape>
        </w:pict>
      </w:r>
    </w:p>
    <w:p w:rsidR="00894BD7" w:rsidRDefault="00894BD7">
      <w:pPr>
        <w:pStyle w:val="BodyText"/>
        <w:rPr>
          <w:sz w:val="20"/>
        </w:rPr>
      </w:pPr>
    </w:p>
    <w:p w:rsidR="00894BD7" w:rsidRDefault="00894BD7">
      <w:pPr>
        <w:pStyle w:val="BodyText"/>
        <w:spacing w:before="10"/>
        <w:rPr>
          <w:sz w:val="16"/>
        </w:rPr>
      </w:pPr>
    </w:p>
    <w:p w:rsidR="00894BD7" w:rsidRDefault="00891538">
      <w:pPr>
        <w:spacing w:before="92"/>
        <w:ind w:left="3139"/>
        <w:jc w:val="center"/>
        <w:rPr>
          <w:b/>
        </w:rPr>
      </w:pPr>
      <w:r>
        <w:rPr>
          <w:b/>
        </w:rPr>
        <w:t>ГРАД СОМБОР</w:t>
      </w:r>
    </w:p>
    <w:p w:rsidR="00894BD7" w:rsidRDefault="00891538">
      <w:pPr>
        <w:spacing w:before="1"/>
        <w:ind w:left="3140"/>
        <w:jc w:val="center"/>
        <w:rPr>
          <w:b/>
        </w:rPr>
      </w:pPr>
      <w:r>
        <w:rPr>
          <w:b/>
        </w:rPr>
        <w:t>ОДЕЉЕЊЕ ЗА КОМУАЛНЕ ПОСЛОВЕ</w:t>
      </w: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10"/>
        <w:rPr>
          <w:b/>
          <w:sz w:val="17"/>
        </w:rPr>
      </w:pPr>
    </w:p>
    <w:p w:rsidR="00894BD7" w:rsidRDefault="00891538">
      <w:pPr>
        <w:spacing w:before="92"/>
        <w:ind w:left="1742" w:right="934" w:hanging="1232"/>
        <w:rPr>
          <w:b/>
        </w:rPr>
      </w:pPr>
      <w:r>
        <w:rPr>
          <w:b/>
        </w:rPr>
        <w:t>ПРЕДМЕТ: Захтев за издавање одобрења за пролаз улицама у Сомбору у којима је ограничено осовинско оптерећење до 5 тона.</w:t>
      </w:r>
    </w:p>
    <w:p w:rsidR="00894BD7" w:rsidRDefault="00894BD7">
      <w:pPr>
        <w:pStyle w:val="BodyText"/>
        <w:rPr>
          <w:b/>
          <w:sz w:val="20"/>
        </w:rPr>
      </w:pPr>
    </w:p>
    <w:p w:rsidR="00894BD7" w:rsidRDefault="00894BD7">
      <w:pPr>
        <w:pStyle w:val="BodyText"/>
        <w:spacing w:before="8"/>
        <w:rPr>
          <w:b/>
          <w:sz w:val="15"/>
        </w:rPr>
      </w:pPr>
    </w:p>
    <w:p w:rsidR="00894BD7" w:rsidRDefault="00891538">
      <w:pPr>
        <w:tabs>
          <w:tab w:val="left" w:pos="6966"/>
          <w:tab w:val="left" w:pos="8567"/>
        </w:tabs>
        <w:spacing w:before="90"/>
        <w:ind w:left="511" w:right="1149" w:firstLine="720"/>
      </w:pPr>
      <w:r>
        <w:t xml:space="preserve">Молим вас да ми издате одобрење за пролаз улицама у </w:t>
      </w:r>
      <w:r>
        <w:rPr>
          <w:sz w:val="24"/>
        </w:rPr>
        <w:t xml:space="preserve">Сомбору у </w:t>
      </w:r>
      <w:r>
        <w:t>којима је ограничено осовинско оптерећење до 5 тона, у</w:t>
      </w:r>
      <w:r>
        <w:rPr>
          <w:spacing w:val="-8"/>
        </w:rPr>
        <w:t xml:space="preserve"> </w:t>
      </w:r>
      <w:r>
        <w:t>периоду</w:t>
      </w:r>
      <w:r>
        <w:rPr>
          <w:spacing w:val="-2"/>
        </w:rPr>
        <w:t xml:space="preserve"> </w:t>
      </w:r>
      <w:r>
        <w:t>од</w:t>
      </w:r>
      <w:r>
        <w:rPr>
          <w:u w:val="single"/>
        </w:rPr>
        <w:t xml:space="preserve"> </w:t>
      </w:r>
      <w:r>
        <w:rPr>
          <w:u w:val="single"/>
        </w:rPr>
        <w:tab/>
      </w:r>
      <w:r>
        <w:t>до</w:t>
      </w:r>
      <w:r>
        <w:rPr>
          <w:u w:val="single"/>
        </w:rPr>
        <w:t xml:space="preserve"> </w:t>
      </w:r>
      <w:r>
        <w:rPr>
          <w:u w:val="single"/>
        </w:rPr>
        <w:tab/>
      </w:r>
      <w:r>
        <w:t>2016.год.</w:t>
      </w:r>
    </w:p>
    <w:p w:rsidR="00894BD7" w:rsidRDefault="00894BD7">
      <w:pPr>
        <w:pStyle w:val="BodyText"/>
        <w:spacing w:before="2"/>
        <w:rPr>
          <w:sz w:val="14"/>
        </w:rPr>
      </w:pPr>
    </w:p>
    <w:p w:rsidR="00894BD7" w:rsidRDefault="00891538">
      <w:pPr>
        <w:tabs>
          <w:tab w:val="left" w:pos="9815"/>
        </w:tabs>
        <w:spacing w:before="92"/>
        <w:ind w:left="1231"/>
      </w:pPr>
      <w:r>
        <w:t>Улазак ми је потребан</w:t>
      </w:r>
      <w:r>
        <w:rPr>
          <w:spacing w:val="-7"/>
        </w:rPr>
        <w:t xml:space="preserve"> </w:t>
      </w:r>
      <w:r>
        <w:t xml:space="preserve">ради: </w:t>
      </w:r>
      <w:r>
        <w:rPr>
          <w:u w:val="single"/>
        </w:rPr>
        <w:t xml:space="preserve"> </w:t>
      </w:r>
      <w:r>
        <w:rPr>
          <w:u w:val="single"/>
        </w:rPr>
        <w:tab/>
      </w:r>
    </w:p>
    <w:p w:rsidR="00894BD7" w:rsidRDefault="00894BD7">
      <w:pPr>
        <w:pStyle w:val="BodyText"/>
        <w:rPr>
          <w:sz w:val="20"/>
        </w:rPr>
      </w:pPr>
    </w:p>
    <w:p w:rsidR="00894BD7" w:rsidRDefault="00894BD7">
      <w:pPr>
        <w:pStyle w:val="BodyText"/>
        <w:rPr>
          <w:sz w:val="20"/>
        </w:rPr>
      </w:pPr>
    </w:p>
    <w:p w:rsidR="00894BD7" w:rsidRDefault="00894BD7">
      <w:pPr>
        <w:pStyle w:val="BodyText"/>
        <w:spacing w:before="11"/>
        <w:rPr>
          <w:sz w:val="17"/>
        </w:rPr>
      </w:pPr>
    </w:p>
    <w:p w:rsidR="00894BD7" w:rsidRDefault="00891538">
      <w:pPr>
        <w:tabs>
          <w:tab w:val="left" w:pos="9846"/>
        </w:tabs>
        <w:spacing w:before="92"/>
        <w:ind w:left="1231"/>
      </w:pPr>
      <w:r>
        <w:t>Одобрење се односи на возило</w:t>
      </w:r>
      <w:r>
        <w:rPr>
          <w:spacing w:val="-9"/>
        </w:rPr>
        <w:t xml:space="preserve"> </w:t>
      </w:r>
      <w:r>
        <w:t>марке:</w:t>
      </w:r>
      <w:r>
        <w:rPr>
          <w:spacing w:val="1"/>
        </w:rPr>
        <w:t xml:space="preserve"> </w:t>
      </w:r>
      <w:r>
        <w:rPr>
          <w:u w:val="single"/>
        </w:rPr>
        <w:t xml:space="preserve"> </w:t>
      </w:r>
      <w:r>
        <w:rPr>
          <w:u w:val="single"/>
        </w:rPr>
        <w:tab/>
      </w:r>
    </w:p>
    <w:p w:rsidR="00894BD7" w:rsidRDefault="00894BD7">
      <w:pPr>
        <w:pStyle w:val="BodyText"/>
        <w:rPr>
          <w:sz w:val="14"/>
        </w:rPr>
      </w:pPr>
    </w:p>
    <w:p w:rsidR="00894BD7" w:rsidRDefault="00891538">
      <w:pPr>
        <w:tabs>
          <w:tab w:val="left" w:pos="6390"/>
        </w:tabs>
        <w:spacing w:before="92"/>
        <w:ind w:left="622"/>
      </w:pPr>
      <w:r>
        <w:t>регистрске</w:t>
      </w:r>
      <w:r>
        <w:rPr>
          <w:spacing w:val="-4"/>
        </w:rPr>
        <w:t xml:space="preserve"> </w:t>
      </w:r>
      <w:r>
        <w:t>ознаке:</w:t>
      </w:r>
      <w:r>
        <w:rPr>
          <w:u w:val="single"/>
        </w:rPr>
        <w:t xml:space="preserve"> </w:t>
      </w:r>
      <w:r>
        <w:rPr>
          <w:u w:val="single"/>
        </w:rPr>
        <w:tab/>
      </w:r>
      <w:r>
        <w:t>.</w:t>
      </w:r>
    </w:p>
    <w:p w:rsidR="00894BD7" w:rsidRDefault="00894BD7">
      <w:pPr>
        <w:pStyle w:val="BodyText"/>
        <w:spacing w:before="1"/>
        <w:rPr>
          <w:sz w:val="14"/>
        </w:rPr>
      </w:pPr>
    </w:p>
    <w:p w:rsidR="00894BD7" w:rsidRDefault="00891538">
      <w:pPr>
        <w:spacing w:before="91"/>
        <w:ind w:left="1114"/>
        <w:rPr>
          <w:sz w:val="20"/>
        </w:rPr>
      </w:pPr>
      <w:r>
        <w:rPr>
          <w:sz w:val="20"/>
        </w:rPr>
        <w:t>Уз захтев прилажем:</w:t>
      </w:r>
    </w:p>
    <w:p w:rsidR="00894BD7" w:rsidRDefault="00891538">
      <w:pPr>
        <w:pStyle w:val="ListParagraph"/>
        <w:numPr>
          <w:ilvl w:val="0"/>
          <w:numId w:val="19"/>
        </w:numPr>
        <w:tabs>
          <w:tab w:val="left" w:pos="1114"/>
          <w:tab w:val="left" w:pos="2912"/>
        </w:tabs>
        <w:ind w:hanging="202"/>
        <w:rPr>
          <w:sz w:val="20"/>
        </w:rPr>
      </w:pPr>
      <w:r>
        <w:rPr>
          <w:sz w:val="20"/>
        </w:rPr>
        <w:t>за</w:t>
      </w:r>
      <w:r>
        <w:rPr>
          <w:spacing w:val="-3"/>
          <w:sz w:val="20"/>
        </w:rPr>
        <w:t xml:space="preserve"> </w:t>
      </w:r>
      <w:r>
        <w:rPr>
          <w:sz w:val="20"/>
        </w:rPr>
        <w:t>физичка</w:t>
      </w:r>
      <w:r>
        <w:rPr>
          <w:spacing w:val="-2"/>
          <w:sz w:val="20"/>
        </w:rPr>
        <w:t xml:space="preserve"> </w:t>
      </w:r>
      <w:r>
        <w:rPr>
          <w:sz w:val="20"/>
        </w:rPr>
        <w:t>лица:</w:t>
      </w:r>
      <w:r>
        <w:rPr>
          <w:sz w:val="20"/>
        </w:rPr>
        <w:tab/>
        <w:t>- фотокопија личне</w:t>
      </w:r>
      <w:r>
        <w:rPr>
          <w:spacing w:val="1"/>
          <w:sz w:val="20"/>
        </w:rPr>
        <w:t xml:space="preserve"> </w:t>
      </w:r>
      <w:r>
        <w:rPr>
          <w:sz w:val="20"/>
        </w:rPr>
        <w:t>карте</w:t>
      </w:r>
    </w:p>
    <w:p w:rsidR="00894BD7" w:rsidRDefault="00891538">
      <w:pPr>
        <w:pStyle w:val="ListParagraph"/>
        <w:numPr>
          <w:ilvl w:val="1"/>
          <w:numId w:val="19"/>
        </w:numPr>
        <w:tabs>
          <w:tab w:val="left" w:pos="3028"/>
        </w:tabs>
        <w:spacing w:before="1"/>
        <w:rPr>
          <w:sz w:val="20"/>
        </w:rPr>
      </w:pPr>
      <w:r>
        <w:rPr>
          <w:sz w:val="20"/>
        </w:rPr>
        <w:t>фотокопија саобраћајне</w:t>
      </w:r>
      <w:r>
        <w:rPr>
          <w:spacing w:val="-1"/>
          <w:sz w:val="20"/>
        </w:rPr>
        <w:t xml:space="preserve"> </w:t>
      </w:r>
      <w:r>
        <w:rPr>
          <w:sz w:val="20"/>
        </w:rPr>
        <w:t>дозволе</w:t>
      </w:r>
    </w:p>
    <w:p w:rsidR="00894BD7" w:rsidRDefault="00894BD7">
      <w:pPr>
        <w:pStyle w:val="BodyText"/>
        <w:spacing w:before="11"/>
        <w:rPr>
          <w:sz w:val="11"/>
        </w:rPr>
      </w:pPr>
    </w:p>
    <w:p w:rsidR="00894BD7" w:rsidRDefault="00891538">
      <w:pPr>
        <w:tabs>
          <w:tab w:val="left" w:pos="2912"/>
        </w:tabs>
        <w:spacing w:before="91"/>
        <w:ind w:left="1114"/>
        <w:rPr>
          <w:sz w:val="20"/>
        </w:rPr>
      </w:pPr>
      <w:r>
        <w:rPr>
          <w:sz w:val="20"/>
        </w:rPr>
        <w:t>за</w:t>
      </w:r>
      <w:r>
        <w:rPr>
          <w:spacing w:val="-3"/>
          <w:sz w:val="20"/>
        </w:rPr>
        <w:t xml:space="preserve"> </w:t>
      </w:r>
      <w:r>
        <w:rPr>
          <w:sz w:val="20"/>
        </w:rPr>
        <w:t>правна</w:t>
      </w:r>
      <w:r>
        <w:rPr>
          <w:spacing w:val="-2"/>
          <w:sz w:val="20"/>
        </w:rPr>
        <w:t xml:space="preserve"> </w:t>
      </w:r>
      <w:r>
        <w:rPr>
          <w:sz w:val="20"/>
        </w:rPr>
        <w:t>лица:</w:t>
      </w:r>
      <w:r>
        <w:rPr>
          <w:sz w:val="20"/>
        </w:rPr>
        <w:tab/>
        <w:t>- фотокопија Решења о оснивању</w:t>
      </w:r>
      <w:r>
        <w:rPr>
          <w:spacing w:val="-7"/>
          <w:sz w:val="20"/>
        </w:rPr>
        <w:t xml:space="preserve"> </w:t>
      </w:r>
      <w:r>
        <w:rPr>
          <w:sz w:val="20"/>
        </w:rPr>
        <w:t>радње-предузећа</w:t>
      </w:r>
    </w:p>
    <w:p w:rsidR="00894BD7" w:rsidRDefault="00891538">
      <w:pPr>
        <w:pStyle w:val="ListParagraph"/>
        <w:numPr>
          <w:ilvl w:val="1"/>
          <w:numId w:val="19"/>
        </w:numPr>
        <w:tabs>
          <w:tab w:val="left" w:pos="3028"/>
        </w:tabs>
        <w:rPr>
          <w:sz w:val="20"/>
        </w:rPr>
      </w:pPr>
      <w:r>
        <w:rPr>
          <w:sz w:val="20"/>
        </w:rPr>
        <w:t>фотокопија саобраћајне дозволе возила којим се врши</w:t>
      </w:r>
      <w:r>
        <w:rPr>
          <w:spacing w:val="5"/>
          <w:sz w:val="20"/>
        </w:rPr>
        <w:t xml:space="preserve"> </w:t>
      </w:r>
      <w:r>
        <w:rPr>
          <w:sz w:val="20"/>
        </w:rPr>
        <w:t>превоз</w:t>
      </w:r>
    </w:p>
    <w:p w:rsidR="00894BD7" w:rsidRDefault="00894BD7">
      <w:pPr>
        <w:pStyle w:val="BodyText"/>
        <w:rPr>
          <w:sz w:val="20"/>
        </w:rPr>
      </w:pPr>
    </w:p>
    <w:p w:rsidR="00894BD7" w:rsidRDefault="00894BD7">
      <w:pPr>
        <w:pStyle w:val="BodyText"/>
        <w:spacing w:before="1"/>
        <w:rPr>
          <w:sz w:val="20"/>
        </w:rPr>
      </w:pPr>
    </w:p>
    <w:p w:rsidR="00894BD7" w:rsidRDefault="00891538">
      <w:pPr>
        <w:pStyle w:val="ListParagraph"/>
        <w:numPr>
          <w:ilvl w:val="0"/>
          <w:numId w:val="19"/>
        </w:numPr>
        <w:tabs>
          <w:tab w:val="left" w:pos="1114"/>
        </w:tabs>
        <w:ind w:hanging="202"/>
        <w:rPr>
          <w:b/>
          <w:sz w:val="20"/>
        </w:rPr>
      </w:pPr>
      <w:r>
        <w:rPr>
          <w:sz w:val="20"/>
        </w:rPr>
        <w:t xml:space="preserve">Уплатница у износу од </w:t>
      </w:r>
      <w:r>
        <w:rPr>
          <w:b/>
          <w:sz w:val="20"/>
        </w:rPr>
        <w:t>300,00</w:t>
      </w:r>
      <w:r>
        <w:rPr>
          <w:b/>
          <w:spacing w:val="3"/>
          <w:sz w:val="20"/>
        </w:rPr>
        <w:t xml:space="preserve"> </w:t>
      </w:r>
      <w:r>
        <w:rPr>
          <w:b/>
          <w:sz w:val="20"/>
        </w:rPr>
        <w:t>динара</w:t>
      </w:r>
    </w:p>
    <w:p w:rsidR="00894BD7" w:rsidRDefault="00891538">
      <w:pPr>
        <w:tabs>
          <w:tab w:val="left" w:pos="3944"/>
          <w:tab w:val="left" w:pos="5734"/>
        </w:tabs>
        <w:spacing w:before="1" w:line="229" w:lineRule="exact"/>
        <w:ind w:left="965"/>
        <w:rPr>
          <w:sz w:val="20"/>
        </w:rPr>
      </w:pPr>
      <w:r>
        <w:rPr>
          <w:sz w:val="20"/>
        </w:rPr>
        <w:t>на</w:t>
      </w:r>
      <w:r>
        <w:rPr>
          <w:spacing w:val="-3"/>
          <w:sz w:val="20"/>
        </w:rPr>
        <w:t xml:space="preserve"> </w:t>
      </w:r>
      <w:r>
        <w:rPr>
          <w:sz w:val="20"/>
        </w:rPr>
        <w:t>рачун:</w:t>
      </w:r>
      <w:r>
        <w:rPr>
          <w:spacing w:val="-3"/>
          <w:sz w:val="20"/>
        </w:rPr>
        <w:t xml:space="preserve"> </w:t>
      </w:r>
      <w:r>
        <w:rPr>
          <w:sz w:val="20"/>
        </w:rPr>
        <w:t>840-742241843-03</w:t>
      </w:r>
      <w:r>
        <w:rPr>
          <w:sz w:val="20"/>
        </w:rPr>
        <w:tab/>
        <w:t>позив</w:t>
      </w:r>
      <w:r>
        <w:rPr>
          <w:spacing w:val="-3"/>
          <w:sz w:val="20"/>
        </w:rPr>
        <w:t xml:space="preserve"> </w:t>
      </w:r>
      <w:r>
        <w:rPr>
          <w:sz w:val="20"/>
        </w:rPr>
        <w:t>на</w:t>
      </w:r>
      <w:r>
        <w:rPr>
          <w:spacing w:val="-1"/>
          <w:sz w:val="20"/>
        </w:rPr>
        <w:t xml:space="preserve"> </w:t>
      </w:r>
      <w:r>
        <w:rPr>
          <w:sz w:val="20"/>
        </w:rPr>
        <w:t>број</w:t>
      </w:r>
      <w:r>
        <w:rPr>
          <w:sz w:val="20"/>
        </w:rPr>
        <w:tab/>
      </w:r>
      <w:r>
        <w:rPr>
          <w:sz w:val="20"/>
          <w:u w:val="single"/>
        </w:rPr>
        <w:t>97 81-232 (за физичка</w:t>
      </w:r>
      <w:r>
        <w:rPr>
          <w:spacing w:val="-2"/>
          <w:sz w:val="20"/>
          <w:u w:val="single"/>
        </w:rPr>
        <w:t xml:space="preserve"> </w:t>
      </w:r>
      <w:r>
        <w:rPr>
          <w:sz w:val="20"/>
          <w:u w:val="single"/>
        </w:rPr>
        <w:t>лица)</w:t>
      </w:r>
    </w:p>
    <w:p w:rsidR="00894BD7" w:rsidRDefault="00891538">
      <w:pPr>
        <w:spacing w:line="229" w:lineRule="exact"/>
        <w:ind w:left="5735"/>
        <w:rPr>
          <w:sz w:val="20"/>
        </w:rPr>
      </w:pPr>
      <w:r>
        <w:rPr>
          <w:sz w:val="20"/>
          <w:u w:val="single"/>
        </w:rPr>
        <w:t>97 КБ-232-ПИБ (за правна лица)</w:t>
      </w:r>
    </w:p>
    <w:p w:rsidR="00894BD7" w:rsidRDefault="00891538">
      <w:pPr>
        <w:ind w:left="965"/>
        <w:rPr>
          <w:sz w:val="20"/>
        </w:rPr>
      </w:pPr>
      <w:r>
        <w:rPr>
          <w:sz w:val="20"/>
        </w:rPr>
        <w:t>Прималац: буџет Града Сомбора</w:t>
      </w:r>
    </w:p>
    <w:p w:rsidR="00894BD7" w:rsidRDefault="00891538">
      <w:pPr>
        <w:spacing w:before="1"/>
        <w:ind w:left="965"/>
        <w:rPr>
          <w:sz w:val="20"/>
        </w:rPr>
      </w:pPr>
      <w:r>
        <w:rPr>
          <w:sz w:val="20"/>
        </w:rPr>
        <w:t>Сврха: административна такса за захтев и решење</w:t>
      </w:r>
    </w:p>
    <w:p w:rsidR="00894BD7" w:rsidRDefault="00894BD7">
      <w:pPr>
        <w:pStyle w:val="BodyText"/>
        <w:spacing w:before="1"/>
        <w:rPr>
          <w:sz w:val="12"/>
        </w:rPr>
      </w:pPr>
    </w:p>
    <w:p w:rsidR="00894BD7" w:rsidRDefault="00891538">
      <w:pPr>
        <w:pStyle w:val="ListParagraph"/>
        <w:numPr>
          <w:ilvl w:val="0"/>
          <w:numId w:val="19"/>
        </w:numPr>
        <w:tabs>
          <w:tab w:val="left" w:pos="1231"/>
          <w:tab w:val="left" w:pos="1232"/>
        </w:tabs>
        <w:spacing w:before="91"/>
        <w:ind w:left="1231" w:right="874" w:hanging="360"/>
        <w:rPr>
          <w:sz w:val="20"/>
        </w:rPr>
      </w:pPr>
      <w:r>
        <w:rPr>
          <w:sz w:val="20"/>
        </w:rPr>
        <w:t>доказ о оснивању радње за обављање одговарајуће делатности, односно доказ о уписаној делатности у Регистар привредних субјеката за возило за које се тражи</w:t>
      </w:r>
      <w:r>
        <w:rPr>
          <w:spacing w:val="-4"/>
          <w:sz w:val="20"/>
        </w:rPr>
        <w:t xml:space="preserve"> </w:t>
      </w:r>
      <w:r>
        <w:rPr>
          <w:sz w:val="20"/>
        </w:rPr>
        <w:t>одобрење;</w:t>
      </w:r>
    </w:p>
    <w:p w:rsidR="00894BD7" w:rsidRDefault="00891538">
      <w:pPr>
        <w:pStyle w:val="ListParagraph"/>
        <w:numPr>
          <w:ilvl w:val="0"/>
          <w:numId w:val="19"/>
        </w:numPr>
        <w:tabs>
          <w:tab w:val="left" w:pos="1231"/>
          <w:tab w:val="left" w:pos="1232"/>
        </w:tabs>
        <w:ind w:left="1231" w:right="874" w:hanging="360"/>
        <w:rPr>
          <w:sz w:val="20"/>
        </w:rPr>
      </w:pPr>
      <w:r>
        <w:rPr>
          <w:sz w:val="20"/>
        </w:rPr>
        <w:t>одговарајући коначни акт у складу са законом којим се уређује изградња објеката којим се од</w:t>
      </w:r>
      <w:r>
        <w:rPr>
          <w:sz w:val="20"/>
        </w:rPr>
        <w:t>обрава извођење грађевинских радова због којих се тражи</w:t>
      </w:r>
      <w:r>
        <w:rPr>
          <w:spacing w:val="-7"/>
          <w:sz w:val="20"/>
        </w:rPr>
        <w:t xml:space="preserve"> </w:t>
      </w:r>
      <w:r>
        <w:rPr>
          <w:sz w:val="20"/>
        </w:rPr>
        <w:t>одобрење;</w:t>
      </w:r>
    </w:p>
    <w:p w:rsidR="00894BD7" w:rsidRDefault="00891538">
      <w:pPr>
        <w:pStyle w:val="ListParagraph"/>
        <w:numPr>
          <w:ilvl w:val="0"/>
          <w:numId w:val="19"/>
        </w:numPr>
        <w:tabs>
          <w:tab w:val="left" w:pos="1231"/>
          <w:tab w:val="left" w:pos="1232"/>
        </w:tabs>
        <w:ind w:left="1231" w:hanging="361"/>
        <w:rPr>
          <w:sz w:val="20"/>
        </w:rPr>
      </w:pPr>
      <w:r>
        <w:rPr>
          <w:sz w:val="20"/>
        </w:rPr>
        <w:t>предложену трасу кретања возила у централној</w:t>
      </w:r>
      <w:r>
        <w:rPr>
          <w:spacing w:val="1"/>
          <w:sz w:val="20"/>
        </w:rPr>
        <w:t xml:space="preserve"> </w:t>
      </w:r>
      <w:r>
        <w:rPr>
          <w:sz w:val="20"/>
        </w:rPr>
        <w:t>зони.</w:t>
      </w:r>
    </w:p>
    <w:p w:rsidR="00894BD7" w:rsidRDefault="00894BD7">
      <w:pPr>
        <w:pStyle w:val="BodyText"/>
        <w:rPr>
          <w:sz w:val="20"/>
        </w:rPr>
      </w:pPr>
    </w:p>
    <w:p w:rsidR="00894BD7" w:rsidRDefault="00894BD7">
      <w:pPr>
        <w:pStyle w:val="BodyText"/>
        <w:spacing w:before="2"/>
        <w:rPr>
          <w:sz w:val="16"/>
        </w:rPr>
      </w:pPr>
    </w:p>
    <w:p w:rsidR="00894BD7" w:rsidRDefault="00891538">
      <w:pPr>
        <w:tabs>
          <w:tab w:val="left" w:pos="3261"/>
        </w:tabs>
        <w:spacing w:before="91"/>
        <w:ind w:left="511"/>
      </w:pPr>
      <w:r>
        <w:t>У</w:t>
      </w:r>
      <w:r>
        <w:rPr>
          <w:spacing w:val="-1"/>
        </w:rPr>
        <w:t xml:space="preserve"> </w:t>
      </w:r>
      <w:r>
        <w:t>Сомбору,</w:t>
      </w:r>
      <w:r>
        <w:rPr>
          <w:u w:val="single"/>
        </w:rPr>
        <w:t xml:space="preserve"> </w:t>
      </w:r>
      <w:r>
        <w:rPr>
          <w:u w:val="single"/>
        </w:rPr>
        <w:tab/>
      </w:r>
      <w:r>
        <w:t>2016.године</w:t>
      </w:r>
    </w:p>
    <w:p w:rsidR="00894BD7" w:rsidRDefault="00894BD7">
      <w:pPr>
        <w:pStyle w:val="BodyText"/>
        <w:spacing w:before="3"/>
        <w:rPr>
          <w:sz w:val="14"/>
        </w:rPr>
      </w:pPr>
    </w:p>
    <w:p w:rsidR="00894BD7" w:rsidRDefault="00891538">
      <w:pPr>
        <w:spacing w:before="92"/>
        <w:ind w:left="6702"/>
        <w:rPr>
          <w:b/>
        </w:rPr>
      </w:pPr>
      <w:r>
        <w:rPr>
          <w:b/>
        </w:rPr>
        <w:t>ПОДНОСИЛАЦ ЗАХТЕВА:</w:t>
      </w:r>
    </w:p>
    <w:p w:rsidR="00894BD7" w:rsidRDefault="00894BD7">
      <w:pPr>
        <w:pStyle w:val="BodyText"/>
        <w:rPr>
          <w:b/>
          <w:sz w:val="20"/>
        </w:rPr>
      </w:pPr>
    </w:p>
    <w:p w:rsidR="00894BD7" w:rsidRDefault="00894BD7">
      <w:pPr>
        <w:pStyle w:val="BodyText"/>
        <w:spacing w:before="10"/>
        <w:rPr>
          <w:b/>
          <w:sz w:val="15"/>
        </w:rPr>
      </w:pPr>
    </w:p>
    <w:p w:rsidR="00894BD7" w:rsidRDefault="00891538">
      <w:pPr>
        <w:spacing w:before="92"/>
        <w:ind w:right="2222"/>
        <w:jc w:val="right"/>
        <w:rPr>
          <w:sz w:val="18"/>
        </w:rPr>
      </w:pPr>
      <w:r>
        <w:rPr>
          <w:sz w:val="18"/>
        </w:rPr>
        <w:t>(име и презиме)</w:t>
      </w:r>
    </w:p>
    <w:p w:rsidR="00894BD7" w:rsidRDefault="00894BD7">
      <w:pPr>
        <w:pStyle w:val="BodyText"/>
        <w:rPr>
          <w:sz w:val="20"/>
        </w:rPr>
      </w:pPr>
    </w:p>
    <w:p w:rsidR="00894BD7" w:rsidRDefault="00894BD7">
      <w:pPr>
        <w:pStyle w:val="BodyText"/>
        <w:rPr>
          <w:sz w:val="20"/>
        </w:rPr>
      </w:pPr>
    </w:p>
    <w:p w:rsidR="00894BD7" w:rsidRDefault="00891538">
      <w:pPr>
        <w:spacing w:before="1"/>
        <w:ind w:right="2521"/>
        <w:jc w:val="right"/>
        <w:rPr>
          <w:sz w:val="18"/>
        </w:rPr>
      </w:pPr>
      <w:r>
        <w:rPr>
          <w:sz w:val="18"/>
        </w:rPr>
        <w:t>(адреса)</w:t>
      </w:r>
    </w:p>
    <w:p w:rsidR="00894BD7" w:rsidRDefault="00894BD7">
      <w:pPr>
        <w:pStyle w:val="BodyText"/>
        <w:rPr>
          <w:sz w:val="20"/>
        </w:rPr>
      </w:pPr>
    </w:p>
    <w:p w:rsidR="00894BD7" w:rsidRDefault="00894BD7">
      <w:pPr>
        <w:pStyle w:val="BodyText"/>
        <w:spacing w:before="9"/>
        <w:rPr>
          <w:sz w:val="19"/>
        </w:rPr>
      </w:pPr>
    </w:p>
    <w:p w:rsidR="00894BD7" w:rsidRDefault="00891538">
      <w:pPr>
        <w:ind w:right="2200"/>
        <w:jc w:val="right"/>
        <w:rPr>
          <w:sz w:val="18"/>
        </w:rPr>
      </w:pPr>
      <w:r>
        <w:rPr>
          <w:sz w:val="18"/>
        </w:rPr>
        <w:t>(бр.личне карте)</w:t>
      </w:r>
    </w:p>
    <w:p w:rsidR="00894BD7" w:rsidRDefault="00894BD7">
      <w:pPr>
        <w:pStyle w:val="BodyText"/>
        <w:rPr>
          <w:sz w:val="20"/>
        </w:rPr>
      </w:pPr>
    </w:p>
    <w:p w:rsidR="00894BD7" w:rsidRDefault="00894BD7">
      <w:pPr>
        <w:pStyle w:val="BodyText"/>
        <w:rPr>
          <w:sz w:val="20"/>
        </w:rPr>
      </w:pPr>
    </w:p>
    <w:p w:rsidR="00894BD7" w:rsidRDefault="00891538">
      <w:pPr>
        <w:ind w:right="2454"/>
        <w:jc w:val="right"/>
        <w:rPr>
          <w:sz w:val="18"/>
        </w:rPr>
      </w:pPr>
      <w:r>
        <w:rPr>
          <w:sz w:val="18"/>
        </w:rPr>
        <w:t>(телефон)</w:t>
      </w:r>
    </w:p>
    <w:p w:rsidR="00894BD7" w:rsidRDefault="00894BD7">
      <w:pPr>
        <w:jc w:val="right"/>
        <w:rPr>
          <w:sz w:val="18"/>
        </w:rPr>
        <w:sectPr w:rsidR="00894BD7">
          <w:pgSz w:w="11910" w:h="16850"/>
          <w:pgMar w:top="1140" w:right="300" w:bottom="740" w:left="660" w:header="0" w:footer="547" w:gutter="0"/>
          <w:cols w:space="720"/>
        </w:sectPr>
      </w:pPr>
    </w:p>
    <w:p w:rsidR="00894BD7" w:rsidRDefault="00894BD7">
      <w:pPr>
        <w:pStyle w:val="BodyText"/>
        <w:ind w:left="533"/>
        <w:rPr>
          <w:sz w:val="20"/>
        </w:rPr>
      </w:pPr>
      <w:r>
        <w:rPr>
          <w:sz w:val="20"/>
        </w:rPr>
      </w:r>
      <w:r>
        <w:rPr>
          <w:sz w:val="20"/>
        </w:rPr>
        <w:pict>
          <v:shape id="_x0000_s1099"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3:</w:t>
                  </w:r>
                </w:p>
              </w:txbxContent>
            </v:textbox>
            <w10:wrap type="none"/>
            <w10:anchorlock/>
          </v:shape>
        </w:pict>
      </w:r>
    </w:p>
    <w:p w:rsidR="00894BD7" w:rsidRDefault="00894BD7">
      <w:pPr>
        <w:pStyle w:val="BodyText"/>
        <w:rPr>
          <w:sz w:val="20"/>
        </w:rPr>
      </w:pPr>
    </w:p>
    <w:p w:rsidR="00894BD7" w:rsidRDefault="00894BD7">
      <w:pPr>
        <w:pStyle w:val="BodyText"/>
        <w:spacing w:before="6"/>
        <w:rPr>
          <w:sz w:val="17"/>
        </w:rPr>
      </w:pPr>
    </w:p>
    <w:p w:rsidR="00894BD7" w:rsidRDefault="00894BD7">
      <w:pPr>
        <w:rPr>
          <w:sz w:val="17"/>
        </w:rPr>
        <w:sectPr w:rsidR="00894BD7">
          <w:pgSz w:w="11910" w:h="16850"/>
          <w:pgMar w:top="1140" w:right="300" w:bottom="740" w:left="660" w:header="0" w:footer="547" w:gutter="0"/>
          <w:cols w:space="720"/>
        </w:sectPr>
      </w:pPr>
    </w:p>
    <w:p w:rsidR="00894BD7" w:rsidRDefault="00894BD7">
      <w:pPr>
        <w:spacing w:before="91" w:line="247" w:lineRule="auto"/>
        <w:ind w:left="617" w:right="2051"/>
      </w:pPr>
      <w:r>
        <w:lastRenderedPageBreak/>
        <w:pict>
          <v:shape id="_x0000_s1098" type="#_x0000_t202" style="position:absolute;left:0;text-align:left;margin-left:98.8pt;margin-top:4.25pt;width:208.85pt;height:26.9pt;z-index:15813632;mso-position-horizontal-relative:page"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22"/>
                    <w:gridCol w:w="320"/>
                    <w:gridCol w:w="322"/>
                    <w:gridCol w:w="320"/>
                    <w:gridCol w:w="321"/>
                    <w:gridCol w:w="323"/>
                    <w:gridCol w:w="321"/>
                    <w:gridCol w:w="321"/>
                    <w:gridCol w:w="323"/>
                    <w:gridCol w:w="321"/>
                    <w:gridCol w:w="321"/>
                    <w:gridCol w:w="323"/>
                    <w:gridCol w:w="321"/>
                  </w:tblGrid>
                  <w:tr w:rsidR="00894BD7">
                    <w:trPr>
                      <w:trHeight w:val="253"/>
                    </w:trPr>
                    <w:tc>
                      <w:tcPr>
                        <w:tcW w:w="322" w:type="dxa"/>
                        <w:shd w:val="clear" w:color="auto" w:fill="F3F3F3"/>
                      </w:tcPr>
                      <w:p w:rsidR="00894BD7" w:rsidRDefault="00894BD7">
                        <w:pPr>
                          <w:pStyle w:val="TableParagraph"/>
                          <w:rPr>
                            <w:sz w:val="18"/>
                          </w:rPr>
                        </w:pPr>
                      </w:p>
                    </w:tc>
                    <w:tc>
                      <w:tcPr>
                        <w:tcW w:w="320" w:type="dxa"/>
                        <w:shd w:val="clear" w:color="auto" w:fill="F3F3F3"/>
                      </w:tcPr>
                      <w:p w:rsidR="00894BD7" w:rsidRDefault="00894BD7">
                        <w:pPr>
                          <w:pStyle w:val="TableParagraph"/>
                          <w:rPr>
                            <w:sz w:val="18"/>
                          </w:rPr>
                        </w:pPr>
                      </w:p>
                    </w:tc>
                    <w:tc>
                      <w:tcPr>
                        <w:tcW w:w="322" w:type="dxa"/>
                        <w:shd w:val="clear" w:color="auto" w:fill="F3F3F3"/>
                      </w:tcPr>
                      <w:p w:rsidR="00894BD7" w:rsidRDefault="00894BD7">
                        <w:pPr>
                          <w:pStyle w:val="TableParagraph"/>
                          <w:rPr>
                            <w:sz w:val="18"/>
                          </w:rPr>
                        </w:pPr>
                      </w:p>
                    </w:tc>
                    <w:tc>
                      <w:tcPr>
                        <w:tcW w:w="320"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3"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3"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3"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r>
                  <w:tr w:rsidR="00894BD7">
                    <w:trPr>
                      <w:trHeight w:val="254"/>
                    </w:trPr>
                    <w:tc>
                      <w:tcPr>
                        <w:tcW w:w="322" w:type="dxa"/>
                        <w:shd w:val="clear" w:color="auto" w:fill="F3F3F3"/>
                      </w:tcPr>
                      <w:p w:rsidR="00894BD7" w:rsidRDefault="00894BD7">
                        <w:pPr>
                          <w:pStyle w:val="TableParagraph"/>
                          <w:rPr>
                            <w:sz w:val="18"/>
                          </w:rPr>
                        </w:pPr>
                      </w:p>
                    </w:tc>
                    <w:tc>
                      <w:tcPr>
                        <w:tcW w:w="320" w:type="dxa"/>
                        <w:shd w:val="clear" w:color="auto" w:fill="F3F3F3"/>
                      </w:tcPr>
                      <w:p w:rsidR="00894BD7" w:rsidRDefault="00894BD7">
                        <w:pPr>
                          <w:pStyle w:val="TableParagraph"/>
                          <w:rPr>
                            <w:sz w:val="18"/>
                          </w:rPr>
                        </w:pPr>
                      </w:p>
                    </w:tc>
                    <w:tc>
                      <w:tcPr>
                        <w:tcW w:w="322" w:type="dxa"/>
                        <w:shd w:val="clear" w:color="auto" w:fill="F3F3F3"/>
                      </w:tcPr>
                      <w:p w:rsidR="00894BD7" w:rsidRDefault="00894BD7">
                        <w:pPr>
                          <w:pStyle w:val="TableParagraph"/>
                          <w:rPr>
                            <w:sz w:val="18"/>
                          </w:rPr>
                        </w:pPr>
                      </w:p>
                    </w:tc>
                    <w:tc>
                      <w:tcPr>
                        <w:tcW w:w="320"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3"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1" w:type="dxa"/>
                        <w:shd w:val="clear" w:color="auto" w:fill="F3F3F3"/>
                      </w:tcPr>
                      <w:p w:rsidR="00894BD7" w:rsidRDefault="00894BD7">
                        <w:pPr>
                          <w:pStyle w:val="TableParagraph"/>
                          <w:rPr>
                            <w:sz w:val="18"/>
                          </w:rPr>
                        </w:pPr>
                      </w:p>
                    </w:tc>
                    <w:tc>
                      <w:tcPr>
                        <w:tcW w:w="323" w:type="dxa"/>
                        <w:shd w:val="clear" w:color="auto" w:fill="F3F3F3"/>
                      </w:tcPr>
                      <w:p w:rsidR="00894BD7" w:rsidRDefault="00894BD7">
                        <w:pPr>
                          <w:pStyle w:val="TableParagraph"/>
                          <w:rPr>
                            <w:sz w:val="18"/>
                          </w:rPr>
                        </w:pPr>
                      </w:p>
                    </w:tc>
                    <w:tc>
                      <w:tcPr>
                        <w:tcW w:w="1286" w:type="dxa"/>
                        <w:gridSpan w:val="4"/>
                        <w:tcBorders>
                          <w:bottom w:val="nil"/>
                          <w:right w:val="nil"/>
                        </w:tcBorders>
                        <w:shd w:val="clear" w:color="auto" w:fill="F3F3F3"/>
                      </w:tcPr>
                      <w:p w:rsidR="00894BD7" w:rsidRDefault="00894BD7">
                        <w:pPr>
                          <w:pStyle w:val="TableParagraph"/>
                          <w:rPr>
                            <w:sz w:val="18"/>
                          </w:rPr>
                        </w:pPr>
                      </w:p>
                    </w:tc>
                  </w:tr>
                </w:tbl>
                <w:p w:rsidR="00894BD7" w:rsidRDefault="00894BD7">
                  <w:pPr>
                    <w:pStyle w:val="BodyText"/>
                  </w:pPr>
                </w:p>
              </w:txbxContent>
            </v:textbox>
            <w10:wrap anchorx="page"/>
          </v:shape>
        </w:pict>
      </w:r>
      <w:r w:rsidR="00891538">
        <w:t>ЈМБГ ПИБ</w:t>
      </w:r>
    </w:p>
    <w:p w:rsidR="00894BD7" w:rsidRDefault="00891538">
      <w:pPr>
        <w:spacing w:before="120"/>
        <w:ind w:left="508"/>
      </w:pPr>
      <w:r>
        <w:t>Име и презиме предузетника</w:t>
      </w:r>
    </w:p>
    <w:p w:rsidR="00894BD7" w:rsidRDefault="00891538">
      <w:pPr>
        <w:spacing w:before="91" w:line="247" w:lineRule="auto"/>
        <w:ind w:left="2328" w:right="2784"/>
      </w:pPr>
      <w:r>
        <w:br w:type="column"/>
      </w:r>
      <w:r>
        <w:lastRenderedPageBreak/>
        <w:t>(обавезно за физичка лица) (обавезно за правна лица)</w:t>
      </w:r>
    </w:p>
    <w:p w:rsidR="00894BD7" w:rsidRDefault="00891538">
      <w:pPr>
        <w:tabs>
          <w:tab w:val="left" w:pos="6777"/>
        </w:tabs>
        <w:spacing w:before="120"/>
        <w:ind w:left="127"/>
      </w:pPr>
      <w:r>
        <w:rPr>
          <w:u w:val="single"/>
        </w:rPr>
        <w:t xml:space="preserve"> </w:t>
      </w:r>
      <w:r>
        <w:rPr>
          <w:u w:val="single"/>
        </w:rPr>
        <w:tab/>
      </w:r>
    </w:p>
    <w:p w:rsidR="00894BD7" w:rsidRDefault="00894BD7">
      <w:pPr>
        <w:sectPr w:rsidR="00894BD7">
          <w:type w:val="continuous"/>
          <w:pgSz w:w="11910" w:h="16850"/>
          <w:pgMar w:top="1140" w:right="300" w:bottom="280" w:left="660" w:header="720" w:footer="720" w:gutter="0"/>
          <w:cols w:num="2" w:space="720" w:equalWidth="0">
            <w:col w:w="3223" w:space="40"/>
            <w:col w:w="7687"/>
          </w:cols>
        </w:sectPr>
      </w:pPr>
    </w:p>
    <w:p w:rsidR="00894BD7" w:rsidRDefault="00891538">
      <w:pPr>
        <w:tabs>
          <w:tab w:val="left" w:pos="10009"/>
        </w:tabs>
        <w:spacing w:before="114"/>
        <w:ind w:left="508"/>
      </w:pPr>
      <w:r>
        <w:lastRenderedPageBreak/>
        <w:t>Назив правног лица (за правна</w:t>
      </w:r>
      <w:r>
        <w:rPr>
          <w:spacing w:val="-11"/>
        </w:rPr>
        <w:t xml:space="preserve"> </w:t>
      </w:r>
      <w:r>
        <w:t xml:space="preserve">лица) </w:t>
      </w:r>
      <w:r>
        <w:rPr>
          <w:u w:val="single"/>
        </w:rPr>
        <w:t xml:space="preserve"> </w:t>
      </w:r>
      <w:r>
        <w:rPr>
          <w:u w:val="single"/>
        </w:rPr>
        <w:tab/>
      </w:r>
    </w:p>
    <w:p w:rsidR="00894BD7" w:rsidRDefault="00891538">
      <w:pPr>
        <w:spacing w:before="120"/>
        <w:ind w:left="6272" w:right="2184" w:hanging="7"/>
        <w:jc w:val="center"/>
        <w:rPr>
          <w:b/>
          <w:sz w:val="26"/>
        </w:rPr>
      </w:pPr>
      <w:r>
        <w:rPr>
          <w:b/>
          <w:sz w:val="26"/>
        </w:rPr>
        <w:t>ГРАД СОМБОР ГРАДСКA</w:t>
      </w:r>
      <w:r>
        <w:rPr>
          <w:b/>
          <w:spacing w:val="60"/>
          <w:sz w:val="26"/>
        </w:rPr>
        <w:t xml:space="preserve"> </w:t>
      </w:r>
      <w:r>
        <w:rPr>
          <w:b/>
          <w:sz w:val="26"/>
        </w:rPr>
        <w:t>УПРАВA</w:t>
      </w:r>
    </w:p>
    <w:p w:rsidR="00894BD7" w:rsidRDefault="00891538">
      <w:pPr>
        <w:ind w:left="4592" w:right="507"/>
        <w:jc w:val="center"/>
        <w:rPr>
          <w:b/>
          <w:sz w:val="26"/>
        </w:rPr>
      </w:pPr>
      <w:r>
        <w:rPr>
          <w:b/>
          <w:sz w:val="26"/>
        </w:rPr>
        <w:t>ОДЕЉЕЊЕ ЗА КОМУНАЛНЕ ПОСЛОВЕ СОМБОР</w:t>
      </w:r>
    </w:p>
    <w:p w:rsidR="00894BD7" w:rsidRDefault="00894BD7">
      <w:pPr>
        <w:pStyle w:val="BodyText"/>
        <w:spacing w:before="5"/>
        <w:rPr>
          <w:b/>
        </w:rPr>
      </w:pPr>
    </w:p>
    <w:p w:rsidR="00894BD7" w:rsidRDefault="00891538">
      <w:pPr>
        <w:spacing w:before="88"/>
        <w:ind w:left="508"/>
        <w:rPr>
          <w:b/>
          <w:sz w:val="26"/>
        </w:rPr>
      </w:pPr>
      <w:r>
        <w:rPr>
          <w:b/>
          <w:sz w:val="26"/>
        </w:rPr>
        <w:t>ПРЕДМЕТ:</w:t>
      </w:r>
      <w:r>
        <w:rPr>
          <w:b/>
          <w:sz w:val="26"/>
          <w:u w:val="thick"/>
        </w:rPr>
        <w:t xml:space="preserve"> ЗАХТЕВ ЗА ПРОДУЖЕЊЕ РАДНОГ ВРЕМЕНА</w:t>
      </w:r>
    </w:p>
    <w:p w:rsidR="00894BD7" w:rsidRDefault="00894BD7">
      <w:pPr>
        <w:pStyle w:val="BodyText"/>
        <w:spacing w:before="7"/>
        <w:rPr>
          <w:b/>
          <w:sz w:val="13"/>
        </w:rPr>
      </w:pPr>
    </w:p>
    <w:p w:rsidR="00894BD7" w:rsidRDefault="00891538">
      <w:pPr>
        <w:tabs>
          <w:tab w:val="left" w:pos="6306"/>
          <w:tab w:val="left" w:pos="6837"/>
          <w:tab w:val="left" w:pos="9584"/>
          <w:tab w:val="left" w:pos="10043"/>
        </w:tabs>
        <w:spacing w:before="91"/>
        <w:ind w:left="508" w:right="862" w:firstLine="240"/>
        <w:jc w:val="both"/>
      </w:pPr>
      <w:r>
        <w:t>Молим Наслов да ми одобри продужење радног времена угоститељског/трговинског/занатског објекта</w:t>
      </w:r>
      <w:r>
        <w:rPr>
          <w:u w:val="single"/>
        </w:rPr>
        <w:t xml:space="preserve"> </w:t>
      </w:r>
      <w:r>
        <w:rPr>
          <w:u w:val="single"/>
        </w:rPr>
        <w:tab/>
      </w:r>
      <w:r>
        <w:t>, у</w:t>
      </w:r>
      <w:r>
        <w:rPr>
          <w:spacing w:val="-3"/>
        </w:rPr>
        <w:t xml:space="preserve"> </w:t>
      </w:r>
      <w:r>
        <w:rPr>
          <w:u w:val="single"/>
        </w:rPr>
        <w:t xml:space="preserve"> </w:t>
      </w:r>
      <w:r>
        <w:rPr>
          <w:u w:val="single"/>
        </w:rPr>
        <w:tab/>
      </w:r>
      <w:r>
        <w:rPr>
          <w:u w:val="single"/>
        </w:rPr>
        <w:tab/>
      </w:r>
      <w:r>
        <w:rPr>
          <w:u w:val="single"/>
        </w:rPr>
        <w:tab/>
      </w:r>
      <w:r>
        <w:t xml:space="preserve"> улица</w:t>
      </w:r>
      <w:r>
        <w:rPr>
          <w:spacing w:val="11"/>
        </w:rPr>
        <w:t xml:space="preserve"> </w:t>
      </w:r>
      <w:r>
        <w:t>и</w:t>
      </w:r>
      <w:r>
        <w:rPr>
          <w:spacing w:val="10"/>
        </w:rPr>
        <w:t xml:space="preserve"> </w:t>
      </w:r>
      <w:r>
        <w:t>број</w:t>
      </w:r>
      <w:r>
        <w:rPr>
          <w:u w:val="single"/>
        </w:rPr>
        <w:t xml:space="preserve"> </w:t>
      </w:r>
      <w:r>
        <w:rPr>
          <w:u w:val="single"/>
        </w:rPr>
        <w:tab/>
      </w:r>
      <w:r>
        <w:rPr>
          <w:u w:val="single"/>
        </w:rPr>
        <w:tab/>
      </w:r>
      <w:r>
        <w:t>,</w:t>
      </w:r>
      <w:r>
        <w:rPr>
          <w:spacing w:val="12"/>
        </w:rPr>
        <w:t xml:space="preserve"> </w:t>
      </w:r>
      <w:r>
        <w:t>за</w:t>
      </w:r>
      <w:r>
        <w:rPr>
          <w:spacing w:val="9"/>
        </w:rPr>
        <w:t xml:space="preserve"> </w:t>
      </w:r>
      <w:r>
        <w:t>дан</w:t>
      </w:r>
      <w:r>
        <w:rPr>
          <w:u w:val="single"/>
        </w:rPr>
        <w:t xml:space="preserve"> </w:t>
      </w:r>
      <w:r>
        <w:rPr>
          <w:u w:val="single"/>
        </w:rPr>
        <w:tab/>
      </w:r>
      <w:r>
        <w:rPr>
          <w:spacing w:val="-4"/>
        </w:rPr>
        <w:t>2016.</w:t>
      </w:r>
    </w:p>
    <w:p w:rsidR="00894BD7" w:rsidRDefault="00891538">
      <w:pPr>
        <w:tabs>
          <w:tab w:val="left" w:pos="5266"/>
          <w:tab w:val="left" w:pos="7114"/>
        </w:tabs>
        <w:spacing w:before="127"/>
        <w:ind w:left="508"/>
      </w:pPr>
      <w:r>
        <w:t xml:space="preserve">године,  односно  за </w:t>
      </w:r>
      <w:r>
        <w:rPr>
          <w:spacing w:val="35"/>
        </w:rPr>
        <w:t xml:space="preserve"> </w:t>
      </w:r>
      <w:r>
        <w:t xml:space="preserve">период </w:t>
      </w:r>
      <w:r>
        <w:rPr>
          <w:spacing w:val="13"/>
        </w:rPr>
        <w:t xml:space="preserve"> </w:t>
      </w:r>
      <w:r>
        <w:t>од</w:t>
      </w:r>
      <w:r>
        <w:rPr>
          <w:u w:val="single"/>
        </w:rPr>
        <w:t xml:space="preserve"> </w:t>
      </w:r>
      <w:r>
        <w:rPr>
          <w:u w:val="single"/>
        </w:rPr>
        <w:tab/>
      </w:r>
      <w:r>
        <w:t>до</w:t>
      </w:r>
      <w:r>
        <w:rPr>
          <w:u w:val="single"/>
        </w:rPr>
        <w:t xml:space="preserve"> </w:t>
      </w:r>
      <w:r>
        <w:rPr>
          <w:u w:val="single"/>
        </w:rPr>
        <w:tab/>
      </w:r>
      <w:r>
        <w:t xml:space="preserve">2016.год.,  и  то  у  времену  </w:t>
      </w:r>
      <w:r>
        <w:rPr>
          <w:spacing w:val="8"/>
        </w:rPr>
        <w:t xml:space="preserve"> </w:t>
      </w:r>
      <w:r>
        <w:t>од</w:t>
      </w:r>
    </w:p>
    <w:p w:rsidR="00894BD7" w:rsidRDefault="00891538">
      <w:pPr>
        <w:tabs>
          <w:tab w:val="left" w:pos="1770"/>
          <w:tab w:val="left" w:pos="4927"/>
          <w:tab w:val="left" w:pos="10110"/>
        </w:tabs>
        <w:spacing w:before="126"/>
        <w:ind w:left="508"/>
      </w:pPr>
      <w:r>
        <w:rPr>
          <w:u w:val="single"/>
        </w:rPr>
        <w:t xml:space="preserve"> </w:t>
      </w:r>
      <w:r>
        <w:rPr>
          <w:u w:val="single"/>
        </w:rPr>
        <w:tab/>
      </w:r>
      <w:r>
        <w:t>часова тог</w:t>
      </w:r>
      <w:r>
        <w:rPr>
          <w:spacing w:val="-3"/>
        </w:rPr>
        <w:t xml:space="preserve"> </w:t>
      </w:r>
      <w:r>
        <w:t>дана до</w:t>
      </w:r>
      <w:r>
        <w:rPr>
          <w:u w:val="single"/>
        </w:rPr>
        <w:t xml:space="preserve"> </w:t>
      </w:r>
      <w:r>
        <w:rPr>
          <w:u w:val="single"/>
        </w:rPr>
        <w:tab/>
      </w:r>
      <w:r>
        <w:t>часова наредног дана, а ради</w:t>
      </w:r>
      <w:r>
        <w:rPr>
          <w:spacing w:val="-12"/>
        </w:rPr>
        <w:t xml:space="preserve"> </w:t>
      </w:r>
      <w:r>
        <w:t>одржавања:</w:t>
      </w:r>
      <w:r>
        <w:rPr>
          <w:spacing w:val="1"/>
        </w:rPr>
        <w:t xml:space="preserve"> </w:t>
      </w:r>
      <w:r>
        <w:rPr>
          <w:u w:val="single"/>
        </w:rPr>
        <w:t xml:space="preserve"> </w:t>
      </w:r>
      <w:r>
        <w:rPr>
          <w:u w:val="single"/>
        </w:rPr>
        <w:tab/>
      </w:r>
    </w:p>
    <w:p w:rsidR="00894BD7" w:rsidRDefault="00894BD7">
      <w:pPr>
        <w:pStyle w:val="BodyText"/>
        <w:rPr>
          <w:sz w:val="20"/>
        </w:rPr>
      </w:pPr>
    </w:p>
    <w:p w:rsidR="00894BD7" w:rsidRDefault="00894BD7">
      <w:pPr>
        <w:pStyle w:val="BodyText"/>
        <w:rPr>
          <w:sz w:val="16"/>
        </w:rPr>
      </w:pPr>
    </w:p>
    <w:p w:rsidR="00894BD7" w:rsidRDefault="00891538">
      <w:pPr>
        <w:spacing w:before="91"/>
        <w:ind w:left="859" w:right="1213"/>
        <w:jc w:val="center"/>
        <w:rPr>
          <w:sz w:val="20"/>
        </w:rPr>
      </w:pPr>
      <w:r>
        <w:rPr>
          <w:sz w:val="20"/>
        </w:rPr>
        <w:t>/свадба, прослава годишњице матуре, матурско вече, испраћај у војску, бруцошијада/</w:t>
      </w:r>
    </w:p>
    <w:p w:rsidR="00894BD7" w:rsidRDefault="00894BD7">
      <w:pPr>
        <w:pStyle w:val="BodyText"/>
        <w:spacing w:before="1"/>
        <w:rPr>
          <w:sz w:val="20"/>
        </w:rPr>
      </w:pPr>
    </w:p>
    <w:p w:rsidR="00894BD7" w:rsidRDefault="00891538">
      <w:pPr>
        <w:tabs>
          <w:tab w:val="left" w:pos="4091"/>
        </w:tabs>
        <w:spacing w:before="1"/>
        <w:ind w:left="1229"/>
      </w:pPr>
      <w:r>
        <w:t>Биће</w:t>
      </w:r>
      <w:r>
        <w:rPr>
          <w:spacing w:val="-1"/>
        </w:rPr>
        <w:t xml:space="preserve"> </w:t>
      </w:r>
      <w:r>
        <w:t>присутно</w:t>
      </w:r>
      <w:r>
        <w:rPr>
          <w:spacing w:val="-1"/>
        </w:rPr>
        <w:t xml:space="preserve"> </w:t>
      </w:r>
      <w:r>
        <w:t>око</w:t>
      </w:r>
      <w:r>
        <w:rPr>
          <w:u w:val="single"/>
        </w:rPr>
        <w:t xml:space="preserve"> </w:t>
      </w:r>
      <w:r>
        <w:rPr>
          <w:u w:val="single"/>
        </w:rPr>
        <w:tab/>
      </w:r>
      <w:r>
        <w:t>гостију.</w:t>
      </w:r>
    </w:p>
    <w:p w:rsidR="00894BD7" w:rsidRDefault="00894BD7">
      <w:pPr>
        <w:pStyle w:val="BodyText"/>
        <w:rPr>
          <w:sz w:val="20"/>
        </w:rPr>
      </w:pPr>
    </w:p>
    <w:p w:rsidR="00894BD7" w:rsidRDefault="00894BD7">
      <w:pPr>
        <w:pStyle w:val="BodyText"/>
        <w:spacing w:before="11"/>
        <w:rPr>
          <w:sz w:val="15"/>
        </w:rPr>
      </w:pPr>
    </w:p>
    <w:p w:rsidR="00894BD7" w:rsidRDefault="00891538">
      <w:pPr>
        <w:spacing w:before="92"/>
        <w:ind w:left="1229"/>
      </w:pPr>
      <w:r>
        <w:rPr>
          <w:spacing w:val="-56"/>
          <w:u w:val="single"/>
        </w:rPr>
        <w:t xml:space="preserve"> </w:t>
      </w:r>
      <w:r>
        <w:rPr>
          <w:u w:val="single"/>
        </w:rPr>
        <w:t>Уз захтев прилажем</w:t>
      </w:r>
      <w:r>
        <w:t>:</w:t>
      </w:r>
    </w:p>
    <w:p w:rsidR="00894BD7" w:rsidRDefault="00894BD7">
      <w:pPr>
        <w:pStyle w:val="BodyText"/>
        <w:rPr>
          <w:sz w:val="14"/>
        </w:rPr>
      </w:pPr>
    </w:p>
    <w:p w:rsidR="00894BD7" w:rsidRDefault="00891538">
      <w:pPr>
        <w:pStyle w:val="ListParagraph"/>
        <w:numPr>
          <w:ilvl w:val="0"/>
          <w:numId w:val="18"/>
        </w:numPr>
        <w:tabs>
          <w:tab w:val="left" w:pos="1450"/>
        </w:tabs>
        <w:spacing w:before="92"/>
      </w:pPr>
      <w:r>
        <w:t>Решење о регистрацији</w:t>
      </w:r>
      <w:r>
        <w:rPr>
          <w:spacing w:val="-6"/>
        </w:rPr>
        <w:t xml:space="preserve"> </w:t>
      </w:r>
      <w:r>
        <w:t>објекта</w:t>
      </w:r>
    </w:p>
    <w:p w:rsidR="00894BD7" w:rsidRDefault="00894BD7">
      <w:pPr>
        <w:pStyle w:val="ListParagraph"/>
        <w:numPr>
          <w:ilvl w:val="0"/>
          <w:numId w:val="18"/>
        </w:numPr>
        <w:tabs>
          <w:tab w:val="left" w:pos="1450"/>
        </w:tabs>
        <w:spacing w:before="115"/>
      </w:pPr>
      <w:r>
        <w:pict>
          <v:shape id="_x0000_s1097" type="#_x0000_t202" style="position:absolute;left:0;text-align:left;margin-left:361.4pt;margin-top:21.3pt;width:59.95pt;height:13.1pt;z-index:15812608;mso-position-horizontal-relative:page" fillcolor="#f3f3f3" strokeweight=".48pt">
            <v:textbox inset="0,0,0,0">
              <w:txbxContent>
                <w:p w:rsidR="00894BD7" w:rsidRDefault="00891538">
                  <w:pPr>
                    <w:spacing w:line="247" w:lineRule="exact"/>
                  </w:pPr>
                  <w:r>
                    <w:rPr>
                      <w:spacing w:val="-2"/>
                    </w:rPr>
                    <w:t>КБ-232-ПИБ</w:t>
                  </w:r>
                </w:p>
              </w:txbxContent>
            </v:textbox>
            <w10:wrap anchorx="page"/>
          </v:shape>
        </w:pict>
      </w:r>
      <w:r>
        <w:pict>
          <v:shape id="_x0000_s1096" type="#_x0000_t202" style="position:absolute;left:0;text-align:left;margin-left:183.3pt;margin-top:21.3pt;width:31.6pt;height:13.1pt;z-index:15813120;mso-position-horizontal-relative:page" fillcolor="#f3f3f3" strokeweight=".48pt">
            <v:textbox inset="0,0,0,0">
              <w:txbxContent>
                <w:p w:rsidR="00894BD7" w:rsidRDefault="00891538">
                  <w:pPr>
                    <w:spacing w:line="247" w:lineRule="exact"/>
                    <w:ind w:left="-1" w:right="-15"/>
                  </w:pPr>
                  <w:r>
                    <w:t>81-232</w:t>
                  </w:r>
                </w:p>
              </w:txbxContent>
            </v:textbox>
            <w10:wrap anchorx="page"/>
          </v:shape>
        </w:pict>
      </w:r>
      <w:r w:rsidR="00891538">
        <w:t xml:space="preserve">Уплатница у износу од </w:t>
      </w:r>
      <w:r w:rsidR="00891538">
        <w:rPr>
          <w:b/>
        </w:rPr>
        <w:t xml:space="preserve">300,00 </w:t>
      </w:r>
      <w:r w:rsidR="00891538">
        <w:t>дин. на рачун:</w:t>
      </w:r>
      <w:r w:rsidR="00891538">
        <w:rPr>
          <w:spacing w:val="-6"/>
        </w:rPr>
        <w:t xml:space="preserve"> </w:t>
      </w:r>
      <w:r w:rsidR="00891538">
        <w:t>840-742241843-03</w:t>
      </w:r>
    </w:p>
    <w:p w:rsidR="00894BD7" w:rsidRDefault="00894BD7">
      <w:pPr>
        <w:sectPr w:rsidR="00894BD7">
          <w:type w:val="continuous"/>
          <w:pgSz w:w="11910" w:h="16850"/>
          <w:pgMar w:top="1140" w:right="300" w:bottom="280" w:left="660" w:header="720" w:footer="720" w:gutter="0"/>
          <w:cols w:space="720"/>
        </w:sectPr>
      </w:pPr>
    </w:p>
    <w:p w:rsidR="00894BD7" w:rsidRDefault="00891538">
      <w:pPr>
        <w:tabs>
          <w:tab w:val="left" w:pos="2714"/>
        </w:tabs>
        <w:spacing w:before="56"/>
        <w:ind w:left="1229"/>
      </w:pPr>
      <w:r>
        <w:lastRenderedPageBreak/>
        <w:t>позив</w:t>
      </w:r>
      <w:r>
        <w:rPr>
          <w:spacing w:val="-4"/>
        </w:rPr>
        <w:t xml:space="preserve"> </w:t>
      </w:r>
      <w:r>
        <w:t>на</w:t>
      </w:r>
      <w:r>
        <w:rPr>
          <w:spacing w:val="-1"/>
        </w:rPr>
        <w:t xml:space="preserve"> </w:t>
      </w:r>
      <w:r>
        <w:t>број</w:t>
      </w:r>
      <w:r>
        <w:tab/>
      </w:r>
      <w:r>
        <w:rPr>
          <w:spacing w:val="-10"/>
        </w:rPr>
        <w:t>97</w:t>
      </w:r>
    </w:p>
    <w:p w:rsidR="00894BD7" w:rsidRDefault="00891538">
      <w:pPr>
        <w:tabs>
          <w:tab w:val="right" w:pos="3522"/>
        </w:tabs>
        <w:spacing w:before="56"/>
        <w:ind w:left="831"/>
      </w:pPr>
      <w:r>
        <w:br w:type="column"/>
      </w:r>
      <w:r>
        <w:rPr>
          <w:spacing w:val="-56"/>
          <w:u w:val="single"/>
        </w:rPr>
        <w:lastRenderedPageBreak/>
        <w:t xml:space="preserve"> </w:t>
      </w:r>
      <w:r>
        <w:rPr>
          <w:u w:val="single"/>
        </w:rPr>
        <w:t>(за</w:t>
      </w:r>
      <w:r>
        <w:rPr>
          <w:spacing w:val="-1"/>
          <w:u w:val="single"/>
        </w:rPr>
        <w:t xml:space="preserve"> </w:t>
      </w:r>
      <w:r>
        <w:rPr>
          <w:u w:val="single"/>
        </w:rPr>
        <w:t>физичка лица)</w:t>
      </w:r>
      <w:r>
        <w:tab/>
        <w:t>97</w:t>
      </w:r>
    </w:p>
    <w:p w:rsidR="00894BD7" w:rsidRDefault="00891538">
      <w:pPr>
        <w:spacing w:before="56"/>
        <w:ind w:left="1229"/>
      </w:pPr>
      <w:r>
        <w:br w:type="column"/>
      </w:r>
      <w:r>
        <w:rPr>
          <w:spacing w:val="-56"/>
          <w:u w:val="single"/>
        </w:rPr>
        <w:lastRenderedPageBreak/>
        <w:t xml:space="preserve"> </w:t>
      </w:r>
      <w:r>
        <w:rPr>
          <w:u w:val="single"/>
        </w:rPr>
        <w:t>(за правна лица)</w:t>
      </w:r>
    </w:p>
    <w:p w:rsidR="00894BD7" w:rsidRDefault="00894BD7">
      <w:pPr>
        <w:sectPr w:rsidR="00894BD7">
          <w:type w:val="continuous"/>
          <w:pgSz w:w="11910" w:h="16850"/>
          <w:pgMar w:top="1140" w:right="300" w:bottom="280" w:left="660" w:header="720" w:footer="720" w:gutter="0"/>
          <w:cols w:num="3" w:space="720" w:equalWidth="0">
            <w:col w:w="2936" w:space="40"/>
            <w:col w:w="3563" w:space="168"/>
            <w:col w:w="4243"/>
          </w:cols>
        </w:sectPr>
      </w:pPr>
    </w:p>
    <w:p w:rsidR="00894BD7" w:rsidRDefault="00891538">
      <w:pPr>
        <w:spacing w:before="57" w:line="252" w:lineRule="exact"/>
        <w:ind w:left="1229"/>
      </w:pPr>
      <w:r>
        <w:rPr>
          <w:noProof/>
        </w:rPr>
        <w:lastRenderedPageBreak/>
        <w:drawing>
          <wp:anchor distT="0" distB="0" distL="0" distR="0" simplePos="0" relativeHeight="481529344" behindDoc="1" locked="0" layoutInCell="1" allowOverlap="1">
            <wp:simplePos x="0" y="0"/>
            <wp:positionH relativeFrom="page">
              <wp:posOffset>669036</wp:posOffset>
            </wp:positionH>
            <wp:positionV relativeFrom="page">
              <wp:posOffset>1068323</wp:posOffset>
            </wp:positionV>
            <wp:extent cx="6222492" cy="8808414"/>
            <wp:effectExtent l="0" t="0" r="0" b="0"/>
            <wp:wrapNone/>
            <wp:docPr id="65"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48.png"/>
                    <pic:cNvPicPr/>
                  </pic:nvPicPr>
                  <pic:blipFill>
                    <a:blip r:embed="rId128" cstate="print"/>
                    <a:stretch>
                      <a:fillRect/>
                    </a:stretch>
                  </pic:blipFill>
                  <pic:spPr>
                    <a:xfrm>
                      <a:off x="0" y="0"/>
                      <a:ext cx="6222492" cy="8808414"/>
                    </a:xfrm>
                    <a:prstGeom prst="rect">
                      <a:avLst/>
                    </a:prstGeom>
                  </pic:spPr>
                </pic:pic>
              </a:graphicData>
            </a:graphic>
          </wp:anchor>
        </w:drawing>
      </w:r>
      <w:r>
        <w:t>Прималац: буџет Града Сомбора</w:t>
      </w:r>
    </w:p>
    <w:p w:rsidR="00894BD7" w:rsidRDefault="00891538">
      <w:pPr>
        <w:spacing w:line="252" w:lineRule="exact"/>
        <w:ind w:left="1229"/>
      </w:pPr>
      <w:r>
        <w:t>Сврха: Административна такса за захтев и решење</w:t>
      </w:r>
    </w:p>
    <w:p w:rsidR="00894BD7" w:rsidRDefault="00891538">
      <w:pPr>
        <w:pStyle w:val="ListParagraph"/>
        <w:numPr>
          <w:ilvl w:val="0"/>
          <w:numId w:val="18"/>
        </w:numPr>
        <w:tabs>
          <w:tab w:val="left" w:pos="1467"/>
        </w:tabs>
        <w:spacing w:before="114"/>
        <w:ind w:left="1469" w:right="859" w:hanging="240"/>
      </w:pPr>
      <w:r>
        <w:t>По потреби и други докази у зависности од разлога продужења радног времена (уговор о закупу пословног објекта, фотокопија личне карте, потврда школе или факултета, и</w:t>
      </w:r>
      <w:r>
        <w:rPr>
          <w:spacing w:val="-22"/>
        </w:rPr>
        <w:t xml:space="preserve"> </w:t>
      </w:r>
      <w:r>
        <w:t>др.).</w:t>
      </w:r>
    </w:p>
    <w:p w:rsidR="00894BD7" w:rsidRDefault="00891538">
      <w:pPr>
        <w:spacing w:before="122" w:line="204" w:lineRule="exact"/>
        <w:ind w:left="508"/>
        <w:rPr>
          <w:b/>
          <w:sz w:val="18"/>
        </w:rPr>
      </w:pPr>
      <w:r>
        <w:rPr>
          <w:b/>
          <w:sz w:val="18"/>
        </w:rPr>
        <w:t>НАПОМЕНА:</w:t>
      </w:r>
    </w:p>
    <w:p w:rsidR="00894BD7" w:rsidRDefault="00891538">
      <w:pPr>
        <w:ind w:left="508" w:right="864"/>
        <w:jc w:val="both"/>
        <w:rPr>
          <w:sz w:val="18"/>
        </w:rPr>
      </w:pPr>
      <w:r>
        <w:rPr>
          <w:sz w:val="18"/>
        </w:rPr>
        <w:t>Продужење радног времена подразумева рад угоститељског објекта у виду заба</w:t>
      </w:r>
      <w:r>
        <w:rPr>
          <w:sz w:val="18"/>
        </w:rPr>
        <w:t>ве затвореног типа, тако да објекат не пружа услуге трећим лицима, да се делатност обавља у оквиру регистрованих послова објекта, и да не дође до нарушавања јавног реда и мира. Странка је обавезна да се придржава дозвољеног нивоа буке предвиђеног за ту врс</w:t>
      </w:r>
      <w:r>
        <w:rPr>
          <w:sz w:val="18"/>
        </w:rPr>
        <w:t>ту</w:t>
      </w:r>
      <w:r>
        <w:rPr>
          <w:spacing w:val="-22"/>
          <w:sz w:val="18"/>
        </w:rPr>
        <w:t xml:space="preserve"> </w:t>
      </w:r>
      <w:r>
        <w:rPr>
          <w:sz w:val="18"/>
        </w:rPr>
        <w:t>објекта.</w:t>
      </w:r>
    </w:p>
    <w:p w:rsidR="00894BD7" w:rsidRDefault="00894BD7">
      <w:pPr>
        <w:pStyle w:val="BodyText"/>
        <w:rPr>
          <w:sz w:val="20"/>
        </w:rPr>
      </w:pPr>
    </w:p>
    <w:p w:rsidR="00894BD7" w:rsidRDefault="00894BD7">
      <w:pPr>
        <w:pStyle w:val="BodyText"/>
        <w:spacing w:before="9"/>
        <w:rPr>
          <w:sz w:val="19"/>
        </w:rPr>
      </w:pPr>
    </w:p>
    <w:p w:rsidR="00894BD7" w:rsidRDefault="00891538">
      <w:pPr>
        <w:tabs>
          <w:tab w:val="left" w:pos="3494"/>
          <w:tab w:val="left" w:pos="6560"/>
        </w:tabs>
        <w:ind w:left="535"/>
      </w:pPr>
      <w:r>
        <w:t>У</w:t>
      </w:r>
      <w:r>
        <w:rPr>
          <w:spacing w:val="-2"/>
        </w:rPr>
        <w:t xml:space="preserve"> </w:t>
      </w:r>
      <w:r>
        <w:t>Сомбору, дана</w:t>
      </w:r>
      <w:r>
        <w:rPr>
          <w:u w:val="single"/>
        </w:rPr>
        <w:t xml:space="preserve"> </w:t>
      </w:r>
      <w:r>
        <w:rPr>
          <w:u w:val="single"/>
        </w:rPr>
        <w:tab/>
      </w:r>
      <w:r>
        <w:t>2016.год.</w:t>
      </w:r>
      <w:r>
        <w:tab/>
        <w:t>ПОДНОСИЛАЦ</w:t>
      </w:r>
      <w:r>
        <w:rPr>
          <w:spacing w:val="-2"/>
        </w:rPr>
        <w:t xml:space="preserve"> </w:t>
      </w:r>
      <w:r>
        <w:t>ЗАХТЕВА:</w:t>
      </w:r>
    </w:p>
    <w:p w:rsidR="00894BD7" w:rsidRDefault="00894BD7">
      <w:pPr>
        <w:pStyle w:val="BodyText"/>
        <w:rPr>
          <w:sz w:val="20"/>
        </w:rPr>
      </w:pPr>
    </w:p>
    <w:p w:rsidR="00894BD7" w:rsidRDefault="00894BD7">
      <w:pPr>
        <w:pStyle w:val="BodyText"/>
        <w:spacing w:before="1"/>
        <w:rPr>
          <w:sz w:val="16"/>
        </w:rPr>
      </w:pPr>
    </w:p>
    <w:p w:rsidR="00894BD7" w:rsidRDefault="00891538">
      <w:pPr>
        <w:spacing w:before="92"/>
        <w:ind w:left="6037"/>
        <w:rPr>
          <w:sz w:val="18"/>
        </w:rPr>
      </w:pPr>
      <w:r>
        <w:rPr>
          <w:sz w:val="18"/>
        </w:rPr>
        <w:t>/својеручни потпис и печат за правна лица/</w:t>
      </w:r>
    </w:p>
    <w:p w:rsidR="00894BD7" w:rsidRDefault="00894BD7">
      <w:pPr>
        <w:pStyle w:val="BodyText"/>
        <w:rPr>
          <w:sz w:val="20"/>
        </w:rPr>
      </w:pPr>
    </w:p>
    <w:p w:rsidR="00894BD7" w:rsidRDefault="00894BD7">
      <w:pPr>
        <w:pStyle w:val="BodyText"/>
        <w:rPr>
          <w:sz w:val="22"/>
        </w:rPr>
      </w:pPr>
    </w:p>
    <w:p w:rsidR="00894BD7" w:rsidRDefault="00891538">
      <w:pPr>
        <w:spacing w:before="93"/>
        <w:ind w:left="5574"/>
        <w:rPr>
          <w:sz w:val="18"/>
        </w:rPr>
      </w:pPr>
      <w:r>
        <w:rPr>
          <w:sz w:val="18"/>
        </w:rPr>
        <w:t>/место и адреса становања, одн. седиште правног лица/</w:t>
      </w:r>
    </w:p>
    <w:p w:rsidR="00894BD7" w:rsidRDefault="00894BD7">
      <w:pPr>
        <w:pStyle w:val="BodyText"/>
        <w:rPr>
          <w:sz w:val="20"/>
        </w:rPr>
      </w:pPr>
    </w:p>
    <w:p w:rsidR="00894BD7" w:rsidRDefault="00894BD7">
      <w:pPr>
        <w:pStyle w:val="BodyText"/>
        <w:rPr>
          <w:sz w:val="22"/>
        </w:rPr>
      </w:pPr>
    </w:p>
    <w:p w:rsidR="00894BD7" w:rsidRDefault="00891538">
      <w:pPr>
        <w:spacing w:before="92"/>
        <w:ind w:left="7007"/>
        <w:rPr>
          <w:sz w:val="18"/>
        </w:rPr>
      </w:pPr>
      <w:r>
        <w:rPr>
          <w:b/>
          <w:sz w:val="18"/>
        </w:rPr>
        <w:t>/</w:t>
      </w:r>
      <w:r>
        <w:rPr>
          <w:sz w:val="18"/>
        </w:rPr>
        <w:t>контакт телефон/</w:t>
      </w:r>
    </w:p>
    <w:p w:rsidR="00894BD7" w:rsidRDefault="00894BD7">
      <w:pPr>
        <w:rPr>
          <w:sz w:val="18"/>
        </w:rPr>
        <w:sectPr w:rsidR="00894BD7">
          <w:type w:val="continuous"/>
          <w:pgSz w:w="11910" w:h="16850"/>
          <w:pgMar w:top="1140" w:right="300" w:bottom="280" w:left="660" w:header="720" w:footer="720" w:gutter="0"/>
          <w:cols w:space="720"/>
        </w:sectPr>
      </w:pPr>
    </w:p>
    <w:p w:rsidR="00894BD7" w:rsidRDefault="00894BD7">
      <w:pPr>
        <w:pStyle w:val="BodyText"/>
        <w:ind w:left="533"/>
        <w:rPr>
          <w:sz w:val="20"/>
        </w:rPr>
      </w:pPr>
      <w:r>
        <w:rPr>
          <w:sz w:val="20"/>
        </w:rPr>
      </w:r>
      <w:r>
        <w:rPr>
          <w:sz w:val="20"/>
        </w:rPr>
        <w:pict>
          <v:shape id="_x0000_s1095"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4:</w:t>
                  </w:r>
                </w:p>
              </w:txbxContent>
            </v:textbox>
            <w10:wrap type="none"/>
            <w10:anchorlock/>
          </v:shape>
        </w:pict>
      </w:r>
    </w:p>
    <w:p w:rsidR="00894BD7" w:rsidRDefault="00894BD7">
      <w:pPr>
        <w:pStyle w:val="BodyText"/>
        <w:rPr>
          <w:sz w:val="20"/>
        </w:rPr>
      </w:pPr>
    </w:p>
    <w:p w:rsidR="00894BD7" w:rsidRDefault="00894BD7">
      <w:pPr>
        <w:pStyle w:val="BodyText"/>
        <w:spacing w:before="6"/>
        <w:rPr>
          <w:sz w:val="22"/>
        </w:rPr>
      </w:pPr>
    </w:p>
    <w:p w:rsidR="00894BD7" w:rsidRDefault="00891538">
      <w:pPr>
        <w:ind w:left="2131"/>
        <w:rPr>
          <w:rFonts w:ascii="Arial" w:hAnsi="Arial"/>
        </w:rPr>
      </w:pPr>
      <w:r>
        <w:rPr>
          <w:rFonts w:ascii="Arial" w:hAnsi="Arial"/>
        </w:rPr>
        <w:t>/Име и презиме /</w:t>
      </w:r>
    </w:p>
    <w:p w:rsidR="00894BD7" w:rsidRDefault="00894BD7">
      <w:pPr>
        <w:pStyle w:val="BodyText"/>
        <w:rPr>
          <w:rFonts w:ascii="Arial"/>
          <w:sz w:val="20"/>
        </w:rPr>
      </w:pPr>
    </w:p>
    <w:p w:rsidR="00894BD7" w:rsidRDefault="00894BD7">
      <w:pPr>
        <w:pStyle w:val="BodyText"/>
        <w:spacing w:before="9"/>
        <w:rPr>
          <w:rFonts w:ascii="Arial"/>
          <w:sz w:val="15"/>
        </w:rPr>
      </w:pPr>
    </w:p>
    <w:p w:rsidR="00894BD7" w:rsidRDefault="00891538">
      <w:pPr>
        <w:spacing w:before="94"/>
        <w:ind w:left="1913"/>
        <w:rPr>
          <w:rFonts w:ascii="Arial" w:hAnsi="Arial"/>
        </w:rPr>
      </w:pPr>
      <w:r>
        <w:rPr>
          <w:rFonts w:ascii="Arial" w:hAnsi="Arial"/>
        </w:rPr>
        <w:t>/Место, улица и број/</w:t>
      </w:r>
    </w:p>
    <w:p w:rsidR="00894BD7" w:rsidRDefault="00894BD7">
      <w:pPr>
        <w:pStyle w:val="BodyText"/>
        <w:spacing w:before="11"/>
        <w:rPr>
          <w:rFonts w:ascii="Arial"/>
          <w:sz w:val="17"/>
        </w:rPr>
      </w:pPr>
    </w:p>
    <w:p w:rsidR="00894BD7" w:rsidRDefault="00891538">
      <w:pPr>
        <w:spacing w:before="91"/>
        <w:ind w:left="4885" w:right="1028" w:firstLine="204"/>
        <w:rPr>
          <w:rFonts w:ascii="Arial" w:hAnsi="Arial"/>
          <w:b/>
          <w:sz w:val="26"/>
        </w:rPr>
      </w:pPr>
      <w:r>
        <w:rPr>
          <w:rFonts w:ascii="Arial" w:hAnsi="Arial"/>
          <w:b/>
          <w:sz w:val="26"/>
        </w:rPr>
        <w:t>ГРАД СОМБОР – ГРАДСКА УПРАВА ОДЕЉЕЊЕ ЗА КОМУНАЛНЕ ПОСЛОВЕ</w:t>
      </w:r>
    </w:p>
    <w:p w:rsidR="00894BD7" w:rsidRDefault="00894BD7">
      <w:pPr>
        <w:pStyle w:val="BodyText"/>
        <w:rPr>
          <w:rFonts w:ascii="Arial"/>
          <w:b/>
          <w:sz w:val="20"/>
        </w:rPr>
      </w:pPr>
    </w:p>
    <w:p w:rsidR="00894BD7" w:rsidRDefault="00894BD7">
      <w:pPr>
        <w:pStyle w:val="BodyText"/>
        <w:spacing w:before="9"/>
        <w:rPr>
          <w:rFonts w:ascii="Arial"/>
          <w:b/>
          <w:sz w:val="15"/>
        </w:rPr>
      </w:pPr>
    </w:p>
    <w:p w:rsidR="00894BD7" w:rsidRDefault="00891538">
      <w:pPr>
        <w:spacing w:before="94"/>
        <w:ind w:left="758"/>
        <w:rPr>
          <w:rFonts w:ascii="Arial" w:hAnsi="Arial"/>
          <w:b/>
        </w:rPr>
      </w:pPr>
      <w:r>
        <w:rPr>
          <w:rFonts w:ascii="Arial" w:hAnsi="Arial"/>
          <w:b/>
        </w:rPr>
        <w:t>ПРЕДМЕТ: Захтев за издавање сагласности за раскопавање јавне површине.</w:t>
      </w:r>
    </w:p>
    <w:p w:rsidR="00894BD7" w:rsidRDefault="00894BD7">
      <w:pPr>
        <w:pStyle w:val="BodyText"/>
        <w:rPr>
          <w:rFonts w:ascii="Arial"/>
          <w:b/>
          <w:sz w:val="20"/>
        </w:rPr>
      </w:pPr>
    </w:p>
    <w:p w:rsidR="00894BD7" w:rsidRDefault="00894BD7">
      <w:pPr>
        <w:pStyle w:val="BodyText"/>
        <w:rPr>
          <w:rFonts w:ascii="Arial"/>
          <w:b/>
          <w:sz w:val="16"/>
        </w:rPr>
      </w:pPr>
    </w:p>
    <w:p w:rsidR="00894BD7" w:rsidRDefault="00891538">
      <w:pPr>
        <w:tabs>
          <w:tab w:val="left" w:pos="7249"/>
        </w:tabs>
        <w:spacing w:before="94"/>
        <w:ind w:left="511" w:right="864" w:firstLine="720"/>
        <w:jc w:val="both"/>
        <w:rPr>
          <w:rFonts w:ascii="Arial" w:hAnsi="Arial"/>
        </w:rPr>
      </w:pPr>
      <w:r>
        <w:rPr>
          <w:rFonts w:ascii="Arial" w:hAnsi="Arial"/>
        </w:rPr>
        <w:t>Молим горњи Наслов да ми изда САГЛАСНОСТ за раскопавање јавне површине у улици</w:t>
      </w:r>
      <w:r>
        <w:rPr>
          <w:rFonts w:ascii="Arial" w:hAnsi="Arial"/>
          <w:u w:val="single"/>
        </w:rPr>
        <w:t xml:space="preserve"> </w:t>
      </w:r>
      <w:r>
        <w:rPr>
          <w:rFonts w:ascii="Arial" w:hAnsi="Arial"/>
          <w:u w:val="single"/>
        </w:rPr>
        <w:tab/>
      </w:r>
      <w:r>
        <w:rPr>
          <w:rFonts w:ascii="Arial" w:hAnsi="Arial"/>
        </w:rPr>
        <w:t xml:space="preserve">у Сомбору, ради изградње прикључка на јавну: </w:t>
      </w:r>
      <w:r>
        <w:rPr>
          <w:rFonts w:ascii="Arial" w:hAnsi="Arial"/>
          <w:b/>
        </w:rPr>
        <w:t>водоводну – канализациону - атмосферску</w:t>
      </w:r>
      <w:r>
        <w:rPr>
          <w:rFonts w:ascii="Arial" w:hAnsi="Arial"/>
          <w:b/>
          <w:spacing w:val="-13"/>
        </w:rPr>
        <w:t xml:space="preserve"> </w:t>
      </w:r>
      <w:r>
        <w:rPr>
          <w:rFonts w:ascii="Arial" w:hAnsi="Arial"/>
        </w:rPr>
        <w:t>мрежу.</w:t>
      </w:r>
    </w:p>
    <w:p w:rsidR="00894BD7" w:rsidRDefault="00894BD7">
      <w:pPr>
        <w:pStyle w:val="BodyText"/>
        <w:spacing w:before="11"/>
        <w:rPr>
          <w:rFonts w:ascii="Arial"/>
          <w:sz w:val="13"/>
        </w:rPr>
      </w:pPr>
    </w:p>
    <w:p w:rsidR="00894BD7" w:rsidRDefault="00891538">
      <w:pPr>
        <w:spacing w:before="93"/>
        <w:ind w:left="1248"/>
        <w:rPr>
          <w:rFonts w:ascii="Arial" w:hAnsi="Arial"/>
        </w:rPr>
      </w:pPr>
      <w:r>
        <w:rPr>
          <w:rFonts w:ascii="Arial" w:hAnsi="Arial"/>
        </w:rPr>
        <w:t>Уз захтев прилажем:</w:t>
      </w:r>
    </w:p>
    <w:p w:rsidR="00894BD7" w:rsidRDefault="00894BD7">
      <w:pPr>
        <w:pStyle w:val="BodyText"/>
        <w:spacing w:before="8"/>
        <w:rPr>
          <w:rFonts w:ascii="Arial"/>
          <w:sz w:val="13"/>
        </w:rPr>
      </w:pPr>
    </w:p>
    <w:p w:rsidR="00894BD7" w:rsidRDefault="00894BD7">
      <w:pPr>
        <w:rPr>
          <w:rFonts w:ascii="Arial"/>
          <w:sz w:val="13"/>
        </w:rPr>
        <w:sectPr w:rsidR="00894BD7">
          <w:pgSz w:w="11910" w:h="16850"/>
          <w:pgMar w:top="1420" w:right="300" w:bottom="740" w:left="660" w:header="0" w:footer="547" w:gutter="0"/>
          <w:cols w:space="720"/>
        </w:sectPr>
      </w:pPr>
    </w:p>
    <w:p w:rsidR="00894BD7" w:rsidRDefault="00894BD7">
      <w:pPr>
        <w:pStyle w:val="ListParagraph"/>
        <w:numPr>
          <w:ilvl w:val="0"/>
          <w:numId w:val="17"/>
        </w:numPr>
        <w:tabs>
          <w:tab w:val="left" w:pos="1479"/>
        </w:tabs>
        <w:spacing w:before="94" w:line="249" w:lineRule="auto"/>
        <w:ind w:hanging="240"/>
        <w:rPr>
          <w:rFonts w:ascii="Arial" w:hAnsi="Arial"/>
        </w:rPr>
      </w:pPr>
      <w:r w:rsidRPr="00894BD7">
        <w:lastRenderedPageBreak/>
        <w:pict>
          <v:shape id="_x0000_s1094" type="#_x0000_t202" style="position:absolute;left:0;text-align:left;margin-left:158.05pt;margin-top:17.6pt;width:93.05pt;height:13.05pt;z-index:-21783552;mso-position-horizontal-relative:page" fillcolor="#f3f3f3" stroked="f">
            <v:textbox inset="0,0,0,0">
              <w:txbxContent>
                <w:p w:rsidR="00894BD7" w:rsidRDefault="00891538">
                  <w:pPr>
                    <w:spacing w:before="5"/>
                    <w:ind w:right="-15"/>
                    <w:rPr>
                      <w:rFonts w:ascii="Arial"/>
                    </w:rPr>
                  </w:pPr>
                  <w:r>
                    <w:rPr>
                      <w:rFonts w:ascii="Arial"/>
                    </w:rPr>
                    <w:t>840-742241843-03</w:t>
                  </w:r>
                </w:p>
              </w:txbxContent>
            </v:textbox>
            <w10:wrap anchorx="page"/>
          </v:shape>
        </w:pict>
      </w:r>
      <w:r w:rsidR="00891538">
        <w:rPr>
          <w:rFonts w:ascii="Arial" w:hAnsi="Arial"/>
        </w:rPr>
        <w:t xml:space="preserve">Уплатницу у износу </w:t>
      </w:r>
      <w:r w:rsidR="00891538">
        <w:rPr>
          <w:rFonts w:ascii="Arial" w:hAnsi="Arial"/>
          <w:spacing w:val="-3"/>
        </w:rPr>
        <w:t xml:space="preserve">од </w:t>
      </w:r>
      <w:r w:rsidR="00891538">
        <w:rPr>
          <w:rFonts w:ascii="Arial" w:hAnsi="Arial"/>
        </w:rPr>
        <w:t>на</w:t>
      </w:r>
      <w:r w:rsidR="00891538">
        <w:rPr>
          <w:rFonts w:ascii="Arial" w:hAnsi="Arial"/>
          <w:spacing w:val="-1"/>
        </w:rPr>
        <w:t xml:space="preserve"> </w:t>
      </w:r>
      <w:r w:rsidR="00891538">
        <w:rPr>
          <w:rFonts w:ascii="Arial" w:hAnsi="Arial"/>
        </w:rPr>
        <w:t>рачун:</w:t>
      </w:r>
    </w:p>
    <w:p w:rsidR="00894BD7" w:rsidRDefault="00891538">
      <w:pPr>
        <w:spacing w:before="94"/>
        <w:ind w:left="1984"/>
        <w:rPr>
          <w:rFonts w:ascii="Arial" w:hAnsi="Arial"/>
          <w:b/>
        </w:rPr>
      </w:pPr>
      <w:r>
        <w:br w:type="column"/>
      </w:r>
      <w:r>
        <w:rPr>
          <w:rFonts w:ascii="Arial" w:hAnsi="Arial"/>
          <w:b/>
        </w:rPr>
        <w:lastRenderedPageBreak/>
        <w:t>динара</w:t>
      </w:r>
    </w:p>
    <w:p w:rsidR="00894BD7" w:rsidRDefault="00894BD7">
      <w:pPr>
        <w:tabs>
          <w:tab w:val="left" w:pos="2402"/>
        </w:tabs>
        <w:spacing w:before="11"/>
        <w:ind w:left="779"/>
        <w:rPr>
          <w:rFonts w:ascii="Arial" w:hAnsi="Arial"/>
        </w:rPr>
      </w:pPr>
      <w:r w:rsidRPr="00894BD7">
        <w:pict>
          <v:shape id="_x0000_s1093" type="#_x0000_t202" style="position:absolute;left:0;text-align:left;margin-left:360.9pt;margin-top:.45pt;width:34.7pt;height:13.1pt;z-index:15816704;mso-position-horizontal-relative:page" fillcolor="#f3f3f3" strokeweight=".48pt">
            <v:textbox inset="0,0,0,0">
              <w:txbxContent>
                <w:p w:rsidR="00894BD7" w:rsidRDefault="00891538">
                  <w:pPr>
                    <w:spacing w:line="251" w:lineRule="exact"/>
                    <w:ind w:left="-1" w:right="-15"/>
                    <w:rPr>
                      <w:rFonts w:ascii="Arial"/>
                    </w:rPr>
                  </w:pPr>
                  <w:r>
                    <w:rPr>
                      <w:rFonts w:ascii="Arial"/>
                    </w:rPr>
                    <w:t>81-232</w:t>
                  </w:r>
                </w:p>
              </w:txbxContent>
            </v:textbox>
            <w10:wrap anchorx="page"/>
          </v:shape>
        </w:pict>
      </w:r>
      <w:r w:rsidR="00891538">
        <w:rPr>
          <w:rFonts w:ascii="Arial" w:hAnsi="Arial"/>
        </w:rPr>
        <w:t>позив</w:t>
      </w:r>
      <w:r w:rsidR="00891538">
        <w:rPr>
          <w:rFonts w:ascii="Arial" w:hAnsi="Arial"/>
          <w:spacing w:val="-2"/>
        </w:rPr>
        <w:t xml:space="preserve"> </w:t>
      </w:r>
      <w:r w:rsidR="00891538">
        <w:rPr>
          <w:rFonts w:ascii="Arial" w:hAnsi="Arial"/>
        </w:rPr>
        <w:t>на</w:t>
      </w:r>
      <w:r w:rsidR="00891538">
        <w:rPr>
          <w:rFonts w:ascii="Arial" w:hAnsi="Arial"/>
          <w:spacing w:val="-3"/>
        </w:rPr>
        <w:t xml:space="preserve"> </w:t>
      </w:r>
      <w:r w:rsidR="00891538">
        <w:rPr>
          <w:rFonts w:ascii="Arial" w:hAnsi="Arial"/>
        </w:rPr>
        <w:t>број</w:t>
      </w:r>
      <w:r w:rsidR="00891538">
        <w:rPr>
          <w:rFonts w:ascii="Arial" w:hAnsi="Arial"/>
        </w:rPr>
        <w:tab/>
      </w:r>
      <w:r w:rsidR="00891538">
        <w:rPr>
          <w:rFonts w:ascii="Arial" w:hAnsi="Arial"/>
          <w:spacing w:val="-3"/>
        </w:rPr>
        <w:t>97</w:t>
      </w:r>
    </w:p>
    <w:p w:rsidR="00894BD7" w:rsidRDefault="00894BD7">
      <w:pPr>
        <w:rPr>
          <w:rFonts w:ascii="Arial" w:hAnsi="Arial"/>
        </w:rPr>
        <w:sectPr w:rsidR="00894BD7">
          <w:type w:val="continuous"/>
          <w:pgSz w:w="11910" w:h="16850"/>
          <w:pgMar w:top="1140" w:right="300" w:bottom="280" w:left="660" w:header="720" w:footer="720" w:gutter="0"/>
          <w:cols w:num="2" w:space="720" w:equalWidth="0">
            <w:col w:w="3797" w:space="40"/>
            <w:col w:w="7113"/>
          </w:cols>
        </w:sectPr>
      </w:pPr>
    </w:p>
    <w:p w:rsidR="00894BD7" w:rsidRDefault="00891538">
      <w:pPr>
        <w:spacing w:before="117" w:line="252" w:lineRule="exact"/>
        <w:ind w:left="1471"/>
        <w:rPr>
          <w:rFonts w:ascii="Arial" w:hAnsi="Arial"/>
        </w:rPr>
      </w:pPr>
      <w:r>
        <w:rPr>
          <w:rFonts w:ascii="Arial" w:hAnsi="Arial"/>
        </w:rPr>
        <w:lastRenderedPageBreak/>
        <w:t>Прималац: Буџет Града Сомбора</w:t>
      </w:r>
    </w:p>
    <w:p w:rsidR="00894BD7" w:rsidRDefault="00891538">
      <w:pPr>
        <w:spacing w:line="252" w:lineRule="exact"/>
        <w:ind w:left="1471"/>
        <w:rPr>
          <w:rFonts w:ascii="Arial" w:hAnsi="Arial"/>
        </w:rPr>
      </w:pPr>
      <w:r>
        <w:rPr>
          <w:rFonts w:ascii="Arial" w:hAnsi="Arial"/>
        </w:rPr>
        <w:t>Сврха:</w:t>
      </w:r>
      <w:r>
        <w:rPr>
          <w:rFonts w:ascii="Arial" w:hAnsi="Arial"/>
          <w:u w:val="single"/>
        </w:rPr>
        <w:t xml:space="preserve"> Издавање сагласности на раскопавање јавне површине</w:t>
      </w:r>
    </w:p>
    <w:p w:rsidR="00894BD7" w:rsidRDefault="00894BD7">
      <w:pPr>
        <w:spacing w:line="252" w:lineRule="exact"/>
        <w:rPr>
          <w:rFonts w:ascii="Arial" w:hAnsi="Arial"/>
        </w:rPr>
        <w:sectPr w:rsidR="00894BD7">
          <w:type w:val="continuous"/>
          <w:pgSz w:w="11910" w:h="16850"/>
          <w:pgMar w:top="1140" w:right="300" w:bottom="280" w:left="660" w:header="720" w:footer="720" w:gutter="0"/>
          <w:cols w:space="720"/>
        </w:sectPr>
      </w:pPr>
    </w:p>
    <w:p w:rsidR="00894BD7" w:rsidRDefault="00894BD7">
      <w:pPr>
        <w:pStyle w:val="ListParagraph"/>
        <w:numPr>
          <w:ilvl w:val="0"/>
          <w:numId w:val="17"/>
        </w:numPr>
        <w:tabs>
          <w:tab w:val="left" w:pos="1479"/>
        </w:tabs>
        <w:spacing w:before="112" w:line="252" w:lineRule="auto"/>
        <w:ind w:hanging="240"/>
        <w:rPr>
          <w:rFonts w:ascii="Arial" w:hAnsi="Arial"/>
        </w:rPr>
      </w:pPr>
      <w:r w:rsidRPr="00894BD7">
        <w:lastRenderedPageBreak/>
        <w:pict>
          <v:shape id="_x0000_s1092" type="#_x0000_t202" style="position:absolute;left:0;text-align:left;margin-left:158.05pt;margin-top:18.55pt;width:93.05pt;height:13.1pt;z-index:-21784064;mso-position-horizontal-relative:page" fillcolor="#f3f3f3" stroked="f">
            <v:textbox inset="0,0,0,0">
              <w:txbxContent>
                <w:p w:rsidR="00894BD7" w:rsidRDefault="00891538">
                  <w:pPr>
                    <w:spacing w:before="7"/>
                    <w:ind w:right="-15"/>
                    <w:rPr>
                      <w:rFonts w:ascii="Arial"/>
                    </w:rPr>
                  </w:pPr>
                  <w:r>
                    <w:rPr>
                      <w:rFonts w:ascii="Arial"/>
                    </w:rPr>
                    <w:t>840-742241843-03</w:t>
                  </w:r>
                </w:p>
              </w:txbxContent>
            </v:textbox>
            <w10:wrap anchorx="page"/>
          </v:shape>
        </w:pict>
      </w:r>
      <w:r w:rsidR="00891538">
        <w:rPr>
          <w:rFonts w:ascii="Arial" w:hAnsi="Arial"/>
        </w:rPr>
        <w:t xml:space="preserve">Уплатницу у износу </w:t>
      </w:r>
      <w:r w:rsidR="00891538">
        <w:rPr>
          <w:rFonts w:ascii="Arial" w:hAnsi="Arial"/>
          <w:spacing w:val="-3"/>
        </w:rPr>
        <w:t xml:space="preserve">од </w:t>
      </w:r>
      <w:r w:rsidR="00891538">
        <w:rPr>
          <w:rFonts w:ascii="Arial" w:hAnsi="Arial"/>
        </w:rPr>
        <w:t>на</w:t>
      </w:r>
      <w:r w:rsidR="00891538">
        <w:rPr>
          <w:rFonts w:ascii="Arial" w:hAnsi="Arial"/>
          <w:spacing w:val="-1"/>
        </w:rPr>
        <w:t xml:space="preserve"> </w:t>
      </w:r>
      <w:r w:rsidR="00891538">
        <w:rPr>
          <w:rFonts w:ascii="Arial" w:hAnsi="Arial"/>
        </w:rPr>
        <w:t>рачун:</w:t>
      </w:r>
    </w:p>
    <w:p w:rsidR="00894BD7" w:rsidRDefault="00891538">
      <w:pPr>
        <w:spacing w:before="112"/>
        <w:ind w:left="1984"/>
        <w:rPr>
          <w:rFonts w:ascii="Arial" w:hAnsi="Arial"/>
          <w:b/>
        </w:rPr>
      </w:pPr>
      <w:r>
        <w:br w:type="column"/>
      </w:r>
      <w:r>
        <w:rPr>
          <w:rFonts w:ascii="Arial" w:hAnsi="Arial"/>
          <w:b/>
        </w:rPr>
        <w:lastRenderedPageBreak/>
        <w:t>динара</w:t>
      </w:r>
    </w:p>
    <w:p w:rsidR="00894BD7" w:rsidRDefault="00894BD7">
      <w:pPr>
        <w:tabs>
          <w:tab w:val="left" w:pos="2402"/>
        </w:tabs>
        <w:spacing w:before="13"/>
        <w:ind w:left="779"/>
        <w:rPr>
          <w:rFonts w:ascii="Arial" w:hAnsi="Arial"/>
        </w:rPr>
      </w:pPr>
      <w:r w:rsidRPr="00894BD7">
        <w:pict>
          <v:shape id="_x0000_s1091" type="#_x0000_t202" style="position:absolute;left:0;text-align:left;margin-left:360.9pt;margin-top:.55pt;width:34.7pt;height:13.1pt;z-index:15816192;mso-position-horizontal-relative:page" fillcolor="#f3f3f3" strokeweight=".48pt">
            <v:textbox inset="0,0,0,0">
              <w:txbxContent>
                <w:p w:rsidR="00894BD7" w:rsidRDefault="00891538">
                  <w:pPr>
                    <w:spacing w:line="251" w:lineRule="exact"/>
                    <w:ind w:left="-1" w:right="-15"/>
                    <w:rPr>
                      <w:rFonts w:ascii="Arial"/>
                    </w:rPr>
                  </w:pPr>
                  <w:r>
                    <w:rPr>
                      <w:rFonts w:ascii="Arial"/>
                    </w:rPr>
                    <w:t>81-232</w:t>
                  </w:r>
                </w:p>
              </w:txbxContent>
            </v:textbox>
            <w10:wrap anchorx="page"/>
          </v:shape>
        </w:pict>
      </w:r>
      <w:r w:rsidR="00891538">
        <w:rPr>
          <w:rFonts w:ascii="Arial" w:hAnsi="Arial"/>
        </w:rPr>
        <w:t>позив</w:t>
      </w:r>
      <w:r w:rsidR="00891538">
        <w:rPr>
          <w:rFonts w:ascii="Arial" w:hAnsi="Arial"/>
          <w:spacing w:val="-2"/>
        </w:rPr>
        <w:t xml:space="preserve"> </w:t>
      </w:r>
      <w:r w:rsidR="00891538">
        <w:rPr>
          <w:rFonts w:ascii="Arial" w:hAnsi="Arial"/>
        </w:rPr>
        <w:t>на</w:t>
      </w:r>
      <w:r w:rsidR="00891538">
        <w:rPr>
          <w:rFonts w:ascii="Arial" w:hAnsi="Arial"/>
          <w:spacing w:val="-3"/>
        </w:rPr>
        <w:t xml:space="preserve"> </w:t>
      </w:r>
      <w:r w:rsidR="00891538">
        <w:rPr>
          <w:rFonts w:ascii="Arial" w:hAnsi="Arial"/>
        </w:rPr>
        <w:t>број</w:t>
      </w:r>
      <w:r w:rsidR="00891538">
        <w:rPr>
          <w:rFonts w:ascii="Arial" w:hAnsi="Arial"/>
        </w:rPr>
        <w:tab/>
      </w:r>
      <w:r w:rsidR="00891538">
        <w:rPr>
          <w:rFonts w:ascii="Arial" w:hAnsi="Arial"/>
          <w:spacing w:val="-3"/>
        </w:rPr>
        <w:t>97</w:t>
      </w:r>
    </w:p>
    <w:p w:rsidR="00894BD7" w:rsidRDefault="00894BD7">
      <w:pPr>
        <w:rPr>
          <w:rFonts w:ascii="Arial" w:hAnsi="Arial"/>
        </w:rPr>
        <w:sectPr w:rsidR="00894BD7">
          <w:type w:val="continuous"/>
          <w:pgSz w:w="11910" w:h="16850"/>
          <w:pgMar w:top="1140" w:right="300" w:bottom="280" w:left="660" w:header="720" w:footer="720" w:gutter="0"/>
          <w:cols w:num="2" w:space="720" w:equalWidth="0">
            <w:col w:w="3797" w:space="40"/>
            <w:col w:w="7113"/>
          </w:cols>
        </w:sectPr>
      </w:pPr>
    </w:p>
    <w:p w:rsidR="00894BD7" w:rsidRDefault="00891538">
      <w:pPr>
        <w:spacing w:before="112"/>
        <w:ind w:left="1471" w:right="5350"/>
        <w:jc w:val="both"/>
        <w:rPr>
          <w:rFonts w:ascii="Arial" w:hAnsi="Arial"/>
        </w:rPr>
      </w:pPr>
      <w:r>
        <w:rPr>
          <w:noProof/>
        </w:rPr>
        <w:lastRenderedPageBreak/>
        <w:drawing>
          <wp:anchor distT="0" distB="0" distL="0" distR="0" simplePos="0" relativeHeight="481531904" behindDoc="1" locked="0" layoutInCell="1" allowOverlap="1">
            <wp:simplePos x="0" y="0"/>
            <wp:positionH relativeFrom="page">
              <wp:posOffset>672083</wp:posOffset>
            </wp:positionH>
            <wp:positionV relativeFrom="page">
              <wp:posOffset>1243837</wp:posOffset>
            </wp:positionV>
            <wp:extent cx="6216396" cy="8538412"/>
            <wp:effectExtent l="0" t="0" r="0" b="0"/>
            <wp:wrapNone/>
            <wp:docPr id="67"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49.png"/>
                    <pic:cNvPicPr/>
                  </pic:nvPicPr>
                  <pic:blipFill>
                    <a:blip r:embed="rId129" cstate="print"/>
                    <a:stretch>
                      <a:fillRect/>
                    </a:stretch>
                  </pic:blipFill>
                  <pic:spPr>
                    <a:xfrm>
                      <a:off x="0" y="0"/>
                      <a:ext cx="6216396" cy="8538412"/>
                    </a:xfrm>
                    <a:prstGeom prst="rect">
                      <a:avLst/>
                    </a:prstGeom>
                  </pic:spPr>
                </pic:pic>
              </a:graphicData>
            </a:graphic>
          </wp:anchor>
        </w:drawing>
      </w:r>
      <w:r>
        <w:rPr>
          <w:rFonts w:ascii="Arial" w:hAnsi="Arial"/>
        </w:rPr>
        <w:t>Прималац: Буџет Града Сомбора Сврха:</w:t>
      </w:r>
      <w:r>
        <w:rPr>
          <w:rFonts w:ascii="Arial" w:hAnsi="Arial"/>
          <w:u w:val="single"/>
        </w:rPr>
        <w:t xml:space="preserve"> Градска административна</w:t>
      </w:r>
      <w:r>
        <w:rPr>
          <w:rFonts w:ascii="Arial" w:hAnsi="Arial"/>
          <w:spacing w:val="-11"/>
          <w:u w:val="single"/>
        </w:rPr>
        <w:t xml:space="preserve"> </w:t>
      </w:r>
      <w:r>
        <w:rPr>
          <w:rFonts w:ascii="Arial" w:hAnsi="Arial"/>
          <w:u w:val="single"/>
        </w:rPr>
        <w:t>такса</w:t>
      </w:r>
    </w:p>
    <w:p w:rsidR="00894BD7" w:rsidRDefault="00891538">
      <w:pPr>
        <w:pStyle w:val="ListParagraph"/>
        <w:numPr>
          <w:ilvl w:val="0"/>
          <w:numId w:val="17"/>
        </w:numPr>
        <w:tabs>
          <w:tab w:val="left" w:pos="1479"/>
        </w:tabs>
        <w:spacing w:before="113"/>
        <w:ind w:left="1478"/>
        <w:jc w:val="both"/>
        <w:rPr>
          <w:rFonts w:ascii="Arial" w:hAnsi="Arial"/>
        </w:rPr>
      </w:pPr>
      <w:r>
        <w:rPr>
          <w:rFonts w:ascii="Arial" w:hAnsi="Arial"/>
        </w:rPr>
        <w:t>Извод из Листа непокретности – доказ о власништву</w:t>
      </w:r>
      <w:r>
        <w:rPr>
          <w:rFonts w:ascii="Arial" w:hAnsi="Arial"/>
          <w:spacing w:val="-12"/>
        </w:rPr>
        <w:t xml:space="preserve"> </w:t>
      </w:r>
      <w:r>
        <w:rPr>
          <w:rFonts w:ascii="Arial" w:hAnsi="Arial"/>
        </w:rPr>
        <w:t>(фотокопија)</w:t>
      </w:r>
    </w:p>
    <w:p w:rsidR="00894BD7" w:rsidRDefault="00891538">
      <w:pPr>
        <w:pStyle w:val="ListParagraph"/>
        <w:numPr>
          <w:ilvl w:val="0"/>
          <w:numId w:val="17"/>
        </w:numPr>
        <w:tabs>
          <w:tab w:val="left" w:pos="1479"/>
        </w:tabs>
        <w:spacing w:before="117"/>
        <w:ind w:left="1478"/>
        <w:jc w:val="both"/>
        <w:rPr>
          <w:rFonts w:ascii="Arial" w:hAnsi="Arial"/>
        </w:rPr>
      </w:pPr>
      <w:r>
        <w:rPr>
          <w:rFonts w:ascii="Arial" w:hAnsi="Arial"/>
        </w:rPr>
        <w:t>Скицу раскопавања од ЈКП «Водоканал»</w:t>
      </w:r>
      <w:r>
        <w:rPr>
          <w:rFonts w:ascii="Arial" w:hAnsi="Arial"/>
          <w:spacing w:val="-30"/>
        </w:rPr>
        <w:t xml:space="preserve"> </w:t>
      </w:r>
      <w:r>
        <w:rPr>
          <w:rFonts w:ascii="Arial" w:hAnsi="Arial"/>
        </w:rPr>
        <w:t>Сомбор</w:t>
      </w:r>
    </w:p>
    <w:p w:rsidR="00894BD7" w:rsidRDefault="00891538">
      <w:pPr>
        <w:pStyle w:val="ListParagraph"/>
        <w:numPr>
          <w:ilvl w:val="0"/>
          <w:numId w:val="17"/>
        </w:numPr>
        <w:tabs>
          <w:tab w:val="left" w:pos="1580"/>
        </w:tabs>
        <w:spacing w:before="114"/>
        <w:ind w:left="1591" w:right="867" w:hanging="360"/>
        <w:jc w:val="both"/>
        <w:rPr>
          <w:rFonts w:ascii="Arial" w:hAnsi="Arial"/>
        </w:rPr>
      </w:pPr>
      <w:r>
        <w:rPr>
          <w:rFonts w:ascii="Arial" w:hAnsi="Arial"/>
        </w:rPr>
        <w:t>Потврду Одељења пореске локалне администрације Градске управе Града Сомбора о редовном измирењу накнаде за коришћење грађевинског земљишта (соба 265/II спрат, у згради</w:t>
      </w:r>
      <w:r>
        <w:rPr>
          <w:rFonts w:ascii="Arial" w:hAnsi="Arial"/>
          <w:spacing w:val="-4"/>
        </w:rPr>
        <w:t xml:space="preserve"> </w:t>
      </w:r>
      <w:r>
        <w:rPr>
          <w:rFonts w:ascii="Arial" w:hAnsi="Arial"/>
        </w:rPr>
        <w:t>Жупаније)</w:t>
      </w:r>
    </w:p>
    <w:p w:rsidR="00894BD7" w:rsidRDefault="00891538">
      <w:pPr>
        <w:pStyle w:val="ListParagraph"/>
        <w:numPr>
          <w:ilvl w:val="0"/>
          <w:numId w:val="17"/>
        </w:numPr>
        <w:tabs>
          <w:tab w:val="left" w:pos="1532"/>
        </w:tabs>
        <w:spacing w:before="115"/>
        <w:ind w:left="1591" w:right="869" w:hanging="360"/>
        <w:jc w:val="both"/>
        <w:rPr>
          <w:rFonts w:ascii="Arial" w:hAnsi="Arial"/>
        </w:rPr>
      </w:pPr>
      <w:r>
        <w:rPr>
          <w:rFonts w:ascii="Arial" w:hAnsi="Arial"/>
        </w:rPr>
        <w:t>Потврду од Месне заједнице о учешћу у суфинансирању радова на изградњи уличног</w:t>
      </w:r>
      <w:r>
        <w:rPr>
          <w:rFonts w:ascii="Arial" w:hAnsi="Arial"/>
        </w:rPr>
        <w:t xml:space="preserve"> колектора фекалне канализације, односно водоводне</w:t>
      </w:r>
      <w:r>
        <w:rPr>
          <w:rFonts w:ascii="Arial" w:hAnsi="Arial"/>
          <w:spacing w:val="-12"/>
        </w:rPr>
        <w:t xml:space="preserve"> </w:t>
      </w:r>
      <w:r>
        <w:rPr>
          <w:rFonts w:ascii="Arial" w:hAnsi="Arial"/>
        </w:rPr>
        <w:t>линије</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1"/>
        <w:rPr>
          <w:rFonts w:ascii="Arial"/>
          <w:sz w:val="18"/>
        </w:rPr>
      </w:pPr>
    </w:p>
    <w:p w:rsidR="00894BD7" w:rsidRDefault="00891538">
      <w:pPr>
        <w:tabs>
          <w:tab w:val="left" w:pos="3510"/>
        </w:tabs>
        <w:spacing w:before="93" w:line="251" w:lineRule="exact"/>
        <w:ind w:left="511"/>
        <w:rPr>
          <w:rFonts w:ascii="Arial" w:hAnsi="Arial"/>
        </w:rPr>
      </w:pPr>
      <w:r>
        <w:rPr>
          <w:rFonts w:ascii="Arial" w:hAnsi="Arial"/>
        </w:rPr>
        <w:t>У</w:t>
      </w:r>
      <w:r>
        <w:rPr>
          <w:rFonts w:ascii="Arial" w:hAnsi="Arial"/>
          <w:spacing w:val="-3"/>
        </w:rPr>
        <w:t xml:space="preserve"> </w:t>
      </w:r>
      <w:r>
        <w:rPr>
          <w:rFonts w:ascii="Arial" w:hAnsi="Arial"/>
        </w:rPr>
        <w:t>Сомбору,</w:t>
      </w:r>
      <w:r>
        <w:rPr>
          <w:rFonts w:ascii="Arial" w:hAnsi="Arial"/>
          <w:u w:val="single"/>
        </w:rPr>
        <w:t xml:space="preserve"> </w:t>
      </w:r>
      <w:r>
        <w:rPr>
          <w:rFonts w:ascii="Arial" w:hAnsi="Arial"/>
          <w:u w:val="single"/>
        </w:rPr>
        <w:tab/>
      </w:r>
      <w:r>
        <w:rPr>
          <w:rFonts w:ascii="Arial" w:hAnsi="Arial"/>
        </w:rPr>
        <w:t>године</w:t>
      </w:r>
    </w:p>
    <w:p w:rsidR="00894BD7" w:rsidRDefault="00891538">
      <w:pPr>
        <w:spacing w:line="251" w:lineRule="exact"/>
        <w:ind w:left="6241"/>
        <w:rPr>
          <w:rFonts w:ascii="Arial" w:hAnsi="Arial"/>
          <w:b/>
        </w:rPr>
      </w:pPr>
      <w:r>
        <w:rPr>
          <w:rFonts w:ascii="Arial" w:hAnsi="Arial"/>
          <w:b/>
        </w:rPr>
        <w:t>ПОДНОСИЛАЦ ЗАХТЕВА:</w: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3"/>
        <w:rPr>
          <w:rFonts w:ascii="Arial"/>
          <w:b/>
          <w:sz w:val="18"/>
        </w:rPr>
      </w:pPr>
    </w:p>
    <w:p w:rsidR="00894BD7" w:rsidRDefault="00891538">
      <w:pPr>
        <w:spacing w:before="95"/>
        <w:ind w:left="6954"/>
        <w:rPr>
          <w:rFonts w:ascii="Arial" w:hAnsi="Arial"/>
          <w:sz w:val="18"/>
        </w:rPr>
      </w:pPr>
      <w:r>
        <w:rPr>
          <w:rFonts w:ascii="Arial" w:hAnsi="Arial"/>
          <w:sz w:val="18"/>
        </w:rPr>
        <w:t>/Име и презиме/</w:t>
      </w:r>
    </w:p>
    <w:p w:rsidR="00894BD7" w:rsidRDefault="00894BD7">
      <w:pPr>
        <w:pStyle w:val="BodyText"/>
        <w:rPr>
          <w:rFonts w:ascii="Arial"/>
          <w:sz w:val="20"/>
        </w:rPr>
      </w:pPr>
    </w:p>
    <w:p w:rsidR="00894BD7" w:rsidRDefault="00894BD7">
      <w:pPr>
        <w:pStyle w:val="BodyText"/>
        <w:rPr>
          <w:rFonts w:ascii="Arial"/>
          <w:sz w:val="20"/>
        </w:rPr>
      </w:pPr>
    </w:p>
    <w:p w:rsidR="00894BD7" w:rsidRDefault="00891538">
      <w:pPr>
        <w:ind w:left="7283"/>
        <w:rPr>
          <w:rFonts w:ascii="Arial" w:hAnsi="Arial"/>
          <w:sz w:val="18"/>
        </w:rPr>
      </w:pPr>
      <w:r>
        <w:rPr>
          <w:rFonts w:ascii="Arial" w:hAnsi="Arial"/>
          <w:sz w:val="18"/>
        </w:rPr>
        <w:t>/Потпис/</w:t>
      </w:r>
    </w:p>
    <w:p w:rsidR="00894BD7" w:rsidRDefault="00894BD7">
      <w:pPr>
        <w:pStyle w:val="BodyText"/>
        <w:rPr>
          <w:rFonts w:ascii="Arial"/>
          <w:sz w:val="20"/>
        </w:rPr>
      </w:pPr>
    </w:p>
    <w:p w:rsidR="00894BD7" w:rsidRDefault="00894BD7">
      <w:pPr>
        <w:pStyle w:val="BodyText"/>
        <w:rPr>
          <w:rFonts w:ascii="Arial"/>
          <w:sz w:val="20"/>
        </w:rPr>
      </w:pPr>
    </w:p>
    <w:p w:rsidR="00894BD7" w:rsidRDefault="00891538">
      <w:pPr>
        <w:ind w:left="7191"/>
        <w:rPr>
          <w:rFonts w:ascii="Arial" w:hAnsi="Arial"/>
          <w:sz w:val="18"/>
        </w:rPr>
      </w:pPr>
      <w:r>
        <w:rPr>
          <w:rFonts w:ascii="Arial" w:hAnsi="Arial"/>
          <w:sz w:val="18"/>
        </w:rPr>
        <w:t>(Телефон)</w:t>
      </w:r>
    </w:p>
    <w:p w:rsidR="00894BD7" w:rsidRDefault="00894BD7">
      <w:pPr>
        <w:rPr>
          <w:rFonts w:ascii="Arial" w:hAnsi="Arial"/>
          <w:sz w:val="18"/>
        </w:rPr>
        <w:sectPr w:rsidR="00894BD7">
          <w:type w:val="continuous"/>
          <w:pgSz w:w="11910" w:h="16850"/>
          <w:pgMar w:top="1140" w:right="300" w:bottom="280" w:left="660" w:header="720" w:footer="720" w:gutter="0"/>
          <w:cols w:space="720"/>
        </w:sectPr>
      </w:pPr>
    </w:p>
    <w:p w:rsidR="00894BD7" w:rsidRDefault="00894BD7">
      <w:pPr>
        <w:pStyle w:val="BodyText"/>
        <w:ind w:left="533"/>
        <w:rPr>
          <w:rFonts w:ascii="Arial"/>
          <w:sz w:val="20"/>
        </w:rPr>
      </w:pPr>
      <w:r>
        <w:rPr>
          <w:rFonts w:ascii="Arial"/>
          <w:sz w:val="20"/>
        </w:rPr>
      </w:r>
      <w:r>
        <w:rPr>
          <w:rFonts w:ascii="Arial"/>
          <w:sz w:val="20"/>
        </w:rPr>
        <w:pict>
          <v:shape id="_x0000_s1090"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5:</w:t>
                  </w:r>
                </w:p>
              </w:txbxContent>
            </v:textbox>
            <w10:wrap type="none"/>
            <w10:anchorlock/>
          </v:shape>
        </w:pict>
      </w:r>
    </w:p>
    <w:p w:rsidR="00894BD7" w:rsidRDefault="00894BD7">
      <w:pPr>
        <w:pStyle w:val="BodyText"/>
        <w:rPr>
          <w:rFonts w:ascii="Arial"/>
          <w:sz w:val="20"/>
        </w:rPr>
      </w:pPr>
    </w:p>
    <w:p w:rsidR="00894BD7" w:rsidRDefault="00894BD7">
      <w:pPr>
        <w:pStyle w:val="BodyText"/>
        <w:spacing w:before="10"/>
        <w:rPr>
          <w:rFonts w:ascii="Arial"/>
          <w:sz w:val="22"/>
        </w:rPr>
      </w:pPr>
    </w:p>
    <w:p w:rsidR="00894BD7" w:rsidRDefault="00891538">
      <w:pPr>
        <w:ind w:left="2131"/>
        <w:rPr>
          <w:rFonts w:ascii="Arial" w:hAnsi="Arial"/>
        </w:rPr>
      </w:pPr>
      <w:r>
        <w:rPr>
          <w:rFonts w:ascii="Arial" w:hAnsi="Arial"/>
        </w:rPr>
        <w:t>/Име и презиме /</w:t>
      </w:r>
    </w:p>
    <w:p w:rsidR="00894BD7" w:rsidRDefault="00894BD7">
      <w:pPr>
        <w:pStyle w:val="BodyText"/>
        <w:rPr>
          <w:rFonts w:ascii="Arial"/>
          <w:sz w:val="20"/>
        </w:rPr>
      </w:pPr>
    </w:p>
    <w:p w:rsidR="00894BD7" w:rsidRDefault="00894BD7">
      <w:pPr>
        <w:pStyle w:val="BodyText"/>
        <w:spacing w:before="9"/>
        <w:rPr>
          <w:rFonts w:ascii="Arial"/>
          <w:sz w:val="15"/>
        </w:rPr>
      </w:pPr>
    </w:p>
    <w:p w:rsidR="00894BD7" w:rsidRDefault="00891538">
      <w:pPr>
        <w:spacing w:before="94"/>
        <w:ind w:left="1913"/>
        <w:rPr>
          <w:rFonts w:ascii="Arial" w:hAnsi="Arial"/>
        </w:rPr>
      </w:pPr>
      <w:r>
        <w:rPr>
          <w:rFonts w:ascii="Arial" w:hAnsi="Arial"/>
        </w:rPr>
        <w:t>/Место, улица и број/</w:t>
      </w:r>
    </w:p>
    <w:p w:rsidR="00894BD7" w:rsidRDefault="00894BD7">
      <w:pPr>
        <w:pStyle w:val="BodyText"/>
        <w:spacing w:before="11"/>
        <w:rPr>
          <w:rFonts w:ascii="Arial"/>
          <w:sz w:val="17"/>
        </w:rPr>
      </w:pPr>
    </w:p>
    <w:p w:rsidR="00894BD7" w:rsidRDefault="00891538">
      <w:pPr>
        <w:spacing w:before="91"/>
        <w:ind w:left="4885" w:right="1028" w:firstLine="204"/>
        <w:rPr>
          <w:rFonts w:ascii="Arial" w:hAnsi="Arial"/>
          <w:b/>
          <w:sz w:val="26"/>
        </w:rPr>
      </w:pPr>
      <w:r>
        <w:rPr>
          <w:rFonts w:ascii="Arial" w:hAnsi="Arial"/>
          <w:b/>
          <w:sz w:val="26"/>
        </w:rPr>
        <w:t>ГРАД СОМБОР – ГРАДСКА УПРАВА ОДЕЉЕЊЕ ЗА КОМУНАЛНЕ ПОСЛОВЕ</w:t>
      </w:r>
    </w:p>
    <w:p w:rsidR="00894BD7" w:rsidRDefault="00894BD7">
      <w:pPr>
        <w:pStyle w:val="BodyText"/>
        <w:rPr>
          <w:rFonts w:ascii="Arial"/>
          <w:b/>
          <w:sz w:val="20"/>
        </w:rPr>
      </w:pPr>
    </w:p>
    <w:p w:rsidR="00894BD7" w:rsidRDefault="00894BD7">
      <w:pPr>
        <w:pStyle w:val="BodyText"/>
        <w:spacing w:before="9"/>
        <w:rPr>
          <w:rFonts w:ascii="Arial"/>
          <w:b/>
          <w:sz w:val="15"/>
        </w:rPr>
      </w:pPr>
    </w:p>
    <w:p w:rsidR="00894BD7" w:rsidRDefault="00891538">
      <w:pPr>
        <w:spacing w:before="94"/>
        <w:ind w:left="636"/>
        <w:rPr>
          <w:rFonts w:ascii="Arial" w:hAnsi="Arial"/>
          <w:b/>
        </w:rPr>
      </w:pPr>
      <w:r>
        <w:rPr>
          <w:rFonts w:ascii="Arial" w:hAnsi="Arial"/>
          <w:b/>
        </w:rPr>
        <w:t>ПРЕДМЕТ: Захтев за бушење - раскопавање јавне површине.</w:t>
      </w:r>
    </w:p>
    <w:p w:rsidR="00894BD7" w:rsidRDefault="00894BD7">
      <w:pPr>
        <w:pStyle w:val="BodyText"/>
        <w:rPr>
          <w:rFonts w:ascii="Arial"/>
          <w:b/>
          <w:sz w:val="20"/>
        </w:rPr>
      </w:pPr>
    </w:p>
    <w:p w:rsidR="00894BD7" w:rsidRDefault="00894BD7">
      <w:pPr>
        <w:pStyle w:val="BodyText"/>
        <w:rPr>
          <w:rFonts w:ascii="Arial"/>
          <w:b/>
          <w:sz w:val="16"/>
        </w:rPr>
      </w:pPr>
    </w:p>
    <w:p w:rsidR="00894BD7" w:rsidRDefault="00891538">
      <w:pPr>
        <w:tabs>
          <w:tab w:val="left" w:pos="4954"/>
          <w:tab w:val="left" w:pos="6832"/>
          <w:tab w:val="left" w:pos="7062"/>
          <w:tab w:val="left" w:pos="8771"/>
          <w:tab w:val="left" w:pos="10127"/>
        </w:tabs>
        <w:spacing w:before="94" w:line="360" w:lineRule="auto"/>
        <w:ind w:left="511" w:right="818" w:firstLine="720"/>
        <w:jc w:val="both"/>
        <w:rPr>
          <w:rFonts w:ascii="Arial" w:hAnsi="Arial"/>
        </w:rPr>
      </w:pPr>
      <w:r>
        <w:rPr>
          <w:rFonts w:ascii="Arial" w:hAnsi="Arial"/>
        </w:rPr>
        <w:t>Молим горњи Наслов да ми изда РЕШЕЊЕ којим се одобрава бушење  - раскопавање јавне површине</w:t>
      </w:r>
      <w:r>
        <w:rPr>
          <w:rFonts w:ascii="Arial" w:hAnsi="Arial"/>
          <w:spacing w:val="53"/>
        </w:rPr>
        <w:t xml:space="preserve"> </w:t>
      </w:r>
      <w:r>
        <w:rPr>
          <w:rFonts w:ascii="Arial" w:hAnsi="Arial"/>
        </w:rPr>
        <w:t>у</w:t>
      </w:r>
      <w:r>
        <w:rPr>
          <w:rFonts w:ascii="Arial" w:hAnsi="Arial"/>
          <w:spacing w:val="18"/>
        </w:rPr>
        <w:t xml:space="preserve"> </w:t>
      </w:r>
      <w:r>
        <w:rPr>
          <w:rFonts w:ascii="Arial" w:hAnsi="Arial"/>
        </w:rPr>
        <w:t>улици</w:t>
      </w:r>
      <w:r>
        <w:rPr>
          <w:rFonts w:ascii="Arial" w:hAnsi="Arial"/>
          <w:u w:val="single"/>
        </w:rPr>
        <w:t xml:space="preserve"> </w:t>
      </w:r>
      <w:r>
        <w:rPr>
          <w:rFonts w:ascii="Arial" w:hAnsi="Arial"/>
          <w:u w:val="single"/>
        </w:rPr>
        <w:tab/>
      </w:r>
      <w:r>
        <w:rPr>
          <w:rFonts w:ascii="Arial" w:hAnsi="Arial"/>
          <w:u w:val="single"/>
        </w:rPr>
        <w:tab/>
      </w:r>
      <w:r>
        <w:rPr>
          <w:rFonts w:ascii="Arial" w:hAnsi="Arial"/>
          <w:u w:val="single"/>
        </w:rPr>
        <w:tab/>
      </w:r>
      <w:r>
        <w:rPr>
          <w:rFonts w:ascii="Arial" w:hAnsi="Arial"/>
          <w:u w:val="single"/>
        </w:rPr>
        <w:tab/>
      </w:r>
      <w:r>
        <w:rPr>
          <w:rFonts w:ascii="Arial" w:hAnsi="Arial"/>
        </w:rPr>
        <w:t>број</w:t>
      </w:r>
      <w:r>
        <w:rPr>
          <w:rFonts w:ascii="Arial" w:hAnsi="Arial"/>
          <w:u w:val="single"/>
        </w:rPr>
        <w:tab/>
      </w:r>
      <w:r>
        <w:rPr>
          <w:rFonts w:ascii="Arial" w:hAnsi="Arial"/>
        </w:rPr>
        <w:t xml:space="preserve"> у  Сомбору,  у</w:t>
      </w:r>
      <w:r>
        <w:rPr>
          <w:rFonts w:ascii="Arial" w:hAnsi="Arial"/>
          <w:spacing w:val="-21"/>
        </w:rPr>
        <w:t xml:space="preserve"> </w:t>
      </w:r>
      <w:r>
        <w:rPr>
          <w:rFonts w:ascii="Arial" w:hAnsi="Arial"/>
        </w:rPr>
        <w:t>времену</w:t>
      </w:r>
      <w:r>
        <w:rPr>
          <w:rFonts w:ascii="Arial" w:hAnsi="Arial"/>
          <w:spacing w:val="34"/>
        </w:rPr>
        <w:t xml:space="preserve"> </w:t>
      </w:r>
      <w:r>
        <w:rPr>
          <w:rFonts w:ascii="Arial" w:hAnsi="Arial"/>
        </w:rPr>
        <w:t>од</w:t>
      </w:r>
      <w:r>
        <w:rPr>
          <w:rFonts w:ascii="Arial" w:hAnsi="Arial"/>
          <w:u w:val="single"/>
        </w:rPr>
        <w:t xml:space="preserve"> </w:t>
      </w:r>
      <w:r>
        <w:rPr>
          <w:rFonts w:ascii="Arial" w:hAnsi="Arial"/>
          <w:u w:val="single"/>
        </w:rPr>
        <w:tab/>
      </w:r>
      <w:r>
        <w:rPr>
          <w:rFonts w:ascii="Arial" w:hAnsi="Arial"/>
        </w:rPr>
        <w:t>до</w:t>
      </w:r>
      <w:r>
        <w:rPr>
          <w:rFonts w:ascii="Arial" w:hAnsi="Arial"/>
          <w:u w:val="single"/>
        </w:rPr>
        <w:t xml:space="preserve"> </w:t>
      </w:r>
      <w:r>
        <w:rPr>
          <w:rFonts w:ascii="Arial" w:hAnsi="Arial"/>
          <w:u w:val="single"/>
        </w:rPr>
        <w:tab/>
      </w:r>
      <w:r>
        <w:rPr>
          <w:rFonts w:ascii="Arial" w:hAnsi="Arial"/>
          <w:u w:val="single"/>
        </w:rPr>
        <w:tab/>
      </w:r>
      <w:r>
        <w:rPr>
          <w:rFonts w:ascii="Arial" w:hAnsi="Arial"/>
        </w:rPr>
        <w:t>год., а ради прикључења на јавну</w:t>
      </w:r>
      <w:r>
        <w:rPr>
          <w:rFonts w:ascii="Arial" w:hAnsi="Arial"/>
          <w:u w:val="single"/>
        </w:rPr>
        <w:t xml:space="preserve"> </w:t>
      </w:r>
      <w:r>
        <w:rPr>
          <w:rFonts w:ascii="Arial" w:hAnsi="Arial"/>
          <w:u w:val="single"/>
        </w:rPr>
        <w:tab/>
      </w:r>
      <w:r>
        <w:rPr>
          <w:rFonts w:ascii="Arial" w:hAnsi="Arial"/>
          <w:u w:val="single"/>
        </w:rPr>
        <w:tab/>
      </w:r>
      <w:r>
        <w:rPr>
          <w:rFonts w:ascii="Arial" w:hAnsi="Arial"/>
        </w:rPr>
        <w:t>мрежу.</w:t>
      </w:r>
    </w:p>
    <w:p w:rsidR="00894BD7" w:rsidRDefault="00891538">
      <w:pPr>
        <w:spacing w:before="3"/>
        <w:ind w:left="2165"/>
        <w:rPr>
          <w:rFonts w:ascii="Arial" w:hAnsi="Arial"/>
          <w:sz w:val="18"/>
        </w:rPr>
      </w:pPr>
      <w:r>
        <w:rPr>
          <w:rFonts w:ascii="Arial" w:hAnsi="Arial"/>
          <w:sz w:val="18"/>
        </w:rPr>
        <w:t>(водоводну/канализациону/атмосферску)</w:t>
      </w:r>
    </w:p>
    <w:p w:rsidR="00894BD7" w:rsidRDefault="00894BD7">
      <w:pPr>
        <w:pStyle w:val="BodyText"/>
        <w:spacing w:before="6"/>
        <w:rPr>
          <w:rFonts w:ascii="Arial"/>
          <w:sz w:val="22"/>
        </w:rPr>
      </w:pPr>
    </w:p>
    <w:p w:rsidR="00894BD7" w:rsidRDefault="00894BD7">
      <w:pPr>
        <w:rPr>
          <w:rFonts w:ascii="Arial"/>
        </w:rPr>
        <w:sectPr w:rsidR="00894BD7">
          <w:pgSz w:w="11910" w:h="16850"/>
          <w:pgMar w:top="1140" w:right="300" w:bottom="740" w:left="660" w:header="0" w:footer="547" w:gutter="0"/>
          <w:cols w:space="720"/>
        </w:sectPr>
      </w:pPr>
    </w:p>
    <w:p w:rsidR="00894BD7" w:rsidRDefault="00891538">
      <w:pPr>
        <w:spacing w:before="94" w:line="252" w:lineRule="exact"/>
        <w:ind w:left="1248"/>
        <w:rPr>
          <w:rFonts w:ascii="Arial" w:hAnsi="Arial"/>
        </w:rPr>
      </w:pPr>
      <w:r>
        <w:rPr>
          <w:rFonts w:ascii="Arial" w:hAnsi="Arial"/>
        </w:rPr>
        <w:lastRenderedPageBreak/>
        <w:t>Уз захтев прилажем:</w:t>
      </w:r>
    </w:p>
    <w:p w:rsidR="00894BD7" w:rsidRDefault="00894BD7">
      <w:pPr>
        <w:pStyle w:val="ListParagraph"/>
        <w:numPr>
          <w:ilvl w:val="0"/>
          <w:numId w:val="16"/>
        </w:numPr>
        <w:tabs>
          <w:tab w:val="left" w:pos="1539"/>
        </w:tabs>
        <w:spacing w:line="249" w:lineRule="auto"/>
        <w:ind w:hanging="303"/>
        <w:rPr>
          <w:rFonts w:ascii="Arial" w:hAnsi="Arial"/>
        </w:rPr>
      </w:pPr>
      <w:r w:rsidRPr="00894BD7">
        <w:pict>
          <v:shape id="_x0000_s1089" type="#_x0000_t202" style="position:absolute;left:0;text-align:left;margin-left:161.2pt;margin-top:12.9pt;width:92.95pt;height:13.05pt;z-index:-21780992;mso-position-horizontal-relative:page" fillcolor="#f3f3f3" stroked="f">
            <v:textbox inset="0,0,0,0">
              <w:txbxContent>
                <w:p w:rsidR="00894BD7" w:rsidRDefault="00891538">
                  <w:pPr>
                    <w:spacing w:before="5"/>
                    <w:ind w:left="-1" w:right="-15"/>
                    <w:rPr>
                      <w:rFonts w:ascii="Arial"/>
                    </w:rPr>
                  </w:pPr>
                  <w:r>
                    <w:rPr>
                      <w:rFonts w:ascii="Arial"/>
                    </w:rPr>
                    <w:t>840-742241843-03</w:t>
                  </w:r>
                </w:p>
              </w:txbxContent>
            </v:textbox>
            <w10:wrap anchorx="page"/>
          </v:shape>
        </w:pict>
      </w:r>
      <w:r w:rsidR="00891538">
        <w:rPr>
          <w:rFonts w:ascii="Arial" w:hAnsi="Arial"/>
        </w:rPr>
        <w:t>Уплатницу у износу</w:t>
      </w:r>
      <w:r w:rsidR="00891538">
        <w:rPr>
          <w:rFonts w:ascii="Arial" w:hAnsi="Arial"/>
          <w:spacing w:val="-14"/>
        </w:rPr>
        <w:t xml:space="preserve"> </w:t>
      </w:r>
      <w:r w:rsidR="00891538">
        <w:rPr>
          <w:rFonts w:ascii="Arial" w:hAnsi="Arial"/>
        </w:rPr>
        <w:t>од на</w:t>
      </w:r>
      <w:r w:rsidR="00891538">
        <w:rPr>
          <w:rFonts w:ascii="Arial" w:hAnsi="Arial"/>
          <w:spacing w:val="-1"/>
        </w:rPr>
        <w:t xml:space="preserve"> </w:t>
      </w:r>
      <w:r w:rsidR="00891538">
        <w:rPr>
          <w:rFonts w:ascii="Arial" w:hAnsi="Arial"/>
        </w:rPr>
        <w:t>рачун:</w:t>
      </w:r>
    </w:p>
    <w:p w:rsidR="00894BD7" w:rsidRDefault="00891538">
      <w:pPr>
        <w:pStyle w:val="BodyText"/>
        <w:spacing w:before="1"/>
        <w:rPr>
          <w:rFonts w:ascii="Arial"/>
          <w:sz w:val="30"/>
        </w:rPr>
      </w:pPr>
      <w:r>
        <w:br w:type="column"/>
      </w:r>
    </w:p>
    <w:p w:rsidR="00894BD7" w:rsidRDefault="00891538">
      <w:pPr>
        <w:jc w:val="right"/>
        <w:rPr>
          <w:rFonts w:ascii="Arial" w:hAnsi="Arial"/>
          <w:b/>
        </w:rPr>
      </w:pPr>
      <w:r>
        <w:rPr>
          <w:rFonts w:ascii="Arial" w:hAnsi="Arial"/>
          <w:b/>
        </w:rPr>
        <w:t>динара</w:t>
      </w:r>
    </w:p>
    <w:p w:rsidR="00894BD7" w:rsidRDefault="00894BD7">
      <w:pPr>
        <w:tabs>
          <w:tab w:val="left" w:pos="1605"/>
        </w:tabs>
        <w:spacing w:before="11"/>
        <w:ind w:right="142"/>
        <w:jc w:val="right"/>
        <w:rPr>
          <w:rFonts w:ascii="Arial" w:hAnsi="Arial"/>
        </w:rPr>
      </w:pPr>
      <w:r w:rsidRPr="00894BD7">
        <w:pict>
          <v:shape id="_x0000_s1088" type="#_x0000_t202" style="position:absolute;left:0;text-align:left;margin-left:363.2pt;margin-top:.45pt;width:37.8pt;height:13.1pt;z-index:15819264;mso-position-horizontal-relative:page" fillcolor="#f3f3f3" strokeweight=".48pt">
            <v:textbox inset="0,0,0,0">
              <w:txbxContent>
                <w:p w:rsidR="00894BD7" w:rsidRDefault="00891538">
                  <w:pPr>
                    <w:spacing w:line="251" w:lineRule="exact"/>
                    <w:rPr>
                      <w:rFonts w:ascii="Arial"/>
                    </w:rPr>
                  </w:pPr>
                  <w:r>
                    <w:rPr>
                      <w:rFonts w:ascii="Arial"/>
                    </w:rPr>
                    <w:t>81-232</w:t>
                  </w:r>
                </w:p>
              </w:txbxContent>
            </v:textbox>
            <w10:wrap anchorx="page"/>
          </v:shape>
        </w:pict>
      </w:r>
      <w:r w:rsidR="00891538">
        <w:rPr>
          <w:rFonts w:ascii="Arial" w:hAnsi="Arial"/>
        </w:rPr>
        <w:t>позив</w:t>
      </w:r>
      <w:r w:rsidR="00891538">
        <w:rPr>
          <w:rFonts w:ascii="Arial" w:hAnsi="Arial"/>
          <w:spacing w:val="-2"/>
        </w:rPr>
        <w:t xml:space="preserve"> </w:t>
      </w:r>
      <w:r w:rsidR="00891538">
        <w:rPr>
          <w:rFonts w:ascii="Arial" w:hAnsi="Arial"/>
        </w:rPr>
        <w:t>на</w:t>
      </w:r>
      <w:r w:rsidR="00891538">
        <w:rPr>
          <w:rFonts w:ascii="Arial" w:hAnsi="Arial"/>
          <w:spacing w:val="-3"/>
        </w:rPr>
        <w:t xml:space="preserve"> </w:t>
      </w:r>
      <w:r w:rsidR="00891538">
        <w:rPr>
          <w:rFonts w:ascii="Arial" w:hAnsi="Arial"/>
        </w:rPr>
        <w:t>број</w:t>
      </w:r>
      <w:r w:rsidR="00891538">
        <w:rPr>
          <w:rFonts w:ascii="Arial" w:hAnsi="Arial"/>
        </w:rPr>
        <w:tab/>
      </w:r>
      <w:r w:rsidR="00891538">
        <w:rPr>
          <w:rFonts w:ascii="Arial" w:hAnsi="Arial"/>
          <w:spacing w:val="-2"/>
        </w:rPr>
        <w:t>97</w:t>
      </w:r>
    </w:p>
    <w:p w:rsidR="00894BD7" w:rsidRDefault="00894BD7">
      <w:pPr>
        <w:spacing w:before="90"/>
        <w:ind w:right="142"/>
        <w:jc w:val="right"/>
        <w:rPr>
          <w:rFonts w:ascii="Arial"/>
        </w:rPr>
      </w:pPr>
      <w:r w:rsidRPr="00894BD7">
        <w:pict>
          <v:shape id="_x0000_s1087" type="#_x0000_t202" style="position:absolute;left:0;text-align:left;margin-left:363.2pt;margin-top:4.4pt;width:65.95pt;height:13.1pt;z-index:15818752;mso-position-horizontal-relative:page" fillcolor="#f3f3f3" strokeweight=".48pt">
            <v:textbox inset="0,0,0,0">
              <w:txbxContent>
                <w:p w:rsidR="00894BD7" w:rsidRDefault="00891538">
                  <w:pPr>
                    <w:spacing w:line="251" w:lineRule="exact"/>
                    <w:rPr>
                      <w:rFonts w:ascii="Arial" w:hAnsi="Arial"/>
                    </w:rPr>
                  </w:pPr>
                  <w:r>
                    <w:rPr>
                      <w:rFonts w:ascii="Arial" w:hAnsi="Arial"/>
                    </w:rPr>
                    <w:t>КБ-232-ПИБ</w:t>
                  </w:r>
                </w:p>
              </w:txbxContent>
            </v:textbox>
            <w10:wrap anchorx="page"/>
          </v:shape>
        </w:pict>
      </w:r>
      <w:r w:rsidR="00891538">
        <w:rPr>
          <w:rFonts w:ascii="Arial"/>
          <w:spacing w:val="-2"/>
        </w:rPr>
        <w:t>97</w:t>
      </w:r>
    </w:p>
    <w:p w:rsidR="00894BD7" w:rsidRDefault="00891538">
      <w:pPr>
        <w:pStyle w:val="BodyText"/>
        <w:rPr>
          <w:rFonts w:ascii="Arial"/>
        </w:rPr>
      </w:pPr>
      <w:r>
        <w:br w:type="column"/>
      </w:r>
    </w:p>
    <w:p w:rsidR="00894BD7" w:rsidRDefault="00894BD7">
      <w:pPr>
        <w:pStyle w:val="BodyText"/>
        <w:rPr>
          <w:rFonts w:ascii="Arial"/>
          <w:sz w:val="29"/>
        </w:rPr>
      </w:pPr>
    </w:p>
    <w:p w:rsidR="00894BD7" w:rsidRDefault="00891538">
      <w:pPr>
        <w:spacing w:before="1"/>
        <w:ind w:left="715"/>
        <w:rPr>
          <w:rFonts w:ascii="Arial" w:hAnsi="Arial"/>
        </w:rPr>
      </w:pPr>
      <w:r>
        <w:rPr>
          <w:rFonts w:ascii="Arial" w:hAnsi="Arial"/>
        </w:rPr>
        <w:t>за физичка лица</w:t>
      </w:r>
    </w:p>
    <w:p w:rsidR="00894BD7" w:rsidRDefault="00891538">
      <w:pPr>
        <w:spacing w:before="90"/>
        <w:ind w:left="1278"/>
        <w:rPr>
          <w:rFonts w:ascii="Arial" w:hAnsi="Arial"/>
        </w:rPr>
      </w:pPr>
      <w:r>
        <w:rPr>
          <w:rFonts w:ascii="Arial" w:hAnsi="Arial"/>
        </w:rPr>
        <w:t>за правна лица</w:t>
      </w:r>
    </w:p>
    <w:p w:rsidR="00894BD7" w:rsidRDefault="00894BD7">
      <w:pPr>
        <w:rPr>
          <w:rFonts w:ascii="Arial" w:hAnsi="Arial"/>
        </w:rPr>
        <w:sectPr w:rsidR="00894BD7">
          <w:type w:val="continuous"/>
          <w:pgSz w:w="11910" w:h="16850"/>
          <w:pgMar w:top="1140" w:right="300" w:bottom="280" w:left="660" w:header="720" w:footer="720" w:gutter="0"/>
          <w:cols w:num="3" w:space="720" w:equalWidth="0">
            <w:col w:w="3862" w:space="40"/>
            <w:col w:w="2770" w:space="39"/>
            <w:col w:w="4239"/>
          </w:cols>
        </w:sectPr>
      </w:pPr>
    </w:p>
    <w:p w:rsidR="00894BD7" w:rsidRDefault="00891538">
      <w:pPr>
        <w:spacing w:before="8"/>
        <w:ind w:left="1471"/>
        <w:rPr>
          <w:rFonts w:ascii="Arial" w:hAnsi="Arial"/>
        </w:rPr>
      </w:pPr>
      <w:r>
        <w:rPr>
          <w:noProof/>
        </w:rPr>
        <w:lastRenderedPageBreak/>
        <w:drawing>
          <wp:anchor distT="0" distB="0" distL="0" distR="0" simplePos="0" relativeHeight="481534976" behindDoc="1" locked="0" layoutInCell="1" allowOverlap="1">
            <wp:simplePos x="0" y="0"/>
            <wp:positionH relativeFrom="page">
              <wp:posOffset>672083</wp:posOffset>
            </wp:positionH>
            <wp:positionV relativeFrom="page">
              <wp:posOffset>1068323</wp:posOffset>
            </wp:positionV>
            <wp:extent cx="6216396" cy="8459418"/>
            <wp:effectExtent l="0" t="0" r="0" b="0"/>
            <wp:wrapNone/>
            <wp:docPr id="69"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50.png"/>
                    <pic:cNvPicPr/>
                  </pic:nvPicPr>
                  <pic:blipFill>
                    <a:blip r:embed="rId130" cstate="print"/>
                    <a:stretch>
                      <a:fillRect/>
                    </a:stretch>
                  </pic:blipFill>
                  <pic:spPr>
                    <a:xfrm>
                      <a:off x="0" y="0"/>
                      <a:ext cx="6216396" cy="8459418"/>
                    </a:xfrm>
                    <a:prstGeom prst="rect">
                      <a:avLst/>
                    </a:prstGeom>
                  </pic:spPr>
                </pic:pic>
              </a:graphicData>
            </a:graphic>
          </wp:anchor>
        </w:drawing>
      </w:r>
      <w:r>
        <w:rPr>
          <w:rFonts w:ascii="Arial" w:hAnsi="Arial"/>
        </w:rPr>
        <w:t>Прималац: Буџет Града Сомбора</w:t>
      </w:r>
    </w:p>
    <w:p w:rsidR="00894BD7" w:rsidRDefault="00891538">
      <w:pPr>
        <w:spacing w:before="2"/>
        <w:ind w:left="1471"/>
        <w:rPr>
          <w:rFonts w:ascii="Arial" w:hAnsi="Arial"/>
        </w:rPr>
      </w:pPr>
      <w:r>
        <w:rPr>
          <w:rFonts w:ascii="Arial" w:hAnsi="Arial"/>
        </w:rPr>
        <w:t>Сврха:</w:t>
      </w:r>
      <w:r>
        <w:rPr>
          <w:rFonts w:ascii="Arial" w:hAnsi="Arial"/>
          <w:u w:val="single"/>
        </w:rPr>
        <w:t xml:space="preserve"> Административна такса за решење</w:t>
      </w:r>
    </w:p>
    <w:p w:rsidR="00894BD7" w:rsidRDefault="00891538">
      <w:pPr>
        <w:pStyle w:val="ListParagraph"/>
        <w:numPr>
          <w:ilvl w:val="0"/>
          <w:numId w:val="16"/>
        </w:numPr>
        <w:tabs>
          <w:tab w:val="left" w:pos="1539"/>
        </w:tabs>
        <w:spacing w:before="42"/>
        <w:ind w:left="1538"/>
        <w:rPr>
          <w:rFonts w:ascii="Arial" w:hAnsi="Arial"/>
        </w:rPr>
      </w:pPr>
      <w:r>
        <w:rPr>
          <w:rFonts w:ascii="Arial" w:hAnsi="Arial"/>
        </w:rPr>
        <w:t>Извод из Листа непокретности и грађевинску</w:t>
      </w:r>
      <w:r>
        <w:rPr>
          <w:rFonts w:ascii="Arial" w:hAnsi="Arial"/>
          <w:spacing w:val="-8"/>
        </w:rPr>
        <w:t xml:space="preserve"> </w:t>
      </w:r>
      <w:r>
        <w:rPr>
          <w:rFonts w:ascii="Arial" w:hAnsi="Arial"/>
        </w:rPr>
        <w:t>дозволу</w:t>
      </w:r>
    </w:p>
    <w:p w:rsidR="00894BD7" w:rsidRDefault="00891538">
      <w:pPr>
        <w:pStyle w:val="ListParagraph"/>
        <w:numPr>
          <w:ilvl w:val="0"/>
          <w:numId w:val="16"/>
        </w:numPr>
        <w:tabs>
          <w:tab w:val="left" w:pos="1539"/>
        </w:tabs>
        <w:spacing w:before="2" w:line="253" w:lineRule="exact"/>
        <w:ind w:left="1538"/>
        <w:rPr>
          <w:rFonts w:ascii="Arial" w:hAnsi="Arial"/>
        </w:rPr>
      </w:pPr>
      <w:r>
        <w:rPr>
          <w:rFonts w:ascii="Arial" w:hAnsi="Arial"/>
        </w:rPr>
        <w:t>Сагласност и Скицу раскопавања од ЈКП «Водоканал»</w:t>
      </w:r>
      <w:r>
        <w:rPr>
          <w:rFonts w:ascii="Arial" w:hAnsi="Arial"/>
          <w:spacing w:val="-15"/>
        </w:rPr>
        <w:t xml:space="preserve"> </w:t>
      </w:r>
      <w:r>
        <w:rPr>
          <w:rFonts w:ascii="Arial" w:hAnsi="Arial"/>
        </w:rPr>
        <w:t>Сомбор</w:t>
      </w:r>
    </w:p>
    <w:p w:rsidR="00894BD7" w:rsidRDefault="00891538">
      <w:pPr>
        <w:pStyle w:val="ListParagraph"/>
        <w:numPr>
          <w:ilvl w:val="0"/>
          <w:numId w:val="16"/>
        </w:numPr>
        <w:tabs>
          <w:tab w:val="left" w:pos="1539"/>
        </w:tabs>
        <w:spacing w:line="253" w:lineRule="exact"/>
        <w:ind w:left="1538"/>
        <w:rPr>
          <w:rFonts w:ascii="Arial" w:hAnsi="Arial"/>
        </w:rPr>
      </w:pPr>
      <w:r>
        <w:rPr>
          <w:rFonts w:ascii="Arial" w:hAnsi="Arial"/>
        </w:rPr>
        <w:t>Сагласност "Телеком Србија" АД - ИЈ</w:t>
      </w:r>
      <w:r>
        <w:rPr>
          <w:rFonts w:ascii="Arial" w:hAnsi="Arial"/>
          <w:spacing w:val="-4"/>
        </w:rPr>
        <w:t xml:space="preserve"> </w:t>
      </w:r>
      <w:r>
        <w:rPr>
          <w:rFonts w:ascii="Arial" w:hAnsi="Arial"/>
        </w:rPr>
        <w:t>Сомбор</w:t>
      </w:r>
    </w:p>
    <w:p w:rsidR="00894BD7" w:rsidRDefault="00891538">
      <w:pPr>
        <w:pStyle w:val="ListParagraph"/>
        <w:numPr>
          <w:ilvl w:val="0"/>
          <w:numId w:val="16"/>
        </w:numPr>
        <w:tabs>
          <w:tab w:val="left" w:pos="1539"/>
        </w:tabs>
        <w:spacing w:before="1" w:line="252" w:lineRule="exact"/>
        <w:ind w:left="1538"/>
        <w:rPr>
          <w:rFonts w:ascii="Arial" w:hAnsi="Arial"/>
        </w:rPr>
      </w:pPr>
      <w:r>
        <w:rPr>
          <w:rFonts w:ascii="Arial" w:hAnsi="Arial"/>
        </w:rPr>
        <w:t>Сагласност Електродистрибуције</w:t>
      </w:r>
      <w:r>
        <w:rPr>
          <w:rFonts w:ascii="Arial" w:hAnsi="Arial"/>
          <w:spacing w:val="-5"/>
        </w:rPr>
        <w:t xml:space="preserve"> </w:t>
      </w:r>
      <w:r>
        <w:rPr>
          <w:rFonts w:ascii="Arial" w:hAnsi="Arial"/>
        </w:rPr>
        <w:t>"Сомбор"</w:t>
      </w:r>
    </w:p>
    <w:p w:rsidR="00894BD7" w:rsidRDefault="00891538">
      <w:pPr>
        <w:pStyle w:val="ListParagraph"/>
        <w:numPr>
          <w:ilvl w:val="0"/>
          <w:numId w:val="16"/>
        </w:numPr>
        <w:tabs>
          <w:tab w:val="left" w:pos="1539"/>
        </w:tabs>
        <w:spacing w:line="252" w:lineRule="exact"/>
        <w:ind w:left="1538"/>
        <w:rPr>
          <w:rFonts w:ascii="Arial" w:hAnsi="Arial"/>
        </w:rPr>
      </w:pPr>
      <w:r>
        <w:rPr>
          <w:rFonts w:ascii="Arial" w:hAnsi="Arial"/>
        </w:rPr>
        <w:t>Сагласност ЈКП "Енергана"</w:t>
      </w:r>
      <w:r>
        <w:rPr>
          <w:rFonts w:ascii="Arial" w:hAnsi="Arial"/>
          <w:spacing w:val="-6"/>
        </w:rPr>
        <w:t xml:space="preserve"> </w:t>
      </w:r>
      <w:r>
        <w:rPr>
          <w:rFonts w:ascii="Arial" w:hAnsi="Arial"/>
        </w:rPr>
        <w:t>Сомбор</w:t>
      </w:r>
    </w:p>
    <w:p w:rsidR="00894BD7" w:rsidRDefault="00891538">
      <w:pPr>
        <w:pStyle w:val="ListParagraph"/>
        <w:numPr>
          <w:ilvl w:val="0"/>
          <w:numId w:val="16"/>
        </w:numPr>
        <w:tabs>
          <w:tab w:val="left" w:pos="1539"/>
        </w:tabs>
        <w:spacing w:line="252" w:lineRule="exact"/>
        <w:ind w:left="1538"/>
        <w:rPr>
          <w:rFonts w:ascii="Arial" w:hAnsi="Arial"/>
        </w:rPr>
      </w:pPr>
      <w:r>
        <w:rPr>
          <w:rFonts w:ascii="Arial" w:hAnsi="Arial"/>
        </w:rPr>
        <w:t xml:space="preserve">Сагласност </w:t>
      </w:r>
      <w:r>
        <w:rPr>
          <w:rFonts w:ascii="Arial" w:hAnsi="Arial"/>
          <w:spacing w:val="-2"/>
        </w:rPr>
        <w:t xml:space="preserve">МУП </w:t>
      </w:r>
      <w:r>
        <w:rPr>
          <w:rFonts w:ascii="Arial" w:hAnsi="Arial"/>
        </w:rPr>
        <w:t>- ПУ</w:t>
      </w:r>
      <w:r>
        <w:rPr>
          <w:rFonts w:ascii="Arial" w:hAnsi="Arial"/>
          <w:spacing w:val="1"/>
        </w:rPr>
        <w:t xml:space="preserve"> </w:t>
      </w:r>
      <w:r>
        <w:rPr>
          <w:rFonts w:ascii="Arial" w:hAnsi="Arial"/>
        </w:rPr>
        <w:t>Сомбор</w:t>
      </w:r>
    </w:p>
    <w:p w:rsidR="00894BD7" w:rsidRDefault="00891538">
      <w:pPr>
        <w:pStyle w:val="ListParagraph"/>
        <w:numPr>
          <w:ilvl w:val="0"/>
          <w:numId w:val="16"/>
        </w:numPr>
        <w:tabs>
          <w:tab w:val="left" w:pos="1606"/>
        </w:tabs>
        <w:spacing w:before="1"/>
        <w:ind w:left="1591" w:right="869" w:hanging="360"/>
        <w:rPr>
          <w:rFonts w:ascii="Arial" w:hAnsi="Arial"/>
        </w:rPr>
      </w:pPr>
      <w:r>
        <w:rPr>
          <w:rFonts w:ascii="Arial" w:hAnsi="Arial"/>
        </w:rPr>
        <w:t>Сагласност Одсека за грађевинско земљиште Одељења за комуналне послове (зграда Жупаније - соба</w:t>
      </w:r>
      <w:r>
        <w:rPr>
          <w:rFonts w:ascii="Arial" w:hAnsi="Arial"/>
          <w:spacing w:val="1"/>
        </w:rPr>
        <w:t xml:space="preserve"> </w:t>
      </w:r>
      <w:r>
        <w:rPr>
          <w:rFonts w:ascii="Arial" w:hAnsi="Arial"/>
        </w:rPr>
        <w:t>10)</w:t>
      </w:r>
    </w:p>
    <w:p w:rsidR="00894BD7" w:rsidRDefault="00891538">
      <w:pPr>
        <w:pStyle w:val="ListParagraph"/>
        <w:numPr>
          <w:ilvl w:val="0"/>
          <w:numId w:val="16"/>
        </w:numPr>
        <w:tabs>
          <w:tab w:val="left" w:pos="1602"/>
        </w:tabs>
        <w:spacing w:before="1" w:line="252" w:lineRule="exact"/>
        <w:ind w:left="1601" w:hanging="371"/>
        <w:rPr>
          <w:rFonts w:ascii="Arial" w:hAnsi="Arial"/>
        </w:rPr>
      </w:pPr>
      <w:r>
        <w:rPr>
          <w:rFonts w:ascii="Arial" w:hAnsi="Arial"/>
        </w:rPr>
        <w:t>Сагласност "Сомбор-гас"</w:t>
      </w:r>
      <w:r>
        <w:rPr>
          <w:rFonts w:ascii="Arial" w:hAnsi="Arial"/>
          <w:spacing w:val="-2"/>
        </w:rPr>
        <w:t xml:space="preserve"> </w:t>
      </w:r>
      <w:r>
        <w:rPr>
          <w:rFonts w:ascii="Arial" w:hAnsi="Arial"/>
        </w:rPr>
        <w:t>Сомбор</w:t>
      </w:r>
    </w:p>
    <w:p w:rsidR="00894BD7" w:rsidRDefault="00891538">
      <w:pPr>
        <w:pStyle w:val="ListParagraph"/>
        <w:numPr>
          <w:ilvl w:val="0"/>
          <w:numId w:val="16"/>
        </w:numPr>
        <w:tabs>
          <w:tab w:val="left" w:pos="1602"/>
        </w:tabs>
        <w:spacing w:line="252" w:lineRule="exact"/>
        <w:ind w:left="1601" w:hanging="371"/>
        <w:rPr>
          <w:rFonts w:ascii="Arial" w:hAnsi="Arial"/>
        </w:rPr>
      </w:pPr>
      <w:r>
        <w:rPr>
          <w:rFonts w:ascii="Arial" w:hAnsi="Arial"/>
        </w:rPr>
        <w:t>Сагласност ЈКП "Паркинг сервис Сомбор"</w:t>
      </w:r>
      <w:r>
        <w:rPr>
          <w:rFonts w:ascii="Arial" w:hAnsi="Arial"/>
          <w:spacing w:val="-3"/>
        </w:rPr>
        <w:t xml:space="preserve"> </w:t>
      </w:r>
      <w:r>
        <w:rPr>
          <w:rFonts w:ascii="Arial" w:hAnsi="Arial"/>
        </w:rPr>
        <w:t>Сомбор</w:t>
      </w:r>
    </w:p>
    <w:p w:rsidR="00894BD7" w:rsidRDefault="00894BD7">
      <w:pPr>
        <w:pStyle w:val="BodyText"/>
        <w:rPr>
          <w:rFonts w:ascii="Arial"/>
          <w:sz w:val="20"/>
        </w:rPr>
      </w:pPr>
    </w:p>
    <w:p w:rsidR="00894BD7" w:rsidRDefault="00894BD7">
      <w:pPr>
        <w:pStyle w:val="BodyText"/>
        <w:rPr>
          <w:rFonts w:ascii="Arial"/>
          <w:sz w:val="16"/>
        </w:rPr>
      </w:pPr>
    </w:p>
    <w:p w:rsidR="00894BD7" w:rsidRDefault="00891538">
      <w:pPr>
        <w:tabs>
          <w:tab w:val="left" w:pos="3510"/>
        </w:tabs>
        <w:spacing w:before="94" w:line="252" w:lineRule="exact"/>
        <w:ind w:left="511"/>
        <w:rPr>
          <w:rFonts w:ascii="Arial" w:hAnsi="Arial"/>
        </w:rPr>
      </w:pPr>
      <w:r>
        <w:rPr>
          <w:rFonts w:ascii="Arial" w:hAnsi="Arial"/>
        </w:rPr>
        <w:t>У</w:t>
      </w:r>
      <w:r>
        <w:rPr>
          <w:rFonts w:ascii="Arial" w:hAnsi="Arial"/>
          <w:spacing w:val="-3"/>
        </w:rPr>
        <w:t xml:space="preserve"> </w:t>
      </w:r>
      <w:r>
        <w:rPr>
          <w:rFonts w:ascii="Arial" w:hAnsi="Arial"/>
        </w:rPr>
        <w:t>Сомбору,</w:t>
      </w:r>
      <w:r>
        <w:rPr>
          <w:rFonts w:ascii="Arial" w:hAnsi="Arial"/>
          <w:u w:val="single"/>
        </w:rPr>
        <w:t xml:space="preserve"> </w:t>
      </w:r>
      <w:r>
        <w:rPr>
          <w:rFonts w:ascii="Arial" w:hAnsi="Arial"/>
          <w:u w:val="single"/>
        </w:rPr>
        <w:tab/>
      </w:r>
      <w:r>
        <w:rPr>
          <w:rFonts w:ascii="Arial" w:hAnsi="Arial"/>
        </w:rPr>
        <w:t>године</w:t>
      </w:r>
    </w:p>
    <w:p w:rsidR="00894BD7" w:rsidRDefault="00891538">
      <w:pPr>
        <w:spacing w:line="252" w:lineRule="exact"/>
        <w:ind w:left="6241"/>
        <w:rPr>
          <w:rFonts w:ascii="Arial" w:hAnsi="Arial"/>
          <w:b/>
        </w:rPr>
      </w:pPr>
      <w:r>
        <w:rPr>
          <w:rFonts w:ascii="Arial" w:hAnsi="Arial"/>
          <w:b/>
        </w:rPr>
        <w:t>ПОДНОСИЛАЦ ЗАХТЕВА:</w: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rPr>
          <w:rFonts w:ascii="Arial"/>
          <w:b/>
          <w:sz w:val="18"/>
        </w:rPr>
      </w:pPr>
    </w:p>
    <w:p w:rsidR="00894BD7" w:rsidRDefault="00891538">
      <w:pPr>
        <w:spacing w:before="95"/>
        <w:ind w:left="6954"/>
        <w:rPr>
          <w:rFonts w:ascii="Arial" w:hAnsi="Arial"/>
          <w:sz w:val="18"/>
        </w:rPr>
      </w:pPr>
      <w:r>
        <w:rPr>
          <w:rFonts w:ascii="Arial" w:hAnsi="Arial"/>
          <w:sz w:val="18"/>
        </w:rPr>
        <w:t>/Име и презиме/</w:t>
      </w:r>
    </w:p>
    <w:p w:rsidR="00894BD7" w:rsidRDefault="00894BD7">
      <w:pPr>
        <w:pStyle w:val="BodyText"/>
        <w:rPr>
          <w:rFonts w:ascii="Arial"/>
          <w:sz w:val="20"/>
        </w:rPr>
      </w:pPr>
    </w:p>
    <w:p w:rsidR="00894BD7" w:rsidRDefault="00894BD7">
      <w:pPr>
        <w:pStyle w:val="BodyText"/>
        <w:rPr>
          <w:rFonts w:ascii="Arial"/>
          <w:sz w:val="20"/>
        </w:rPr>
      </w:pPr>
    </w:p>
    <w:p w:rsidR="00894BD7" w:rsidRDefault="00891538">
      <w:pPr>
        <w:ind w:left="7283"/>
        <w:rPr>
          <w:rFonts w:ascii="Arial" w:hAnsi="Arial"/>
          <w:sz w:val="18"/>
        </w:rPr>
      </w:pPr>
      <w:r>
        <w:rPr>
          <w:rFonts w:ascii="Arial" w:hAnsi="Arial"/>
          <w:sz w:val="18"/>
        </w:rPr>
        <w:t>/Потпис/</w:t>
      </w:r>
    </w:p>
    <w:p w:rsidR="00894BD7" w:rsidRDefault="00894BD7">
      <w:pPr>
        <w:pStyle w:val="BodyText"/>
        <w:rPr>
          <w:rFonts w:ascii="Arial"/>
          <w:sz w:val="20"/>
        </w:rPr>
      </w:pPr>
    </w:p>
    <w:p w:rsidR="00894BD7" w:rsidRDefault="00894BD7">
      <w:pPr>
        <w:pStyle w:val="BodyText"/>
        <w:rPr>
          <w:rFonts w:ascii="Arial"/>
          <w:sz w:val="20"/>
        </w:rPr>
      </w:pPr>
    </w:p>
    <w:p w:rsidR="00894BD7" w:rsidRDefault="00891538">
      <w:pPr>
        <w:ind w:left="7191"/>
        <w:rPr>
          <w:rFonts w:ascii="Arial" w:hAnsi="Arial"/>
          <w:sz w:val="18"/>
        </w:rPr>
      </w:pPr>
      <w:r>
        <w:rPr>
          <w:rFonts w:ascii="Arial" w:hAnsi="Arial"/>
          <w:sz w:val="18"/>
        </w:rPr>
        <w:t>(Телефон)</w:t>
      </w:r>
    </w:p>
    <w:p w:rsidR="00894BD7" w:rsidRDefault="00894BD7">
      <w:pPr>
        <w:rPr>
          <w:rFonts w:ascii="Arial" w:hAnsi="Arial"/>
          <w:sz w:val="18"/>
        </w:rPr>
        <w:sectPr w:rsidR="00894BD7">
          <w:type w:val="continuous"/>
          <w:pgSz w:w="11910" w:h="16850"/>
          <w:pgMar w:top="1140" w:right="300" w:bottom="280" w:left="660" w:header="720" w:footer="720" w:gutter="0"/>
          <w:cols w:space="720"/>
        </w:sectPr>
      </w:pPr>
    </w:p>
    <w:p w:rsidR="00894BD7" w:rsidRDefault="00891538">
      <w:pPr>
        <w:pStyle w:val="BodyText"/>
        <w:ind w:left="533"/>
        <w:rPr>
          <w:rFonts w:ascii="Arial"/>
          <w:sz w:val="20"/>
        </w:rPr>
      </w:pPr>
      <w:r>
        <w:rPr>
          <w:noProof/>
        </w:rPr>
        <w:lastRenderedPageBreak/>
        <w:drawing>
          <wp:anchor distT="0" distB="0" distL="0" distR="0" simplePos="0" relativeHeight="481537536" behindDoc="1" locked="0" layoutInCell="1" allowOverlap="1">
            <wp:simplePos x="0" y="0"/>
            <wp:positionH relativeFrom="page">
              <wp:posOffset>672083</wp:posOffset>
            </wp:positionH>
            <wp:positionV relativeFrom="page">
              <wp:posOffset>1068323</wp:posOffset>
            </wp:positionV>
            <wp:extent cx="6216396" cy="8904426"/>
            <wp:effectExtent l="0" t="0" r="0" b="0"/>
            <wp:wrapNone/>
            <wp:docPr id="71"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51.png"/>
                    <pic:cNvPicPr/>
                  </pic:nvPicPr>
                  <pic:blipFill>
                    <a:blip r:embed="rId131" cstate="print"/>
                    <a:stretch>
                      <a:fillRect/>
                    </a:stretch>
                  </pic:blipFill>
                  <pic:spPr>
                    <a:xfrm>
                      <a:off x="0" y="0"/>
                      <a:ext cx="6216396" cy="8904426"/>
                    </a:xfrm>
                    <a:prstGeom prst="rect">
                      <a:avLst/>
                    </a:prstGeom>
                  </pic:spPr>
                </pic:pic>
              </a:graphicData>
            </a:graphic>
          </wp:anchor>
        </w:drawing>
      </w:r>
      <w:r w:rsidR="00894BD7">
        <w:rPr>
          <w:rFonts w:ascii="Arial"/>
          <w:sz w:val="20"/>
        </w:rPr>
      </w:r>
      <w:r w:rsidR="00894BD7">
        <w:rPr>
          <w:rFonts w:ascii="Arial"/>
          <w:sz w:val="20"/>
        </w:rPr>
        <w:pict>
          <v:shape id="_x0000_s1086"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6:</w:t>
                  </w:r>
                </w:p>
              </w:txbxContent>
            </v:textbox>
            <w10:wrap type="none"/>
            <w10:anchorlock/>
          </v:shape>
        </w:pict>
      </w:r>
    </w:p>
    <w:p w:rsidR="00894BD7" w:rsidRDefault="00894BD7">
      <w:pPr>
        <w:pStyle w:val="BodyText"/>
        <w:rPr>
          <w:rFonts w:ascii="Arial"/>
          <w:sz w:val="20"/>
        </w:rPr>
      </w:pPr>
    </w:p>
    <w:p w:rsidR="00894BD7" w:rsidRDefault="00894BD7">
      <w:pPr>
        <w:pStyle w:val="BodyText"/>
        <w:spacing w:before="6"/>
        <w:rPr>
          <w:rFonts w:ascii="Arial"/>
          <w:sz w:val="16"/>
        </w:rPr>
      </w:pPr>
    </w:p>
    <w:p w:rsidR="00894BD7" w:rsidRDefault="00891538">
      <w:pPr>
        <w:pStyle w:val="BodyText"/>
        <w:spacing w:before="93"/>
        <w:ind w:left="912" w:right="6384" w:firstLine="787"/>
        <w:rPr>
          <w:rFonts w:ascii="Arial" w:hAnsi="Arial"/>
        </w:rPr>
      </w:pPr>
      <w:r>
        <w:rPr>
          <w:rFonts w:ascii="Arial" w:hAnsi="Arial"/>
        </w:rPr>
        <w:t>Република Србија Аутономна Покрајина Војводина</w:t>
      </w:r>
    </w:p>
    <w:p w:rsidR="00894BD7" w:rsidRDefault="00891538">
      <w:pPr>
        <w:pStyle w:val="BodyText"/>
        <w:ind w:left="1766"/>
        <w:rPr>
          <w:rFonts w:ascii="Arial" w:hAnsi="Arial"/>
        </w:rPr>
      </w:pPr>
      <w:r>
        <w:rPr>
          <w:rFonts w:ascii="Arial" w:hAnsi="Arial"/>
        </w:rPr>
        <w:t>ГРАД СОМБОР</w:t>
      </w:r>
    </w:p>
    <w:p w:rsidR="00894BD7" w:rsidRDefault="00891538">
      <w:pPr>
        <w:pStyle w:val="BodyText"/>
        <w:ind w:left="1646"/>
        <w:rPr>
          <w:rFonts w:ascii="Arial" w:hAnsi="Arial"/>
        </w:rPr>
      </w:pPr>
      <w:r>
        <w:rPr>
          <w:rFonts w:ascii="Arial" w:hAnsi="Arial"/>
        </w:rPr>
        <w:t>ГРАДСКА УПРАВА</w:t>
      </w:r>
    </w:p>
    <w:p w:rsidR="00894BD7" w:rsidRDefault="00891538">
      <w:pPr>
        <w:pStyle w:val="BodyText"/>
        <w:ind w:left="646"/>
        <w:rPr>
          <w:rFonts w:ascii="Arial" w:hAnsi="Arial"/>
        </w:rPr>
      </w:pPr>
      <w:r>
        <w:rPr>
          <w:rFonts w:ascii="Arial" w:hAnsi="Arial"/>
        </w:rPr>
        <w:t>ОДЕЉЕЊЕ ЗА КОМУНАЛНЕ ПОСЛОВЕ</w:t>
      </w:r>
    </w:p>
    <w:p w:rsidR="00894BD7" w:rsidRDefault="00891538">
      <w:pPr>
        <w:pStyle w:val="BodyText"/>
        <w:tabs>
          <w:tab w:val="left" w:pos="4198"/>
          <w:tab w:val="left" w:pos="4594"/>
        </w:tabs>
        <w:ind w:left="1231" w:right="5471" w:hanging="721"/>
        <w:rPr>
          <w:rFonts w:ascii="Arial" w:hAnsi="Arial"/>
        </w:rPr>
      </w:pPr>
      <w:r>
        <w:rPr>
          <w:rFonts w:ascii="Arial" w:hAnsi="Arial"/>
        </w:rPr>
        <w:t xml:space="preserve">Одсек за адм.послове у комуналној области Број: </w:t>
      </w:r>
      <w:r>
        <w:rPr>
          <w:rFonts w:ascii="Arial" w:hAnsi="Arial"/>
          <w:spacing w:val="63"/>
        </w:rPr>
        <w:t xml:space="preserve"> </w:t>
      </w:r>
      <w:r>
        <w:rPr>
          <w:rFonts w:ascii="Arial" w:hAnsi="Arial"/>
        </w:rPr>
        <w:t>352-</w:t>
      </w:r>
      <w:r>
        <w:rPr>
          <w:rFonts w:ascii="Arial" w:hAnsi="Arial"/>
          <w:u w:val="single"/>
        </w:rPr>
        <w:t xml:space="preserve"> </w:t>
      </w:r>
      <w:r>
        <w:rPr>
          <w:rFonts w:ascii="Arial" w:hAnsi="Arial"/>
          <w:u w:val="single"/>
        </w:rPr>
        <w:tab/>
      </w:r>
      <w:r>
        <w:rPr>
          <w:rFonts w:ascii="Arial" w:hAnsi="Arial"/>
          <w:u w:val="single"/>
        </w:rPr>
        <w:tab/>
      </w:r>
      <w:r>
        <w:rPr>
          <w:rFonts w:ascii="Arial" w:hAnsi="Arial"/>
        </w:rPr>
        <w:t>-V Дана:</w:t>
      </w:r>
      <w:r>
        <w:rPr>
          <w:rFonts w:ascii="Arial" w:hAnsi="Arial"/>
          <w:u w:val="single"/>
        </w:rPr>
        <w:t xml:space="preserve"> </w:t>
      </w:r>
      <w:r>
        <w:rPr>
          <w:rFonts w:ascii="Arial" w:hAnsi="Arial"/>
          <w:u w:val="single"/>
        </w:rPr>
        <w:tab/>
      </w:r>
      <w:r>
        <w:rPr>
          <w:rFonts w:ascii="Arial" w:hAnsi="Arial"/>
        </w:rPr>
        <w:t>године</w:t>
      </w:r>
    </w:p>
    <w:p w:rsidR="00894BD7" w:rsidRDefault="00891538">
      <w:pPr>
        <w:pStyle w:val="BodyText"/>
        <w:ind w:left="2033"/>
        <w:rPr>
          <w:rFonts w:ascii="Arial" w:hAnsi="Arial"/>
        </w:rPr>
      </w:pPr>
      <w:r>
        <w:rPr>
          <w:rFonts w:ascii="Arial" w:hAnsi="Arial"/>
        </w:rPr>
        <w:t>С о м б о р</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2"/>
        <w:rPr>
          <w:rFonts w:ascii="Arial"/>
          <w:sz w:val="26"/>
        </w:rPr>
      </w:pPr>
    </w:p>
    <w:p w:rsidR="00894BD7" w:rsidRDefault="00891538">
      <w:pPr>
        <w:pStyle w:val="BodyText"/>
        <w:spacing w:before="95" w:line="237" w:lineRule="auto"/>
        <w:ind w:left="511" w:right="849" w:firstLine="720"/>
        <w:rPr>
          <w:rFonts w:ascii="Arial" w:hAnsi="Arial"/>
        </w:rPr>
      </w:pPr>
      <w:r>
        <w:rPr>
          <w:rFonts w:ascii="Arial" w:hAnsi="Arial"/>
        </w:rPr>
        <w:t>На основу члана 24. и 25. Одлуке о грађевинском земљишту земљишту ("Службени лист Града Сомбора", бр.3/2013, 2/2014, 11/2014 и 4/2015)</w:t>
      </w:r>
    </w:p>
    <w:p w:rsidR="00894BD7" w:rsidRDefault="00894BD7">
      <w:pPr>
        <w:pStyle w:val="BodyText"/>
        <w:rPr>
          <w:rFonts w:ascii="Arial"/>
          <w:sz w:val="20"/>
        </w:rPr>
      </w:pPr>
    </w:p>
    <w:p w:rsidR="00894BD7" w:rsidRDefault="00894BD7">
      <w:pPr>
        <w:pStyle w:val="BodyText"/>
        <w:spacing w:before="3"/>
        <w:rPr>
          <w:rFonts w:ascii="Arial"/>
          <w:sz w:val="20"/>
        </w:rPr>
      </w:pPr>
    </w:p>
    <w:p w:rsidR="00894BD7" w:rsidRDefault="00891538">
      <w:pPr>
        <w:spacing w:before="89"/>
        <w:ind w:left="852" w:right="1213"/>
        <w:jc w:val="center"/>
        <w:rPr>
          <w:rFonts w:ascii="Arial" w:hAnsi="Arial"/>
          <w:b/>
          <w:sz w:val="32"/>
        </w:rPr>
      </w:pPr>
      <w:r>
        <w:rPr>
          <w:rFonts w:ascii="Arial" w:hAnsi="Arial"/>
          <w:b/>
          <w:sz w:val="32"/>
        </w:rPr>
        <w:t>НАКНАДА ЗА ПРИКЉУЧАК</w:t>
      </w:r>
    </w:p>
    <w:p w:rsidR="00894BD7" w:rsidRDefault="00891538">
      <w:pPr>
        <w:spacing w:before="2"/>
        <w:ind w:left="852" w:right="1213"/>
        <w:jc w:val="center"/>
        <w:rPr>
          <w:rFonts w:ascii="Arial" w:hAnsi="Arial"/>
          <w:b/>
          <w:sz w:val="32"/>
        </w:rPr>
      </w:pPr>
      <w:r>
        <w:rPr>
          <w:rFonts w:ascii="Arial" w:hAnsi="Arial"/>
          <w:b/>
          <w:sz w:val="32"/>
        </w:rPr>
        <w:t>НА УЛИЧНУ ВОДОВОДНУ ЛИНИЈУ</w: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11"/>
        <w:rPr>
          <w:rFonts w:ascii="Arial"/>
          <w:b/>
          <w:sz w:val="23"/>
        </w:rPr>
      </w:pPr>
    </w:p>
    <w:p w:rsidR="00894BD7" w:rsidRDefault="00891538">
      <w:pPr>
        <w:pStyle w:val="BodyText"/>
        <w:tabs>
          <w:tab w:val="left" w:pos="8174"/>
        </w:tabs>
        <w:spacing w:before="92"/>
        <w:ind w:right="306"/>
        <w:jc w:val="center"/>
      </w:pPr>
      <w:r>
        <w:rPr>
          <w:rFonts w:ascii="Arial" w:hAnsi="Arial"/>
        </w:rPr>
        <w:t>у</w:t>
      </w:r>
      <w:r>
        <w:rPr>
          <w:rFonts w:ascii="Arial" w:hAnsi="Arial"/>
          <w:spacing w:val="-4"/>
        </w:rPr>
        <w:t xml:space="preserve"> </w:t>
      </w:r>
      <w:r>
        <w:rPr>
          <w:rFonts w:ascii="Arial" w:hAnsi="Arial"/>
        </w:rPr>
        <w:t xml:space="preserve">улици </w:t>
      </w:r>
      <w:r>
        <w:rPr>
          <w:u w:val="single"/>
        </w:rPr>
        <w:t xml:space="preserve"> </w:t>
      </w:r>
      <w:r>
        <w:rPr>
          <w:u w:val="single"/>
        </w:rPr>
        <w:tab/>
      </w:r>
    </w:p>
    <w:p w:rsidR="00894BD7" w:rsidRDefault="00894BD7">
      <w:pPr>
        <w:pStyle w:val="BodyText"/>
        <w:rPr>
          <w:sz w:val="16"/>
        </w:rPr>
      </w:pPr>
    </w:p>
    <w:p w:rsidR="00894BD7" w:rsidRDefault="00891538">
      <w:pPr>
        <w:pStyle w:val="BodyText"/>
        <w:tabs>
          <w:tab w:val="left" w:pos="9463"/>
        </w:tabs>
        <w:spacing w:before="92"/>
        <w:ind w:left="1231"/>
      </w:pPr>
      <w:r>
        <w:rPr>
          <w:rFonts w:ascii="Arial" w:hAnsi="Arial"/>
        </w:rPr>
        <w:t>за</w:t>
      </w:r>
      <w:r>
        <w:rPr>
          <w:rFonts w:ascii="Arial" w:hAnsi="Arial"/>
          <w:spacing w:val="1"/>
        </w:rPr>
        <w:t xml:space="preserve"> </w:t>
      </w:r>
      <w:r>
        <w:rPr>
          <w:u w:val="single"/>
        </w:rPr>
        <w:t xml:space="preserve"> </w:t>
      </w:r>
      <w:r>
        <w:rPr>
          <w:u w:val="single"/>
        </w:rPr>
        <w:tab/>
      </w:r>
    </w:p>
    <w:p w:rsidR="00894BD7" w:rsidRDefault="00894BD7">
      <w:pPr>
        <w:pStyle w:val="BodyText"/>
        <w:rPr>
          <w:sz w:val="16"/>
        </w:rPr>
      </w:pPr>
    </w:p>
    <w:p w:rsidR="00894BD7" w:rsidRDefault="00891538">
      <w:pPr>
        <w:pStyle w:val="BodyText"/>
        <w:tabs>
          <w:tab w:val="left" w:pos="9476"/>
        </w:tabs>
        <w:spacing w:before="92"/>
        <w:ind w:left="1231"/>
      </w:pPr>
      <w:r>
        <w:rPr>
          <w:rFonts w:ascii="Arial" w:hAnsi="Arial"/>
        </w:rPr>
        <w:t>из Сомбора,</w:t>
      </w:r>
      <w:r>
        <w:rPr>
          <w:rFonts w:ascii="Arial" w:hAnsi="Arial"/>
          <w:spacing w:val="-6"/>
        </w:rPr>
        <w:t xml:space="preserve"> </w:t>
      </w:r>
      <w:r>
        <w:rPr>
          <w:rFonts w:ascii="Arial" w:hAnsi="Arial"/>
        </w:rPr>
        <w:t xml:space="preserve">улица </w:t>
      </w:r>
      <w:r>
        <w:rPr>
          <w:u w:val="single"/>
        </w:rPr>
        <w:t xml:space="preserve"> </w:t>
      </w:r>
      <w:r>
        <w:rPr>
          <w:u w:val="single"/>
        </w:rPr>
        <w:tab/>
      </w:r>
    </w:p>
    <w:p w:rsidR="00894BD7" w:rsidRDefault="00894BD7">
      <w:pPr>
        <w:pStyle w:val="BodyText"/>
        <w:spacing w:before="8"/>
        <w:rPr>
          <w:sz w:val="26"/>
        </w:rPr>
      </w:pPr>
    </w:p>
    <w:p w:rsidR="00894BD7" w:rsidRDefault="00891538">
      <w:pPr>
        <w:pStyle w:val="BodyText"/>
        <w:tabs>
          <w:tab w:val="left" w:pos="5418"/>
        </w:tabs>
        <w:spacing w:before="92"/>
        <w:ind w:left="1231"/>
        <w:rPr>
          <w:rFonts w:ascii="Arial" w:hAnsi="Arial"/>
        </w:rPr>
      </w:pPr>
      <w:r>
        <w:rPr>
          <w:rFonts w:ascii="Arial" w:hAnsi="Arial"/>
        </w:rPr>
        <w:t>износи:</w:t>
      </w:r>
      <w:r>
        <w:rPr>
          <w:rFonts w:ascii="Arial" w:hAnsi="Arial"/>
        </w:rPr>
        <w:tab/>
        <w:t>динара.</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1"/>
        <w:rPr>
          <w:rFonts w:ascii="Arial"/>
          <w:sz w:val="17"/>
        </w:rPr>
      </w:pPr>
    </w:p>
    <w:p w:rsidR="00894BD7" w:rsidRDefault="00891538">
      <w:pPr>
        <w:pStyle w:val="BodyText"/>
        <w:spacing w:before="93" w:line="244" w:lineRule="auto"/>
        <w:ind w:left="511" w:right="868" w:firstLine="720"/>
        <w:jc w:val="both"/>
        <w:rPr>
          <w:rFonts w:ascii="Arial" w:hAnsi="Arial"/>
        </w:rPr>
      </w:pPr>
      <w:r>
        <w:rPr>
          <w:rFonts w:ascii="Arial" w:hAnsi="Arial"/>
        </w:rPr>
        <w:t xml:space="preserve">Накнада се уплаћује у корист рачуна - Накнада за уређење грађевинског земљишта града Сомбора број </w:t>
      </w:r>
      <w:r>
        <w:rPr>
          <w:rFonts w:ascii="Arial" w:hAnsi="Arial"/>
          <w:u w:val="single"/>
        </w:rPr>
        <w:t>840-742253843-87</w:t>
      </w:r>
      <w:r>
        <w:rPr>
          <w:rFonts w:ascii="Arial" w:hAnsi="Arial"/>
        </w:rPr>
        <w:t xml:space="preserve"> који се води код Управе за јавна плаћања, са позивом на број 97 </w:t>
      </w:r>
      <w:r>
        <w:rPr>
          <w:rFonts w:ascii="Arial" w:hAnsi="Arial"/>
          <w:u w:val="single"/>
        </w:rPr>
        <w:t>81-232</w:t>
      </w:r>
      <w:r>
        <w:rPr>
          <w:rFonts w:ascii="Arial" w:hAnsi="Arial"/>
        </w:rPr>
        <w:t>.</w:t>
      </w:r>
    </w:p>
    <w:p w:rsidR="00894BD7" w:rsidRDefault="00891538">
      <w:pPr>
        <w:pStyle w:val="BodyText"/>
        <w:spacing w:before="2"/>
        <w:ind w:left="1231"/>
        <w:jc w:val="both"/>
        <w:rPr>
          <w:rFonts w:ascii="Arial" w:hAnsi="Arial"/>
        </w:rPr>
      </w:pPr>
      <w:r>
        <w:rPr>
          <w:rFonts w:ascii="Arial" w:hAnsi="Arial"/>
        </w:rPr>
        <w:t>СВРХА: Водоводни прикључак.</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1"/>
        <w:rPr>
          <w:rFonts w:ascii="Arial"/>
          <w:sz w:val="16"/>
        </w:rPr>
      </w:pPr>
    </w:p>
    <w:p w:rsidR="00894BD7" w:rsidRDefault="00891538">
      <w:pPr>
        <w:pStyle w:val="BodyText"/>
        <w:spacing w:before="92"/>
        <w:ind w:left="6145" w:right="1033" w:hanging="94"/>
        <w:rPr>
          <w:rFonts w:ascii="Arial" w:hAnsi="Arial"/>
        </w:rPr>
      </w:pPr>
      <w:r>
        <w:rPr>
          <w:rFonts w:ascii="Arial" w:hAnsi="Arial"/>
        </w:rPr>
        <w:t>ОДСЕК ЗА КОМ. ДЕЛАТНОСТ У И ЗАШТИТУ ЖИВОТНЕ СРЕДИНЕ</w:t>
      </w:r>
    </w:p>
    <w:p w:rsidR="00894BD7" w:rsidRDefault="00894BD7">
      <w:pPr>
        <w:rPr>
          <w:rFonts w:ascii="Arial" w:hAnsi="Arial"/>
        </w:rPr>
        <w:sectPr w:rsidR="00894BD7">
          <w:pgSz w:w="11910" w:h="16850"/>
          <w:pgMar w:top="1140" w:right="300" w:bottom="740" w:left="660" w:header="0" w:footer="547" w:gutter="0"/>
          <w:cols w:space="720"/>
        </w:sectPr>
      </w:pPr>
    </w:p>
    <w:p w:rsidR="00894BD7" w:rsidRDefault="00891538">
      <w:pPr>
        <w:pStyle w:val="BodyText"/>
        <w:ind w:left="533"/>
        <w:rPr>
          <w:rFonts w:ascii="Arial"/>
          <w:sz w:val="20"/>
        </w:rPr>
      </w:pPr>
      <w:r>
        <w:rPr>
          <w:noProof/>
        </w:rPr>
        <w:lastRenderedPageBreak/>
        <w:drawing>
          <wp:anchor distT="0" distB="0" distL="0" distR="0" simplePos="0" relativeHeight="481538560" behindDoc="1" locked="0" layoutInCell="1" allowOverlap="1">
            <wp:simplePos x="0" y="0"/>
            <wp:positionH relativeFrom="page">
              <wp:posOffset>672083</wp:posOffset>
            </wp:positionH>
            <wp:positionV relativeFrom="page">
              <wp:posOffset>1068323</wp:posOffset>
            </wp:positionV>
            <wp:extent cx="6216396" cy="8904426"/>
            <wp:effectExtent l="0" t="0" r="0" b="0"/>
            <wp:wrapNone/>
            <wp:docPr id="73"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51.png"/>
                    <pic:cNvPicPr/>
                  </pic:nvPicPr>
                  <pic:blipFill>
                    <a:blip r:embed="rId131" cstate="print"/>
                    <a:stretch>
                      <a:fillRect/>
                    </a:stretch>
                  </pic:blipFill>
                  <pic:spPr>
                    <a:xfrm>
                      <a:off x="0" y="0"/>
                      <a:ext cx="6216396" cy="8904426"/>
                    </a:xfrm>
                    <a:prstGeom prst="rect">
                      <a:avLst/>
                    </a:prstGeom>
                  </pic:spPr>
                </pic:pic>
              </a:graphicData>
            </a:graphic>
          </wp:anchor>
        </w:drawing>
      </w:r>
      <w:r w:rsidR="00894BD7">
        <w:rPr>
          <w:rFonts w:ascii="Arial"/>
          <w:sz w:val="20"/>
        </w:rPr>
      </w:r>
      <w:r w:rsidR="00894BD7">
        <w:rPr>
          <w:rFonts w:ascii="Arial"/>
          <w:sz w:val="20"/>
        </w:rPr>
        <w:pict>
          <v:shape id="_x0000_s1085"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7:</w:t>
                  </w:r>
                </w:p>
              </w:txbxContent>
            </v:textbox>
            <w10:wrap type="none"/>
            <w10:anchorlock/>
          </v:shape>
        </w:pict>
      </w:r>
    </w:p>
    <w:p w:rsidR="00894BD7" w:rsidRDefault="00894BD7">
      <w:pPr>
        <w:pStyle w:val="BodyText"/>
        <w:rPr>
          <w:rFonts w:ascii="Arial"/>
          <w:sz w:val="20"/>
        </w:rPr>
      </w:pPr>
    </w:p>
    <w:p w:rsidR="00894BD7" w:rsidRDefault="00894BD7">
      <w:pPr>
        <w:pStyle w:val="BodyText"/>
        <w:spacing w:before="6"/>
        <w:rPr>
          <w:rFonts w:ascii="Arial"/>
          <w:sz w:val="16"/>
        </w:rPr>
      </w:pPr>
    </w:p>
    <w:p w:rsidR="00894BD7" w:rsidRDefault="00891538">
      <w:pPr>
        <w:pStyle w:val="BodyText"/>
        <w:spacing w:before="93"/>
        <w:ind w:left="912" w:right="6384" w:firstLine="787"/>
        <w:rPr>
          <w:rFonts w:ascii="Arial" w:hAnsi="Arial"/>
        </w:rPr>
      </w:pPr>
      <w:r>
        <w:rPr>
          <w:rFonts w:ascii="Arial" w:hAnsi="Arial"/>
        </w:rPr>
        <w:t>Република Србија Аутономна Покрајина Војводина</w:t>
      </w:r>
    </w:p>
    <w:p w:rsidR="00894BD7" w:rsidRDefault="00891538">
      <w:pPr>
        <w:pStyle w:val="BodyText"/>
        <w:ind w:left="1766"/>
        <w:rPr>
          <w:rFonts w:ascii="Arial" w:hAnsi="Arial"/>
        </w:rPr>
      </w:pPr>
      <w:r>
        <w:rPr>
          <w:rFonts w:ascii="Arial" w:hAnsi="Arial"/>
        </w:rPr>
        <w:t>ГРАД СОМБОР</w:t>
      </w:r>
    </w:p>
    <w:p w:rsidR="00894BD7" w:rsidRDefault="00891538">
      <w:pPr>
        <w:pStyle w:val="BodyText"/>
        <w:ind w:left="1646"/>
        <w:rPr>
          <w:rFonts w:ascii="Arial" w:hAnsi="Arial"/>
        </w:rPr>
      </w:pPr>
      <w:r>
        <w:rPr>
          <w:rFonts w:ascii="Arial" w:hAnsi="Arial"/>
        </w:rPr>
        <w:t>ГРАДСКА УПРАВА</w:t>
      </w:r>
    </w:p>
    <w:p w:rsidR="00894BD7" w:rsidRDefault="00891538">
      <w:pPr>
        <w:pStyle w:val="BodyText"/>
        <w:ind w:left="646"/>
        <w:rPr>
          <w:rFonts w:ascii="Arial" w:hAnsi="Arial"/>
        </w:rPr>
      </w:pPr>
      <w:r>
        <w:rPr>
          <w:rFonts w:ascii="Arial" w:hAnsi="Arial"/>
        </w:rPr>
        <w:t>ОДЕЉЕЊЕ ЗА КОМУНАЛНЕ ПОСЛОВЕ</w:t>
      </w:r>
    </w:p>
    <w:p w:rsidR="00894BD7" w:rsidRDefault="00891538">
      <w:pPr>
        <w:pStyle w:val="BodyText"/>
        <w:tabs>
          <w:tab w:val="left" w:pos="4594"/>
        </w:tabs>
        <w:ind w:left="1231" w:right="5403" w:hanging="721"/>
        <w:rPr>
          <w:rFonts w:ascii="Arial" w:hAnsi="Arial"/>
        </w:rPr>
      </w:pPr>
      <w:r>
        <w:rPr>
          <w:rFonts w:ascii="Arial" w:hAnsi="Arial"/>
        </w:rPr>
        <w:t xml:space="preserve">Одсек за адм. послове у комуналној области Број: </w:t>
      </w:r>
      <w:r>
        <w:rPr>
          <w:rFonts w:ascii="Arial" w:hAnsi="Arial"/>
          <w:spacing w:val="63"/>
        </w:rPr>
        <w:t xml:space="preserve"> </w:t>
      </w:r>
      <w:r>
        <w:rPr>
          <w:rFonts w:ascii="Arial" w:hAnsi="Arial"/>
        </w:rPr>
        <w:t>352-</w:t>
      </w:r>
      <w:r>
        <w:rPr>
          <w:rFonts w:ascii="Arial" w:hAnsi="Arial"/>
          <w:u w:val="single"/>
        </w:rPr>
        <w:t xml:space="preserve"> </w:t>
      </w:r>
      <w:r>
        <w:rPr>
          <w:rFonts w:ascii="Arial" w:hAnsi="Arial"/>
          <w:u w:val="single"/>
        </w:rPr>
        <w:tab/>
      </w:r>
      <w:r>
        <w:rPr>
          <w:rFonts w:ascii="Arial" w:hAnsi="Arial"/>
        </w:rPr>
        <w:t>-V</w:t>
      </w:r>
    </w:p>
    <w:p w:rsidR="00894BD7" w:rsidRDefault="00891538">
      <w:pPr>
        <w:pStyle w:val="BodyText"/>
        <w:tabs>
          <w:tab w:val="left" w:pos="4198"/>
        </w:tabs>
        <w:ind w:left="1634" w:right="5985" w:hanging="404"/>
        <w:rPr>
          <w:rFonts w:ascii="Arial" w:hAnsi="Arial"/>
        </w:rPr>
      </w:pPr>
      <w:r>
        <w:rPr>
          <w:rFonts w:ascii="Arial" w:hAnsi="Arial"/>
        </w:rPr>
        <w:t>Дана:</w:t>
      </w:r>
      <w:r>
        <w:rPr>
          <w:rFonts w:ascii="Arial" w:hAnsi="Arial"/>
          <w:u w:val="single"/>
        </w:rPr>
        <w:t xml:space="preserve"> </w:t>
      </w:r>
      <w:r>
        <w:rPr>
          <w:rFonts w:ascii="Arial" w:hAnsi="Arial"/>
          <w:u w:val="single"/>
        </w:rPr>
        <w:tab/>
      </w:r>
      <w:r>
        <w:rPr>
          <w:rFonts w:ascii="Arial" w:hAnsi="Arial"/>
          <w:spacing w:val="-4"/>
        </w:rPr>
        <w:t xml:space="preserve">године </w:t>
      </w:r>
      <w:r>
        <w:rPr>
          <w:rFonts w:ascii="Arial" w:hAnsi="Arial"/>
        </w:rPr>
        <w:t>С о м б о</w:t>
      </w:r>
      <w:r>
        <w:rPr>
          <w:rFonts w:ascii="Arial" w:hAnsi="Arial"/>
          <w:spacing w:val="-5"/>
        </w:rPr>
        <w:t xml:space="preserve"> </w:t>
      </w:r>
      <w:r>
        <w:rPr>
          <w:rFonts w:ascii="Arial" w:hAnsi="Arial"/>
        </w:rPr>
        <w:t>р</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2"/>
        <w:rPr>
          <w:rFonts w:ascii="Arial"/>
          <w:sz w:val="26"/>
        </w:rPr>
      </w:pPr>
    </w:p>
    <w:p w:rsidR="00894BD7" w:rsidRDefault="00891538">
      <w:pPr>
        <w:pStyle w:val="BodyText"/>
        <w:spacing w:before="95" w:line="237" w:lineRule="auto"/>
        <w:ind w:left="511" w:right="849" w:firstLine="720"/>
        <w:rPr>
          <w:rFonts w:ascii="Arial" w:hAnsi="Arial"/>
        </w:rPr>
      </w:pPr>
      <w:r>
        <w:rPr>
          <w:rFonts w:ascii="Arial" w:hAnsi="Arial"/>
        </w:rPr>
        <w:t>На основу члана 24. и 25. Одлуке о грађевинском земљишту ("Службени лист ("Службени лист Града Сомбора", бр.3/2013, 2/2014, 11/2014 и 4/2015)</w:t>
      </w:r>
    </w:p>
    <w:p w:rsidR="00894BD7" w:rsidRDefault="00894BD7">
      <w:pPr>
        <w:pStyle w:val="BodyText"/>
        <w:rPr>
          <w:rFonts w:ascii="Arial"/>
          <w:sz w:val="20"/>
        </w:rPr>
      </w:pPr>
    </w:p>
    <w:p w:rsidR="00894BD7" w:rsidRDefault="00894BD7">
      <w:pPr>
        <w:pStyle w:val="BodyText"/>
        <w:spacing w:before="3"/>
        <w:rPr>
          <w:rFonts w:ascii="Arial"/>
          <w:sz w:val="20"/>
        </w:rPr>
      </w:pPr>
    </w:p>
    <w:p w:rsidR="00894BD7" w:rsidRDefault="00891538">
      <w:pPr>
        <w:spacing w:before="89"/>
        <w:ind w:left="852" w:right="1213"/>
        <w:jc w:val="center"/>
        <w:rPr>
          <w:rFonts w:ascii="Arial" w:hAnsi="Arial"/>
          <w:b/>
          <w:sz w:val="32"/>
        </w:rPr>
      </w:pPr>
      <w:r>
        <w:rPr>
          <w:rFonts w:ascii="Arial" w:hAnsi="Arial"/>
          <w:b/>
          <w:sz w:val="32"/>
        </w:rPr>
        <w:t>НАКНАДА ЗА ПРИКЉУЧАК</w:t>
      </w:r>
    </w:p>
    <w:p w:rsidR="00894BD7" w:rsidRDefault="00891538">
      <w:pPr>
        <w:spacing w:before="2"/>
        <w:ind w:left="846" w:right="1213"/>
        <w:jc w:val="center"/>
        <w:rPr>
          <w:rFonts w:ascii="Arial" w:hAnsi="Arial"/>
          <w:b/>
          <w:sz w:val="32"/>
        </w:rPr>
      </w:pPr>
      <w:r>
        <w:rPr>
          <w:rFonts w:ascii="Arial" w:hAnsi="Arial"/>
          <w:b/>
          <w:sz w:val="32"/>
        </w:rPr>
        <w:t>НА КОЛЕКТОР ФЕКАЛНЕ КАНАЛИЗАЦИЈЕ</w: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11"/>
        <w:rPr>
          <w:rFonts w:ascii="Arial"/>
          <w:b/>
          <w:sz w:val="23"/>
        </w:rPr>
      </w:pPr>
    </w:p>
    <w:p w:rsidR="00894BD7" w:rsidRDefault="00891538">
      <w:pPr>
        <w:pStyle w:val="BodyText"/>
        <w:tabs>
          <w:tab w:val="left" w:pos="8174"/>
        </w:tabs>
        <w:spacing w:before="92"/>
        <w:ind w:right="306"/>
        <w:jc w:val="center"/>
      </w:pPr>
      <w:r>
        <w:rPr>
          <w:rFonts w:ascii="Arial" w:hAnsi="Arial"/>
        </w:rPr>
        <w:t>у</w:t>
      </w:r>
      <w:r>
        <w:rPr>
          <w:rFonts w:ascii="Arial" w:hAnsi="Arial"/>
          <w:spacing w:val="-4"/>
        </w:rPr>
        <w:t xml:space="preserve"> </w:t>
      </w:r>
      <w:r>
        <w:rPr>
          <w:rFonts w:ascii="Arial" w:hAnsi="Arial"/>
        </w:rPr>
        <w:t xml:space="preserve">улици </w:t>
      </w:r>
      <w:r>
        <w:rPr>
          <w:u w:val="single"/>
        </w:rPr>
        <w:t xml:space="preserve"> </w:t>
      </w:r>
      <w:r>
        <w:rPr>
          <w:u w:val="single"/>
        </w:rPr>
        <w:tab/>
      </w:r>
    </w:p>
    <w:p w:rsidR="00894BD7" w:rsidRDefault="00894BD7">
      <w:pPr>
        <w:pStyle w:val="BodyText"/>
        <w:rPr>
          <w:sz w:val="16"/>
        </w:rPr>
      </w:pPr>
    </w:p>
    <w:p w:rsidR="00894BD7" w:rsidRDefault="00891538">
      <w:pPr>
        <w:pStyle w:val="BodyText"/>
        <w:tabs>
          <w:tab w:val="left" w:pos="9463"/>
        </w:tabs>
        <w:spacing w:before="92"/>
        <w:ind w:left="1231"/>
      </w:pPr>
      <w:r>
        <w:rPr>
          <w:rFonts w:ascii="Arial" w:hAnsi="Arial"/>
        </w:rPr>
        <w:t>за</w:t>
      </w:r>
      <w:r>
        <w:rPr>
          <w:rFonts w:ascii="Arial" w:hAnsi="Arial"/>
          <w:spacing w:val="1"/>
        </w:rPr>
        <w:t xml:space="preserve"> </w:t>
      </w:r>
      <w:r>
        <w:rPr>
          <w:u w:val="single"/>
        </w:rPr>
        <w:t xml:space="preserve"> </w:t>
      </w:r>
      <w:r>
        <w:rPr>
          <w:u w:val="single"/>
        </w:rPr>
        <w:tab/>
      </w:r>
    </w:p>
    <w:p w:rsidR="00894BD7" w:rsidRDefault="00894BD7">
      <w:pPr>
        <w:pStyle w:val="BodyText"/>
        <w:rPr>
          <w:sz w:val="16"/>
        </w:rPr>
      </w:pPr>
    </w:p>
    <w:p w:rsidR="00894BD7" w:rsidRDefault="00891538">
      <w:pPr>
        <w:pStyle w:val="BodyText"/>
        <w:tabs>
          <w:tab w:val="left" w:pos="9479"/>
        </w:tabs>
        <w:spacing w:before="92"/>
        <w:ind w:left="1231"/>
      </w:pPr>
      <w:r>
        <w:rPr>
          <w:rFonts w:ascii="Arial" w:hAnsi="Arial"/>
        </w:rPr>
        <w:t>из Сомбора,</w:t>
      </w:r>
      <w:r>
        <w:rPr>
          <w:rFonts w:ascii="Arial" w:hAnsi="Arial"/>
          <w:spacing w:val="-6"/>
        </w:rPr>
        <w:t xml:space="preserve"> </w:t>
      </w:r>
      <w:r>
        <w:rPr>
          <w:rFonts w:ascii="Arial" w:hAnsi="Arial"/>
        </w:rPr>
        <w:t xml:space="preserve">улица </w:t>
      </w:r>
      <w:r>
        <w:rPr>
          <w:u w:val="single"/>
        </w:rPr>
        <w:t xml:space="preserve"> </w:t>
      </w:r>
      <w:r>
        <w:rPr>
          <w:u w:val="single"/>
        </w:rPr>
        <w:tab/>
      </w:r>
    </w:p>
    <w:p w:rsidR="00894BD7" w:rsidRDefault="00894BD7">
      <w:pPr>
        <w:pStyle w:val="BodyText"/>
        <w:spacing w:before="8"/>
        <w:rPr>
          <w:sz w:val="26"/>
        </w:rPr>
      </w:pPr>
    </w:p>
    <w:p w:rsidR="00894BD7" w:rsidRDefault="00891538">
      <w:pPr>
        <w:pStyle w:val="BodyText"/>
        <w:tabs>
          <w:tab w:val="left" w:pos="5418"/>
        </w:tabs>
        <w:spacing w:before="92"/>
        <w:ind w:left="1231"/>
        <w:rPr>
          <w:rFonts w:ascii="Arial" w:hAnsi="Arial"/>
        </w:rPr>
      </w:pPr>
      <w:r>
        <w:rPr>
          <w:rFonts w:ascii="Arial" w:hAnsi="Arial"/>
        </w:rPr>
        <w:t>износи:</w:t>
      </w:r>
      <w:r>
        <w:rPr>
          <w:rFonts w:ascii="Arial" w:hAnsi="Arial"/>
        </w:rPr>
        <w:tab/>
        <w:t>динара.</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1"/>
        <w:rPr>
          <w:rFonts w:ascii="Arial"/>
          <w:sz w:val="17"/>
        </w:rPr>
      </w:pPr>
    </w:p>
    <w:p w:rsidR="00894BD7" w:rsidRDefault="00891538">
      <w:pPr>
        <w:pStyle w:val="BodyText"/>
        <w:spacing w:before="93" w:line="244" w:lineRule="auto"/>
        <w:ind w:left="511" w:right="868" w:firstLine="720"/>
        <w:jc w:val="both"/>
        <w:rPr>
          <w:rFonts w:ascii="Arial" w:hAnsi="Arial"/>
        </w:rPr>
      </w:pPr>
      <w:r>
        <w:rPr>
          <w:rFonts w:ascii="Arial" w:hAnsi="Arial"/>
        </w:rPr>
        <w:t xml:space="preserve">Накнада се уплаћује у корист рачуна - Накнада за уређење грађевинског земљишта града Сомбора број </w:t>
      </w:r>
      <w:r>
        <w:rPr>
          <w:rFonts w:ascii="Arial" w:hAnsi="Arial"/>
          <w:u w:val="single"/>
        </w:rPr>
        <w:t>840-742253843-87</w:t>
      </w:r>
      <w:r>
        <w:rPr>
          <w:rFonts w:ascii="Arial" w:hAnsi="Arial"/>
        </w:rPr>
        <w:t xml:space="preserve"> који се води код Управе за јавна плаћања, са позивом на број 97 </w:t>
      </w:r>
      <w:r>
        <w:rPr>
          <w:rFonts w:ascii="Arial" w:hAnsi="Arial"/>
          <w:u w:val="single"/>
        </w:rPr>
        <w:t>81-232</w:t>
      </w:r>
      <w:r>
        <w:rPr>
          <w:rFonts w:ascii="Arial" w:hAnsi="Arial"/>
        </w:rPr>
        <w:t>.</w:t>
      </w:r>
    </w:p>
    <w:p w:rsidR="00894BD7" w:rsidRDefault="00891538">
      <w:pPr>
        <w:pStyle w:val="BodyText"/>
        <w:spacing w:before="2"/>
        <w:ind w:left="1231"/>
        <w:jc w:val="both"/>
        <w:rPr>
          <w:rFonts w:ascii="Arial" w:hAnsi="Arial"/>
        </w:rPr>
      </w:pPr>
      <w:r>
        <w:rPr>
          <w:rFonts w:ascii="Arial" w:hAnsi="Arial"/>
        </w:rPr>
        <w:t>СВРХА: Прикључак на канализацију за отпадне воде.</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1"/>
        <w:rPr>
          <w:rFonts w:ascii="Arial"/>
          <w:sz w:val="16"/>
        </w:rPr>
      </w:pPr>
    </w:p>
    <w:p w:rsidR="00894BD7" w:rsidRDefault="00891538">
      <w:pPr>
        <w:pStyle w:val="BodyText"/>
        <w:spacing w:before="92"/>
        <w:ind w:left="6145" w:right="1033" w:hanging="94"/>
        <w:rPr>
          <w:rFonts w:ascii="Arial" w:hAnsi="Arial"/>
        </w:rPr>
      </w:pPr>
      <w:r>
        <w:rPr>
          <w:rFonts w:ascii="Arial" w:hAnsi="Arial"/>
        </w:rPr>
        <w:t>ОДСЕК ЗА КОМ. ДЕЛАТНОСТ У И ЗАШТИТУ ЖИВОТНЕ СРЕДИНЕ</w:t>
      </w:r>
    </w:p>
    <w:p w:rsidR="00894BD7" w:rsidRDefault="00894BD7">
      <w:pPr>
        <w:rPr>
          <w:rFonts w:ascii="Arial" w:hAnsi="Arial"/>
        </w:rPr>
        <w:sectPr w:rsidR="00894BD7">
          <w:pgSz w:w="11910" w:h="16850"/>
          <w:pgMar w:top="1140" w:right="300" w:bottom="740" w:left="660" w:header="0" w:footer="547" w:gutter="0"/>
          <w:cols w:space="720"/>
        </w:sectPr>
      </w:pPr>
    </w:p>
    <w:p w:rsidR="00894BD7" w:rsidRDefault="00891538">
      <w:pPr>
        <w:pStyle w:val="BodyText"/>
        <w:ind w:left="533"/>
        <w:rPr>
          <w:rFonts w:ascii="Arial"/>
          <w:sz w:val="20"/>
        </w:rPr>
      </w:pPr>
      <w:r>
        <w:rPr>
          <w:noProof/>
        </w:rPr>
        <w:lastRenderedPageBreak/>
        <w:drawing>
          <wp:anchor distT="0" distB="0" distL="0" distR="0" simplePos="0" relativeHeight="481539584" behindDoc="1" locked="0" layoutInCell="1" allowOverlap="1">
            <wp:simplePos x="0" y="0"/>
            <wp:positionH relativeFrom="page">
              <wp:posOffset>672083</wp:posOffset>
            </wp:positionH>
            <wp:positionV relativeFrom="page">
              <wp:posOffset>1068323</wp:posOffset>
            </wp:positionV>
            <wp:extent cx="6216396" cy="8776410"/>
            <wp:effectExtent l="0" t="0" r="0" b="0"/>
            <wp:wrapNone/>
            <wp:docPr id="75"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52.png"/>
                    <pic:cNvPicPr/>
                  </pic:nvPicPr>
                  <pic:blipFill>
                    <a:blip r:embed="rId132" cstate="print"/>
                    <a:stretch>
                      <a:fillRect/>
                    </a:stretch>
                  </pic:blipFill>
                  <pic:spPr>
                    <a:xfrm>
                      <a:off x="0" y="0"/>
                      <a:ext cx="6216396" cy="8776410"/>
                    </a:xfrm>
                    <a:prstGeom prst="rect">
                      <a:avLst/>
                    </a:prstGeom>
                  </pic:spPr>
                </pic:pic>
              </a:graphicData>
            </a:graphic>
          </wp:anchor>
        </w:drawing>
      </w:r>
      <w:r w:rsidR="00894BD7">
        <w:rPr>
          <w:rFonts w:ascii="Arial"/>
          <w:sz w:val="20"/>
        </w:rPr>
      </w:r>
      <w:r w:rsidR="00894BD7">
        <w:rPr>
          <w:rFonts w:ascii="Arial"/>
          <w:sz w:val="20"/>
        </w:rPr>
        <w:pict>
          <v:shape id="_x0000_s1084"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8:</w:t>
                  </w:r>
                </w:p>
              </w:txbxContent>
            </v:textbox>
            <w10:wrap type="none"/>
            <w10:anchorlock/>
          </v:shape>
        </w:pic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6"/>
        <w:rPr>
          <w:rFonts w:ascii="Arial"/>
          <w:sz w:val="20"/>
        </w:rPr>
      </w:pPr>
    </w:p>
    <w:p w:rsidR="00894BD7" w:rsidRDefault="00891538">
      <w:pPr>
        <w:pStyle w:val="BodyText"/>
        <w:spacing w:before="93"/>
        <w:ind w:left="912" w:right="6384" w:firstLine="787"/>
        <w:rPr>
          <w:rFonts w:ascii="Arial" w:hAnsi="Arial"/>
        </w:rPr>
      </w:pPr>
      <w:r>
        <w:rPr>
          <w:rFonts w:ascii="Arial" w:hAnsi="Arial"/>
        </w:rPr>
        <w:t>Република Србија Аутономна Покрајина Војводина</w:t>
      </w:r>
    </w:p>
    <w:p w:rsidR="00894BD7" w:rsidRDefault="00891538">
      <w:pPr>
        <w:pStyle w:val="BodyText"/>
        <w:ind w:left="1766"/>
        <w:rPr>
          <w:rFonts w:ascii="Arial" w:hAnsi="Arial"/>
        </w:rPr>
      </w:pPr>
      <w:r>
        <w:rPr>
          <w:rFonts w:ascii="Arial" w:hAnsi="Arial"/>
        </w:rPr>
        <w:t>ГРАД СОМБОР</w:t>
      </w:r>
    </w:p>
    <w:p w:rsidR="00894BD7" w:rsidRDefault="00891538">
      <w:pPr>
        <w:pStyle w:val="BodyText"/>
        <w:ind w:left="1646"/>
        <w:rPr>
          <w:rFonts w:ascii="Arial" w:hAnsi="Arial"/>
        </w:rPr>
      </w:pPr>
      <w:r>
        <w:rPr>
          <w:rFonts w:ascii="Arial" w:hAnsi="Arial"/>
        </w:rPr>
        <w:t>ГРАДСКА УПРАВА</w:t>
      </w:r>
    </w:p>
    <w:p w:rsidR="00894BD7" w:rsidRDefault="00891538">
      <w:pPr>
        <w:pStyle w:val="BodyText"/>
        <w:ind w:left="646"/>
        <w:rPr>
          <w:rFonts w:ascii="Arial" w:hAnsi="Arial"/>
        </w:rPr>
      </w:pPr>
      <w:r>
        <w:rPr>
          <w:rFonts w:ascii="Arial" w:hAnsi="Arial"/>
        </w:rPr>
        <w:t>ОДЕЉЕЊЕ ЗА КОМУНАЛНЕ ПОСЛОВЕ</w:t>
      </w:r>
    </w:p>
    <w:p w:rsidR="00894BD7" w:rsidRDefault="00891538">
      <w:pPr>
        <w:pStyle w:val="BodyText"/>
        <w:tabs>
          <w:tab w:val="left" w:pos="4462"/>
        </w:tabs>
        <w:ind w:left="1231" w:right="5471" w:hanging="721"/>
        <w:rPr>
          <w:rFonts w:ascii="Arial" w:hAnsi="Arial"/>
        </w:rPr>
      </w:pPr>
      <w:r>
        <w:rPr>
          <w:rFonts w:ascii="Arial" w:hAnsi="Arial"/>
        </w:rPr>
        <w:t xml:space="preserve">Одсек за адм.послове у комуналној области Број: </w:t>
      </w:r>
      <w:r>
        <w:rPr>
          <w:rFonts w:ascii="Arial" w:hAnsi="Arial"/>
          <w:spacing w:val="63"/>
        </w:rPr>
        <w:t xml:space="preserve"> </w:t>
      </w:r>
      <w:r>
        <w:rPr>
          <w:rFonts w:ascii="Arial" w:hAnsi="Arial"/>
        </w:rPr>
        <w:t>352-</w:t>
      </w:r>
      <w:r>
        <w:rPr>
          <w:rFonts w:ascii="Arial" w:hAnsi="Arial"/>
          <w:u w:val="single"/>
        </w:rPr>
        <w:t xml:space="preserve"> </w:t>
      </w:r>
      <w:r>
        <w:rPr>
          <w:rFonts w:ascii="Arial" w:hAnsi="Arial"/>
          <w:u w:val="single"/>
        </w:rPr>
        <w:tab/>
      </w:r>
      <w:r>
        <w:rPr>
          <w:rFonts w:ascii="Arial" w:hAnsi="Arial"/>
        </w:rPr>
        <w:t>-V</w:t>
      </w:r>
    </w:p>
    <w:p w:rsidR="00894BD7" w:rsidRDefault="00891538">
      <w:pPr>
        <w:pStyle w:val="BodyText"/>
        <w:tabs>
          <w:tab w:val="left" w:pos="4119"/>
        </w:tabs>
        <w:ind w:left="1634" w:right="6050" w:hanging="404"/>
        <w:rPr>
          <w:rFonts w:ascii="Arial" w:hAnsi="Arial"/>
        </w:rPr>
      </w:pPr>
      <w:r>
        <w:rPr>
          <w:rFonts w:ascii="Arial" w:hAnsi="Arial"/>
        </w:rPr>
        <w:t>Дана:</w:t>
      </w:r>
      <w:r>
        <w:rPr>
          <w:rFonts w:ascii="Arial" w:hAnsi="Arial"/>
          <w:u w:val="single"/>
        </w:rPr>
        <w:t xml:space="preserve"> </w:t>
      </w:r>
      <w:r>
        <w:rPr>
          <w:rFonts w:ascii="Arial" w:hAnsi="Arial"/>
          <w:u w:val="single"/>
        </w:rPr>
        <w:tab/>
      </w:r>
      <w:r>
        <w:rPr>
          <w:rFonts w:ascii="Arial" w:hAnsi="Arial"/>
        </w:rPr>
        <w:t>године С о м б о</w:t>
      </w:r>
      <w:r>
        <w:rPr>
          <w:rFonts w:ascii="Arial" w:hAnsi="Arial"/>
          <w:spacing w:val="-5"/>
        </w:rPr>
        <w:t xml:space="preserve"> </w:t>
      </w:r>
      <w:r>
        <w:rPr>
          <w:rFonts w:ascii="Arial" w:hAnsi="Arial"/>
        </w:rPr>
        <w:t>р</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16"/>
        </w:rPr>
      </w:pPr>
    </w:p>
    <w:p w:rsidR="00894BD7" w:rsidRDefault="00891538">
      <w:pPr>
        <w:pStyle w:val="BodyText"/>
        <w:spacing w:before="93"/>
        <w:ind w:left="511" w:right="849" w:firstLine="720"/>
        <w:rPr>
          <w:rFonts w:ascii="Arial" w:hAnsi="Arial"/>
        </w:rPr>
      </w:pPr>
      <w:r>
        <w:rPr>
          <w:rFonts w:ascii="Arial" w:hAnsi="Arial"/>
        </w:rPr>
        <w:t>На основу члана 24., 24а и 25. Одлуке о грађевинском земљишту ("Службени лист Града Сомбора", бр.3/2013, 2/2014, 11/2014 и 4/2015)</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1538">
      <w:pPr>
        <w:pStyle w:val="BodyText"/>
        <w:tabs>
          <w:tab w:val="left" w:pos="9472"/>
        </w:tabs>
        <w:spacing w:before="230"/>
        <w:ind w:left="1231"/>
      </w:pPr>
      <w:r>
        <w:rPr>
          <w:rFonts w:ascii="Arial" w:hAnsi="Arial"/>
        </w:rPr>
        <w:t>из Сомбора,</w:t>
      </w:r>
      <w:r>
        <w:rPr>
          <w:rFonts w:ascii="Arial" w:hAnsi="Arial"/>
          <w:spacing w:val="-6"/>
        </w:rPr>
        <w:t xml:space="preserve"> </w:t>
      </w:r>
      <w:r>
        <w:rPr>
          <w:rFonts w:ascii="Arial" w:hAnsi="Arial"/>
        </w:rPr>
        <w:t xml:space="preserve">улица </w:t>
      </w:r>
      <w:r>
        <w:rPr>
          <w:u w:val="single"/>
        </w:rPr>
        <w:t xml:space="preserve"> </w:t>
      </w:r>
      <w:r>
        <w:rPr>
          <w:u w:val="single"/>
        </w:rPr>
        <w:tab/>
      </w:r>
    </w:p>
    <w:p w:rsidR="00894BD7" w:rsidRDefault="00894BD7">
      <w:pPr>
        <w:pStyle w:val="BodyText"/>
        <w:rPr>
          <w:sz w:val="20"/>
        </w:rPr>
      </w:pPr>
    </w:p>
    <w:p w:rsidR="00894BD7" w:rsidRDefault="00894BD7">
      <w:pPr>
        <w:pStyle w:val="BodyText"/>
        <w:rPr>
          <w:sz w:val="20"/>
        </w:rPr>
      </w:pPr>
    </w:p>
    <w:p w:rsidR="00894BD7" w:rsidRDefault="00894BD7">
      <w:pPr>
        <w:pStyle w:val="BodyText"/>
        <w:rPr>
          <w:sz w:val="20"/>
        </w:rPr>
      </w:pPr>
    </w:p>
    <w:p w:rsidR="00894BD7" w:rsidRDefault="00891538">
      <w:pPr>
        <w:tabs>
          <w:tab w:val="left" w:pos="2815"/>
        </w:tabs>
        <w:spacing w:before="253"/>
        <w:ind w:right="361"/>
        <w:jc w:val="center"/>
        <w:rPr>
          <w:rFonts w:ascii="Arial" w:hAnsi="Arial"/>
          <w:b/>
          <w:sz w:val="32"/>
        </w:rPr>
      </w:pPr>
      <w:r>
        <w:rPr>
          <w:rFonts w:ascii="Arial" w:hAnsi="Arial"/>
          <w:b/>
          <w:sz w:val="32"/>
        </w:rPr>
        <w:t>О С Л О Б А</w:t>
      </w:r>
      <w:r>
        <w:rPr>
          <w:rFonts w:ascii="Arial" w:hAnsi="Arial"/>
          <w:b/>
          <w:spacing w:val="-7"/>
          <w:sz w:val="32"/>
        </w:rPr>
        <w:t xml:space="preserve"> </w:t>
      </w:r>
      <w:r>
        <w:rPr>
          <w:rFonts w:ascii="Arial" w:hAnsi="Arial"/>
          <w:b/>
          <w:sz w:val="32"/>
        </w:rPr>
        <w:t>Ђ</w:t>
      </w:r>
      <w:r>
        <w:rPr>
          <w:rFonts w:ascii="Arial" w:hAnsi="Arial"/>
          <w:b/>
          <w:spacing w:val="2"/>
          <w:sz w:val="32"/>
        </w:rPr>
        <w:t xml:space="preserve"> </w:t>
      </w:r>
      <w:r>
        <w:rPr>
          <w:rFonts w:ascii="Arial" w:hAnsi="Arial"/>
          <w:b/>
          <w:sz w:val="32"/>
        </w:rPr>
        <w:t>А</w:t>
      </w:r>
      <w:r>
        <w:rPr>
          <w:rFonts w:ascii="Arial" w:hAnsi="Arial"/>
          <w:b/>
          <w:sz w:val="32"/>
        </w:rPr>
        <w:tab/>
        <w:t>С</w:t>
      </w:r>
      <w:r>
        <w:rPr>
          <w:rFonts w:ascii="Arial" w:hAnsi="Arial"/>
          <w:b/>
          <w:spacing w:val="-1"/>
          <w:sz w:val="32"/>
        </w:rPr>
        <w:t xml:space="preserve"> </w:t>
      </w:r>
      <w:r>
        <w:rPr>
          <w:rFonts w:ascii="Arial" w:hAnsi="Arial"/>
          <w:b/>
          <w:sz w:val="32"/>
        </w:rPr>
        <w:t>Е</w:t>
      </w:r>
    </w:p>
    <w:p w:rsidR="00894BD7" w:rsidRDefault="00894BD7">
      <w:pPr>
        <w:pStyle w:val="BodyText"/>
        <w:rPr>
          <w:rFonts w:ascii="Arial"/>
          <w:b/>
          <w:sz w:val="20"/>
        </w:rPr>
      </w:pPr>
    </w:p>
    <w:p w:rsidR="00894BD7" w:rsidRDefault="00894BD7">
      <w:pPr>
        <w:pStyle w:val="BodyText"/>
        <w:rPr>
          <w:rFonts w:ascii="Arial"/>
          <w:b/>
          <w:sz w:val="20"/>
        </w:rPr>
      </w:pPr>
    </w:p>
    <w:p w:rsidR="00894BD7" w:rsidRDefault="00894BD7">
      <w:pPr>
        <w:pStyle w:val="BodyText"/>
        <w:spacing w:before="11"/>
        <w:rPr>
          <w:rFonts w:ascii="Arial"/>
          <w:b/>
          <w:sz w:val="23"/>
        </w:rPr>
      </w:pPr>
    </w:p>
    <w:p w:rsidR="00894BD7" w:rsidRDefault="00891538">
      <w:pPr>
        <w:tabs>
          <w:tab w:val="left" w:pos="2478"/>
          <w:tab w:val="left" w:pos="3632"/>
          <w:tab w:val="left" w:pos="4123"/>
          <w:tab w:val="left" w:pos="5572"/>
          <w:tab w:val="left" w:pos="6087"/>
          <w:tab w:val="left" w:pos="7337"/>
          <w:tab w:val="left" w:pos="8887"/>
        </w:tabs>
        <w:spacing w:before="92"/>
        <w:ind w:left="1231"/>
        <w:rPr>
          <w:rFonts w:ascii="Arial" w:hAnsi="Arial"/>
          <w:b/>
          <w:sz w:val="24"/>
        </w:rPr>
      </w:pPr>
      <w:r>
        <w:rPr>
          <w:rFonts w:ascii="Arial" w:hAnsi="Arial"/>
          <w:sz w:val="24"/>
        </w:rPr>
        <w:t>плаћања</w:t>
      </w:r>
      <w:r>
        <w:rPr>
          <w:rFonts w:ascii="Arial" w:hAnsi="Arial"/>
          <w:sz w:val="24"/>
        </w:rPr>
        <w:tab/>
        <w:t>накнаде</w:t>
      </w:r>
      <w:r>
        <w:rPr>
          <w:rFonts w:ascii="Arial" w:hAnsi="Arial"/>
          <w:sz w:val="24"/>
        </w:rPr>
        <w:tab/>
        <w:t>за</w:t>
      </w:r>
      <w:r>
        <w:rPr>
          <w:rFonts w:ascii="Arial" w:hAnsi="Arial"/>
          <w:sz w:val="24"/>
        </w:rPr>
        <w:tab/>
        <w:t>прикључак</w:t>
      </w:r>
      <w:r>
        <w:rPr>
          <w:rFonts w:ascii="Arial" w:hAnsi="Arial"/>
          <w:sz w:val="24"/>
        </w:rPr>
        <w:tab/>
        <w:t>на</w:t>
      </w:r>
      <w:r>
        <w:rPr>
          <w:rFonts w:ascii="Arial" w:hAnsi="Arial"/>
          <w:sz w:val="24"/>
        </w:rPr>
        <w:tab/>
      </w:r>
      <w:r>
        <w:rPr>
          <w:rFonts w:ascii="Arial" w:hAnsi="Arial"/>
          <w:sz w:val="24"/>
          <w:u w:val="thick"/>
        </w:rPr>
        <w:t xml:space="preserve"> </w:t>
      </w:r>
      <w:r>
        <w:rPr>
          <w:rFonts w:ascii="Arial" w:hAnsi="Arial"/>
          <w:b/>
          <w:sz w:val="24"/>
          <w:u w:val="thick"/>
        </w:rPr>
        <w:t>УЛИЧНИ</w:t>
      </w:r>
      <w:r>
        <w:rPr>
          <w:rFonts w:ascii="Arial" w:hAnsi="Arial"/>
          <w:b/>
          <w:sz w:val="24"/>
          <w:u w:val="thick"/>
        </w:rPr>
        <w:tab/>
        <w:t>КОЛЕКТОР</w:t>
      </w:r>
      <w:r>
        <w:rPr>
          <w:rFonts w:ascii="Arial" w:hAnsi="Arial"/>
          <w:b/>
          <w:sz w:val="24"/>
          <w:u w:val="thick"/>
        </w:rPr>
        <w:tab/>
        <w:t>ФЕКАЛНЕ</w:t>
      </w:r>
    </w:p>
    <w:p w:rsidR="00894BD7" w:rsidRDefault="00894BD7">
      <w:pPr>
        <w:pStyle w:val="BodyText"/>
        <w:rPr>
          <w:rFonts w:ascii="Arial"/>
          <w:b/>
          <w:sz w:val="16"/>
        </w:rPr>
      </w:pPr>
    </w:p>
    <w:p w:rsidR="00894BD7" w:rsidRDefault="00891538">
      <w:pPr>
        <w:tabs>
          <w:tab w:val="left" w:pos="9875"/>
        </w:tabs>
        <w:spacing w:before="92"/>
        <w:ind w:left="511"/>
        <w:rPr>
          <w:rFonts w:ascii="Arial" w:hAnsi="Arial"/>
          <w:sz w:val="24"/>
        </w:rPr>
      </w:pPr>
      <w:r>
        <w:rPr>
          <w:spacing w:val="-60"/>
          <w:sz w:val="24"/>
          <w:u w:val="thick"/>
        </w:rPr>
        <w:t xml:space="preserve"> </w:t>
      </w:r>
      <w:r>
        <w:rPr>
          <w:rFonts w:ascii="Arial" w:hAnsi="Arial"/>
          <w:b/>
          <w:sz w:val="24"/>
          <w:u w:val="thick"/>
        </w:rPr>
        <w:t>КАНАЛИЗАЦИЈЕ</w:t>
      </w:r>
      <w:r>
        <w:rPr>
          <w:rFonts w:ascii="Arial" w:hAnsi="Arial"/>
          <w:b/>
          <w:spacing w:val="-3"/>
          <w:sz w:val="24"/>
        </w:rPr>
        <w:t xml:space="preserve"> </w:t>
      </w:r>
      <w:r>
        <w:rPr>
          <w:rFonts w:ascii="Arial" w:hAnsi="Arial"/>
          <w:sz w:val="24"/>
        </w:rPr>
        <w:t>у</w:t>
      </w:r>
      <w:r>
        <w:rPr>
          <w:rFonts w:ascii="Arial" w:hAnsi="Arial"/>
          <w:spacing w:val="-5"/>
          <w:sz w:val="24"/>
        </w:rPr>
        <w:t xml:space="preserve"> </w:t>
      </w:r>
      <w:r>
        <w:rPr>
          <w:rFonts w:ascii="Arial" w:hAnsi="Arial"/>
          <w:sz w:val="24"/>
        </w:rPr>
        <w:t>улици</w:t>
      </w:r>
      <w:r>
        <w:rPr>
          <w:rFonts w:ascii="Arial" w:hAnsi="Arial"/>
          <w:sz w:val="24"/>
          <w:u w:val="single"/>
        </w:rPr>
        <w:t xml:space="preserve"> </w:t>
      </w:r>
      <w:r>
        <w:rPr>
          <w:rFonts w:ascii="Arial" w:hAnsi="Arial"/>
          <w:sz w:val="24"/>
          <w:u w:val="single"/>
        </w:rPr>
        <w:tab/>
      </w:r>
      <w:r>
        <w:rPr>
          <w:rFonts w:ascii="Arial" w:hAnsi="Arial"/>
          <w:sz w:val="24"/>
        </w:rPr>
        <w:t>.</w:t>
      </w: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rPr>
          <w:rFonts w:ascii="Arial"/>
          <w:sz w:val="20"/>
        </w:rPr>
      </w:pPr>
    </w:p>
    <w:p w:rsidR="00894BD7" w:rsidRDefault="00894BD7">
      <w:pPr>
        <w:pStyle w:val="BodyText"/>
        <w:spacing w:before="1"/>
        <w:rPr>
          <w:rFonts w:ascii="Arial"/>
        </w:rPr>
      </w:pPr>
    </w:p>
    <w:p w:rsidR="00894BD7" w:rsidRDefault="00891538">
      <w:pPr>
        <w:pStyle w:val="BodyText"/>
        <w:spacing w:before="92"/>
        <w:ind w:left="6145" w:right="1033" w:hanging="94"/>
        <w:rPr>
          <w:rFonts w:ascii="Arial" w:hAnsi="Arial"/>
        </w:rPr>
      </w:pPr>
      <w:r>
        <w:rPr>
          <w:rFonts w:ascii="Arial" w:hAnsi="Arial"/>
        </w:rPr>
        <w:t>ОДСЕК ЗА КОМ. ДЕЛАТНОСТ У И ЗАШТИТУ ЖИВОТНЕ СРЕДИНЕ</w:t>
      </w:r>
    </w:p>
    <w:p w:rsidR="00894BD7" w:rsidRDefault="00894BD7">
      <w:pPr>
        <w:rPr>
          <w:rFonts w:ascii="Arial" w:hAnsi="Arial"/>
        </w:rPr>
        <w:sectPr w:rsidR="00894BD7">
          <w:pgSz w:w="11910" w:h="16850"/>
          <w:pgMar w:top="1140" w:right="300" w:bottom="740" w:left="660" w:header="0" w:footer="547" w:gutter="0"/>
          <w:cols w:space="720"/>
        </w:sectPr>
      </w:pPr>
    </w:p>
    <w:p w:rsidR="00894BD7" w:rsidRDefault="00891538">
      <w:pPr>
        <w:pStyle w:val="BodyText"/>
        <w:ind w:left="533"/>
        <w:rPr>
          <w:rFonts w:ascii="Arial"/>
          <w:sz w:val="20"/>
        </w:rPr>
      </w:pPr>
      <w:r>
        <w:rPr>
          <w:noProof/>
        </w:rPr>
        <w:lastRenderedPageBreak/>
        <w:drawing>
          <wp:anchor distT="0" distB="0" distL="0" distR="0" simplePos="0" relativeHeight="481540608" behindDoc="1" locked="0" layoutInCell="1" allowOverlap="1">
            <wp:simplePos x="0" y="0"/>
            <wp:positionH relativeFrom="page">
              <wp:posOffset>656844</wp:posOffset>
            </wp:positionH>
            <wp:positionV relativeFrom="page">
              <wp:posOffset>1068323</wp:posOffset>
            </wp:positionV>
            <wp:extent cx="6246875" cy="8755074"/>
            <wp:effectExtent l="0" t="0" r="0" b="0"/>
            <wp:wrapNone/>
            <wp:docPr id="77"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53.png"/>
                    <pic:cNvPicPr/>
                  </pic:nvPicPr>
                  <pic:blipFill>
                    <a:blip r:embed="rId133" cstate="print"/>
                    <a:stretch>
                      <a:fillRect/>
                    </a:stretch>
                  </pic:blipFill>
                  <pic:spPr>
                    <a:xfrm>
                      <a:off x="0" y="0"/>
                      <a:ext cx="6246875" cy="8755074"/>
                    </a:xfrm>
                    <a:prstGeom prst="rect">
                      <a:avLst/>
                    </a:prstGeom>
                  </pic:spPr>
                </pic:pic>
              </a:graphicData>
            </a:graphic>
          </wp:anchor>
        </w:drawing>
      </w:r>
      <w:r w:rsidR="00894BD7">
        <w:rPr>
          <w:rFonts w:ascii="Arial"/>
          <w:sz w:val="20"/>
        </w:rPr>
      </w:r>
      <w:r w:rsidR="00894BD7">
        <w:rPr>
          <w:rFonts w:ascii="Arial"/>
          <w:sz w:val="20"/>
        </w:rPr>
        <w:pict>
          <v:shape id="_x0000_s1083" type="#_x0000_t202" style="width:63.4pt;height:13.7pt;mso-position-horizontal-relative:char;mso-position-vertical-relative:line" filled="f" strokeweight=".48pt">
            <v:textbox inset="0,0,0,0">
              <w:txbxContent>
                <w:p w:rsidR="00894BD7" w:rsidRDefault="00891538">
                  <w:pPr>
                    <w:spacing w:line="263" w:lineRule="exact"/>
                    <w:ind w:left="-1" w:right="-15"/>
                    <w:rPr>
                      <w:b/>
                      <w:sz w:val="23"/>
                    </w:rPr>
                  </w:pPr>
                  <w:r>
                    <w:rPr>
                      <w:b/>
                      <w:sz w:val="23"/>
                    </w:rPr>
                    <w:t>ПРИМЕР</w:t>
                  </w:r>
                  <w:r>
                    <w:rPr>
                      <w:b/>
                      <w:spacing w:val="-1"/>
                      <w:sz w:val="23"/>
                    </w:rPr>
                    <w:t xml:space="preserve"> </w:t>
                  </w:r>
                  <w:r>
                    <w:rPr>
                      <w:b/>
                      <w:sz w:val="23"/>
                    </w:rPr>
                    <w:t>9:</w:t>
                  </w:r>
                </w:p>
              </w:txbxContent>
            </v:textbox>
            <w10:wrap type="none"/>
            <w10:anchorlock/>
          </v:shape>
        </w:pict>
      </w:r>
    </w:p>
    <w:p w:rsidR="00894BD7" w:rsidRDefault="00894BD7">
      <w:pPr>
        <w:pStyle w:val="BodyText"/>
        <w:rPr>
          <w:rFonts w:ascii="Arial"/>
          <w:sz w:val="20"/>
        </w:rPr>
      </w:pPr>
    </w:p>
    <w:p w:rsidR="00894BD7" w:rsidRDefault="00894BD7">
      <w:pPr>
        <w:pStyle w:val="BodyText"/>
        <w:spacing w:before="6"/>
        <w:rPr>
          <w:rFonts w:ascii="Arial"/>
          <w:sz w:val="16"/>
        </w:rPr>
      </w:pPr>
    </w:p>
    <w:p w:rsidR="00894BD7" w:rsidRDefault="00891538">
      <w:pPr>
        <w:pStyle w:val="BodyText"/>
        <w:spacing w:before="93"/>
        <w:ind w:left="955" w:right="6341" w:firstLine="801"/>
        <w:rPr>
          <w:rFonts w:ascii="Arial" w:hAnsi="Arial"/>
        </w:rPr>
      </w:pPr>
      <w:r>
        <w:rPr>
          <w:rFonts w:ascii="Arial" w:hAnsi="Arial"/>
        </w:rPr>
        <w:t>Република Србија Аутономна Покрајина Војводина</w:t>
      </w:r>
    </w:p>
    <w:p w:rsidR="00894BD7" w:rsidRDefault="00891538">
      <w:pPr>
        <w:pStyle w:val="BodyText"/>
        <w:ind w:left="1543" w:right="7335" w:firstLine="146"/>
        <w:rPr>
          <w:rFonts w:ascii="Arial" w:hAnsi="Arial"/>
        </w:rPr>
      </w:pPr>
      <w:r>
        <w:rPr>
          <w:rFonts w:ascii="Arial" w:hAnsi="Arial"/>
        </w:rPr>
        <w:t>ГРАД СОМБОР ГРАДСКАУПРАВА</w:t>
      </w:r>
    </w:p>
    <w:p w:rsidR="00894BD7" w:rsidRDefault="00891538">
      <w:pPr>
        <w:pStyle w:val="BodyText"/>
        <w:ind w:left="487"/>
        <w:rPr>
          <w:rFonts w:ascii="Arial" w:hAnsi="Arial"/>
        </w:rPr>
      </w:pPr>
      <w:r>
        <w:rPr>
          <w:rFonts w:ascii="Arial" w:hAnsi="Arial"/>
        </w:rPr>
        <w:t>ОДЕЉЕЊЕ ЗА КОМУНАЛНЕ ПОСЛОВЕ</w:t>
      </w:r>
    </w:p>
    <w:p w:rsidR="00894BD7" w:rsidRDefault="00891538">
      <w:pPr>
        <w:pStyle w:val="BodyText"/>
        <w:ind w:left="1543"/>
        <w:rPr>
          <w:rFonts w:ascii="Arial" w:hAnsi="Arial"/>
        </w:rPr>
      </w:pPr>
      <w:r>
        <w:rPr>
          <w:rFonts w:ascii="Arial" w:hAnsi="Arial"/>
        </w:rPr>
        <w:t>Број:</w:t>
      </w:r>
      <w:r>
        <w:rPr>
          <w:rFonts w:ascii="Arial" w:hAnsi="Arial"/>
          <w:spacing w:val="65"/>
        </w:rPr>
        <w:t xml:space="preserve"> </w:t>
      </w:r>
      <w:r>
        <w:rPr>
          <w:rFonts w:ascii="Arial" w:hAnsi="Arial"/>
        </w:rPr>
        <w:t>службено</w:t>
      </w:r>
    </w:p>
    <w:p w:rsidR="00894BD7" w:rsidRDefault="00891538">
      <w:pPr>
        <w:pStyle w:val="BodyText"/>
        <w:tabs>
          <w:tab w:val="left" w:pos="3519"/>
        </w:tabs>
        <w:ind w:left="1622"/>
        <w:rPr>
          <w:rFonts w:ascii="Arial" w:hAnsi="Arial"/>
        </w:rPr>
      </w:pPr>
      <w:r>
        <w:rPr>
          <w:rFonts w:ascii="Arial" w:hAnsi="Arial"/>
        </w:rPr>
        <w:t>Дана:</w:t>
      </w:r>
      <w:r>
        <w:rPr>
          <w:rFonts w:ascii="Arial" w:hAnsi="Arial"/>
          <w:u w:val="single"/>
        </w:rPr>
        <w:t xml:space="preserve"> </w:t>
      </w:r>
      <w:r>
        <w:rPr>
          <w:rFonts w:ascii="Arial" w:hAnsi="Arial"/>
          <w:u w:val="single"/>
        </w:rPr>
        <w:tab/>
      </w:r>
      <w:r>
        <w:rPr>
          <w:rFonts w:ascii="Arial" w:hAnsi="Arial"/>
        </w:rPr>
        <w:t>2016.год.</w:t>
      </w:r>
    </w:p>
    <w:p w:rsidR="00894BD7" w:rsidRDefault="00891538">
      <w:pPr>
        <w:pStyle w:val="BodyText"/>
        <w:ind w:left="2062"/>
        <w:rPr>
          <w:rFonts w:ascii="Arial" w:hAnsi="Arial"/>
        </w:rPr>
      </w:pPr>
      <w:r>
        <w:rPr>
          <w:rFonts w:ascii="Arial" w:hAnsi="Arial"/>
        </w:rPr>
        <w:t>С о м б о р</w:t>
      </w:r>
    </w:p>
    <w:p w:rsidR="00894BD7" w:rsidRDefault="00894BD7">
      <w:pPr>
        <w:pStyle w:val="BodyText"/>
        <w:rPr>
          <w:rFonts w:ascii="Arial"/>
          <w:sz w:val="20"/>
        </w:rPr>
      </w:pPr>
    </w:p>
    <w:p w:rsidR="00894BD7" w:rsidRDefault="00894BD7">
      <w:pPr>
        <w:pStyle w:val="BodyText"/>
        <w:spacing w:before="4"/>
        <w:rPr>
          <w:rFonts w:ascii="Arial"/>
          <w:sz w:val="28"/>
        </w:rPr>
      </w:pPr>
    </w:p>
    <w:p w:rsidR="00894BD7" w:rsidRDefault="00891538">
      <w:pPr>
        <w:spacing w:before="89"/>
        <w:ind w:left="859" w:right="1213"/>
        <w:jc w:val="center"/>
        <w:rPr>
          <w:rFonts w:ascii="Arial" w:hAnsi="Arial"/>
          <w:b/>
          <w:sz w:val="32"/>
        </w:rPr>
      </w:pPr>
      <w:r>
        <w:rPr>
          <w:rFonts w:ascii="Arial" w:hAnsi="Arial"/>
          <w:b/>
          <w:sz w:val="32"/>
        </w:rPr>
        <w:t>СЛУЖБЕНА ЗАБЕЛЕШКА</w:t>
      </w:r>
    </w:p>
    <w:p w:rsidR="00894BD7" w:rsidRDefault="00894BD7">
      <w:pPr>
        <w:pStyle w:val="BodyText"/>
        <w:rPr>
          <w:rFonts w:ascii="Arial"/>
          <w:b/>
          <w:sz w:val="20"/>
        </w:rPr>
      </w:pPr>
    </w:p>
    <w:p w:rsidR="00894BD7" w:rsidRDefault="00894BD7">
      <w:pPr>
        <w:pStyle w:val="BodyText"/>
        <w:spacing w:before="2"/>
        <w:rPr>
          <w:rFonts w:ascii="Arial"/>
          <w:b/>
          <w:sz w:val="22"/>
        </w:rPr>
      </w:pPr>
    </w:p>
    <w:p w:rsidR="00894BD7" w:rsidRDefault="00891538">
      <w:pPr>
        <w:pStyle w:val="BodyText"/>
        <w:tabs>
          <w:tab w:val="left" w:pos="4469"/>
        </w:tabs>
        <w:ind w:left="1207"/>
        <w:rPr>
          <w:rFonts w:ascii="Arial" w:hAnsi="Arial"/>
        </w:rPr>
      </w:pPr>
      <w:r>
        <w:rPr>
          <w:rFonts w:ascii="Arial" w:hAnsi="Arial"/>
        </w:rPr>
        <w:t xml:space="preserve">сачињена </w:t>
      </w:r>
      <w:r>
        <w:rPr>
          <w:rFonts w:ascii="Arial" w:hAnsi="Arial"/>
          <w:spacing w:val="3"/>
        </w:rPr>
        <w:t xml:space="preserve"> </w:t>
      </w:r>
      <w:r>
        <w:rPr>
          <w:rFonts w:ascii="Arial" w:hAnsi="Arial"/>
        </w:rPr>
        <w:t>дана</w:t>
      </w:r>
      <w:r>
        <w:rPr>
          <w:rFonts w:ascii="Arial" w:hAnsi="Arial"/>
          <w:u w:val="single"/>
        </w:rPr>
        <w:t xml:space="preserve"> </w:t>
      </w:r>
      <w:r>
        <w:rPr>
          <w:rFonts w:ascii="Arial" w:hAnsi="Arial"/>
          <w:u w:val="single"/>
        </w:rPr>
        <w:tab/>
      </w:r>
      <w:r>
        <w:rPr>
          <w:rFonts w:ascii="Arial" w:hAnsi="Arial"/>
        </w:rPr>
        <w:t xml:space="preserve">_  2016.  године  на  основу  захтева </w:t>
      </w:r>
      <w:r>
        <w:rPr>
          <w:rFonts w:ascii="Arial" w:hAnsi="Arial"/>
          <w:spacing w:val="14"/>
        </w:rPr>
        <w:t xml:space="preserve"> </w:t>
      </w:r>
      <w:r>
        <w:rPr>
          <w:rFonts w:ascii="Arial" w:hAnsi="Arial"/>
        </w:rPr>
        <w:t>инвеститора</w:t>
      </w:r>
    </w:p>
    <w:p w:rsidR="00894BD7" w:rsidRDefault="00891538">
      <w:pPr>
        <w:pStyle w:val="BodyText"/>
        <w:tabs>
          <w:tab w:val="left" w:pos="6764"/>
          <w:tab w:val="left" w:pos="8868"/>
          <w:tab w:val="left" w:pos="10030"/>
        </w:tabs>
        <w:spacing w:before="139" w:line="360" w:lineRule="auto"/>
        <w:ind w:left="487" w:right="847"/>
        <w:rPr>
          <w:rFonts w:ascii="Arial" w:hAnsi="Arial"/>
        </w:rPr>
      </w:pPr>
      <w:r>
        <w:rPr>
          <w:rFonts w:ascii="Arial" w:hAnsi="Arial"/>
          <w:u w:val="single"/>
        </w:rPr>
        <w:t xml:space="preserve"> </w:t>
      </w:r>
      <w:r>
        <w:rPr>
          <w:rFonts w:ascii="Arial" w:hAnsi="Arial"/>
          <w:u w:val="single"/>
        </w:rPr>
        <w:tab/>
      </w:r>
      <w:r>
        <w:rPr>
          <w:rFonts w:ascii="Arial" w:hAnsi="Arial"/>
        </w:rPr>
        <w:t>,</w:t>
      </w:r>
      <w:r>
        <w:rPr>
          <w:rFonts w:ascii="Arial" w:hAnsi="Arial"/>
          <w:spacing w:val="10"/>
        </w:rPr>
        <w:t xml:space="preserve"> </w:t>
      </w:r>
      <w:r>
        <w:rPr>
          <w:rFonts w:ascii="Arial" w:hAnsi="Arial"/>
        </w:rPr>
        <w:t>из</w:t>
      </w:r>
      <w:r>
        <w:rPr>
          <w:rFonts w:ascii="Arial" w:hAnsi="Arial"/>
          <w:u w:val="single"/>
        </w:rPr>
        <w:t xml:space="preserve"> </w:t>
      </w:r>
      <w:r>
        <w:rPr>
          <w:rFonts w:ascii="Arial" w:hAnsi="Arial"/>
          <w:u w:val="single"/>
        </w:rPr>
        <w:tab/>
      </w:r>
      <w:r>
        <w:rPr>
          <w:rFonts w:ascii="Arial" w:hAnsi="Arial"/>
          <w:u w:val="single"/>
        </w:rPr>
        <w:tab/>
      </w:r>
      <w:r>
        <w:rPr>
          <w:rFonts w:ascii="Arial" w:hAnsi="Arial"/>
          <w:spacing w:val="-18"/>
        </w:rPr>
        <w:t xml:space="preserve">, </w:t>
      </w:r>
      <w:r>
        <w:rPr>
          <w:rFonts w:ascii="Arial" w:hAnsi="Arial"/>
        </w:rPr>
        <w:t>улица</w:t>
      </w:r>
      <w:r>
        <w:rPr>
          <w:rFonts w:ascii="Arial" w:hAnsi="Arial"/>
          <w:spacing w:val="40"/>
        </w:rPr>
        <w:t xml:space="preserve"> </w:t>
      </w:r>
      <w:r>
        <w:rPr>
          <w:rFonts w:ascii="Arial" w:hAnsi="Arial"/>
        </w:rPr>
        <w:t>и</w:t>
      </w:r>
      <w:r>
        <w:rPr>
          <w:rFonts w:ascii="Arial" w:hAnsi="Arial"/>
          <w:spacing w:val="39"/>
        </w:rPr>
        <w:t xml:space="preserve"> </w:t>
      </w:r>
      <w:r>
        <w:rPr>
          <w:rFonts w:ascii="Arial" w:hAnsi="Arial"/>
        </w:rPr>
        <w:t>број</w:t>
      </w:r>
      <w:r>
        <w:rPr>
          <w:rFonts w:ascii="Arial" w:hAnsi="Arial"/>
          <w:u w:val="single"/>
        </w:rPr>
        <w:t xml:space="preserve"> </w:t>
      </w:r>
      <w:r>
        <w:rPr>
          <w:rFonts w:ascii="Arial" w:hAnsi="Arial"/>
          <w:u w:val="single"/>
        </w:rPr>
        <w:tab/>
      </w:r>
      <w:r>
        <w:rPr>
          <w:rFonts w:ascii="Arial" w:hAnsi="Arial"/>
          <w:u w:val="single"/>
        </w:rPr>
        <w:tab/>
      </w:r>
      <w:r>
        <w:rPr>
          <w:rFonts w:ascii="Arial" w:hAnsi="Arial"/>
        </w:rPr>
        <w:t>,  парц.</w:t>
      </w:r>
      <w:r>
        <w:rPr>
          <w:rFonts w:ascii="Arial" w:hAnsi="Arial"/>
          <w:spacing w:val="14"/>
        </w:rPr>
        <w:t xml:space="preserve"> </w:t>
      </w:r>
      <w:r>
        <w:rPr>
          <w:rFonts w:ascii="Arial" w:hAnsi="Arial"/>
        </w:rPr>
        <w:t>бр.</w:t>
      </w:r>
    </w:p>
    <w:p w:rsidR="00894BD7" w:rsidRDefault="00894BD7">
      <w:pPr>
        <w:pStyle w:val="BodyText"/>
        <w:spacing w:before="10"/>
        <w:rPr>
          <w:rFonts w:ascii="Arial"/>
          <w:sz w:val="27"/>
        </w:rPr>
      </w:pPr>
    </w:p>
    <w:p w:rsidR="00894BD7" w:rsidRDefault="00891538">
      <w:pPr>
        <w:pStyle w:val="BodyText"/>
        <w:tabs>
          <w:tab w:val="left" w:pos="4083"/>
        </w:tabs>
        <w:spacing w:before="93" w:line="360" w:lineRule="auto"/>
        <w:ind w:left="487" w:right="847"/>
        <w:rPr>
          <w:rFonts w:ascii="Arial" w:hAnsi="Arial"/>
        </w:rPr>
      </w:pPr>
      <w:r>
        <w:rPr>
          <w:rFonts w:ascii="Arial" w:hAnsi="Arial"/>
        </w:rPr>
        <w:t>К.О.</w:t>
      </w:r>
      <w:r>
        <w:rPr>
          <w:rFonts w:ascii="Arial" w:hAnsi="Arial"/>
          <w:u w:val="single"/>
        </w:rPr>
        <w:t xml:space="preserve"> </w:t>
      </w:r>
      <w:r>
        <w:rPr>
          <w:rFonts w:ascii="Arial" w:hAnsi="Arial"/>
          <w:u w:val="single"/>
        </w:rPr>
        <w:tab/>
      </w:r>
      <w:r>
        <w:rPr>
          <w:rFonts w:ascii="Arial" w:hAnsi="Arial"/>
        </w:rPr>
        <w:t>, при чему је, увидом на лицу места, констатовано да на предметној локацији постоји следећа комунална</w:t>
      </w:r>
      <w:r>
        <w:rPr>
          <w:rFonts w:ascii="Arial" w:hAnsi="Arial"/>
          <w:spacing w:val="-8"/>
        </w:rPr>
        <w:t xml:space="preserve"> </w:t>
      </w:r>
      <w:r>
        <w:rPr>
          <w:rFonts w:ascii="Arial" w:hAnsi="Arial"/>
        </w:rPr>
        <w:t>инфраструктура:</w:t>
      </w:r>
    </w:p>
    <w:p w:rsidR="00894BD7" w:rsidRDefault="00894BD7">
      <w:pPr>
        <w:pStyle w:val="BodyText"/>
        <w:spacing w:before="2"/>
        <w:rPr>
          <w:rFonts w:ascii="Arial"/>
        </w:rPr>
      </w:pPr>
    </w:p>
    <w:tbl>
      <w:tblPr>
        <w:tblW w:w="0" w:type="auto"/>
        <w:tblInd w:w="4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76"/>
        <w:gridCol w:w="4251"/>
        <w:gridCol w:w="2484"/>
        <w:gridCol w:w="2292"/>
      </w:tblGrid>
      <w:tr w:rsidR="00894BD7">
        <w:trPr>
          <w:trHeight w:val="566"/>
        </w:trPr>
        <w:tc>
          <w:tcPr>
            <w:tcW w:w="576" w:type="dxa"/>
            <w:shd w:val="clear" w:color="auto" w:fill="F3F3F3"/>
          </w:tcPr>
          <w:p w:rsidR="00894BD7" w:rsidRDefault="00891538">
            <w:pPr>
              <w:pStyle w:val="TableParagraph"/>
              <w:spacing w:before="151"/>
              <w:ind w:left="165"/>
              <w:rPr>
                <w:rFonts w:ascii="Wingdings" w:hAnsi="Wingdings"/>
                <w:sz w:val="24"/>
              </w:rPr>
            </w:pPr>
            <w:r>
              <w:rPr>
                <w:rFonts w:ascii="Wingdings" w:hAnsi="Wingdings"/>
                <w:sz w:val="24"/>
              </w:rPr>
              <w:t></w:t>
            </w:r>
          </w:p>
        </w:tc>
        <w:tc>
          <w:tcPr>
            <w:tcW w:w="4251" w:type="dxa"/>
            <w:shd w:val="clear" w:color="auto" w:fill="F3F3F3"/>
          </w:tcPr>
          <w:p w:rsidR="00894BD7" w:rsidRDefault="00891538">
            <w:pPr>
              <w:pStyle w:val="TableParagraph"/>
              <w:spacing w:before="142"/>
              <w:ind w:left="108"/>
              <w:rPr>
                <w:rFonts w:ascii="Arial" w:hAnsi="Arial"/>
                <w:sz w:val="24"/>
              </w:rPr>
            </w:pPr>
            <w:r>
              <w:rPr>
                <w:rFonts w:ascii="Arial" w:hAnsi="Arial"/>
                <w:sz w:val="24"/>
              </w:rPr>
              <w:t>НН МРЕЖА</w:t>
            </w:r>
          </w:p>
        </w:tc>
        <w:tc>
          <w:tcPr>
            <w:tcW w:w="2484" w:type="dxa"/>
            <w:shd w:val="clear" w:color="auto" w:fill="F3F3F3"/>
          </w:tcPr>
          <w:p w:rsidR="00894BD7" w:rsidRDefault="00891538">
            <w:pPr>
              <w:pStyle w:val="TableParagraph"/>
              <w:spacing w:before="153"/>
              <w:ind w:right="906"/>
              <w:jc w:val="right"/>
              <w:rPr>
                <w:rFonts w:ascii="Arial" w:hAnsi="Arial"/>
                <w:b/>
              </w:rPr>
            </w:pPr>
            <w:r>
              <w:rPr>
                <w:rFonts w:ascii="Arial" w:hAnsi="Arial"/>
                <w:b/>
              </w:rPr>
              <w:t>ДА</w:t>
            </w:r>
          </w:p>
        </w:tc>
        <w:tc>
          <w:tcPr>
            <w:tcW w:w="2292" w:type="dxa"/>
            <w:shd w:val="clear" w:color="auto" w:fill="F3F3F3"/>
          </w:tcPr>
          <w:p w:rsidR="00894BD7" w:rsidRDefault="00891538">
            <w:pPr>
              <w:pStyle w:val="TableParagraph"/>
              <w:spacing w:before="153"/>
              <w:ind w:right="824"/>
              <w:jc w:val="right"/>
              <w:rPr>
                <w:rFonts w:ascii="Arial" w:hAnsi="Arial"/>
                <w:b/>
              </w:rPr>
            </w:pPr>
            <w:r>
              <w:rPr>
                <w:rFonts w:ascii="Arial" w:hAnsi="Arial"/>
                <w:b/>
              </w:rPr>
              <w:t>НЕ</w:t>
            </w:r>
          </w:p>
        </w:tc>
      </w:tr>
      <w:tr w:rsidR="00894BD7">
        <w:trPr>
          <w:trHeight w:val="568"/>
        </w:trPr>
        <w:tc>
          <w:tcPr>
            <w:tcW w:w="576" w:type="dxa"/>
            <w:shd w:val="clear" w:color="auto" w:fill="F3F3F3"/>
          </w:tcPr>
          <w:p w:rsidR="00894BD7" w:rsidRDefault="00891538">
            <w:pPr>
              <w:pStyle w:val="TableParagraph"/>
              <w:spacing w:before="151"/>
              <w:ind w:left="165"/>
              <w:rPr>
                <w:rFonts w:ascii="Wingdings" w:hAnsi="Wingdings"/>
                <w:sz w:val="24"/>
              </w:rPr>
            </w:pPr>
            <w:r>
              <w:rPr>
                <w:rFonts w:ascii="Wingdings" w:hAnsi="Wingdings"/>
                <w:sz w:val="24"/>
              </w:rPr>
              <w:t></w:t>
            </w:r>
          </w:p>
        </w:tc>
        <w:tc>
          <w:tcPr>
            <w:tcW w:w="4251" w:type="dxa"/>
            <w:shd w:val="clear" w:color="auto" w:fill="F3F3F3"/>
          </w:tcPr>
          <w:p w:rsidR="00894BD7" w:rsidRDefault="00891538">
            <w:pPr>
              <w:pStyle w:val="TableParagraph"/>
              <w:spacing w:before="142"/>
              <w:ind w:left="108"/>
              <w:rPr>
                <w:rFonts w:ascii="Arial" w:hAnsi="Arial"/>
                <w:sz w:val="24"/>
              </w:rPr>
            </w:pPr>
            <w:r>
              <w:rPr>
                <w:rFonts w:ascii="Arial" w:hAnsi="Arial"/>
                <w:sz w:val="24"/>
              </w:rPr>
              <w:t>ЈАВНА РАСВЕТА</w:t>
            </w:r>
          </w:p>
        </w:tc>
        <w:tc>
          <w:tcPr>
            <w:tcW w:w="2484" w:type="dxa"/>
          </w:tcPr>
          <w:p w:rsidR="00894BD7" w:rsidRDefault="00891538">
            <w:pPr>
              <w:pStyle w:val="TableParagraph"/>
              <w:spacing w:before="153"/>
              <w:ind w:right="906"/>
              <w:jc w:val="right"/>
              <w:rPr>
                <w:rFonts w:ascii="Arial" w:hAnsi="Arial"/>
                <w:b/>
              </w:rPr>
            </w:pPr>
            <w:r>
              <w:rPr>
                <w:rFonts w:ascii="Arial" w:hAnsi="Arial"/>
                <w:b/>
              </w:rPr>
              <w:t>ДА</w:t>
            </w:r>
          </w:p>
        </w:tc>
        <w:tc>
          <w:tcPr>
            <w:tcW w:w="2292" w:type="dxa"/>
          </w:tcPr>
          <w:p w:rsidR="00894BD7" w:rsidRDefault="00891538">
            <w:pPr>
              <w:pStyle w:val="TableParagraph"/>
              <w:spacing w:before="153"/>
              <w:ind w:right="824"/>
              <w:jc w:val="right"/>
              <w:rPr>
                <w:rFonts w:ascii="Arial" w:hAnsi="Arial"/>
                <w:b/>
              </w:rPr>
            </w:pPr>
            <w:r>
              <w:rPr>
                <w:rFonts w:ascii="Arial" w:hAnsi="Arial"/>
                <w:b/>
              </w:rPr>
              <w:t>НЕ</w:t>
            </w:r>
          </w:p>
        </w:tc>
      </w:tr>
      <w:tr w:rsidR="00894BD7">
        <w:trPr>
          <w:trHeight w:val="565"/>
        </w:trPr>
        <w:tc>
          <w:tcPr>
            <w:tcW w:w="576" w:type="dxa"/>
            <w:shd w:val="clear" w:color="auto" w:fill="F3F3F3"/>
          </w:tcPr>
          <w:p w:rsidR="00894BD7" w:rsidRDefault="00891538">
            <w:pPr>
              <w:pStyle w:val="TableParagraph"/>
              <w:spacing w:before="151"/>
              <w:ind w:left="165"/>
              <w:rPr>
                <w:rFonts w:ascii="Wingdings" w:hAnsi="Wingdings"/>
                <w:sz w:val="24"/>
              </w:rPr>
            </w:pPr>
            <w:r>
              <w:rPr>
                <w:rFonts w:ascii="Wingdings" w:hAnsi="Wingdings"/>
                <w:sz w:val="24"/>
              </w:rPr>
              <w:t></w:t>
            </w:r>
          </w:p>
        </w:tc>
        <w:tc>
          <w:tcPr>
            <w:tcW w:w="4251" w:type="dxa"/>
            <w:shd w:val="clear" w:color="auto" w:fill="F3F3F3"/>
          </w:tcPr>
          <w:p w:rsidR="00894BD7" w:rsidRDefault="00891538">
            <w:pPr>
              <w:pStyle w:val="TableParagraph"/>
              <w:spacing w:before="142"/>
              <w:ind w:left="108"/>
              <w:rPr>
                <w:rFonts w:ascii="Arial" w:hAnsi="Arial"/>
                <w:sz w:val="24"/>
              </w:rPr>
            </w:pPr>
            <w:r>
              <w:rPr>
                <w:rFonts w:ascii="Arial" w:hAnsi="Arial"/>
                <w:sz w:val="24"/>
              </w:rPr>
              <w:t>КОЛОВОЗ</w:t>
            </w:r>
          </w:p>
        </w:tc>
        <w:tc>
          <w:tcPr>
            <w:tcW w:w="2484" w:type="dxa"/>
          </w:tcPr>
          <w:p w:rsidR="00894BD7" w:rsidRDefault="00891538">
            <w:pPr>
              <w:pStyle w:val="TableParagraph"/>
              <w:spacing w:before="151"/>
              <w:ind w:right="906"/>
              <w:jc w:val="right"/>
              <w:rPr>
                <w:rFonts w:ascii="Arial" w:hAnsi="Arial"/>
                <w:b/>
              </w:rPr>
            </w:pPr>
            <w:r>
              <w:rPr>
                <w:rFonts w:ascii="Arial" w:hAnsi="Arial"/>
                <w:b/>
              </w:rPr>
              <w:t>ДА</w:t>
            </w:r>
          </w:p>
        </w:tc>
        <w:tc>
          <w:tcPr>
            <w:tcW w:w="2292" w:type="dxa"/>
          </w:tcPr>
          <w:p w:rsidR="00894BD7" w:rsidRDefault="00891538">
            <w:pPr>
              <w:pStyle w:val="TableParagraph"/>
              <w:spacing w:before="151"/>
              <w:ind w:right="824"/>
              <w:jc w:val="right"/>
              <w:rPr>
                <w:rFonts w:ascii="Arial" w:hAnsi="Arial"/>
                <w:b/>
              </w:rPr>
            </w:pPr>
            <w:r>
              <w:rPr>
                <w:rFonts w:ascii="Arial" w:hAnsi="Arial"/>
                <w:b/>
              </w:rPr>
              <w:t>НЕ</w:t>
            </w:r>
          </w:p>
        </w:tc>
      </w:tr>
      <w:tr w:rsidR="00894BD7">
        <w:trPr>
          <w:trHeight w:val="568"/>
        </w:trPr>
        <w:tc>
          <w:tcPr>
            <w:tcW w:w="576" w:type="dxa"/>
            <w:shd w:val="clear" w:color="auto" w:fill="F3F3F3"/>
          </w:tcPr>
          <w:p w:rsidR="00894BD7" w:rsidRDefault="00891538">
            <w:pPr>
              <w:pStyle w:val="TableParagraph"/>
              <w:spacing w:before="151"/>
              <w:ind w:left="165"/>
              <w:rPr>
                <w:rFonts w:ascii="Wingdings" w:hAnsi="Wingdings"/>
                <w:sz w:val="24"/>
              </w:rPr>
            </w:pPr>
            <w:r>
              <w:rPr>
                <w:rFonts w:ascii="Wingdings" w:hAnsi="Wingdings"/>
                <w:sz w:val="24"/>
              </w:rPr>
              <w:t></w:t>
            </w:r>
          </w:p>
        </w:tc>
        <w:tc>
          <w:tcPr>
            <w:tcW w:w="4251" w:type="dxa"/>
            <w:shd w:val="clear" w:color="auto" w:fill="F3F3F3"/>
          </w:tcPr>
          <w:p w:rsidR="00894BD7" w:rsidRDefault="00891538">
            <w:pPr>
              <w:pStyle w:val="TableParagraph"/>
              <w:spacing w:before="142"/>
              <w:ind w:left="108"/>
              <w:rPr>
                <w:rFonts w:ascii="Arial" w:hAnsi="Arial"/>
                <w:sz w:val="24"/>
              </w:rPr>
            </w:pPr>
            <w:r>
              <w:rPr>
                <w:rFonts w:ascii="Arial" w:hAnsi="Arial"/>
                <w:sz w:val="24"/>
              </w:rPr>
              <w:t>ТРОТОАР</w:t>
            </w:r>
          </w:p>
        </w:tc>
        <w:tc>
          <w:tcPr>
            <w:tcW w:w="2484" w:type="dxa"/>
          </w:tcPr>
          <w:p w:rsidR="00894BD7" w:rsidRDefault="00891538">
            <w:pPr>
              <w:pStyle w:val="TableParagraph"/>
              <w:spacing w:before="153"/>
              <w:ind w:right="906"/>
              <w:jc w:val="right"/>
              <w:rPr>
                <w:rFonts w:ascii="Arial" w:hAnsi="Arial"/>
                <w:b/>
              </w:rPr>
            </w:pPr>
            <w:r>
              <w:rPr>
                <w:rFonts w:ascii="Arial" w:hAnsi="Arial"/>
                <w:b/>
              </w:rPr>
              <w:t>ДА</w:t>
            </w:r>
          </w:p>
        </w:tc>
        <w:tc>
          <w:tcPr>
            <w:tcW w:w="2292" w:type="dxa"/>
          </w:tcPr>
          <w:p w:rsidR="00894BD7" w:rsidRDefault="00891538">
            <w:pPr>
              <w:pStyle w:val="TableParagraph"/>
              <w:spacing w:before="153"/>
              <w:ind w:right="824"/>
              <w:jc w:val="right"/>
              <w:rPr>
                <w:rFonts w:ascii="Arial" w:hAnsi="Arial"/>
                <w:b/>
              </w:rPr>
            </w:pPr>
            <w:r>
              <w:rPr>
                <w:rFonts w:ascii="Arial" w:hAnsi="Arial"/>
                <w:b/>
              </w:rPr>
              <w:t>НЕ</w:t>
            </w:r>
          </w:p>
        </w:tc>
      </w:tr>
      <w:tr w:rsidR="00894BD7">
        <w:trPr>
          <w:trHeight w:val="566"/>
        </w:trPr>
        <w:tc>
          <w:tcPr>
            <w:tcW w:w="576" w:type="dxa"/>
            <w:shd w:val="clear" w:color="auto" w:fill="F3F3F3"/>
          </w:tcPr>
          <w:p w:rsidR="00894BD7" w:rsidRDefault="00891538">
            <w:pPr>
              <w:pStyle w:val="TableParagraph"/>
              <w:spacing w:before="151"/>
              <w:ind w:left="165"/>
              <w:rPr>
                <w:rFonts w:ascii="Wingdings" w:hAnsi="Wingdings"/>
                <w:sz w:val="24"/>
              </w:rPr>
            </w:pPr>
            <w:r>
              <w:rPr>
                <w:rFonts w:ascii="Wingdings" w:hAnsi="Wingdings"/>
                <w:sz w:val="24"/>
              </w:rPr>
              <w:t></w:t>
            </w:r>
          </w:p>
        </w:tc>
        <w:tc>
          <w:tcPr>
            <w:tcW w:w="4251" w:type="dxa"/>
            <w:shd w:val="clear" w:color="auto" w:fill="F3F3F3"/>
          </w:tcPr>
          <w:p w:rsidR="00894BD7" w:rsidRDefault="00891538">
            <w:pPr>
              <w:pStyle w:val="TableParagraph"/>
              <w:spacing w:before="142"/>
              <w:ind w:left="108"/>
              <w:rPr>
                <w:rFonts w:ascii="Arial" w:hAnsi="Arial"/>
                <w:sz w:val="24"/>
              </w:rPr>
            </w:pPr>
            <w:r>
              <w:rPr>
                <w:rFonts w:ascii="Arial" w:hAnsi="Arial"/>
                <w:sz w:val="24"/>
              </w:rPr>
              <w:t>ВОДОВОД</w:t>
            </w:r>
          </w:p>
        </w:tc>
        <w:tc>
          <w:tcPr>
            <w:tcW w:w="2484" w:type="dxa"/>
          </w:tcPr>
          <w:p w:rsidR="00894BD7" w:rsidRDefault="00891538">
            <w:pPr>
              <w:pStyle w:val="TableParagraph"/>
              <w:spacing w:before="151"/>
              <w:ind w:right="906"/>
              <w:jc w:val="right"/>
              <w:rPr>
                <w:rFonts w:ascii="Arial" w:hAnsi="Arial"/>
                <w:b/>
              </w:rPr>
            </w:pPr>
            <w:r>
              <w:rPr>
                <w:rFonts w:ascii="Arial" w:hAnsi="Arial"/>
                <w:b/>
              </w:rPr>
              <w:t>ДА</w:t>
            </w:r>
          </w:p>
        </w:tc>
        <w:tc>
          <w:tcPr>
            <w:tcW w:w="2292" w:type="dxa"/>
          </w:tcPr>
          <w:p w:rsidR="00894BD7" w:rsidRDefault="00891538">
            <w:pPr>
              <w:pStyle w:val="TableParagraph"/>
              <w:spacing w:before="151"/>
              <w:ind w:right="824"/>
              <w:jc w:val="right"/>
              <w:rPr>
                <w:rFonts w:ascii="Arial" w:hAnsi="Arial"/>
                <w:b/>
              </w:rPr>
            </w:pPr>
            <w:r>
              <w:rPr>
                <w:rFonts w:ascii="Arial" w:hAnsi="Arial"/>
                <w:b/>
              </w:rPr>
              <w:t>НЕ</w:t>
            </w:r>
          </w:p>
        </w:tc>
      </w:tr>
      <w:tr w:rsidR="00894BD7">
        <w:trPr>
          <w:trHeight w:val="568"/>
        </w:trPr>
        <w:tc>
          <w:tcPr>
            <w:tcW w:w="576" w:type="dxa"/>
            <w:shd w:val="clear" w:color="auto" w:fill="F3F3F3"/>
          </w:tcPr>
          <w:p w:rsidR="00894BD7" w:rsidRDefault="00891538">
            <w:pPr>
              <w:pStyle w:val="TableParagraph"/>
              <w:spacing w:before="151"/>
              <w:ind w:left="165"/>
              <w:rPr>
                <w:rFonts w:ascii="Wingdings" w:hAnsi="Wingdings"/>
                <w:sz w:val="24"/>
              </w:rPr>
            </w:pPr>
            <w:r>
              <w:rPr>
                <w:rFonts w:ascii="Wingdings" w:hAnsi="Wingdings"/>
                <w:sz w:val="24"/>
              </w:rPr>
              <w:t></w:t>
            </w:r>
          </w:p>
        </w:tc>
        <w:tc>
          <w:tcPr>
            <w:tcW w:w="4251" w:type="dxa"/>
            <w:shd w:val="clear" w:color="auto" w:fill="F3F3F3"/>
          </w:tcPr>
          <w:p w:rsidR="00894BD7" w:rsidRDefault="00891538">
            <w:pPr>
              <w:pStyle w:val="TableParagraph"/>
              <w:spacing w:before="142"/>
              <w:ind w:left="108"/>
              <w:rPr>
                <w:rFonts w:ascii="Arial" w:hAnsi="Arial"/>
                <w:sz w:val="24"/>
              </w:rPr>
            </w:pPr>
            <w:r>
              <w:rPr>
                <w:rFonts w:ascii="Arial" w:hAnsi="Arial"/>
                <w:sz w:val="24"/>
              </w:rPr>
              <w:t>КАНАЛИЗАЦИЈА</w:t>
            </w:r>
          </w:p>
        </w:tc>
        <w:tc>
          <w:tcPr>
            <w:tcW w:w="2484" w:type="dxa"/>
          </w:tcPr>
          <w:p w:rsidR="00894BD7" w:rsidRDefault="00891538">
            <w:pPr>
              <w:pStyle w:val="TableParagraph"/>
              <w:spacing w:before="153"/>
              <w:ind w:right="906"/>
              <w:jc w:val="right"/>
              <w:rPr>
                <w:rFonts w:ascii="Arial" w:hAnsi="Arial"/>
                <w:b/>
              </w:rPr>
            </w:pPr>
            <w:r>
              <w:rPr>
                <w:rFonts w:ascii="Arial" w:hAnsi="Arial"/>
                <w:b/>
              </w:rPr>
              <w:t>ДА</w:t>
            </w:r>
          </w:p>
        </w:tc>
        <w:tc>
          <w:tcPr>
            <w:tcW w:w="2292" w:type="dxa"/>
          </w:tcPr>
          <w:p w:rsidR="00894BD7" w:rsidRDefault="00891538">
            <w:pPr>
              <w:pStyle w:val="TableParagraph"/>
              <w:spacing w:before="153"/>
              <w:ind w:right="824"/>
              <w:jc w:val="right"/>
              <w:rPr>
                <w:rFonts w:ascii="Arial" w:hAnsi="Arial"/>
                <w:b/>
              </w:rPr>
            </w:pPr>
            <w:r>
              <w:rPr>
                <w:rFonts w:ascii="Arial" w:hAnsi="Arial"/>
                <w:b/>
              </w:rPr>
              <w:t>НЕ</w:t>
            </w:r>
          </w:p>
        </w:tc>
      </w:tr>
      <w:tr w:rsidR="00894BD7">
        <w:trPr>
          <w:trHeight w:val="758"/>
        </w:trPr>
        <w:tc>
          <w:tcPr>
            <w:tcW w:w="576" w:type="dxa"/>
            <w:shd w:val="clear" w:color="auto" w:fill="F3F3F3"/>
          </w:tcPr>
          <w:p w:rsidR="00894BD7" w:rsidRDefault="00894BD7">
            <w:pPr>
              <w:pStyle w:val="TableParagraph"/>
              <w:spacing w:before="3"/>
              <w:rPr>
                <w:rFonts w:ascii="Arial"/>
                <w:sz w:val="21"/>
              </w:rPr>
            </w:pPr>
          </w:p>
          <w:p w:rsidR="00894BD7" w:rsidRDefault="00891538">
            <w:pPr>
              <w:pStyle w:val="TableParagraph"/>
              <w:spacing w:before="1"/>
              <w:ind w:left="165"/>
              <w:rPr>
                <w:rFonts w:ascii="Wingdings" w:hAnsi="Wingdings"/>
                <w:sz w:val="24"/>
              </w:rPr>
            </w:pPr>
            <w:r>
              <w:rPr>
                <w:rFonts w:ascii="Wingdings" w:hAnsi="Wingdings"/>
                <w:sz w:val="24"/>
              </w:rPr>
              <w:t></w:t>
            </w:r>
          </w:p>
        </w:tc>
        <w:tc>
          <w:tcPr>
            <w:tcW w:w="4251" w:type="dxa"/>
            <w:shd w:val="clear" w:color="auto" w:fill="F3F3F3"/>
          </w:tcPr>
          <w:p w:rsidR="00894BD7" w:rsidRDefault="00894BD7">
            <w:pPr>
              <w:pStyle w:val="TableParagraph"/>
              <w:spacing w:before="5"/>
              <w:rPr>
                <w:rFonts w:ascii="Arial"/>
                <w:sz w:val="20"/>
              </w:rPr>
            </w:pPr>
          </w:p>
          <w:p w:rsidR="00894BD7" w:rsidRDefault="00891538">
            <w:pPr>
              <w:pStyle w:val="TableParagraph"/>
              <w:ind w:left="108"/>
              <w:rPr>
                <w:rFonts w:ascii="Arial" w:hAnsi="Arial"/>
                <w:sz w:val="24"/>
              </w:rPr>
            </w:pPr>
            <w:r>
              <w:rPr>
                <w:rFonts w:ascii="Arial" w:hAnsi="Arial"/>
                <w:sz w:val="24"/>
              </w:rPr>
              <w:t>АТМОСФЕРСКА КАНАЛИЗАЦИЈА</w:t>
            </w:r>
          </w:p>
        </w:tc>
        <w:tc>
          <w:tcPr>
            <w:tcW w:w="2484" w:type="dxa"/>
          </w:tcPr>
          <w:p w:rsidR="00894BD7" w:rsidRDefault="00891538">
            <w:pPr>
              <w:pStyle w:val="TableParagraph"/>
              <w:spacing w:line="248" w:lineRule="exact"/>
              <w:ind w:left="1067" w:right="1051"/>
              <w:jc w:val="center"/>
              <w:rPr>
                <w:rFonts w:ascii="Arial" w:hAnsi="Arial"/>
                <w:b/>
              </w:rPr>
            </w:pPr>
            <w:r>
              <w:rPr>
                <w:rFonts w:ascii="Arial" w:hAnsi="Arial"/>
                <w:b/>
              </w:rPr>
              <w:t>ДА</w:t>
            </w:r>
          </w:p>
          <w:p w:rsidR="00894BD7" w:rsidRDefault="00891538">
            <w:pPr>
              <w:pStyle w:val="TableParagraph"/>
              <w:spacing w:before="2" w:line="254" w:lineRule="exact"/>
              <w:ind w:left="722" w:right="530" w:hanging="12"/>
              <w:rPr>
                <w:rFonts w:ascii="Arial" w:hAnsi="Arial"/>
                <w:b/>
                <w:sz w:val="18"/>
              </w:rPr>
            </w:pPr>
            <w:r>
              <w:rPr>
                <w:rFonts w:ascii="Arial" w:hAnsi="Arial"/>
                <w:b/>
                <w:sz w:val="18"/>
              </w:rPr>
              <w:t>ОТВОРЕНА ЗАЦЕВЉЕНА</w:t>
            </w:r>
          </w:p>
        </w:tc>
        <w:tc>
          <w:tcPr>
            <w:tcW w:w="2292" w:type="dxa"/>
          </w:tcPr>
          <w:p w:rsidR="00894BD7" w:rsidRDefault="00894BD7">
            <w:pPr>
              <w:pStyle w:val="TableParagraph"/>
              <w:spacing w:before="5"/>
              <w:rPr>
                <w:rFonts w:ascii="Arial"/>
                <w:sz w:val="21"/>
              </w:rPr>
            </w:pPr>
          </w:p>
          <w:p w:rsidR="00894BD7" w:rsidRDefault="00891538">
            <w:pPr>
              <w:pStyle w:val="TableParagraph"/>
              <w:ind w:right="824"/>
              <w:jc w:val="right"/>
              <w:rPr>
                <w:rFonts w:ascii="Arial" w:hAnsi="Arial"/>
                <w:b/>
              </w:rPr>
            </w:pPr>
            <w:r>
              <w:rPr>
                <w:rFonts w:ascii="Arial" w:hAnsi="Arial"/>
                <w:b/>
              </w:rPr>
              <w:t>НЕ</w:t>
            </w:r>
          </w:p>
        </w:tc>
      </w:tr>
      <w:tr w:rsidR="00894BD7">
        <w:trPr>
          <w:trHeight w:val="568"/>
        </w:trPr>
        <w:tc>
          <w:tcPr>
            <w:tcW w:w="576" w:type="dxa"/>
            <w:shd w:val="clear" w:color="auto" w:fill="F3F3F3"/>
          </w:tcPr>
          <w:p w:rsidR="00894BD7" w:rsidRDefault="00891538">
            <w:pPr>
              <w:pStyle w:val="TableParagraph"/>
              <w:spacing w:before="151"/>
              <w:ind w:left="165"/>
              <w:rPr>
                <w:rFonts w:ascii="Wingdings" w:hAnsi="Wingdings"/>
                <w:sz w:val="24"/>
              </w:rPr>
            </w:pPr>
            <w:r>
              <w:rPr>
                <w:rFonts w:ascii="Wingdings" w:hAnsi="Wingdings"/>
                <w:sz w:val="24"/>
              </w:rPr>
              <w:t></w:t>
            </w:r>
          </w:p>
        </w:tc>
        <w:tc>
          <w:tcPr>
            <w:tcW w:w="4251" w:type="dxa"/>
            <w:shd w:val="clear" w:color="auto" w:fill="F3F3F3"/>
          </w:tcPr>
          <w:p w:rsidR="00894BD7" w:rsidRDefault="00891538">
            <w:pPr>
              <w:pStyle w:val="TableParagraph"/>
              <w:spacing w:before="142"/>
              <w:ind w:left="108"/>
              <w:rPr>
                <w:rFonts w:ascii="Arial" w:hAnsi="Arial"/>
                <w:sz w:val="24"/>
              </w:rPr>
            </w:pPr>
            <w:r>
              <w:rPr>
                <w:rFonts w:ascii="Arial" w:hAnsi="Arial"/>
                <w:sz w:val="24"/>
              </w:rPr>
              <w:t>ЗЕЛЕНИЛО</w:t>
            </w:r>
          </w:p>
        </w:tc>
        <w:tc>
          <w:tcPr>
            <w:tcW w:w="2484" w:type="dxa"/>
          </w:tcPr>
          <w:p w:rsidR="00894BD7" w:rsidRDefault="00891538">
            <w:pPr>
              <w:pStyle w:val="TableParagraph"/>
              <w:spacing w:before="153"/>
              <w:ind w:right="906"/>
              <w:jc w:val="right"/>
              <w:rPr>
                <w:rFonts w:ascii="Arial" w:hAnsi="Arial"/>
                <w:b/>
              </w:rPr>
            </w:pPr>
            <w:r>
              <w:rPr>
                <w:rFonts w:ascii="Arial" w:hAnsi="Arial"/>
                <w:b/>
              </w:rPr>
              <w:t>ДА</w:t>
            </w:r>
          </w:p>
        </w:tc>
        <w:tc>
          <w:tcPr>
            <w:tcW w:w="2292" w:type="dxa"/>
          </w:tcPr>
          <w:p w:rsidR="00894BD7" w:rsidRDefault="00891538">
            <w:pPr>
              <w:pStyle w:val="TableParagraph"/>
              <w:spacing w:before="153"/>
              <w:ind w:right="824"/>
              <w:jc w:val="right"/>
              <w:rPr>
                <w:rFonts w:ascii="Arial" w:hAnsi="Arial"/>
                <w:b/>
              </w:rPr>
            </w:pPr>
            <w:r>
              <w:rPr>
                <w:rFonts w:ascii="Arial" w:hAnsi="Arial"/>
                <w:b/>
              </w:rPr>
              <w:t>НЕ</w:t>
            </w:r>
          </w:p>
        </w:tc>
      </w:tr>
    </w:tbl>
    <w:p w:rsidR="00894BD7" w:rsidRDefault="00894BD7">
      <w:pPr>
        <w:pStyle w:val="BodyText"/>
        <w:rPr>
          <w:rFonts w:ascii="Arial"/>
          <w:sz w:val="20"/>
        </w:rPr>
      </w:pPr>
    </w:p>
    <w:p w:rsidR="00894BD7" w:rsidRDefault="00894BD7">
      <w:pPr>
        <w:pStyle w:val="BodyText"/>
        <w:spacing w:before="7"/>
        <w:rPr>
          <w:rFonts w:ascii="Arial"/>
          <w:sz w:val="19"/>
        </w:rPr>
      </w:pPr>
    </w:p>
    <w:p w:rsidR="00894BD7" w:rsidRDefault="00891538">
      <w:pPr>
        <w:pStyle w:val="BodyText"/>
        <w:spacing w:before="92"/>
        <w:ind w:left="7823" w:right="1027" w:hanging="788"/>
        <w:rPr>
          <w:rFonts w:ascii="Arial" w:hAnsi="Arial"/>
        </w:rPr>
      </w:pPr>
      <w:r>
        <w:rPr>
          <w:rFonts w:ascii="Arial" w:hAnsi="Arial"/>
        </w:rPr>
        <w:t>СЛУЖБЕНУ ЗАБЕЛЕШКУ САЧИНИО:</w:t>
      </w:r>
    </w:p>
    <w:p w:rsidR="00894BD7" w:rsidRDefault="00894BD7">
      <w:pPr>
        <w:rPr>
          <w:rFonts w:ascii="Arial" w:hAnsi="Arial"/>
        </w:rPr>
        <w:sectPr w:rsidR="00894BD7">
          <w:pgSz w:w="11910" w:h="16850"/>
          <w:pgMar w:top="1140" w:right="300" w:bottom="740" w:left="660" w:header="0" w:footer="547" w:gutter="0"/>
          <w:cols w:space="720"/>
        </w:sectPr>
      </w:pPr>
    </w:p>
    <w:p w:rsidR="00894BD7" w:rsidRDefault="00891538">
      <w:pPr>
        <w:pStyle w:val="Heading2"/>
        <w:numPr>
          <w:ilvl w:val="1"/>
          <w:numId w:val="84"/>
        </w:numPr>
        <w:tabs>
          <w:tab w:val="left" w:pos="966"/>
        </w:tabs>
        <w:spacing w:before="69"/>
        <w:ind w:hanging="494"/>
      </w:pPr>
      <w:bookmarkStart w:id="58" w:name="_TOC_250026"/>
      <w:r>
        <w:lastRenderedPageBreak/>
        <w:t>ОДЕЉЕЊЕ ИНСПЕКЦИЈЕ И КОМУНАЛНЕ</w:t>
      </w:r>
      <w:r>
        <w:rPr>
          <w:spacing w:val="-6"/>
        </w:rPr>
        <w:t xml:space="preserve"> </w:t>
      </w:r>
      <w:bookmarkEnd w:id="58"/>
      <w:r>
        <w:t>ПОЛИЦИЈЕ</w:t>
      </w:r>
    </w:p>
    <w:p w:rsidR="00894BD7" w:rsidRDefault="00894BD7">
      <w:pPr>
        <w:pStyle w:val="BodyText"/>
        <w:spacing w:before="2"/>
        <w:rPr>
          <w:b/>
          <w:sz w:val="28"/>
        </w:rPr>
      </w:pPr>
    </w:p>
    <w:p w:rsidR="00894BD7" w:rsidRDefault="00891538">
      <w:pPr>
        <w:spacing w:before="1" w:line="319" w:lineRule="exact"/>
        <w:ind w:left="472"/>
        <w:rPr>
          <w:b/>
          <w:sz w:val="28"/>
        </w:rPr>
      </w:pPr>
      <w:r>
        <w:rPr>
          <w:b/>
          <w:sz w:val="28"/>
        </w:rPr>
        <w:t>Начелник: Миљана Божичковић, дипл.инж.грађ.</w:t>
      </w:r>
    </w:p>
    <w:p w:rsidR="00894BD7" w:rsidRDefault="00891538">
      <w:pPr>
        <w:pStyle w:val="BodyText"/>
        <w:spacing w:line="273" w:lineRule="exact"/>
        <w:ind w:left="472"/>
      </w:pPr>
      <w:r>
        <w:t>Телефон:  (025)</w:t>
      </w:r>
      <w:r>
        <w:rPr>
          <w:spacing w:val="5"/>
        </w:rPr>
        <w:t xml:space="preserve"> </w:t>
      </w:r>
      <w:r>
        <w:t>468-137</w:t>
      </w:r>
    </w:p>
    <w:p w:rsidR="00894BD7" w:rsidRDefault="00891538">
      <w:pPr>
        <w:pStyle w:val="BodyText"/>
        <w:tabs>
          <w:tab w:val="left" w:pos="1553"/>
        </w:tabs>
        <w:ind w:left="472"/>
      </w:pPr>
      <w:r>
        <w:t>Факс:</w:t>
      </w:r>
      <w:r>
        <w:tab/>
        <w:t>(025)</w:t>
      </w:r>
      <w:r>
        <w:rPr>
          <w:spacing w:val="-3"/>
        </w:rPr>
        <w:t xml:space="preserve"> </w:t>
      </w:r>
      <w:r>
        <w:t>468-187</w:t>
      </w:r>
    </w:p>
    <w:p w:rsidR="00894BD7" w:rsidRDefault="00891538">
      <w:pPr>
        <w:pStyle w:val="BodyText"/>
        <w:tabs>
          <w:tab w:val="left" w:pos="1572"/>
        </w:tabs>
        <w:ind w:left="472"/>
      </w:pPr>
      <w:r>
        <w:t>e-mail:</w:t>
      </w:r>
      <w:r>
        <w:tab/>
      </w:r>
      <w:hyperlink r:id="rId134">
        <w:r>
          <w:rPr>
            <w:color w:val="0000FF"/>
            <w:u w:val="single" w:color="0000FF"/>
          </w:rPr>
          <w:t>mbozickovic@sombor.rs</w:t>
        </w:r>
      </w:hyperlink>
    </w:p>
    <w:p w:rsidR="00894BD7" w:rsidRDefault="00894BD7">
      <w:pPr>
        <w:pStyle w:val="BodyText"/>
        <w:spacing w:before="8"/>
        <w:rPr>
          <w:sz w:val="20"/>
        </w:rPr>
      </w:pPr>
    </w:p>
    <w:p w:rsidR="00894BD7" w:rsidRDefault="00891538">
      <w:pPr>
        <w:spacing w:before="89" w:line="319" w:lineRule="exact"/>
        <w:ind w:left="472"/>
        <w:rPr>
          <w:b/>
          <w:sz w:val="28"/>
        </w:rPr>
      </w:pPr>
      <w:r>
        <w:rPr>
          <w:b/>
          <w:sz w:val="28"/>
        </w:rPr>
        <w:t>Помоћник начелника: Зоран Малешевић, дипл.инж.шумарства</w:t>
      </w:r>
    </w:p>
    <w:p w:rsidR="00894BD7" w:rsidRDefault="00891538">
      <w:pPr>
        <w:pStyle w:val="BodyText"/>
        <w:spacing w:line="273" w:lineRule="exact"/>
        <w:ind w:left="472"/>
      </w:pPr>
      <w:r>
        <w:t>Телефон:  (025)</w:t>
      </w:r>
      <w:r>
        <w:rPr>
          <w:spacing w:val="5"/>
        </w:rPr>
        <w:t xml:space="preserve"> </w:t>
      </w:r>
      <w:r>
        <w:t>468-137</w:t>
      </w:r>
    </w:p>
    <w:p w:rsidR="00894BD7" w:rsidRDefault="00891538">
      <w:pPr>
        <w:pStyle w:val="BodyText"/>
        <w:tabs>
          <w:tab w:val="left" w:pos="1553"/>
        </w:tabs>
        <w:ind w:left="472"/>
      </w:pPr>
      <w:r>
        <w:t>Факс:</w:t>
      </w:r>
      <w:r>
        <w:tab/>
        <w:t>(025)</w:t>
      </w:r>
      <w:r>
        <w:rPr>
          <w:spacing w:val="-3"/>
        </w:rPr>
        <w:t xml:space="preserve"> </w:t>
      </w:r>
      <w:r>
        <w:t>468-187</w:t>
      </w:r>
    </w:p>
    <w:p w:rsidR="00894BD7" w:rsidRDefault="00891538">
      <w:pPr>
        <w:pStyle w:val="BodyText"/>
        <w:tabs>
          <w:tab w:val="left" w:pos="1572"/>
        </w:tabs>
        <w:ind w:left="472"/>
      </w:pPr>
      <w:r>
        <w:t>e-mail:</w:t>
      </w:r>
      <w:r>
        <w:tab/>
      </w:r>
      <w:hyperlink r:id="rId135">
        <w:r>
          <w:rPr>
            <w:color w:val="0000FF"/>
            <w:u w:val="single" w:color="0000FF"/>
          </w:rPr>
          <w:t>zmalesevic@sombor.rs</w:t>
        </w:r>
      </w:hyperlink>
    </w:p>
    <w:p w:rsidR="00894BD7" w:rsidRDefault="00894BD7">
      <w:pPr>
        <w:pStyle w:val="BodyText"/>
        <w:spacing w:before="9"/>
        <w:rPr>
          <w:sz w:val="20"/>
        </w:rPr>
      </w:pPr>
    </w:p>
    <w:p w:rsidR="00894BD7" w:rsidRDefault="00891538">
      <w:pPr>
        <w:spacing w:before="89"/>
        <w:ind w:left="472"/>
        <w:rPr>
          <w:b/>
          <w:sz w:val="28"/>
        </w:rPr>
      </w:pPr>
      <w:r>
        <w:rPr>
          <w:b/>
          <w:sz w:val="28"/>
        </w:rPr>
        <w:t>Телефон за пријаве Комуналној полицији: (025) 468-203; 468-137</w:t>
      </w:r>
    </w:p>
    <w:p w:rsidR="00894BD7" w:rsidRDefault="00894BD7">
      <w:pPr>
        <w:pStyle w:val="BodyText"/>
        <w:rPr>
          <w:b/>
          <w:sz w:val="30"/>
        </w:rPr>
      </w:pPr>
    </w:p>
    <w:p w:rsidR="00894BD7" w:rsidRDefault="00891538">
      <w:pPr>
        <w:pStyle w:val="Heading4"/>
        <w:numPr>
          <w:ilvl w:val="2"/>
          <w:numId w:val="84"/>
        </w:numPr>
        <w:tabs>
          <w:tab w:val="left" w:pos="1074"/>
        </w:tabs>
        <w:spacing w:before="208" w:line="272" w:lineRule="exact"/>
        <w:ind w:hanging="602"/>
      </w:pPr>
      <w:bookmarkStart w:id="59" w:name="_TOC_250025"/>
      <w:r>
        <w:t>ПОСЛОВИ</w:t>
      </w:r>
      <w:r>
        <w:rPr>
          <w:spacing w:val="-3"/>
        </w:rPr>
        <w:t xml:space="preserve"> </w:t>
      </w:r>
      <w:bookmarkEnd w:id="59"/>
      <w:r>
        <w:t>ОДЕЉЕЊА</w:t>
      </w:r>
    </w:p>
    <w:p w:rsidR="00894BD7" w:rsidRDefault="00891538">
      <w:pPr>
        <w:pStyle w:val="ListParagraph"/>
        <w:numPr>
          <w:ilvl w:val="0"/>
          <w:numId w:val="28"/>
        </w:numPr>
        <w:tabs>
          <w:tab w:val="left" w:pos="834"/>
        </w:tabs>
        <w:ind w:right="834"/>
        <w:jc w:val="both"/>
        <w:rPr>
          <w:sz w:val="24"/>
        </w:rPr>
      </w:pPr>
      <w:r>
        <w:rPr>
          <w:sz w:val="24"/>
        </w:rPr>
        <w:t>врши инспекцијске послове из своје надлежности путем комуналне, грађевинске, саобраћајне инспекције, инспекције за локалне путеве и улице и инспекције за заштиту животне средине, а у складу са важећим</w:t>
      </w:r>
      <w:r>
        <w:rPr>
          <w:spacing w:val="-11"/>
          <w:sz w:val="24"/>
        </w:rPr>
        <w:t xml:space="preserve"> </w:t>
      </w:r>
      <w:r>
        <w:rPr>
          <w:sz w:val="24"/>
        </w:rPr>
        <w:t>прописима;</w:t>
      </w:r>
    </w:p>
    <w:p w:rsidR="00894BD7" w:rsidRDefault="00891538">
      <w:pPr>
        <w:pStyle w:val="ListParagraph"/>
        <w:numPr>
          <w:ilvl w:val="0"/>
          <w:numId w:val="28"/>
        </w:numPr>
        <w:tabs>
          <w:tab w:val="left" w:pos="834"/>
        </w:tabs>
        <w:ind w:right="837"/>
        <w:jc w:val="both"/>
        <w:rPr>
          <w:sz w:val="24"/>
        </w:rPr>
      </w:pPr>
      <w:r>
        <w:rPr>
          <w:sz w:val="24"/>
        </w:rPr>
        <w:t>врши надзор над радом јавних предузећа, јавн</w:t>
      </w:r>
      <w:r>
        <w:rPr>
          <w:sz w:val="24"/>
        </w:rPr>
        <w:t>их комуналних предузећа и Дирекције за изградњу Града, у делу послова из своје</w:t>
      </w:r>
      <w:r>
        <w:rPr>
          <w:spacing w:val="-13"/>
          <w:sz w:val="24"/>
        </w:rPr>
        <w:t xml:space="preserve"> </w:t>
      </w:r>
      <w:r>
        <w:rPr>
          <w:sz w:val="24"/>
        </w:rPr>
        <w:t>надлежности;</w:t>
      </w:r>
    </w:p>
    <w:p w:rsidR="00894BD7" w:rsidRDefault="00891538">
      <w:pPr>
        <w:pStyle w:val="ListParagraph"/>
        <w:numPr>
          <w:ilvl w:val="0"/>
          <w:numId w:val="28"/>
        </w:numPr>
        <w:tabs>
          <w:tab w:val="left" w:pos="834"/>
        </w:tabs>
        <w:ind w:hanging="362"/>
        <w:jc w:val="both"/>
        <w:rPr>
          <w:sz w:val="24"/>
        </w:rPr>
      </w:pPr>
      <w:r>
        <w:rPr>
          <w:sz w:val="24"/>
        </w:rPr>
        <w:t>води првостепени управни</w:t>
      </w:r>
      <w:r>
        <w:rPr>
          <w:spacing w:val="2"/>
          <w:sz w:val="24"/>
        </w:rPr>
        <w:t xml:space="preserve"> </w:t>
      </w:r>
      <w:r>
        <w:rPr>
          <w:sz w:val="24"/>
        </w:rPr>
        <w:t>поступак;</w:t>
      </w:r>
    </w:p>
    <w:p w:rsidR="00894BD7" w:rsidRDefault="00891538">
      <w:pPr>
        <w:pStyle w:val="ListParagraph"/>
        <w:numPr>
          <w:ilvl w:val="0"/>
          <w:numId w:val="28"/>
        </w:numPr>
        <w:tabs>
          <w:tab w:val="left" w:pos="834"/>
        </w:tabs>
        <w:ind w:right="835"/>
        <w:jc w:val="both"/>
        <w:rPr>
          <w:sz w:val="24"/>
        </w:rPr>
      </w:pPr>
      <w:r>
        <w:rPr>
          <w:sz w:val="24"/>
        </w:rPr>
        <w:t>путем комуналне полиције обавља послове који се односе на: одржавање комуналног и другог законом уређеног реда од значаја за кому</w:t>
      </w:r>
      <w:r>
        <w:rPr>
          <w:sz w:val="24"/>
        </w:rPr>
        <w:t>налну делатност; вршење контроле над применом закона и других прописа и општих аката из области комуналне и других делатности из надлежности Града; подршку спровођењу прописа којима се обезбеђује несметано одвијање живота у Граду, очување градских добара и</w:t>
      </w:r>
      <w:r>
        <w:rPr>
          <w:sz w:val="24"/>
        </w:rPr>
        <w:t xml:space="preserve"> извршавање других задатака из надлежности Града, врше и друге послове у складу са важећим</w:t>
      </w:r>
      <w:r>
        <w:rPr>
          <w:spacing w:val="-25"/>
          <w:sz w:val="24"/>
        </w:rPr>
        <w:t xml:space="preserve"> </w:t>
      </w:r>
      <w:r>
        <w:rPr>
          <w:sz w:val="24"/>
        </w:rPr>
        <w:t>прописима;</w:t>
      </w:r>
    </w:p>
    <w:p w:rsidR="00894BD7" w:rsidRDefault="00891538">
      <w:pPr>
        <w:pStyle w:val="ListParagraph"/>
        <w:numPr>
          <w:ilvl w:val="0"/>
          <w:numId w:val="28"/>
        </w:numPr>
        <w:tabs>
          <w:tab w:val="left" w:pos="834"/>
        </w:tabs>
        <w:ind w:right="830"/>
        <w:jc w:val="both"/>
        <w:rPr>
          <w:sz w:val="24"/>
        </w:rPr>
      </w:pPr>
      <w:r>
        <w:rPr>
          <w:sz w:val="24"/>
        </w:rPr>
        <w:t>комунална полиција такође, предузима и хитне мере заштите животне средине, заштите од елементарних и других непогода, заштите од пожара и друге заштите из</w:t>
      </w:r>
      <w:r>
        <w:rPr>
          <w:sz w:val="24"/>
        </w:rPr>
        <w:t xml:space="preserve"> надлежности Града, кад те мере не могу правовремено да предузму други надлежни органи Града и овлашћене организације, о чему одмах обавештава те огране односно</w:t>
      </w:r>
      <w:r>
        <w:rPr>
          <w:spacing w:val="-15"/>
          <w:sz w:val="24"/>
        </w:rPr>
        <w:t xml:space="preserve"> </w:t>
      </w:r>
      <w:r>
        <w:rPr>
          <w:sz w:val="24"/>
        </w:rPr>
        <w:t>огранизације;</w:t>
      </w:r>
    </w:p>
    <w:p w:rsidR="00894BD7" w:rsidRDefault="00891538">
      <w:pPr>
        <w:pStyle w:val="ListParagraph"/>
        <w:numPr>
          <w:ilvl w:val="0"/>
          <w:numId w:val="28"/>
        </w:numPr>
        <w:tabs>
          <w:tab w:val="left" w:pos="834"/>
        </w:tabs>
        <w:ind w:right="841"/>
        <w:jc w:val="both"/>
        <w:rPr>
          <w:sz w:val="24"/>
        </w:rPr>
      </w:pPr>
      <w:r>
        <w:rPr>
          <w:sz w:val="24"/>
        </w:rPr>
        <w:t>у обављању послова и примени овлашћења сарађује са полицијом и другим инспекцијск</w:t>
      </w:r>
      <w:r>
        <w:rPr>
          <w:sz w:val="24"/>
        </w:rPr>
        <w:t>им</w:t>
      </w:r>
      <w:r>
        <w:rPr>
          <w:spacing w:val="-2"/>
          <w:sz w:val="24"/>
        </w:rPr>
        <w:t xml:space="preserve"> </w:t>
      </w:r>
      <w:r>
        <w:rPr>
          <w:sz w:val="24"/>
        </w:rPr>
        <w:t>органима;</w:t>
      </w:r>
    </w:p>
    <w:p w:rsidR="00894BD7" w:rsidRDefault="00891538">
      <w:pPr>
        <w:pStyle w:val="ListParagraph"/>
        <w:numPr>
          <w:ilvl w:val="0"/>
          <w:numId w:val="28"/>
        </w:numPr>
        <w:tabs>
          <w:tab w:val="left" w:pos="834"/>
        </w:tabs>
        <w:ind w:right="830"/>
        <w:jc w:val="both"/>
        <w:rPr>
          <w:sz w:val="24"/>
        </w:rPr>
      </w:pPr>
      <w:r>
        <w:rPr>
          <w:sz w:val="24"/>
        </w:rPr>
        <w:t>предлаже Градском већу доношење годишњег и стратешког плана рада комуналне полиције;</w:t>
      </w:r>
    </w:p>
    <w:p w:rsidR="00894BD7" w:rsidRDefault="00891538">
      <w:pPr>
        <w:pStyle w:val="ListParagraph"/>
        <w:numPr>
          <w:ilvl w:val="0"/>
          <w:numId w:val="28"/>
        </w:numPr>
        <w:tabs>
          <w:tab w:val="left" w:pos="834"/>
        </w:tabs>
        <w:ind w:hanging="362"/>
        <w:jc w:val="both"/>
        <w:rPr>
          <w:sz w:val="24"/>
        </w:rPr>
      </w:pPr>
      <w:r>
        <w:rPr>
          <w:sz w:val="24"/>
        </w:rPr>
        <w:t>учествује у изради нормативних аката Градске управе из надлежности</w:t>
      </w:r>
      <w:r>
        <w:rPr>
          <w:spacing w:val="-1"/>
          <w:sz w:val="24"/>
        </w:rPr>
        <w:t xml:space="preserve"> </w:t>
      </w:r>
      <w:r>
        <w:rPr>
          <w:sz w:val="24"/>
        </w:rPr>
        <w:t>Одељења.</w:t>
      </w:r>
    </w:p>
    <w:p w:rsidR="00894BD7" w:rsidRDefault="00894BD7">
      <w:pPr>
        <w:pStyle w:val="BodyText"/>
        <w:rPr>
          <w:sz w:val="26"/>
        </w:rPr>
      </w:pPr>
    </w:p>
    <w:p w:rsidR="00894BD7" w:rsidRDefault="00894BD7">
      <w:pPr>
        <w:pStyle w:val="BodyText"/>
        <w:spacing w:before="2"/>
        <w:rPr>
          <w:sz w:val="22"/>
        </w:rPr>
      </w:pPr>
    </w:p>
    <w:p w:rsidR="00894BD7" w:rsidRDefault="00891538">
      <w:pPr>
        <w:pStyle w:val="Heading4"/>
        <w:numPr>
          <w:ilvl w:val="2"/>
          <w:numId w:val="84"/>
        </w:numPr>
        <w:tabs>
          <w:tab w:val="left" w:pos="1177"/>
        </w:tabs>
        <w:ind w:left="1193" w:right="837" w:hanging="721"/>
      </w:pPr>
      <w:bookmarkStart w:id="60" w:name="_TOC_250024"/>
      <w:bookmarkEnd w:id="60"/>
      <w:r>
        <w:t>СПИСАК ПРОПИСА КОЈЕ ОДЕЉЕЊЕ КОРИСТИ У ВРШЕЊУ СВОЈИХ ОВЛАШЋЕЊА</w:t>
      </w:r>
    </w:p>
    <w:p w:rsidR="00894BD7" w:rsidRDefault="00894BD7">
      <w:pPr>
        <w:pStyle w:val="BodyText"/>
        <w:spacing w:before="1"/>
        <w:rPr>
          <w:b/>
        </w:rPr>
      </w:pPr>
    </w:p>
    <w:p w:rsidR="00894BD7" w:rsidRDefault="00891538">
      <w:pPr>
        <w:pStyle w:val="ListParagraph"/>
        <w:numPr>
          <w:ilvl w:val="0"/>
          <w:numId w:val="27"/>
        </w:numPr>
        <w:tabs>
          <w:tab w:val="left" w:pos="675"/>
        </w:tabs>
        <w:ind w:right="932" w:firstLine="0"/>
        <w:rPr>
          <w:rFonts w:ascii="Wingdings" w:hAnsi="Wingdings"/>
          <w:b/>
          <w:sz w:val="24"/>
        </w:rPr>
      </w:pPr>
      <w:r>
        <w:rPr>
          <w:b/>
          <w:sz w:val="24"/>
        </w:rPr>
        <w:t>ОДСЕК ЗА ИНСПЕКЦИЈСКЕ ПОСЛОВЕ И ПОСЛОВЕ КОМУНАЛНЕ ПОЛИЦИЈЕ ШЕФ ОДСЕКА: Паула Вукашиновић,</w:t>
      </w:r>
      <w:r>
        <w:rPr>
          <w:b/>
          <w:spacing w:val="-2"/>
          <w:sz w:val="24"/>
        </w:rPr>
        <w:t xml:space="preserve"> </w:t>
      </w:r>
      <w:r>
        <w:rPr>
          <w:b/>
          <w:sz w:val="24"/>
        </w:rPr>
        <w:t>дипл.инж.грађ.</w:t>
      </w:r>
    </w:p>
    <w:p w:rsidR="00894BD7" w:rsidRDefault="00891538">
      <w:pPr>
        <w:pStyle w:val="BodyText"/>
        <w:spacing w:line="271" w:lineRule="exact"/>
        <w:ind w:left="472"/>
      </w:pPr>
      <w:r>
        <w:t>Телефон: (025) 468-179</w:t>
      </w:r>
    </w:p>
    <w:p w:rsidR="00894BD7" w:rsidRDefault="00891538">
      <w:pPr>
        <w:pStyle w:val="BodyText"/>
        <w:tabs>
          <w:tab w:val="left" w:pos="1512"/>
        </w:tabs>
        <w:ind w:left="472"/>
      </w:pPr>
      <w:r>
        <w:t>e-mail:</w:t>
      </w:r>
      <w:r>
        <w:tab/>
      </w:r>
      <w:hyperlink r:id="rId136">
        <w:r>
          <w:rPr>
            <w:color w:val="0000FF"/>
            <w:u w:val="single" w:color="0000FF"/>
          </w:rPr>
          <w:t>pvukasinovic@sombor.rs</w:t>
        </w:r>
      </w:hyperlink>
    </w:p>
    <w:p w:rsidR="00894BD7" w:rsidRDefault="00894BD7">
      <w:pPr>
        <w:pStyle w:val="BodyText"/>
        <w:spacing w:before="7"/>
        <w:rPr>
          <w:sz w:val="16"/>
        </w:rPr>
      </w:pPr>
    </w:p>
    <w:p w:rsidR="00894BD7" w:rsidRDefault="00891538">
      <w:pPr>
        <w:pStyle w:val="Heading5"/>
        <w:spacing w:before="90"/>
        <w:ind w:left="833"/>
      </w:pPr>
      <w:r>
        <w:t>Прописи из домена комуналне</w:t>
      </w:r>
      <w:r>
        <w:rPr>
          <w:spacing w:val="52"/>
        </w:rPr>
        <w:t xml:space="preserve"> </w:t>
      </w:r>
      <w:r>
        <w:t>инспекције</w:t>
      </w:r>
    </w:p>
    <w:p w:rsidR="00894BD7" w:rsidRDefault="00891538">
      <w:pPr>
        <w:pStyle w:val="ListParagraph"/>
        <w:numPr>
          <w:ilvl w:val="0"/>
          <w:numId w:val="28"/>
        </w:numPr>
        <w:tabs>
          <w:tab w:val="left" w:pos="833"/>
          <w:tab w:val="left" w:pos="834"/>
        </w:tabs>
        <w:spacing w:line="274" w:lineRule="exact"/>
        <w:ind w:hanging="362"/>
        <w:rPr>
          <w:sz w:val="24"/>
        </w:rPr>
      </w:pPr>
      <w:r>
        <w:rPr>
          <w:sz w:val="24"/>
        </w:rPr>
        <w:t>Закон о ин</w:t>
      </w:r>
      <w:r>
        <w:rPr>
          <w:sz w:val="24"/>
        </w:rPr>
        <w:t>спекцијском надзору („Сл. гласник РС“</w:t>
      </w:r>
      <w:r>
        <w:rPr>
          <w:spacing w:val="-8"/>
          <w:sz w:val="24"/>
        </w:rPr>
        <w:t xml:space="preserve"> </w:t>
      </w:r>
      <w:r>
        <w:rPr>
          <w:sz w:val="24"/>
        </w:rPr>
        <w:t>бр.36/2015)</w:t>
      </w:r>
    </w:p>
    <w:p w:rsidR="00894BD7" w:rsidRDefault="00891538">
      <w:pPr>
        <w:pStyle w:val="ListParagraph"/>
        <w:numPr>
          <w:ilvl w:val="0"/>
          <w:numId w:val="28"/>
        </w:numPr>
        <w:tabs>
          <w:tab w:val="left" w:pos="833"/>
          <w:tab w:val="left" w:pos="834"/>
        </w:tabs>
        <w:ind w:hanging="362"/>
        <w:rPr>
          <w:sz w:val="24"/>
        </w:rPr>
      </w:pPr>
      <w:r>
        <w:rPr>
          <w:sz w:val="24"/>
        </w:rPr>
        <w:t>Закон о комуналним делатностима ("Сл. гласник РС", бр.</w:t>
      </w:r>
      <w:r>
        <w:rPr>
          <w:spacing w:val="-6"/>
          <w:sz w:val="24"/>
        </w:rPr>
        <w:t xml:space="preserve"> </w:t>
      </w:r>
      <w:r>
        <w:rPr>
          <w:sz w:val="24"/>
        </w:rPr>
        <w:t>88/2011),</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28"/>
        </w:numPr>
        <w:tabs>
          <w:tab w:val="left" w:pos="834"/>
        </w:tabs>
        <w:spacing w:before="64"/>
        <w:ind w:right="840"/>
        <w:jc w:val="both"/>
        <w:rPr>
          <w:sz w:val="24"/>
        </w:rPr>
      </w:pPr>
      <w:r>
        <w:rPr>
          <w:sz w:val="24"/>
        </w:rPr>
        <w:lastRenderedPageBreak/>
        <w:t>Одлука о организацији Градске управе Града Сомбора ("Сл. лист Града Сомбора", бр. 22/2016 - пречишћен</w:t>
      </w:r>
      <w:r>
        <w:rPr>
          <w:spacing w:val="-2"/>
          <w:sz w:val="24"/>
        </w:rPr>
        <w:t xml:space="preserve"> </w:t>
      </w:r>
      <w:r>
        <w:rPr>
          <w:sz w:val="24"/>
        </w:rPr>
        <w:t>текст),</w:t>
      </w:r>
    </w:p>
    <w:p w:rsidR="00894BD7" w:rsidRDefault="00891538">
      <w:pPr>
        <w:pStyle w:val="ListParagraph"/>
        <w:numPr>
          <w:ilvl w:val="0"/>
          <w:numId w:val="28"/>
        </w:numPr>
        <w:tabs>
          <w:tab w:val="left" w:pos="834"/>
        </w:tabs>
        <w:ind w:right="837"/>
        <w:jc w:val="both"/>
        <w:rPr>
          <w:sz w:val="24"/>
        </w:rPr>
      </w:pPr>
      <w:r>
        <w:rPr>
          <w:sz w:val="24"/>
        </w:rPr>
        <w:t>Одлука о осни</w:t>
      </w:r>
      <w:r>
        <w:rPr>
          <w:sz w:val="24"/>
        </w:rPr>
        <w:t>вању ЈП "Дирекција за изградњу Града Сомбора" ("Сл. лист Општине Сомбор", бр.9/07 и "Сл. лист Града Сомбора", бр.3/08 и</w:t>
      </w:r>
      <w:r>
        <w:rPr>
          <w:spacing w:val="-2"/>
          <w:sz w:val="24"/>
        </w:rPr>
        <w:t xml:space="preserve"> </w:t>
      </w:r>
      <w:r>
        <w:rPr>
          <w:sz w:val="24"/>
        </w:rPr>
        <w:t>5/2009),</w:t>
      </w:r>
    </w:p>
    <w:p w:rsidR="00894BD7" w:rsidRDefault="00891538">
      <w:pPr>
        <w:pStyle w:val="ListParagraph"/>
        <w:numPr>
          <w:ilvl w:val="0"/>
          <w:numId w:val="28"/>
        </w:numPr>
        <w:tabs>
          <w:tab w:val="left" w:pos="834"/>
        </w:tabs>
        <w:ind w:right="838"/>
        <w:jc w:val="both"/>
        <w:rPr>
          <w:sz w:val="24"/>
        </w:rPr>
      </w:pPr>
      <w:r>
        <w:rPr>
          <w:sz w:val="24"/>
        </w:rPr>
        <w:t>Одлука о припреми и дистрибуцији воде за пиће, одвођењу и пречишћавању употребљених вода и одвођењу атмосферских вода на подруч</w:t>
      </w:r>
      <w:r>
        <w:rPr>
          <w:sz w:val="24"/>
        </w:rPr>
        <w:t>ју општине Сомбор ("Сл. лист Града Сомбор", бр.</w:t>
      </w:r>
      <w:r>
        <w:rPr>
          <w:spacing w:val="-2"/>
          <w:sz w:val="24"/>
        </w:rPr>
        <w:t xml:space="preserve"> </w:t>
      </w:r>
      <w:r>
        <w:rPr>
          <w:sz w:val="24"/>
        </w:rPr>
        <w:t>9/2015),</w:t>
      </w:r>
    </w:p>
    <w:p w:rsidR="00894BD7" w:rsidRDefault="00891538">
      <w:pPr>
        <w:pStyle w:val="ListParagraph"/>
        <w:numPr>
          <w:ilvl w:val="0"/>
          <w:numId w:val="28"/>
        </w:numPr>
        <w:tabs>
          <w:tab w:val="left" w:pos="834"/>
        </w:tabs>
        <w:ind w:right="834"/>
        <w:jc w:val="both"/>
        <w:rPr>
          <w:sz w:val="24"/>
        </w:rPr>
      </w:pPr>
      <w:r>
        <w:rPr>
          <w:sz w:val="24"/>
        </w:rPr>
        <w:t>Одлука о условима и начину снабдевања топлотном енергијом, гасом и енергијом компримираног ваздуха ("Сл. лист Општине Сомбор", бр.8/90,</w:t>
      </w:r>
      <w:r>
        <w:rPr>
          <w:spacing w:val="-7"/>
          <w:sz w:val="24"/>
        </w:rPr>
        <w:t xml:space="preserve"> </w:t>
      </w:r>
      <w:r>
        <w:rPr>
          <w:sz w:val="24"/>
        </w:rPr>
        <w:t>5/91),</w:t>
      </w:r>
    </w:p>
    <w:p w:rsidR="00894BD7" w:rsidRDefault="00891538">
      <w:pPr>
        <w:pStyle w:val="ListParagraph"/>
        <w:numPr>
          <w:ilvl w:val="0"/>
          <w:numId w:val="28"/>
        </w:numPr>
        <w:tabs>
          <w:tab w:val="left" w:pos="834"/>
        </w:tabs>
        <w:ind w:right="836"/>
        <w:jc w:val="both"/>
        <w:rPr>
          <w:sz w:val="24"/>
        </w:rPr>
      </w:pPr>
      <w:r>
        <w:rPr>
          <w:sz w:val="24"/>
        </w:rPr>
        <w:t>Одлука о организовању Јавног комуналног предузећа "</w:t>
      </w:r>
      <w:r>
        <w:rPr>
          <w:sz w:val="24"/>
        </w:rPr>
        <w:t>Енергана" са седиштем у Сомбору ("Сл. лист Општине Сомбор", бр.</w:t>
      </w:r>
      <w:r>
        <w:rPr>
          <w:spacing w:val="-3"/>
          <w:sz w:val="24"/>
        </w:rPr>
        <w:t xml:space="preserve"> </w:t>
      </w:r>
      <w:r>
        <w:rPr>
          <w:sz w:val="24"/>
        </w:rPr>
        <w:t>9/07),</w:t>
      </w:r>
    </w:p>
    <w:p w:rsidR="00894BD7" w:rsidRDefault="00891538">
      <w:pPr>
        <w:pStyle w:val="ListParagraph"/>
        <w:numPr>
          <w:ilvl w:val="0"/>
          <w:numId w:val="28"/>
        </w:numPr>
        <w:tabs>
          <w:tab w:val="left" w:pos="834"/>
        </w:tabs>
        <w:ind w:hanging="362"/>
        <w:jc w:val="both"/>
        <w:rPr>
          <w:sz w:val="24"/>
        </w:rPr>
      </w:pPr>
      <w:r>
        <w:rPr>
          <w:sz w:val="24"/>
        </w:rPr>
        <w:t>Одлука о уређењу Града Сомбора ("Сл. лист Града Сомбора", бр. 17/2014 и</w:t>
      </w:r>
      <w:r>
        <w:rPr>
          <w:spacing w:val="-9"/>
          <w:sz w:val="24"/>
        </w:rPr>
        <w:t xml:space="preserve"> </w:t>
      </w:r>
      <w:r>
        <w:rPr>
          <w:sz w:val="24"/>
        </w:rPr>
        <w:t>2/2015),</w:t>
      </w:r>
    </w:p>
    <w:p w:rsidR="00894BD7" w:rsidRDefault="00891538">
      <w:pPr>
        <w:pStyle w:val="ListParagraph"/>
        <w:numPr>
          <w:ilvl w:val="0"/>
          <w:numId w:val="28"/>
        </w:numPr>
        <w:tabs>
          <w:tab w:val="left" w:pos="833"/>
          <w:tab w:val="left" w:pos="834"/>
        </w:tabs>
        <w:ind w:right="836"/>
        <w:rPr>
          <w:sz w:val="24"/>
        </w:rPr>
      </w:pPr>
      <w:r>
        <w:rPr>
          <w:sz w:val="24"/>
        </w:rPr>
        <w:t>Одлука о сахрањивању и гробљима на територији општине Сомбор ("Сл. лист Општине Сомбор",</w:t>
      </w:r>
      <w:r>
        <w:rPr>
          <w:spacing w:val="-1"/>
          <w:sz w:val="24"/>
        </w:rPr>
        <w:t xml:space="preserve"> </w:t>
      </w:r>
      <w:r>
        <w:rPr>
          <w:sz w:val="24"/>
        </w:rPr>
        <w:t>бр.8/05),</w:t>
      </w:r>
    </w:p>
    <w:p w:rsidR="00894BD7" w:rsidRDefault="00891538">
      <w:pPr>
        <w:pStyle w:val="ListParagraph"/>
        <w:numPr>
          <w:ilvl w:val="0"/>
          <w:numId w:val="28"/>
        </w:numPr>
        <w:tabs>
          <w:tab w:val="left" w:pos="833"/>
          <w:tab w:val="left" w:pos="834"/>
        </w:tabs>
        <w:ind w:hanging="362"/>
        <w:rPr>
          <w:sz w:val="24"/>
        </w:rPr>
      </w:pPr>
      <w:r>
        <w:rPr>
          <w:sz w:val="24"/>
        </w:rPr>
        <w:t>Одлука о пијацама на територији Града Сомбора ("Сл. лист Града Сомбора",</w:t>
      </w:r>
      <w:r>
        <w:rPr>
          <w:spacing w:val="-13"/>
          <w:sz w:val="24"/>
        </w:rPr>
        <w:t xml:space="preserve"> </w:t>
      </w:r>
      <w:r>
        <w:rPr>
          <w:sz w:val="24"/>
        </w:rPr>
        <w:t>бр.4/2015),</w:t>
      </w:r>
    </w:p>
    <w:p w:rsidR="00894BD7" w:rsidRDefault="00891538">
      <w:pPr>
        <w:pStyle w:val="ListParagraph"/>
        <w:numPr>
          <w:ilvl w:val="0"/>
          <w:numId w:val="28"/>
        </w:numPr>
        <w:tabs>
          <w:tab w:val="left" w:pos="833"/>
          <w:tab w:val="left" w:pos="834"/>
        </w:tabs>
        <w:ind w:hanging="362"/>
        <w:rPr>
          <w:sz w:val="24"/>
        </w:rPr>
      </w:pPr>
      <w:r>
        <w:rPr>
          <w:sz w:val="24"/>
        </w:rPr>
        <w:t>Одлука</w:t>
      </w:r>
      <w:r>
        <w:rPr>
          <w:spacing w:val="30"/>
          <w:sz w:val="24"/>
        </w:rPr>
        <w:t xml:space="preserve"> </w:t>
      </w:r>
      <w:r>
        <w:rPr>
          <w:sz w:val="24"/>
        </w:rPr>
        <w:t>о</w:t>
      </w:r>
      <w:r>
        <w:rPr>
          <w:spacing w:val="32"/>
          <w:sz w:val="24"/>
        </w:rPr>
        <w:t xml:space="preserve"> </w:t>
      </w:r>
      <w:r>
        <w:rPr>
          <w:sz w:val="24"/>
        </w:rPr>
        <w:t>мерама,</w:t>
      </w:r>
      <w:r>
        <w:rPr>
          <w:spacing w:val="32"/>
          <w:sz w:val="24"/>
        </w:rPr>
        <w:t xml:space="preserve"> </w:t>
      </w:r>
      <w:r>
        <w:rPr>
          <w:sz w:val="24"/>
        </w:rPr>
        <w:t>начину</w:t>
      </w:r>
      <w:r>
        <w:rPr>
          <w:spacing w:val="25"/>
          <w:sz w:val="24"/>
        </w:rPr>
        <w:t xml:space="preserve"> </w:t>
      </w:r>
      <w:r>
        <w:rPr>
          <w:sz w:val="24"/>
        </w:rPr>
        <w:t>и</w:t>
      </w:r>
      <w:r>
        <w:rPr>
          <w:spacing w:val="35"/>
          <w:sz w:val="24"/>
        </w:rPr>
        <w:t xml:space="preserve"> </w:t>
      </w:r>
      <w:r>
        <w:rPr>
          <w:sz w:val="24"/>
        </w:rPr>
        <w:t>условима</w:t>
      </w:r>
      <w:r>
        <w:rPr>
          <w:spacing w:val="30"/>
          <w:sz w:val="24"/>
        </w:rPr>
        <w:t xml:space="preserve"> </w:t>
      </w:r>
      <w:r>
        <w:rPr>
          <w:sz w:val="24"/>
        </w:rPr>
        <w:t>трајног</w:t>
      </w:r>
      <w:r>
        <w:rPr>
          <w:spacing w:val="34"/>
          <w:sz w:val="24"/>
        </w:rPr>
        <w:t xml:space="preserve"> </w:t>
      </w:r>
      <w:r>
        <w:rPr>
          <w:sz w:val="24"/>
        </w:rPr>
        <w:t>уништавања</w:t>
      </w:r>
      <w:r>
        <w:rPr>
          <w:spacing w:val="29"/>
          <w:sz w:val="24"/>
        </w:rPr>
        <w:t xml:space="preserve"> </w:t>
      </w:r>
      <w:r>
        <w:rPr>
          <w:sz w:val="24"/>
        </w:rPr>
        <w:t>коровске</w:t>
      </w:r>
      <w:r>
        <w:rPr>
          <w:spacing w:val="33"/>
          <w:sz w:val="24"/>
        </w:rPr>
        <w:t xml:space="preserve"> </w:t>
      </w:r>
      <w:r>
        <w:rPr>
          <w:sz w:val="24"/>
        </w:rPr>
        <w:t>биљке</w:t>
      </w:r>
      <w:r>
        <w:rPr>
          <w:spacing w:val="31"/>
          <w:sz w:val="24"/>
        </w:rPr>
        <w:t xml:space="preserve"> </w:t>
      </w:r>
      <w:r>
        <w:rPr>
          <w:sz w:val="24"/>
        </w:rPr>
        <w:t>Амброзије</w:t>
      </w:r>
      <w:r>
        <w:rPr>
          <w:spacing w:val="39"/>
          <w:sz w:val="24"/>
        </w:rPr>
        <w:t xml:space="preserve"> </w:t>
      </w:r>
      <w:r>
        <w:rPr>
          <w:sz w:val="24"/>
        </w:rPr>
        <w:t>-</w:t>
      </w:r>
    </w:p>
    <w:p w:rsidR="00894BD7" w:rsidRDefault="00891538">
      <w:pPr>
        <w:spacing w:before="1"/>
        <w:ind w:left="833"/>
        <w:rPr>
          <w:sz w:val="24"/>
        </w:rPr>
      </w:pPr>
      <w:r>
        <w:rPr>
          <w:i/>
          <w:sz w:val="24"/>
        </w:rPr>
        <w:t xml:space="preserve">Ambrosia artemisiifolia </w:t>
      </w:r>
      <w:r>
        <w:rPr>
          <w:sz w:val="24"/>
        </w:rPr>
        <w:t>("Сл. лист Града Сомбора", бр. 5/2015).</w:t>
      </w:r>
    </w:p>
    <w:p w:rsidR="00894BD7" w:rsidRDefault="00891538">
      <w:pPr>
        <w:pStyle w:val="ListParagraph"/>
        <w:numPr>
          <w:ilvl w:val="0"/>
          <w:numId w:val="28"/>
        </w:numPr>
        <w:tabs>
          <w:tab w:val="left" w:pos="834"/>
        </w:tabs>
        <w:ind w:right="834"/>
        <w:jc w:val="both"/>
        <w:rPr>
          <w:sz w:val="24"/>
        </w:rPr>
      </w:pPr>
      <w:r>
        <w:rPr>
          <w:sz w:val="24"/>
        </w:rPr>
        <w:t xml:space="preserve">Одлука о радном времену у </w:t>
      </w:r>
      <w:r>
        <w:rPr>
          <w:sz w:val="24"/>
        </w:rPr>
        <w:t>угоститељским, трговинским и занатским објектима и објектима за приређивање игара на срећу и игара за забаву на територији Града Сомбора ("Сл. лист Града Сомбора", бр.1/2011, 9/2012,</w:t>
      </w:r>
      <w:r>
        <w:rPr>
          <w:spacing w:val="-4"/>
          <w:sz w:val="24"/>
        </w:rPr>
        <w:t xml:space="preserve"> </w:t>
      </w:r>
      <w:r>
        <w:rPr>
          <w:sz w:val="24"/>
        </w:rPr>
        <w:t>7/2014),</w:t>
      </w:r>
    </w:p>
    <w:p w:rsidR="00894BD7" w:rsidRDefault="00891538">
      <w:pPr>
        <w:pStyle w:val="ListParagraph"/>
        <w:numPr>
          <w:ilvl w:val="0"/>
          <w:numId w:val="28"/>
        </w:numPr>
        <w:tabs>
          <w:tab w:val="left" w:pos="834"/>
        </w:tabs>
        <w:ind w:right="831"/>
        <w:jc w:val="both"/>
        <w:rPr>
          <w:sz w:val="24"/>
        </w:rPr>
      </w:pPr>
      <w:r>
        <w:rPr>
          <w:sz w:val="24"/>
        </w:rPr>
        <w:t>Одлука о одржавању чистоће и чишћењу снега ("Сл. лист Општине Со</w:t>
      </w:r>
      <w:r>
        <w:rPr>
          <w:sz w:val="24"/>
        </w:rPr>
        <w:t>мбор", бр.1/98, 10/01, 3/2003, 4/2003) и ("Сл. лист Града Сомбора", бр. 8/2011 и</w:t>
      </w:r>
      <w:r>
        <w:rPr>
          <w:spacing w:val="-8"/>
          <w:sz w:val="24"/>
        </w:rPr>
        <w:t xml:space="preserve"> </w:t>
      </w:r>
      <w:r>
        <w:rPr>
          <w:sz w:val="24"/>
        </w:rPr>
        <w:t>9/2014),</w:t>
      </w:r>
    </w:p>
    <w:p w:rsidR="00894BD7" w:rsidRDefault="00891538">
      <w:pPr>
        <w:pStyle w:val="ListParagraph"/>
        <w:numPr>
          <w:ilvl w:val="0"/>
          <w:numId w:val="28"/>
        </w:numPr>
        <w:tabs>
          <w:tab w:val="left" w:pos="834"/>
        </w:tabs>
        <w:ind w:right="838"/>
        <w:jc w:val="both"/>
        <w:rPr>
          <w:sz w:val="24"/>
        </w:rPr>
      </w:pPr>
      <w:r>
        <w:rPr>
          <w:sz w:val="24"/>
        </w:rPr>
        <w:t>Одлука о држању кућних љубимаца на територији града Сомбора ("Сл. лист Града Сомбора", бр. 12/2011,</w:t>
      </w:r>
      <w:r>
        <w:rPr>
          <w:spacing w:val="1"/>
          <w:sz w:val="24"/>
        </w:rPr>
        <w:t xml:space="preserve"> </w:t>
      </w:r>
      <w:r>
        <w:rPr>
          <w:sz w:val="24"/>
        </w:rPr>
        <w:t>9/2014),</w:t>
      </w:r>
    </w:p>
    <w:p w:rsidR="00894BD7" w:rsidRDefault="00891538">
      <w:pPr>
        <w:pStyle w:val="ListParagraph"/>
        <w:numPr>
          <w:ilvl w:val="0"/>
          <w:numId w:val="28"/>
        </w:numPr>
        <w:tabs>
          <w:tab w:val="left" w:pos="834"/>
        </w:tabs>
        <w:ind w:right="842"/>
        <w:jc w:val="both"/>
        <w:rPr>
          <w:sz w:val="24"/>
        </w:rPr>
      </w:pPr>
      <w:r>
        <w:rPr>
          <w:sz w:val="24"/>
        </w:rPr>
        <w:t>Одлука о држању домаћих животиња на територији Града Сомб</w:t>
      </w:r>
      <w:r>
        <w:rPr>
          <w:sz w:val="24"/>
        </w:rPr>
        <w:t>ора ("Сл. лист Града Сомбора", бр. 9/2011, 9/2014 и</w:t>
      </w:r>
      <w:r>
        <w:rPr>
          <w:spacing w:val="-1"/>
          <w:sz w:val="24"/>
        </w:rPr>
        <w:t xml:space="preserve"> </w:t>
      </w:r>
      <w:r>
        <w:rPr>
          <w:sz w:val="24"/>
        </w:rPr>
        <w:t>10/2015),</w:t>
      </w:r>
    </w:p>
    <w:p w:rsidR="00894BD7" w:rsidRDefault="00891538">
      <w:pPr>
        <w:pStyle w:val="ListParagraph"/>
        <w:numPr>
          <w:ilvl w:val="0"/>
          <w:numId w:val="28"/>
        </w:numPr>
        <w:tabs>
          <w:tab w:val="left" w:pos="834"/>
        </w:tabs>
        <w:ind w:right="832"/>
        <w:jc w:val="both"/>
        <w:rPr>
          <w:sz w:val="24"/>
        </w:rPr>
      </w:pPr>
      <w:r>
        <w:rPr>
          <w:sz w:val="24"/>
        </w:rPr>
        <w:t>Одлука о условима, начину и поступку за издавање локација мањих монтажних објеката на јавним површинама на територији општине Сомбор (Сл. лист Општине Сомбор", бр.12/05),</w:t>
      </w:r>
    </w:p>
    <w:p w:rsidR="00894BD7" w:rsidRDefault="00891538">
      <w:pPr>
        <w:pStyle w:val="ListParagraph"/>
        <w:numPr>
          <w:ilvl w:val="0"/>
          <w:numId w:val="28"/>
        </w:numPr>
        <w:tabs>
          <w:tab w:val="left" w:pos="834"/>
        </w:tabs>
        <w:ind w:right="838"/>
        <w:jc w:val="both"/>
        <w:rPr>
          <w:sz w:val="24"/>
        </w:rPr>
      </w:pPr>
      <w:r>
        <w:rPr>
          <w:sz w:val="24"/>
        </w:rPr>
        <w:t>Одлука о јавним паркира</w:t>
      </w:r>
      <w:r>
        <w:rPr>
          <w:sz w:val="24"/>
        </w:rPr>
        <w:t>лиштима на територији Града Сомбора ("Сл. лист Града Сомбора", бр. 4/2012,</w:t>
      </w:r>
      <w:r>
        <w:rPr>
          <w:spacing w:val="-1"/>
          <w:sz w:val="24"/>
        </w:rPr>
        <w:t xml:space="preserve"> </w:t>
      </w:r>
      <w:r>
        <w:rPr>
          <w:sz w:val="24"/>
        </w:rPr>
        <w:t>9/2014).</w:t>
      </w:r>
    </w:p>
    <w:p w:rsidR="00894BD7" w:rsidRDefault="00891538">
      <w:pPr>
        <w:pStyle w:val="ListParagraph"/>
        <w:numPr>
          <w:ilvl w:val="0"/>
          <w:numId w:val="28"/>
        </w:numPr>
        <w:tabs>
          <w:tab w:val="left" w:pos="834"/>
        </w:tabs>
        <w:spacing w:before="1"/>
        <w:ind w:right="831"/>
        <w:jc w:val="both"/>
        <w:rPr>
          <w:sz w:val="24"/>
        </w:rPr>
      </w:pPr>
      <w:r>
        <w:rPr>
          <w:sz w:val="24"/>
        </w:rPr>
        <w:t>Правилник о постављању летњих башта на територији Града Сомбора ("Сл. лист Града Сомбора", бр. 5/2010, 5/2011 и</w:t>
      </w:r>
      <w:r>
        <w:rPr>
          <w:spacing w:val="-1"/>
          <w:sz w:val="24"/>
        </w:rPr>
        <w:t xml:space="preserve"> </w:t>
      </w:r>
      <w:r>
        <w:rPr>
          <w:sz w:val="24"/>
        </w:rPr>
        <w:t>3/2015)</w:t>
      </w:r>
    </w:p>
    <w:p w:rsidR="00894BD7" w:rsidRDefault="00891538">
      <w:pPr>
        <w:pStyle w:val="ListParagraph"/>
        <w:numPr>
          <w:ilvl w:val="0"/>
          <w:numId w:val="28"/>
        </w:numPr>
        <w:tabs>
          <w:tab w:val="left" w:pos="834"/>
        </w:tabs>
        <w:ind w:hanging="362"/>
        <w:jc w:val="both"/>
        <w:rPr>
          <w:sz w:val="24"/>
        </w:rPr>
      </w:pPr>
      <w:r>
        <w:rPr>
          <w:sz w:val="24"/>
        </w:rPr>
        <w:t>Правилник о посебним паркиралиштима на територији Града</w:t>
      </w:r>
      <w:r>
        <w:rPr>
          <w:spacing w:val="-14"/>
          <w:sz w:val="24"/>
        </w:rPr>
        <w:t xml:space="preserve"> </w:t>
      </w:r>
      <w:r>
        <w:rPr>
          <w:sz w:val="24"/>
        </w:rPr>
        <w:t>Сомбора</w:t>
      </w:r>
    </w:p>
    <w:p w:rsidR="00894BD7" w:rsidRDefault="00891538">
      <w:pPr>
        <w:pStyle w:val="ListParagraph"/>
        <w:numPr>
          <w:ilvl w:val="0"/>
          <w:numId w:val="28"/>
        </w:numPr>
        <w:tabs>
          <w:tab w:val="left" w:pos="834"/>
        </w:tabs>
        <w:ind w:right="838"/>
        <w:jc w:val="both"/>
        <w:rPr>
          <w:sz w:val="24"/>
        </w:rPr>
      </w:pPr>
      <w:r>
        <w:rPr>
          <w:sz w:val="24"/>
        </w:rPr>
        <w:t>Правилник о одређивању особа које могу остварити право на бесплатно коришћење посебно обележених паркинг места на јавним</w:t>
      </w:r>
      <w:r>
        <w:rPr>
          <w:spacing w:val="-10"/>
          <w:sz w:val="24"/>
        </w:rPr>
        <w:t xml:space="preserve"> </w:t>
      </w:r>
      <w:r>
        <w:rPr>
          <w:sz w:val="24"/>
        </w:rPr>
        <w:t>паркиралиштима</w:t>
      </w:r>
    </w:p>
    <w:p w:rsidR="00894BD7" w:rsidRDefault="00891538">
      <w:pPr>
        <w:pStyle w:val="ListParagraph"/>
        <w:numPr>
          <w:ilvl w:val="0"/>
          <w:numId w:val="28"/>
        </w:numPr>
        <w:tabs>
          <w:tab w:val="left" w:pos="834"/>
        </w:tabs>
        <w:ind w:right="831"/>
        <w:jc w:val="both"/>
        <w:rPr>
          <w:sz w:val="24"/>
        </w:rPr>
      </w:pPr>
      <w:r>
        <w:rPr>
          <w:sz w:val="24"/>
        </w:rPr>
        <w:t>Правилник о постављању летњих башта на територији Града Сомбора ("Сл. лист Града Сомбора", бр. 5/2010,</w:t>
      </w:r>
      <w:r>
        <w:rPr>
          <w:spacing w:val="-1"/>
          <w:sz w:val="24"/>
        </w:rPr>
        <w:t xml:space="preserve"> </w:t>
      </w:r>
      <w:r>
        <w:rPr>
          <w:sz w:val="24"/>
        </w:rPr>
        <w:t>5/2011)</w:t>
      </w:r>
    </w:p>
    <w:p w:rsidR="00894BD7" w:rsidRDefault="00894BD7">
      <w:pPr>
        <w:pStyle w:val="BodyText"/>
        <w:spacing w:before="5"/>
      </w:pPr>
    </w:p>
    <w:p w:rsidR="00894BD7" w:rsidRDefault="00891538">
      <w:pPr>
        <w:pStyle w:val="Heading5"/>
        <w:ind w:left="1013"/>
        <w:jc w:val="both"/>
      </w:pPr>
      <w:r>
        <w:t>Прописи из домена Грађевинске инспекције</w:t>
      </w:r>
    </w:p>
    <w:p w:rsidR="00894BD7" w:rsidRDefault="00891538">
      <w:pPr>
        <w:pStyle w:val="ListParagraph"/>
        <w:numPr>
          <w:ilvl w:val="0"/>
          <w:numId w:val="28"/>
        </w:numPr>
        <w:tabs>
          <w:tab w:val="left" w:pos="834"/>
        </w:tabs>
        <w:ind w:right="830"/>
        <w:jc w:val="both"/>
        <w:rPr>
          <w:sz w:val="24"/>
        </w:rPr>
      </w:pPr>
      <w:r>
        <w:rPr>
          <w:sz w:val="24"/>
        </w:rPr>
        <w:t>Закон о планирању и изградњи ("Сл.гласник РС", бр.72/2009 и 81/09-исправка, 64/2010- одлука УС, 24/2011</w:t>
      </w:r>
      <w:r>
        <w:rPr>
          <w:sz w:val="24"/>
        </w:rPr>
        <w:t>, 121/2012, 42/2013 - одлука УС, 50/2013 - одлука УС, 98/2013 - одлука УС, 132/2014 и 145/2014)</w:t>
      </w:r>
    </w:p>
    <w:p w:rsidR="00894BD7" w:rsidRDefault="00891538">
      <w:pPr>
        <w:pStyle w:val="ListParagraph"/>
        <w:numPr>
          <w:ilvl w:val="0"/>
          <w:numId w:val="28"/>
        </w:numPr>
        <w:tabs>
          <w:tab w:val="left" w:pos="834"/>
        </w:tabs>
        <w:ind w:hanging="362"/>
        <w:jc w:val="both"/>
        <w:rPr>
          <w:sz w:val="24"/>
        </w:rPr>
      </w:pPr>
      <w:r>
        <w:rPr>
          <w:sz w:val="24"/>
        </w:rPr>
        <w:t>Закон о озакоњењу објеката („Сл. гласник РС“, бр.</w:t>
      </w:r>
      <w:r>
        <w:rPr>
          <w:spacing w:val="-14"/>
          <w:sz w:val="24"/>
        </w:rPr>
        <w:t xml:space="preserve"> </w:t>
      </w:r>
      <w:r>
        <w:rPr>
          <w:sz w:val="24"/>
        </w:rPr>
        <w:t>96/2015)</w:t>
      </w:r>
    </w:p>
    <w:p w:rsidR="00894BD7" w:rsidRDefault="00891538">
      <w:pPr>
        <w:pStyle w:val="ListParagraph"/>
        <w:numPr>
          <w:ilvl w:val="0"/>
          <w:numId w:val="28"/>
        </w:numPr>
        <w:tabs>
          <w:tab w:val="left" w:pos="834"/>
        </w:tabs>
        <w:ind w:hanging="362"/>
        <w:jc w:val="both"/>
        <w:rPr>
          <w:sz w:val="24"/>
        </w:rPr>
      </w:pPr>
      <w:r>
        <w:rPr>
          <w:sz w:val="24"/>
        </w:rPr>
        <w:t>Закон о одржавању стамбених зграда ("Сл. гласник РС", бр. 44/95, 46/98, 1/01,</w:t>
      </w:r>
      <w:r>
        <w:rPr>
          <w:spacing w:val="-13"/>
          <w:sz w:val="24"/>
        </w:rPr>
        <w:t xml:space="preserve"> </w:t>
      </w:r>
      <w:r>
        <w:rPr>
          <w:sz w:val="24"/>
        </w:rPr>
        <w:t>101/05)</w:t>
      </w:r>
    </w:p>
    <w:p w:rsidR="00894BD7" w:rsidRDefault="00891538">
      <w:pPr>
        <w:pStyle w:val="ListParagraph"/>
        <w:numPr>
          <w:ilvl w:val="0"/>
          <w:numId w:val="28"/>
        </w:numPr>
        <w:tabs>
          <w:tab w:val="left" w:pos="834"/>
        </w:tabs>
        <w:ind w:right="832"/>
        <w:jc w:val="both"/>
        <w:rPr>
          <w:sz w:val="24"/>
        </w:rPr>
      </w:pPr>
      <w:r>
        <w:rPr>
          <w:sz w:val="24"/>
        </w:rPr>
        <w:t>Правилник о слу</w:t>
      </w:r>
      <w:r>
        <w:rPr>
          <w:sz w:val="24"/>
        </w:rPr>
        <w:t>жбеној легитимацији и минималним материјално-техничким условима за вршење инспекцијског надзора од стране урбанистичког и грађевинског инспектора ("Сл. гласник РС", бр. 72/09, 81/09-исправка и 64/2010-одлука УС, 24/11, 121/12, 42/13-одлука УС, 50/13-одлука</w:t>
      </w:r>
      <w:r>
        <w:rPr>
          <w:sz w:val="24"/>
        </w:rPr>
        <w:t xml:space="preserve"> УС и 98/13-одлука УС и 132/2014 и</w:t>
      </w:r>
      <w:r>
        <w:rPr>
          <w:spacing w:val="-3"/>
          <w:sz w:val="24"/>
        </w:rPr>
        <w:t xml:space="preserve"> </w:t>
      </w:r>
      <w:r>
        <w:rPr>
          <w:sz w:val="24"/>
        </w:rPr>
        <w:t>145/14)</w:t>
      </w:r>
    </w:p>
    <w:p w:rsidR="00894BD7" w:rsidRDefault="00891538">
      <w:pPr>
        <w:pStyle w:val="ListParagraph"/>
        <w:numPr>
          <w:ilvl w:val="0"/>
          <w:numId w:val="28"/>
        </w:numPr>
        <w:tabs>
          <w:tab w:val="left" w:pos="834"/>
        </w:tabs>
        <w:ind w:right="831"/>
        <w:jc w:val="both"/>
        <w:rPr>
          <w:sz w:val="24"/>
        </w:rPr>
      </w:pPr>
      <w:r>
        <w:rPr>
          <w:sz w:val="24"/>
        </w:rPr>
        <w:t>Правилник о начину затварања и обележавању затвореног градилишта ("Сл. гласник РС", бр. ", бр. 72/09, 81/09-исправка и 64/2010-одлука УС, 24/11, 121/12, 42/13-одлука УС, 50/13-одлука УС и 98/13-одлука УС и 132/201</w:t>
      </w:r>
      <w:r>
        <w:rPr>
          <w:sz w:val="24"/>
        </w:rPr>
        <w:t>4 и</w:t>
      </w:r>
      <w:r>
        <w:rPr>
          <w:spacing w:val="-2"/>
          <w:sz w:val="24"/>
        </w:rPr>
        <w:t xml:space="preserve"> </w:t>
      </w:r>
      <w:r>
        <w:rPr>
          <w:sz w:val="24"/>
        </w:rPr>
        <w:t>145/14)</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28"/>
        </w:numPr>
        <w:tabs>
          <w:tab w:val="left" w:pos="834"/>
        </w:tabs>
        <w:spacing w:before="64"/>
        <w:ind w:right="830"/>
        <w:jc w:val="both"/>
        <w:rPr>
          <w:sz w:val="24"/>
        </w:rPr>
      </w:pPr>
      <w:r>
        <w:rPr>
          <w:sz w:val="24"/>
        </w:rPr>
        <w:lastRenderedPageBreak/>
        <w:t>Правилник о садржини и начину вођења књиге инспекције, грађевинског дневника и грађевинске књиге ("Сл. гласник РС", бр. ", бр. 72/09, 81/09-исправка и 64/2010-одлука УС, 24/11, 121/12, 42/13-одлука УС, 50/13-одлука УС и 98/13-</w:t>
      </w:r>
      <w:r>
        <w:rPr>
          <w:sz w:val="24"/>
        </w:rPr>
        <w:t>одлука УС и 132/2014 и 145/14)</w:t>
      </w:r>
    </w:p>
    <w:p w:rsidR="00894BD7" w:rsidRDefault="00891538">
      <w:pPr>
        <w:pStyle w:val="ListParagraph"/>
        <w:numPr>
          <w:ilvl w:val="0"/>
          <w:numId w:val="28"/>
        </w:numPr>
        <w:tabs>
          <w:tab w:val="left" w:pos="834"/>
        </w:tabs>
        <w:ind w:right="829"/>
        <w:jc w:val="both"/>
        <w:rPr>
          <w:sz w:val="24"/>
        </w:rPr>
      </w:pPr>
      <w:r>
        <w:rPr>
          <w:sz w:val="24"/>
        </w:rPr>
        <w:t>Правилник о изгледу, садржини и месту постављања градилишне табле ("Сл. гласник РС", бр. 72/09, 81/09-исправка и 64/2010-одлука УС, 24/11, 121/12, 42/13-одлука УС, 50/13-одлука УС и 98/13-одлука УС и 132/2014,</w:t>
      </w:r>
      <w:r>
        <w:rPr>
          <w:spacing w:val="-3"/>
          <w:sz w:val="24"/>
        </w:rPr>
        <w:t xml:space="preserve"> </w:t>
      </w:r>
      <w:r>
        <w:rPr>
          <w:sz w:val="24"/>
        </w:rPr>
        <w:t>145/14)</w:t>
      </w:r>
    </w:p>
    <w:p w:rsidR="00894BD7" w:rsidRDefault="00891538">
      <w:pPr>
        <w:pStyle w:val="ListParagraph"/>
        <w:numPr>
          <w:ilvl w:val="0"/>
          <w:numId w:val="28"/>
        </w:numPr>
        <w:tabs>
          <w:tab w:val="left" w:pos="834"/>
        </w:tabs>
        <w:ind w:right="839"/>
        <w:jc w:val="both"/>
        <w:rPr>
          <w:sz w:val="24"/>
        </w:rPr>
      </w:pPr>
      <w:r>
        <w:rPr>
          <w:sz w:val="24"/>
        </w:rPr>
        <w:t>Правилник о поступку доношења и садржини програма уклањања објеката („Сл. гл. РС“, бр. 27/2015)</w:t>
      </w:r>
    </w:p>
    <w:p w:rsidR="00894BD7" w:rsidRDefault="00891538">
      <w:pPr>
        <w:pStyle w:val="ListParagraph"/>
        <w:numPr>
          <w:ilvl w:val="0"/>
          <w:numId w:val="28"/>
        </w:numPr>
        <w:tabs>
          <w:tab w:val="left" w:pos="834"/>
        </w:tabs>
        <w:ind w:right="840"/>
        <w:jc w:val="both"/>
        <w:rPr>
          <w:sz w:val="24"/>
        </w:rPr>
      </w:pPr>
      <w:r>
        <w:rPr>
          <w:sz w:val="24"/>
        </w:rPr>
        <w:t>Одлука о условима и мерама за уклањање грађевинских објеката на територији Града Сомбора ("Сл. лист Града Сомбора", бр. 4/2010, 3/2011 и</w:t>
      </w:r>
      <w:r>
        <w:rPr>
          <w:spacing w:val="-4"/>
          <w:sz w:val="24"/>
        </w:rPr>
        <w:t xml:space="preserve"> </w:t>
      </w:r>
      <w:r>
        <w:rPr>
          <w:sz w:val="24"/>
        </w:rPr>
        <w:t>9/2014)</w:t>
      </w:r>
    </w:p>
    <w:p w:rsidR="00894BD7" w:rsidRDefault="00894BD7">
      <w:pPr>
        <w:pStyle w:val="BodyText"/>
        <w:spacing w:before="5"/>
      </w:pPr>
    </w:p>
    <w:p w:rsidR="00894BD7" w:rsidRDefault="00891538">
      <w:pPr>
        <w:pStyle w:val="Heading5"/>
        <w:ind w:left="1013"/>
      </w:pPr>
      <w:r>
        <w:t>Прописи из дом</w:t>
      </w:r>
      <w:r>
        <w:t>ена Инспекције за саобраћај и јавне путеве</w:t>
      </w:r>
    </w:p>
    <w:p w:rsidR="00894BD7" w:rsidRDefault="00891538">
      <w:pPr>
        <w:pStyle w:val="ListParagraph"/>
        <w:numPr>
          <w:ilvl w:val="0"/>
          <w:numId w:val="28"/>
        </w:numPr>
        <w:tabs>
          <w:tab w:val="left" w:pos="833"/>
          <w:tab w:val="left" w:pos="834"/>
        </w:tabs>
        <w:ind w:right="838"/>
        <w:rPr>
          <w:sz w:val="24"/>
        </w:rPr>
      </w:pPr>
      <w:r>
        <w:rPr>
          <w:sz w:val="24"/>
        </w:rPr>
        <w:t>Закон о превозу у друмском саобраћају ("Сл. гласник РС", бр. 46/95, 66/01, 61/05, 91/05 и 62/06),</w:t>
      </w:r>
    </w:p>
    <w:p w:rsidR="00894BD7" w:rsidRDefault="00891538">
      <w:pPr>
        <w:pStyle w:val="ListParagraph"/>
        <w:numPr>
          <w:ilvl w:val="0"/>
          <w:numId w:val="28"/>
        </w:numPr>
        <w:tabs>
          <w:tab w:val="left" w:pos="833"/>
          <w:tab w:val="left" w:pos="834"/>
        </w:tabs>
        <w:ind w:hanging="362"/>
        <w:rPr>
          <w:sz w:val="24"/>
        </w:rPr>
      </w:pPr>
      <w:r>
        <w:rPr>
          <w:sz w:val="24"/>
        </w:rPr>
        <w:t>Закон о превозу путника у друмском саобраћају („Сл. гл. РС“,</w:t>
      </w:r>
      <w:r>
        <w:rPr>
          <w:spacing w:val="-20"/>
          <w:sz w:val="24"/>
        </w:rPr>
        <w:t xml:space="preserve"> </w:t>
      </w:r>
      <w:r>
        <w:rPr>
          <w:sz w:val="24"/>
        </w:rPr>
        <w:t>68/15)</w:t>
      </w:r>
    </w:p>
    <w:p w:rsidR="00894BD7" w:rsidRDefault="00891538">
      <w:pPr>
        <w:pStyle w:val="ListParagraph"/>
        <w:numPr>
          <w:ilvl w:val="0"/>
          <w:numId w:val="28"/>
        </w:numPr>
        <w:tabs>
          <w:tab w:val="left" w:pos="833"/>
          <w:tab w:val="left" w:pos="834"/>
        </w:tabs>
        <w:ind w:hanging="362"/>
        <w:rPr>
          <w:sz w:val="24"/>
        </w:rPr>
      </w:pPr>
      <w:r>
        <w:rPr>
          <w:sz w:val="24"/>
        </w:rPr>
        <w:t>Закон о превозу терета у друмском саобраћају („</w:t>
      </w:r>
      <w:r>
        <w:rPr>
          <w:sz w:val="24"/>
        </w:rPr>
        <w:t>Сл. гл. РС“,</w:t>
      </w:r>
      <w:r>
        <w:rPr>
          <w:spacing w:val="-15"/>
          <w:sz w:val="24"/>
        </w:rPr>
        <w:t xml:space="preserve"> </w:t>
      </w:r>
      <w:r>
        <w:rPr>
          <w:sz w:val="24"/>
        </w:rPr>
        <w:t>68/15)</w:t>
      </w:r>
    </w:p>
    <w:p w:rsidR="00894BD7" w:rsidRDefault="00891538">
      <w:pPr>
        <w:pStyle w:val="ListParagraph"/>
        <w:numPr>
          <w:ilvl w:val="0"/>
          <w:numId w:val="28"/>
        </w:numPr>
        <w:tabs>
          <w:tab w:val="left" w:pos="833"/>
          <w:tab w:val="left" w:pos="834"/>
        </w:tabs>
        <w:ind w:right="838"/>
        <w:rPr>
          <w:sz w:val="24"/>
        </w:rPr>
      </w:pPr>
      <w:r>
        <w:rPr>
          <w:sz w:val="24"/>
        </w:rPr>
        <w:t>Одлука о јавном превозу у друмском саобраћају на територији општине Сомбор ("Сл. лист општине Сомбор",</w:t>
      </w:r>
      <w:r>
        <w:rPr>
          <w:spacing w:val="-2"/>
          <w:sz w:val="24"/>
        </w:rPr>
        <w:t xml:space="preserve"> </w:t>
      </w:r>
      <w:r>
        <w:rPr>
          <w:sz w:val="24"/>
        </w:rPr>
        <w:t>бр.8/05),</w:t>
      </w:r>
    </w:p>
    <w:p w:rsidR="00894BD7" w:rsidRDefault="00891538">
      <w:pPr>
        <w:pStyle w:val="ListParagraph"/>
        <w:numPr>
          <w:ilvl w:val="0"/>
          <w:numId w:val="28"/>
        </w:numPr>
        <w:tabs>
          <w:tab w:val="left" w:pos="833"/>
          <w:tab w:val="left" w:pos="834"/>
        </w:tabs>
        <w:ind w:right="841"/>
        <w:rPr>
          <w:sz w:val="24"/>
        </w:rPr>
      </w:pPr>
      <w:r>
        <w:rPr>
          <w:sz w:val="24"/>
        </w:rPr>
        <w:t>Одлука о такси превозу путника на територији града Сомбора ("Сл. лист Града Сомбора", бр.</w:t>
      </w:r>
      <w:r>
        <w:rPr>
          <w:spacing w:val="-1"/>
          <w:sz w:val="24"/>
        </w:rPr>
        <w:t xml:space="preserve"> </w:t>
      </w:r>
      <w:r>
        <w:rPr>
          <w:sz w:val="24"/>
        </w:rPr>
        <w:t>10/2015),</w:t>
      </w:r>
    </w:p>
    <w:p w:rsidR="00894BD7" w:rsidRDefault="00891538">
      <w:pPr>
        <w:pStyle w:val="BodyText"/>
        <w:tabs>
          <w:tab w:val="left" w:pos="833"/>
        </w:tabs>
        <w:ind w:left="472"/>
      </w:pPr>
      <w:r>
        <w:t>-</w:t>
      </w:r>
      <w:r>
        <w:tab/>
        <w:t>Закон о јавним путеви</w:t>
      </w:r>
      <w:r>
        <w:t>ма ("Сл. гласник РС", бр.101/05, 123/2007, 101/2011 и</w:t>
      </w:r>
      <w:r>
        <w:rPr>
          <w:spacing w:val="-9"/>
        </w:rPr>
        <w:t xml:space="preserve"> </w:t>
      </w:r>
      <w:r>
        <w:t>93/2012),</w:t>
      </w:r>
    </w:p>
    <w:p w:rsidR="00894BD7" w:rsidRDefault="00891538">
      <w:pPr>
        <w:pStyle w:val="ListParagraph"/>
        <w:numPr>
          <w:ilvl w:val="0"/>
          <w:numId w:val="28"/>
        </w:numPr>
        <w:tabs>
          <w:tab w:val="left" w:pos="833"/>
          <w:tab w:val="left" w:pos="834"/>
        </w:tabs>
        <w:ind w:right="833"/>
        <w:rPr>
          <w:sz w:val="24"/>
        </w:rPr>
      </w:pPr>
      <w:r>
        <w:rPr>
          <w:sz w:val="24"/>
        </w:rPr>
        <w:t>Одлука о одређивању аутобуских стајалишта на подручју Града Сомбора према врсти превоза ("Сл. лист Града Сомбора",</w:t>
      </w:r>
      <w:r>
        <w:rPr>
          <w:spacing w:val="-3"/>
          <w:sz w:val="24"/>
        </w:rPr>
        <w:t xml:space="preserve"> </w:t>
      </w:r>
      <w:r>
        <w:rPr>
          <w:sz w:val="24"/>
        </w:rPr>
        <w:t>бр.20/2016),</w:t>
      </w:r>
    </w:p>
    <w:p w:rsidR="00894BD7" w:rsidRDefault="00891538">
      <w:pPr>
        <w:pStyle w:val="ListParagraph"/>
        <w:numPr>
          <w:ilvl w:val="0"/>
          <w:numId w:val="28"/>
        </w:numPr>
        <w:tabs>
          <w:tab w:val="left" w:pos="833"/>
          <w:tab w:val="left" w:pos="834"/>
        </w:tabs>
        <w:ind w:right="831"/>
        <w:rPr>
          <w:sz w:val="24"/>
        </w:rPr>
      </w:pPr>
      <w:r>
        <w:rPr>
          <w:sz w:val="24"/>
        </w:rPr>
        <w:t>Одлука о општинским путевима и некатегорисаним путевима на територији Града Сомбора ("Сл. лист Града Сомбора", бр.9/2010, 9/2011 и</w:t>
      </w:r>
      <w:r>
        <w:rPr>
          <w:spacing w:val="-1"/>
          <w:sz w:val="24"/>
        </w:rPr>
        <w:t xml:space="preserve"> </w:t>
      </w:r>
      <w:r>
        <w:rPr>
          <w:sz w:val="24"/>
        </w:rPr>
        <w:t>4/2015).</w:t>
      </w:r>
    </w:p>
    <w:p w:rsidR="00894BD7" w:rsidRDefault="00891538">
      <w:pPr>
        <w:pStyle w:val="ListParagraph"/>
        <w:numPr>
          <w:ilvl w:val="0"/>
          <w:numId w:val="28"/>
        </w:numPr>
        <w:tabs>
          <w:tab w:val="left" w:pos="833"/>
          <w:tab w:val="left" w:pos="834"/>
        </w:tabs>
        <w:ind w:hanging="362"/>
        <w:rPr>
          <w:sz w:val="24"/>
        </w:rPr>
      </w:pPr>
      <w:r>
        <w:rPr>
          <w:sz w:val="24"/>
        </w:rPr>
        <w:t>Одлука о уређењу Града Сомбора ("Сл. лист Града Сомбора", бр. 17/2014 и</w:t>
      </w:r>
      <w:r>
        <w:rPr>
          <w:spacing w:val="-9"/>
          <w:sz w:val="24"/>
        </w:rPr>
        <w:t xml:space="preserve"> </w:t>
      </w:r>
      <w:r>
        <w:rPr>
          <w:sz w:val="24"/>
        </w:rPr>
        <w:t>2/2015),</w:t>
      </w:r>
    </w:p>
    <w:p w:rsidR="00894BD7" w:rsidRDefault="00891538">
      <w:pPr>
        <w:pStyle w:val="ListParagraph"/>
        <w:numPr>
          <w:ilvl w:val="0"/>
          <w:numId w:val="28"/>
        </w:numPr>
        <w:tabs>
          <w:tab w:val="left" w:pos="833"/>
          <w:tab w:val="left" w:pos="834"/>
          <w:tab w:val="left" w:pos="9214"/>
        </w:tabs>
        <w:ind w:right="827"/>
        <w:rPr>
          <w:sz w:val="24"/>
        </w:rPr>
      </w:pPr>
      <w:r>
        <w:rPr>
          <w:sz w:val="24"/>
        </w:rPr>
        <w:t xml:space="preserve">Одлука  о  безбедности  саобраћаја </w:t>
      </w:r>
      <w:r>
        <w:rPr>
          <w:sz w:val="24"/>
        </w:rPr>
        <w:t xml:space="preserve"> на  путевима  општине  Сомбор</w:t>
      </w:r>
      <w:r>
        <w:rPr>
          <w:spacing w:val="20"/>
          <w:sz w:val="24"/>
        </w:rPr>
        <w:t xml:space="preserve"> </w:t>
      </w:r>
      <w:r>
        <w:rPr>
          <w:sz w:val="24"/>
        </w:rPr>
        <w:t>("Сл.</w:t>
      </w:r>
      <w:r>
        <w:rPr>
          <w:spacing w:val="56"/>
          <w:sz w:val="24"/>
        </w:rPr>
        <w:t xml:space="preserve"> </w:t>
      </w:r>
      <w:r>
        <w:rPr>
          <w:sz w:val="24"/>
        </w:rPr>
        <w:t>лист</w:t>
      </w:r>
      <w:r>
        <w:rPr>
          <w:sz w:val="24"/>
        </w:rPr>
        <w:tab/>
      </w:r>
      <w:r>
        <w:rPr>
          <w:spacing w:val="-4"/>
          <w:sz w:val="24"/>
        </w:rPr>
        <w:t xml:space="preserve">општине </w:t>
      </w:r>
      <w:r>
        <w:rPr>
          <w:sz w:val="24"/>
        </w:rPr>
        <w:t>Сомбор", бр. 11/97, 3/2002, 12/2010 и "Сл. лист Града Сомбор", бр. 12/2010 и</w:t>
      </w:r>
      <w:r>
        <w:rPr>
          <w:spacing w:val="-8"/>
          <w:sz w:val="24"/>
        </w:rPr>
        <w:t xml:space="preserve"> </w:t>
      </w:r>
      <w:r>
        <w:rPr>
          <w:sz w:val="24"/>
        </w:rPr>
        <w:t>8/2015)</w:t>
      </w:r>
    </w:p>
    <w:p w:rsidR="00894BD7" w:rsidRDefault="00894BD7">
      <w:pPr>
        <w:pStyle w:val="BodyText"/>
        <w:spacing w:before="4"/>
      </w:pPr>
    </w:p>
    <w:p w:rsidR="00894BD7" w:rsidRDefault="00891538">
      <w:pPr>
        <w:pStyle w:val="Heading5"/>
        <w:ind w:left="1013"/>
        <w:jc w:val="both"/>
      </w:pPr>
      <w:r>
        <w:t>Прописи из домена Инспекције за заштиту животне средине</w:t>
      </w:r>
    </w:p>
    <w:p w:rsidR="00894BD7" w:rsidRDefault="00891538">
      <w:pPr>
        <w:pStyle w:val="ListParagraph"/>
        <w:numPr>
          <w:ilvl w:val="0"/>
          <w:numId w:val="28"/>
        </w:numPr>
        <w:tabs>
          <w:tab w:val="left" w:pos="834"/>
        </w:tabs>
        <w:ind w:right="828"/>
        <w:jc w:val="both"/>
        <w:rPr>
          <w:sz w:val="24"/>
        </w:rPr>
      </w:pPr>
      <w:r>
        <w:rPr>
          <w:sz w:val="24"/>
        </w:rPr>
        <w:t>Закон о заштити животне средине ("Сл. Гласник РС"</w:t>
      </w:r>
      <w:r>
        <w:rPr>
          <w:sz w:val="24"/>
        </w:rPr>
        <w:t>, број 135/2004, 36/2009, 36/2009 – др.закон, 72/2009 - др.закон, 43/2011 – одлука РС и 14/2016)</w:t>
      </w:r>
    </w:p>
    <w:p w:rsidR="00894BD7" w:rsidRDefault="00891538">
      <w:pPr>
        <w:pStyle w:val="ListParagraph"/>
        <w:numPr>
          <w:ilvl w:val="0"/>
          <w:numId w:val="28"/>
        </w:numPr>
        <w:tabs>
          <w:tab w:val="left" w:pos="834"/>
        </w:tabs>
        <w:ind w:right="836"/>
        <w:jc w:val="both"/>
        <w:rPr>
          <w:sz w:val="24"/>
        </w:rPr>
      </w:pPr>
      <w:r>
        <w:rPr>
          <w:sz w:val="24"/>
        </w:rPr>
        <w:t>Правилник о методологији за израду националног и локалног регисртра извора загађивања, као и методологији за врсте, начине и рокове прикупљања података ("Сл. Г</w:t>
      </w:r>
      <w:r>
        <w:rPr>
          <w:sz w:val="24"/>
        </w:rPr>
        <w:t>ласник РС", 91/2010 и 10/2013)</w:t>
      </w:r>
    </w:p>
    <w:p w:rsidR="00894BD7" w:rsidRDefault="00891538">
      <w:pPr>
        <w:pStyle w:val="ListParagraph"/>
        <w:numPr>
          <w:ilvl w:val="0"/>
          <w:numId w:val="28"/>
        </w:numPr>
        <w:tabs>
          <w:tab w:val="left" w:pos="834"/>
        </w:tabs>
        <w:ind w:hanging="362"/>
        <w:jc w:val="both"/>
        <w:rPr>
          <w:sz w:val="24"/>
        </w:rPr>
      </w:pPr>
      <w:r>
        <w:rPr>
          <w:sz w:val="24"/>
        </w:rPr>
        <w:t>Закон о процени утицаја на животну средину ("Сл. Гласник РС", број 135/2004 и</w:t>
      </w:r>
      <w:r>
        <w:rPr>
          <w:spacing w:val="-14"/>
          <w:sz w:val="24"/>
        </w:rPr>
        <w:t xml:space="preserve"> </w:t>
      </w:r>
      <w:r>
        <w:rPr>
          <w:sz w:val="24"/>
        </w:rPr>
        <w:t>36/2009)</w:t>
      </w:r>
    </w:p>
    <w:p w:rsidR="00894BD7" w:rsidRDefault="00891538">
      <w:pPr>
        <w:pStyle w:val="ListParagraph"/>
        <w:numPr>
          <w:ilvl w:val="0"/>
          <w:numId w:val="28"/>
        </w:numPr>
        <w:tabs>
          <w:tab w:val="left" w:pos="834"/>
        </w:tabs>
        <w:ind w:right="837"/>
        <w:jc w:val="both"/>
        <w:rPr>
          <w:sz w:val="24"/>
        </w:rPr>
      </w:pPr>
      <w:r>
        <w:rPr>
          <w:sz w:val="24"/>
        </w:rPr>
        <w:t>Правилник о садржини захтева о потреби процене утицаја и садржини захтева за одређивање обима и садржаја студије о процени утицаја на живо</w:t>
      </w:r>
      <w:r>
        <w:rPr>
          <w:sz w:val="24"/>
        </w:rPr>
        <w:t>тну средину ("Службени гласник РС", бр.</w:t>
      </w:r>
      <w:r>
        <w:rPr>
          <w:spacing w:val="-1"/>
          <w:sz w:val="24"/>
        </w:rPr>
        <w:t xml:space="preserve"> </w:t>
      </w:r>
      <w:r>
        <w:rPr>
          <w:sz w:val="24"/>
        </w:rPr>
        <w:t>69/2005)</w:t>
      </w:r>
    </w:p>
    <w:p w:rsidR="00894BD7" w:rsidRDefault="00891538">
      <w:pPr>
        <w:pStyle w:val="ListParagraph"/>
        <w:numPr>
          <w:ilvl w:val="0"/>
          <w:numId w:val="28"/>
        </w:numPr>
        <w:tabs>
          <w:tab w:val="left" w:pos="834"/>
        </w:tabs>
        <w:ind w:right="839"/>
        <w:jc w:val="both"/>
        <w:rPr>
          <w:sz w:val="24"/>
        </w:rPr>
      </w:pPr>
      <w:r>
        <w:rPr>
          <w:sz w:val="24"/>
        </w:rPr>
        <w:t>Уредба о утврђивању листе пројеката за које је обавезна процена утицаја и листе пројеката за које се може захтевати процена утицаја на животну средину ("Сл. Гласник РС", број</w:t>
      </w:r>
      <w:r>
        <w:rPr>
          <w:spacing w:val="-1"/>
          <w:sz w:val="24"/>
        </w:rPr>
        <w:t xml:space="preserve"> </w:t>
      </w:r>
      <w:r>
        <w:rPr>
          <w:sz w:val="24"/>
        </w:rPr>
        <w:t>114/2008)</w:t>
      </w:r>
    </w:p>
    <w:p w:rsidR="00894BD7" w:rsidRDefault="00891538">
      <w:pPr>
        <w:pStyle w:val="ListParagraph"/>
        <w:numPr>
          <w:ilvl w:val="0"/>
          <w:numId w:val="28"/>
        </w:numPr>
        <w:tabs>
          <w:tab w:val="left" w:pos="834"/>
        </w:tabs>
        <w:ind w:right="831"/>
        <w:jc w:val="both"/>
        <w:rPr>
          <w:sz w:val="24"/>
        </w:rPr>
      </w:pPr>
      <w:r>
        <w:rPr>
          <w:sz w:val="24"/>
        </w:rPr>
        <w:t>Закон о стратешкој про</w:t>
      </w:r>
      <w:r>
        <w:rPr>
          <w:sz w:val="24"/>
        </w:rPr>
        <w:t>цени утицаја на животну средину ("Сл. гласник РС", број 135/2004 и 88/2010)</w:t>
      </w:r>
    </w:p>
    <w:p w:rsidR="00894BD7" w:rsidRDefault="00891538">
      <w:pPr>
        <w:pStyle w:val="ListParagraph"/>
        <w:numPr>
          <w:ilvl w:val="0"/>
          <w:numId w:val="28"/>
        </w:numPr>
        <w:tabs>
          <w:tab w:val="left" w:pos="834"/>
        </w:tabs>
        <w:ind w:right="830"/>
        <w:jc w:val="both"/>
        <w:rPr>
          <w:sz w:val="24"/>
        </w:rPr>
      </w:pPr>
      <w:r>
        <w:rPr>
          <w:sz w:val="24"/>
        </w:rPr>
        <w:t>Закон о интегрисаном спречавању и контроли загађивања животне средине ("Сл. гласник РС", број 135/2004 и</w:t>
      </w:r>
      <w:r>
        <w:rPr>
          <w:spacing w:val="-1"/>
          <w:sz w:val="24"/>
        </w:rPr>
        <w:t xml:space="preserve"> </w:t>
      </w:r>
      <w:r>
        <w:rPr>
          <w:sz w:val="24"/>
        </w:rPr>
        <w:t>25/2015)</w:t>
      </w:r>
    </w:p>
    <w:p w:rsidR="00894BD7" w:rsidRDefault="00891538">
      <w:pPr>
        <w:pStyle w:val="ListParagraph"/>
        <w:numPr>
          <w:ilvl w:val="0"/>
          <w:numId w:val="28"/>
        </w:numPr>
        <w:tabs>
          <w:tab w:val="left" w:pos="834"/>
        </w:tabs>
        <w:ind w:hanging="362"/>
        <w:jc w:val="both"/>
        <w:rPr>
          <w:sz w:val="24"/>
        </w:rPr>
      </w:pPr>
      <w:r>
        <w:rPr>
          <w:sz w:val="24"/>
        </w:rPr>
        <w:t>Закон о енергетици ("Сл.гл. РС",</w:t>
      </w:r>
      <w:r>
        <w:rPr>
          <w:spacing w:val="-2"/>
          <w:sz w:val="24"/>
        </w:rPr>
        <w:t xml:space="preserve"> </w:t>
      </w:r>
      <w:r>
        <w:rPr>
          <w:sz w:val="24"/>
        </w:rPr>
        <w:t>бр.145/2014)</w:t>
      </w:r>
    </w:p>
    <w:p w:rsidR="00894BD7" w:rsidRDefault="00891538">
      <w:pPr>
        <w:pStyle w:val="ListParagraph"/>
        <w:numPr>
          <w:ilvl w:val="0"/>
          <w:numId w:val="28"/>
        </w:numPr>
        <w:tabs>
          <w:tab w:val="left" w:pos="834"/>
        </w:tabs>
        <w:ind w:right="841"/>
        <w:jc w:val="both"/>
        <w:rPr>
          <w:sz w:val="24"/>
        </w:rPr>
      </w:pPr>
      <w:r>
        <w:rPr>
          <w:sz w:val="24"/>
        </w:rPr>
        <w:t>Уредба о утврђивању програма динамике подношења захтева за издавање интегрисане дозволе ("Сл. Гласник РС", број</w:t>
      </w:r>
      <w:r>
        <w:rPr>
          <w:spacing w:val="-1"/>
          <w:sz w:val="24"/>
        </w:rPr>
        <w:t xml:space="preserve"> </w:t>
      </w:r>
      <w:r>
        <w:rPr>
          <w:sz w:val="24"/>
        </w:rPr>
        <w:t>108/2008)</w:t>
      </w:r>
    </w:p>
    <w:p w:rsidR="00894BD7" w:rsidRDefault="00891538">
      <w:pPr>
        <w:pStyle w:val="ListParagraph"/>
        <w:numPr>
          <w:ilvl w:val="0"/>
          <w:numId w:val="28"/>
        </w:numPr>
        <w:tabs>
          <w:tab w:val="left" w:pos="834"/>
        </w:tabs>
        <w:ind w:right="844"/>
        <w:jc w:val="both"/>
        <w:rPr>
          <w:sz w:val="24"/>
        </w:rPr>
      </w:pPr>
      <w:r>
        <w:rPr>
          <w:sz w:val="24"/>
        </w:rPr>
        <w:t>Уредба о врстама активности и постројења за које се издаје интегрисана дозвола ("Сл. Гласник РС", број</w:t>
      </w:r>
      <w:r>
        <w:rPr>
          <w:spacing w:val="-1"/>
          <w:sz w:val="24"/>
        </w:rPr>
        <w:t xml:space="preserve"> </w:t>
      </w:r>
      <w:r>
        <w:rPr>
          <w:sz w:val="24"/>
        </w:rPr>
        <w:t>84/2005)</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28"/>
        </w:numPr>
        <w:tabs>
          <w:tab w:val="left" w:pos="833"/>
          <w:tab w:val="left" w:pos="834"/>
        </w:tabs>
        <w:spacing w:before="60"/>
        <w:ind w:hanging="362"/>
        <w:rPr>
          <w:sz w:val="24"/>
        </w:rPr>
      </w:pPr>
      <w:r>
        <w:rPr>
          <w:sz w:val="24"/>
        </w:rPr>
        <w:lastRenderedPageBreak/>
        <w:t>Зако</w:t>
      </w:r>
      <w:r>
        <w:rPr>
          <w:sz w:val="24"/>
        </w:rPr>
        <w:t>н о управљању отпадом ("Сл. Гласник РС", број 36/2009, 88/2010 и</w:t>
      </w:r>
      <w:r>
        <w:rPr>
          <w:spacing w:val="-7"/>
          <w:sz w:val="24"/>
        </w:rPr>
        <w:t xml:space="preserve"> </w:t>
      </w:r>
      <w:r>
        <w:rPr>
          <w:sz w:val="24"/>
        </w:rPr>
        <w:t>14/2016)</w:t>
      </w:r>
    </w:p>
    <w:p w:rsidR="00894BD7" w:rsidRDefault="00891538">
      <w:pPr>
        <w:pStyle w:val="ListParagraph"/>
        <w:numPr>
          <w:ilvl w:val="0"/>
          <w:numId w:val="28"/>
        </w:numPr>
        <w:tabs>
          <w:tab w:val="left" w:pos="833"/>
          <w:tab w:val="left" w:pos="834"/>
        </w:tabs>
        <w:ind w:right="841"/>
        <w:rPr>
          <w:sz w:val="24"/>
        </w:rPr>
      </w:pPr>
      <w:r>
        <w:rPr>
          <w:sz w:val="24"/>
        </w:rPr>
        <w:t>Правлник о обрасцу документа о кретању отпада и упутству за његово попуњавање ("Сл. Гласник РС",</w:t>
      </w:r>
      <w:r>
        <w:rPr>
          <w:spacing w:val="-1"/>
          <w:sz w:val="24"/>
        </w:rPr>
        <w:t xml:space="preserve"> </w:t>
      </w:r>
      <w:r>
        <w:rPr>
          <w:sz w:val="24"/>
        </w:rPr>
        <w:t>114/2013)</w:t>
      </w:r>
    </w:p>
    <w:p w:rsidR="00894BD7" w:rsidRDefault="00891538">
      <w:pPr>
        <w:pStyle w:val="ListParagraph"/>
        <w:numPr>
          <w:ilvl w:val="0"/>
          <w:numId w:val="28"/>
        </w:numPr>
        <w:tabs>
          <w:tab w:val="left" w:pos="833"/>
          <w:tab w:val="left" w:pos="834"/>
        </w:tabs>
        <w:ind w:right="839"/>
        <w:rPr>
          <w:sz w:val="24"/>
        </w:rPr>
      </w:pPr>
      <w:r>
        <w:rPr>
          <w:sz w:val="24"/>
        </w:rPr>
        <w:t>Правилник о условима, начину и поступку управљања отпадним уљима ("Сл. Глас</w:t>
      </w:r>
      <w:r>
        <w:rPr>
          <w:sz w:val="24"/>
        </w:rPr>
        <w:t>ник РС",</w:t>
      </w:r>
      <w:r>
        <w:rPr>
          <w:spacing w:val="-1"/>
          <w:sz w:val="24"/>
        </w:rPr>
        <w:t xml:space="preserve"> </w:t>
      </w:r>
      <w:r>
        <w:rPr>
          <w:sz w:val="24"/>
        </w:rPr>
        <w:t>71/2010)</w:t>
      </w:r>
    </w:p>
    <w:p w:rsidR="00894BD7" w:rsidRDefault="00891538">
      <w:pPr>
        <w:pStyle w:val="ListParagraph"/>
        <w:numPr>
          <w:ilvl w:val="0"/>
          <w:numId w:val="28"/>
        </w:numPr>
        <w:tabs>
          <w:tab w:val="left" w:pos="833"/>
          <w:tab w:val="left" w:pos="834"/>
        </w:tabs>
        <w:ind w:right="841"/>
        <w:rPr>
          <w:sz w:val="24"/>
        </w:rPr>
      </w:pPr>
      <w:r>
        <w:rPr>
          <w:sz w:val="24"/>
        </w:rPr>
        <w:t>Правилник о начину и поступку управљања отпадним гумама ("Сл. Гласник РС", 104/2009 и 81/2010)</w:t>
      </w:r>
    </w:p>
    <w:p w:rsidR="00894BD7" w:rsidRDefault="00891538">
      <w:pPr>
        <w:pStyle w:val="ListParagraph"/>
        <w:numPr>
          <w:ilvl w:val="0"/>
          <w:numId w:val="28"/>
        </w:numPr>
        <w:tabs>
          <w:tab w:val="left" w:pos="833"/>
          <w:tab w:val="left" w:pos="834"/>
        </w:tabs>
        <w:ind w:hanging="362"/>
        <w:rPr>
          <w:sz w:val="24"/>
        </w:rPr>
      </w:pPr>
      <w:r>
        <w:rPr>
          <w:sz w:val="24"/>
        </w:rPr>
        <w:t>Закон о заштити од буке у животној средини ("Сл. Гласник РС", 36/2009 и</w:t>
      </w:r>
      <w:r>
        <w:rPr>
          <w:spacing w:val="-13"/>
          <w:sz w:val="24"/>
        </w:rPr>
        <w:t xml:space="preserve"> </w:t>
      </w:r>
      <w:r>
        <w:rPr>
          <w:sz w:val="24"/>
        </w:rPr>
        <w:t>88/2010)</w:t>
      </w:r>
    </w:p>
    <w:p w:rsidR="00894BD7" w:rsidRDefault="00891538">
      <w:pPr>
        <w:pStyle w:val="ListParagraph"/>
        <w:numPr>
          <w:ilvl w:val="0"/>
          <w:numId w:val="28"/>
        </w:numPr>
        <w:tabs>
          <w:tab w:val="left" w:pos="834"/>
        </w:tabs>
        <w:ind w:right="839"/>
        <w:jc w:val="both"/>
        <w:rPr>
          <w:sz w:val="24"/>
        </w:rPr>
      </w:pPr>
      <w:r>
        <w:rPr>
          <w:sz w:val="24"/>
        </w:rPr>
        <w:t>Уредбом о индикаторима буке, граничним вредностима, методама з</w:t>
      </w:r>
      <w:r>
        <w:rPr>
          <w:sz w:val="24"/>
        </w:rPr>
        <w:t>а оцењивање индикатора буке, узнемиравања и штетних ефеката буке у животној средини, ("Сл. гласник РС", бр. 75/2010)</w:t>
      </w:r>
    </w:p>
    <w:p w:rsidR="00894BD7" w:rsidRDefault="00891538">
      <w:pPr>
        <w:pStyle w:val="ListParagraph"/>
        <w:numPr>
          <w:ilvl w:val="0"/>
          <w:numId w:val="28"/>
        </w:numPr>
        <w:tabs>
          <w:tab w:val="left" w:pos="834"/>
        </w:tabs>
        <w:ind w:right="843"/>
        <w:jc w:val="both"/>
        <w:rPr>
          <w:sz w:val="24"/>
        </w:rPr>
      </w:pPr>
      <w:r>
        <w:rPr>
          <w:sz w:val="24"/>
        </w:rPr>
        <w:t>Правилник о методама мерења буке, садржини и обиму извештаја о мерењу буке ("Сл. гласник РС", бр.</w:t>
      </w:r>
      <w:r>
        <w:rPr>
          <w:spacing w:val="-1"/>
          <w:sz w:val="24"/>
        </w:rPr>
        <w:t xml:space="preserve"> </w:t>
      </w:r>
      <w:r>
        <w:rPr>
          <w:sz w:val="24"/>
        </w:rPr>
        <w:t>72/2010)</w:t>
      </w:r>
    </w:p>
    <w:p w:rsidR="00894BD7" w:rsidRDefault="00891538">
      <w:pPr>
        <w:pStyle w:val="ListParagraph"/>
        <w:numPr>
          <w:ilvl w:val="0"/>
          <w:numId w:val="28"/>
        </w:numPr>
        <w:tabs>
          <w:tab w:val="left" w:pos="834"/>
        </w:tabs>
        <w:ind w:right="840"/>
        <w:jc w:val="both"/>
        <w:rPr>
          <w:sz w:val="24"/>
        </w:rPr>
      </w:pPr>
      <w:r>
        <w:rPr>
          <w:sz w:val="24"/>
        </w:rPr>
        <w:t>Правилник о буци коју емитује опрема која се употребљава на отвореном простору ("Сл. гласник РС", бр.</w:t>
      </w:r>
      <w:r>
        <w:rPr>
          <w:spacing w:val="-1"/>
          <w:sz w:val="24"/>
        </w:rPr>
        <w:t xml:space="preserve"> </w:t>
      </w:r>
      <w:r>
        <w:rPr>
          <w:sz w:val="24"/>
        </w:rPr>
        <w:t>1/2013)</w:t>
      </w:r>
    </w:p>
    <w:p w:rsidR="00894BD7" w:rsidRDefault="00891538">
      <w:pPr>
        <w:pStyle w:val="ListParagraph"/>
        <w:numPr>
          <w:ilvl w:val="0"/>
          <w:numId w:val="28"/>
        </w:numPr>
        <w:tabs>
          <w:tab w:val="left" w:pos="834"/>
        </w:tabs>
        <w:spacing w:before="1"/>
        <w:ind w:hanging="362"/>
        <w:jc w:val="both"/>
        <w:rPr>
          <w:sz w:val="24"/>
        </w:rPr>
      </w:pPr>
      <w:r>
        <w:rPr>
          <w:sz w:val="24"/>
        </w:rPr>
        <w:t>Закон о заштити ваздуха ("Сл. гласник РС", бр. 36/2009 и</w:t>
      </w:r>
      <w:r>
        <w:rPr>
          <w:spacing w:val="-4"/>
          <w:sz w:val="24"/>
        </w:rPr>
        <w:t xml:space="preserve"> </w:t>
      </w:r>
      <w:r>
        <w:rPr>
          <w:sz w:val="24"/>
        </w:rPr>
        <w:t>10/2013)</w:t>
      </w:r>
    </w:p>
    <w:p w:rsidR="00894BD7" w:rsidRDefault="00891538">
      <w:pPr>
        <w:pStyle w:val="ListParagraph"/>
        <w:numPr>
          <w:ilvl w:val="0"/>
          <w:numId w:val="28"/>
        </w:numPr>
        <w:tabs>
          <w:tab w:val="left" w:pos="834"/>
        </w:tabs>
        <w:ind w:right="839"/>
        <w:jc w:val="both"/>
        <w:rPr>
          <w:sz w:val="24"/>
        </w:rPr>
      </w:pPr>
      <w:r>
        <w:rPr>
          <w:sz w:val="24"/>
        </w:rPr>
        <w:t>Уредба о мерењима емисија загађујућих материја у ваздух из стационарних извора з</w:t>
      </w:r>
      <w:r>
        <w:rPr>
          <w:sz w:val="24"/>
        </w:rPr>
        <w:t>агађивања ("Сл. гласник РС", бр.</w:t>
      </w:r>
      <w:r>
        <w:rPr>
          <w:spacing w:val="-2"/>
          <w:sz w:val="24"/>
        </w:rPr>
        <w:t xml:space="preserve"> </w:t>
      </w:r>
      <w:r>
        <w:rPr>
          <w:sz w:val="24"/>
        </w:rPr>
        <w:t>5/2016)</w:t>
      </w:r>
    </w:p>
    <w:p w:rsidR="00894BD7" w:rsidRDefault="00891538">
      <w:pPr>
        <w:pStyle w:val="ListParagraph"/>
        <w:numPr>
          <w:ilvl w:val="0"/>
          <w:numId w:val="28"/>
        </w:numPr>
        <w:tabs>
          <w:tab w:val="left" w:pos="834"/>
        </w:tabs>
        <w:ind w:right="841"/>
        <w:jc w:val="both"/>
        <w:rPr>
          <w:sz w:val="24"/>
        </w:rPr>
      </w:pPr>
      <w:r>
        <w:rPr>
          <w:sz w:val="24"/>
        </w:rPr>
        <w:t>Уредба о граничним вредностима емисија загађујућих материја у ваздух из стационарних извора загађивања, осим постројења за сагоревање ("Сл. гласник РС", бр.</w:t>
      </w:r>
      <w:r>
        <w:rPr>
          <w:spacing w:val="-15"/>
          <w:sz w:val="24"/>
        </w:rPr>
        <w:t xml:space="preserve"> </w:t>
      </w:r>
      <w:r>
        <w:rPr>
          <w:sz w:val="24"/>
        </w:rPr>
        <w:t>111/2015)</w:t>
      </w:r>
    </w:p>
    <w:p w:rsidR="00894BD7" w:rsidRDefault="00891538">
      <w:pPr>
        <w:pStyle w:val="ListParagraph"/>
        <w:numPr>
          <w:ilvl w:val="0"/>
          <w:numId w:val="28"/>
        </w:numPr>
        <w:tabs>
          <w:tab w:val="left" w:pos="834"/>
        </w:tabs>
        <w:ind w:right="840"/>
        <w:jc w:val="both"/>
        <w:rPr>
          <w:sz w:val="24"/>
        </w:rPr>
      </w:pPr>
      <w:r>
        <w:rPr>
          <w:sz w:val="24"/>
        </w:rPr>
        <w:t>Уредба о граничним вредностима емисија загађујућих материја у ваздух из постројења за сагоревање ("Сл. гласник РС", бр.</w:t>
      </w:r>
      <w:r>
        <w:rPr>
          <w:spacing w:val="-3"/>
          <w:sz w:val="24"/>
        </w:rPr>
        <w:t xml:space="preserve"> </w:t>
      </w:r>
      <w:r>
        <w:rPr>
          <w:sz w:val="24"/>
        </w:rPr>
        <w:t>6/2016)</w:t>
      </w:r>
    </w:p>
    <w:p w:rsidR="00894BD7" w:rsidRDefault="00891538">
      <w:pPr>
        <w:pStyle w:val="ListParagraph"/>
        <w:numPr>
          <w:ilvl w:val="0"/>
          <w:numId w:val="28"/>
        </w:numPr>
        <w:tabs>
          <w:tab w:val="left" w:pos="834"/>
        </w:tabs>
        <w:ind w:right="832"/>
        <w:jc w:val="both"/>
        <w:rPr>
          <w:sz w:val="24"/>
        </w:rPr>
      </w:pPr>
      <w:r>
        <w:rPr>
          <w:sz w:val="24"/>
        </w:rPr>
        <w:t>Уредба о листи индустријских постројења и активности у којима се контролише емисија испарљивих органских једињења, о вредностима</w:t>
      </w:r>
      <w:r>
        <w:rPr>
          <w:sz w:val="24"/>
        </w:rPr>
        <w:t xml:space="preserve"> емисије испарљивих органских једињења при одређеној потрошњи растварача и укупним дозвољеним емисијама, као и шеми за смањење емисија ("Сл. Гласник РС",</w:t>
      </w:r>
      <w:r>
        <w:rPr>
          <w:spacing w:val="-5"/>
          <w:sz w:val="24"/>
        </w:rPr>
        <w:t xml:space="preserve"> </w:t>
      </w:r>
      <w:r>
        <w:rPr>
          <w:sz w:val="24"/>
        </w:rPr>
        <w:t>100/2011)</w:t>
      </w:r>
    </w:p>
    <w:p w:rsidR="00894BD7" w:rsidRDefault="00891538">
      <w:pPr>
        <w:pStyle w:val="ListParagraph"/>
        <w:numPr>
          <w:ilvl w:val="0"/>
          <w:numId w:val="28"/>
        </w:numPr>
        <w:tabs>
          <w:tab w:val="left" w:pos="834"/>
        </w:tabs>
        <w:ind w:hanging="362"/>
        <w:jc w:val="both"/>
        <w:rPr>
          <w:sz w:val="24"/>
        </w:rPr>
      </w:pPr>
      <w:r>
        <w:rPr>
          <w:sz w:val="24"/>
        </w:rPr>
        <w:t>Закон о заштити од нејонизујућих зрачења ("Сл. Гласник РС", број</w:t>
      </w:r>
      <w:r>
        <w:rPr>
          <w:spacing w:val="-8"/>
          <w:sz w:val="24"/>
        </w:rPr>
        <w:t xml:space="preserve"> </w:t>
      </w:r>
      <w:r>
        <w:rPr>
          <w:sz w:val="24"/>
        </w:rPr>
        <w:t>36/2009)</w:t>
      </w:r>
    </w:p>
    <w:p w:rsidR="00894BD7" w:rsidRDefault="00891538">
      <w:pPr>
        <w:pStyle w:val="ListParagraph"/>
        <w:numPr>
          <w:ilvl w:val="0"/>
          <w:numId w:val="28"/>
        </w:numPr>
        <w:tabs>
          <w:tab w:val="left" w:pos="833"/>
          <w:tab w:val="left" w:pos="834"/>
        </w:tabs>
        <w:ind w:right="830"/>
        <w:rPr>
          <w:sz w:val="24"/>
        </w:rPr>
      </w:pPr>
      <w:r>
        <w:rPr>
          <w:sz w:val="24"/>
        </w:rPr>
        <w:t>Правилник о извори</w:t>
      </w:r>
      <w:r>
        <w:rPr>
          <w:sz w:val="24"/>
        </w:rPr>
        <w:t>ма нејонизујућих зрачења од посебног интереса, врстама извора, начину и периоду њиховог испитивања ("Сл. Гласник РС", број</w:t>
      </w:r>
      <w:r>
        <w:rPr>
          <w:spacing w:val="-18"/>
          <w:sz w:val="24"/>
        </w:rPr>
        <w:t xml:space="preserve"> </w:t>
      </w:r>
      <w:r>
        <w:rPr>
          <w:sz w:val="24"/>
        </w:rPr>
        <w:t>104/2009)</w:t>
      </w:r>
    </w:p>
    <w:p w:rsidR="00894BD7" w:rsidRDefault="00891538">
      <w:pPr>
        <w:pStyle w:val="ListParagraph"/>
        <w:numPr>
          <w:ilvl w:val="0"/>
          <w:numId w:val="28"/>
        </w:numPr>
        <w:tabs>
          <w:tab w:val="left" w:pos="833"/>
          <w:tab w:val="left" w:pos="834"/>
        </w:tabs>
        <w:spacing w:before="1"/>
        <w:ind w:right="833"/>
        <w:rPr>
          <w:sz w:val="24"/>
        </w:rPr>
      </w:pPr>
      <w:r>
        <w:rPr>
          <w:sz w:val="24"/>
        </w:rPr>
        <w:t>Правилник о границама излагања нејонизујућим зрачењима ("Сл. Гласник РС", број 104/2009)</w:t>
      </w:r>
    </w:p>
    <w:p w:rsidR="00894BD7" w:rsidRDefault="00891538">
      <w:pPr>
        <w:pStyle w:val="BodyText"/>
        <w:tabs>
          <w:tab w:val="left" w:pos="833"/>
        </w:tabs>
        <w:ind w:left="833" w:right="1636" w:hanging="361"/>
      </w:pPr>
      <w:r>
        <w:t>-</w:t>
      </w:r>
      <w:r>
        <w:tab/>
        <w:t>Закон о хемикалијама ("</w:t>
      </w:r>
      <w:r>
        <w:t>Сл. Гласник РС", број 36/2009, 88/2010, 92/2011, 93/2012</w:t>
      </w:r>
      <w:r>
        <w:rPr>
          <w:spacing w:val="-20"/>
        </w:rPr>
        <w:t xml:space="preserve"> </w:t>
      </w:r>
      <w:r>
        <w:t>и 25/2015)</w:t>
      </w:r>
    </w:p>
    <w:p w:rsidR="00894BD7" w:rsidRDefault="00891538">
      <w:pPr>
        <w:pStyle w:val="ListParagraph"/>
        <w:numPr>
          <w:ilvl w:val="0"/>
          <w:numId w:val="28"/>
        </w:numPr>
        <w:tabs>
          <w:tab w:val="left" w:pos="833"/>
          <w:tab w:val="left" w:pos="834"/>
        </w:tabs>
        <w:ind w:right="1190"/>
        <w:rPr>
          <w:sz w:val="24"/>
        </w:rPr>
      </w:pPr>
      <w:r>
        <w:rPr>
          <w:sz w:val="24"/>
        </w:rPr>
        <w:t>Одлука о мерама, начину и условима трајног уништавања коровске биљке Амброзије - Ambrosia artemisiifolia ("Сл. лист Града Сомбор", бр.</w:t>
      </w:r>
      <w:r>
        <w:rPr>
          <w:spacing w:val="-3"/>
          <w:sz w:val="24"/>
        </w:rPr>
        <w:t xml:space="preserve"> </w:t>
      </w:r>
      <w:r>
        <w:rPr>
          <w:sz w:val="24"/>
        </w:rPr>
        <w:t>5/2015).</w:t>
      </w:r>
    </w:p>
    <w:p w:rsidR="00894BD7" w:rsidRDefault="00894BD7">
      <w:pPr>
        <w:pStyle w:val="BodyText"/>
        <w:spacing w:before="4"/>
      </w:pPr>
    </w:p>
    <w:p w:rsidR="00894BD7" w:rsidRDefault="00891538">
      <w:pPr>
        <w:spacing w:before="1" w:line="274" w:lineRule="exact"/>
        <w:ind w:left="874"/>
        <w:jc w:val="both"/>
        <w:rPr>
          <w:b/>
          <w:sz w:val="24"/>
        </w:rPr>
      </w:pPr>
      <w:r>
        <w:rPr>
          <w:b/>
          <w:sz w:val="24"/>
        </w:rPr>
        <w:t>Прописи из домена комуналне полиције</w:t>
      </w:r>
    </w:p>
    <w:p w:rsidR="00894BD7" w:rsidRDefault="00891538">
      <w:pPr>
        <w:pStyle w:val="ListParagraph"/>
        <w:numPr>
          <w:ilvl w:val="0"/>
          <w:numId w:val="28"/>
        </w:numPr>
        <w:tabs>
          <w:tab w:val="left" w:pos="834"/>
        </w:tabs>
        <w:spacing w:line="274" w:lineRule="exact"/>
        <w:ind w:hanging="362"/>
        <w:jc w:val="both"/>
        <w:rPr>
          <w:sz w:val="24"/>
        </w:rPr>
      </w:pPr>
      <w:r>
        <w:rPr>
          <w:sz w:val="24"/>
        </w:rPr>
        <w:t xml:space="preserve">Закон </w:t>
      </w:r>
      <w:r>
        <w:rPr>
          <w:sz w:val="24"/>
        </w:rPr>
        <w:t>о комуналној полицији ("Сл.гласник РС" бр.</w:t>
      </w:r>
      <w:r>
        <w:rPr>
          <w:spacing w:val="-3"/>
          <w:sz w:val="24"/>
        </w:rPr>
        <w:t xml:space="preserve"> </w:t>
      </w:r>
      <w:r>
        <w:rPr>
          <w:sz w:val="24"/>
        </w:rPr>
        <w:t>51/2009)</w:t>
      </w:r>
    </w:p>
    <w:p w:rsidR="00894BD7" w:rsidRDefault="00891538">
      <w:pPr>
        <w:pStyle w:val="ListParagraph"/>
        <w:numPr>
          <w:ilvl w:val="0"/>
          <w:numId w:val="28"/>
        </w:numPr>
        <w:tabs>
          <w:tab w:val="left" w:pos="834"/>
        </w:tabs>
        <w:ind w:right="838"/>
        <w:jc w:val="both"/>
        <w:rPr>
          <w:sz w:val="24"/>
        </w:rPr>
      </w:pPr>
      <w:r>
        <w:rPr>
          <w:sz w:val="24"/>
        </w:rPr>
        <w:t>Одлука о облицима и начину остваривања сарадње комуналне полиције са инспекцијском службом Градске управе града Сомбора ("Сл. лист Града Сомбора",</w:t>
      </w:r>
      <w:r>
        <w:rPr>
          <w:spacing w:val="-9"/>
          <w:sz w:val="24"/>
        </w:rPr>
        <w:t xml:space="preserve"> </w:t>
      </w:r>
      <w:r>
        <w:rPr>
          <w:sz w:val="24"/>
        </w:rPr>
        <w:t>бр.4/2010)</w:t>
      </w:r>
    </w:p>
    <w:p w:rsidR="00894BD7" w:rsidRDefault="00891538">
      <w:pPr>
        <w:pStyle w:val="ListParagraph"/>
        <w:numPr>
          <w:ilvl w:val="0"/>
          <w:numId w:val="28"/>
        </w:numPr>
        <w:tabs>
          <w:tab w:val="left" w:pos="834"/>
        </w:tabs>
        <w:ind w:right="840"/>
        <w:jc w:val="both"/>
        <w:rPr>
          <w:sz w:val="24"/>
        </w:rPr>
      </w:pPr>
      <w:r>
        <w:rPr>
          <w:sz w:val="24"/>
        </w:rPr>
        <w:t>Одлука о изгледу униформе и ознака, боји и нач</w:t>
      </w:r>
      <w:r>
        <w:rPr>
          <w:sz w:val="24"/>
        </w:rPr>
        <w:t>ину означавања возила и пловила и посебној опреми комуналне полиције ("Сл. лист Града Сомбора", бр.</w:t>
      </w:r>
      <w:r>
        <w:rPr>
          <w:spacing w:val="-10"/>
          <w:sz w:val="24"/>
        </w:rPr>
        <w:t xml:space="preserve"> </w:t>
      </w:r>
      <w:r>
        <w:rPr>
          <w:sz w:val="24"/>
        </w:rPr>
        <w:t>4/2010)</w:t>
      </w:r>
    </w:p>
    <w:p w:rsidR="00894BD7" w:rsidRDefault="00891538">
      <w:pPr>
        <w:pStyle w:val="ListParagraph"/>
        <w:numPr>
          <w:ilvl w:val="0"/>
          <w:numId w:val="28"/>
        </w:numPr>
        <w:tabs>
          <w:tab w:val="left" w:pos="834"/>
        </w:tabs>
        <w:ind w:right="828"/>
        <w:jc w:val="both"/>
        <w:rPr>
          <w:sz w:val="24"/>
        </w:rPr>
      </w:pPr>
      <w:r>
        <w:rPr>
          <w:sz w:val="24"/>
        </w:rPr>
        <w:t>Решење о образовању и именовању Комисије за решавање притужби на рад и поступање комуналних полицајаца ("Сл. лист Града Сомбора", бр. 12/2011,</w:t>
      </w:r>
      <w:r>
        <w:rPr>
          <w:spacing w:val="-8"/>
          <w:sz w:val="24"/>
        </w:rPr>
        <w:t xml:space="preserve"> </w:t>
      </w:r>
      <w:r>
        <w:rPr>
          <w:sz w:val="24"/>
        </w:rPr>
        <w:t>9/201</w:t>
      </w:r>
      <w:r>
        <w:rPr>
          <w:sz w:val="24"/>
        </w:rPr>
        <w:t>3)</w:t>
      </w:r>
    </w:p>
    <w:p w:rsidR="00894BD7" w:rsidRDefault="00891538">
      <w:pPr>
        <w:pStyle w:val="ListParagraph"/>
        <w:numPr>
          <w:ilvl w:val="0"/>
          <w:numId w:val="28"/>
        </w:numPr>
        <w:tabs>
          <w:tab w:val="left" w:pos="834"/>
        </w:tabs>
        <w:ind w:right="840"/>
        <w:jc w:val="both"/>
        <w:rPr>
          <w:sz w:val="24"/>
        </w:rPr>
      </w:pPr>
      <w:r>
        <w:rPr>
          <w:sz w:val="24"/>
        </w:rPr>
        <w:t>Одлука о радном времену у угоститељским, трговинским и занатским објектима и објектима за приређивање игара на срећу и игара за забаву на територији Града Сомбора ("Сл. лист Града Сомбора", бр.1/2011, 9/2012 и</w:t>
      </w:r>
      <w:r>
        <w:rPr>
          <w:spacing w:val="-3"/>
          <w:sz w:val="24"/>
        </w:rPr>
        <w:t xml:space="preserve"> </w:t>
      </w:r>
      <w:r>
        <w:rPr>
          <w:sz w:val="24"/>
        </w:rPr>
        <w:t>7/2014),</w:t>
      </w:r>
    </w:p>
    <w:p w:rsidR="00894BD7" w:rsidRDefault="00891538">
      <w:pPr>
        <w:pStyle w:val="ListParagraph"/>
        <w:numPr>
          <w:ilvl w:val="0"/>
          <w:numId w:val="28"/>
        </w:numPr>
        <w:tabs>
          <w:tab w:val="left" w:pos="834"/>
        </w:tabs>
        <w:spacing w:before="1"/>
        <w:ind w:right="840"/>
        <w:jc w:val="both"/>
        <w:rPr>
          <w:sz w:val="24"/>
        </w:rPr>
      </w:pPr>
      <w:r>
        <w:rPr>
          <w:sz w:val="24"/>
        </w:rPr>
        <w:t>Одлука о одржавању чистоће и чишће</w:t>
      </w:r>
      <w:r>
        <w:rPr>
          <w:sz w:val="24"/>
        </w:rPr>
        <w:t>њу снега ("Сл. лист Општине Сомбор", бр.1/98, 10/01, 3/03, 4/03) и ("Сл. лист Града Сомбора", бр. 8/2011,</w:t>
      </w:r>
      <w:r>
        <w:rPr>
          <w:spacing w:val="-6"/>
          <w:sz w:val="24"/>
        </w:rPr>
        <w:t xml:space="preserve"> </w:t>
      </w:r>
      <w:r>
        <w:rPr>
          <w:sz w:val="24"/>
        </w:rPr>
        <w:t>9/2014),</w:t>
      </w:r>
    </w:p>
    <w:p w:rsidR="00894BD7" w:rsidRDefault="00891538">
      <w:pPr>
        <w:pStyle w:val="ListParagraph"/>
        <w:numPr>
          <w:ilvl w:val="0"/>
          <w:numId w:val="28"/>
        </w:numPr>
        <w:tabs>
          <w:tab w:val="left" w:pos="834"/>
        </w:tabs>
        <w:ind w:right="831"/>
        <w:jc w:val="both"/>
        <w:rPr>
          <w:sz w:val="24"/>
        </w:rPr>
      </w:pPr>
      <w:r>
        <w:rPr>
          <w:sz w:val="24"/>
        </w:rPr>
        <w:t>Одлука о јавним паркиралиштима на територији Града Сомбора ("Сл. лист Града Сомбора", бр. 4/2012 и 9/2014),</w:t>
      </w:r>
    </w:p>
    <w:p w:rsidR="00894BD7" w:rsidRDefault="00894BD7">
      <w:pPr>
        <w:jc w:val="both"/>
        <w:rPr>
          <w:sz w:val="24"/>
        </w:rPr>
        <w:sectPr w:rsidR="00894BD7">
          <w:pgSz w:w="11910" w:h="16850"/>
          <w:pgMar w:top="1340" w:right="300" w:bottom="740" w:left="660" w:header="0" w:footer="547" w:gutter="0"/>
          <w:cols w:space="720"/>
        </w:sectPr>
      </w:pPr>
    </w:p>
    <w:p w:rsidR="00894BD7" w:rsidRDefault="00891538">
      <w:pPr>
        <w:pStyle w:val="ListParagraph"/>
        <w:numPr>
          <w:ilvl w:val="0"/>
          <w:numId w:val="28"/>
        </w:numPr>
        <w:tabs>
          <w:tab w:val="left" w:pos="833"/>
          <w:tab w:val="left" w:pos="834"/>
        </w:tabs>
        <w:spacing w:before="64"/>
        <w:ind w:hanging="362"/>
        <w:rPr>
          <w:sz w:val="24"/>
        </w:rPr>
      </w:pPr>
      <w:r>
        <w:rPr>
          <w:sz w:val="24"/>
        </w:rPr>
        <w:lastRenderedPageBreak/>
        <w:t>Одлука о уређењу Града Сомбора ("Сл. лист Града Сомбора", бр. 17/2014 и</w:t>
      </w:r>
      <w:r>
        <w:rPr>
          <w:spacing w:val="-8"/>
          <w:sz w:val="24"/>
        </w:rPr>
        <w:t xml:space="preserve"> </w:t>
      </w:r>
      <w:r>
        <w:rPr>
          <w:sz w:val="24"/>
        </w:rPr>
        <w:t>2/2015)</w:t>
      </w:r>
    </w:p>
    <w:p w:rsidR="00894BD7" w:rsidRDefault="00891538">
      <w:pPr>
        <w:pStyle w:val="ListParagraph"/>
        <w:numPr>
          <w:ilvl w:val="0"/>
          <w:numId w:val="28"/>
        </w:numPr>
        <w:tabs>
          <w:tab w:val="left" w:pos="833"/>
          <w:tab w:val="left" w:pos="834"/>
        </w:tabs>
        <w:ind w:right="839"/>
        <w:rPr>
          <w:sz w:val="24"/>
        </w:rPr>
      </w:pPr>
      <w:r>
        <w:rPr>
          <w:sz w:val="24"/>
        </w:rPr>
        <w:t>Одлука о такси превозу путника на територији Града Сомбора („Сл. лист Града Сомбора“, бр.</w:t>
      </w:r>
      <w:r>
        <w:rPr>
          <w:spacing w:val="-1"/>
          <w:sz w:val="24"/>
        </w:rPr>
        <w:t xml:space="preserve"> </w:t>
      </w:r>
      <w:r>
        <w:rPr>
          <w:sz w:val="24"/>
        </w:rPr>
        <w:t>10/2015)</w:t>
      </w:r>
    </w:p>
    <w:p w:rsidR="00894BD7" w:rsidRDefault="00891538">
      <w:pPr>
        <w:pStyle w:val="ListParagraph"/>
        <w:numPr>
          <w:ilvl w:val="0"/>
          <w:numId w:val="28"/>
        </w:numPr>
        <w:tabs>
          <w:tab w:val="left" w:pos="833"/>
          <w:tab w:val="left" w:pos="834"/>
        </w:tabs>
        <w:ind w:hanging="362"/>
        <w:rPr>
          <w:sz w:val="24"/>
        </w:rPr>
      </w:pPr>
      <w:r>
        <w:rPr>
          <w:sz w:val="24"/>
        </w:rPr>
        <w:t>Одлука о пијацама на територији Града Сомбора („Сл. лист Града Сомбора“, бр.</w:t>
      </w:r>
      <w:r>
        <w:rPr>
          <w:spacing w:val="-19"/>
          <w:sz w:val="24"/>
        </w:rPr>
        <w:t xml:space="preserve"> </w:t>
      </w:r>
      <w:r>
        <w:rPr>
          <w:sz w:val="24"/>
        </w:rPr>
        <w:t>04/2015)</w:t>
      </w:r>
    </w:p>
    <w:p w:rsidR="00894BD7" w:rsidRDefault="00894BD7">
      <w:pPr>
        <w:pStyle w:val="BodyText"/>
        <w:spacing w:before="5"/>
      </w:pPr>
    </w:p>
    <w:p w:rsidR="00894BD7" w:rsidRDefault="00891538">
      <w:pPr>
        <w:pStyle w:val="Heading4"/>
        <w:numPr>
          <w:ilvl w:val="2"/>
          <w:numId w:val="84"/>
        </w:numPr>
        <w:tabs>
          <w:tab w:val="left" w:pos="1074"/>
        </w:tabs>
        <w:ind w:hanging="602"/>
      </w:pPr>
      <w:bookmarkStart w:id="61" w:name="_TOC_250023"/>
      <w:r>
        <w:t>УСЛУГЕ КОЈЕ ОДЕЉЕЊЕ НЕПОСРЕДНО</w:t>
      </w:r>
      <w:r>
        <w:rPr>
          <w:spacing w:val="-3"/>
        </w:rPr>
        <w:t xml:space="preserve"> </w:t>
      </w:r>
      <w:bookmarkEnd w:id="61"/>
      <w:r>
        <w:t>ПРУЖА</w:t>
      </w:r>
    </w:p>
    <w:p w:rsidR="00894BD7" w:rsidRDefault="00894BD7">
      <w:pPr>
        <w:pStyle w:val="BodyText"/>
        <w:rPr>
          <w:b/>
        </w:rPr>
      </w:pPr>
    </w:p>
    <w:p w:rsidR="00894BD7" w:rsidRDefault="00891538">
      <w:pPr>
        <w:pStyle w:val="ListParagraph"/>
        <w:numPr>
          <w:ilvl w:val="0"/>
          <w:numId w:val="27"/>
        </w:numPr>
        <w:tabs>
          <w:tab w:val="left" w:pos="675"/>
        </w:tabs>
        <w:ind w:left="674" w:hanging="203"/>
        <w:rPr>
          <w:rFonts w:ascii="Wingdings" w:hAnsi="Wingdings"/>
          <w:b/>
          <w:sz w:val="24"/>
        </w:rPr>
      </w:pPr>
      <w:r>
        <w:rPr>
          <w:b/>
          <w:sz w:val="24"/>
        </w:rPr>
        <w:t>ОДСЕК ЗА ИНСПЕКЦИЈСКЕ ПОСЛОВЕ И ПОСЛОВЕ КОМУНАЛНЕ</w:t>
      </w:r>
      <w:r>
        <w:rPr>
          <w:b/>
          <w:spacing w:val="-4"/>
          <w:sz w:val="24"/>
        </w:rPr>
        <w:t xml:space="preserve"> </w:t>
      </w:r>
      <w:r>
        <w:rPr>
          <w:b/>
          <w:sz w:val="24"/>
        </w:rPr>
        <w:t>ПОЛИЦИЈЕ</w:t>
      </w:r>
    </w:p>
    <w:p w:rsidR="00894BD7" w:rsidRDefault="00894BD7">
      <w:pPr>
        <w:pStyle w:val="BodyText"/>
        <w:spacing w:before="7"/>
        <w:rPr>
          <w:b/>
          <w:sz w:val="23"/>
        </w:rPr>
      </w:pPr>
    </w:p>
    <w:p w:rsidR="00894BD7" w:rsidRDefault="00891538">
      <w:pPr>
        <w:pStyle w:val="BodyText"/>
        <w:ind w:left="472" w:right="838" w:firstLine="720"/>
        <w:jc w:val="both"/>
      </w:pPr>
      <w:r>
        <w:t>У оквиру своје надлежности инспектори воде поступке по службеној дужности или по захтеву странке.</w:t>
      </w:r>
    </w:p>
    <w:p w:rsidR="00894BD7" w:rsidRDefault="00891538">
      <w:pPr>
        <w:pStyle w:val="BodyText"/>
        <w:ind w:left="472" w:right="838" w:firstLine="720"/>
        <w:jc w:val="both"/>
      </w:pPr>
      <w:r>
        <w:t xml:space="preserve">У поступку инспекцијског надзора, инспектори воде </w:t>
      </w:r>
      <w:r>
        <w:t>управни поступак и доносе решења, врше принудна извршења донетих решења и покрећу поступак за утврђивање прекршајне и кривичне одговорности за које су овлашћени законом или прописом донетим на основу</w:t>
      </w:r>
      <w:r>
        <w:rPr>
          <w:spacing w:val="-7"/>
        </w:rPr>
        <w:t xml:space="preserve"> </w:t>
      </w:r>
      <w:r>
        <w:t>закона.</w:t>
      </w:r>
    </w:p>
    <w:p w:rsidR="00894BD7" w:rsidRDefault="00894BD7">
      <w:pPr>
        <w:pStyle w:val="BodyText"/>
        <w:spacing w:before="6"/>
        <w:rPr>
          <w:sz w:val="20"/>
        </w:rPr>
      </w:pPr>
    </w:p>
    <w:p w:rsidR="00894BD7" w:rsidRDefault="00891538">
      <w:pPr>
        <w:spacing w:line="274" w:lineRule="exact"/>
        <w:ind w:left="1193"/>
        <w:rPr>
          <w:b/>
          <w:sz w:val="24"/>
        </w:rPr>
      </w:pPr>
      <w:r>
        <w:rPr>
          <w:b/>
          <w:sz w:val="24"/>
        </w:rPr>
        <w:t>КОМУНАЛНА ИНСПЕКЦИЈА</w:t>
      </w:r>
    </w:p>
    <w:p w:rsidR="00894BD7" w:rsidRDefault="00891538">
      <w:pPr>
        <w:pStyle w:val="BodyText"/>
        <w:ind w:left="472" w:right="840" w:firstLine="720"/>
        <w:jc w:val="both"/>
      </w:pPr>
      <w:r>
        <w:t>Подношење захтева Комуналној инспекцији, врши се писменим или усменим путем. Под подношењем захтева писменим путем подразумевају се све врсте писаних захтева (поднесци). Подношење захтева усменим путем се врши: лично и телефонским путем.</w:t>
      </w:r>
    </w:p>
    <w:p w:rsidR="00894BD7" w:rsidRDefault="00891538">
      <w:pPr>
        <w:pStyle w:val="BodyText"/>
        <w:ind w:left="472" w:right="840" w:firstLine="720"/>
        <w:jc w:val="both"/>
      </w:pPr>
      <w:r>
        <w:t>Поднети захтеви се</w:t>
      </w:r>
      <w:r>
        <w:t xml:space="preserve"> најпре евидентирају у књигу примљених захтева и потом начелник или помоћник начелника Одељења распопређује исте инспекторима на даље поступање.</w:t>
      </w:r>
    </w:p>
    <w:p w:rsidR="00894BD7" w:rsidRDefault="00891538">
      <w:pPr>
        <w:pStyle w:val="BodyText"/>
        <w:ind w:left="472" w:right="830" w:firstLine="720"/>
        <w:jc w:val="both"/>
      </w:pPr>
      <w:r>
        <w:t>Инспектор који је примио захтев, разматра исти и оцењује, да ли је комунална инспекција надлежна да поступа и о</w:t>
      </w:r>
      <w:r>
        <w:t>длучује по истом, па уколико утврди да предмет није у надлежности комуналне инспекције, исти ће одбацити и упутити странку на  надлежни орган.</w:t>
      </w:r>
    </w:p>
    <w:p w:rsidR="00894BD7" w:rsidRDefault="00891538">
      <w:pPr>
        <w:pStyle w:val="BodyText"/>
        <w:ind w:left="472" w:right="832" w:firstLine="720"/>
        <w:jc w:val="both"/>
      </w:pPr>
      <w:r>
        <w:t>Уколико се утврди да је комунална инспекција надлежна да одлучује у тој правној ствари, комунални инспектор задуж</w:t>
      </w:r>
      <w:r>
        <w:t>ен за решавање исте поступа у складу са Законом о општем управном поступку, другим Законима којима се ближе регулише област, уредбама, Правилницима и Одлукама Скупштине Града .</w:t>
      </w:r>
    </w:p>
    <w:p w:rsidR="00894BD7" w:rsidRDefault="00891538">
      <w:pPr>
        <w:pStyle w:val="BodyText"/>
        <w:ind w:left="472" w:right="835" w:firstLine="720"/>
        <w:jc w:val="both"/>
      </w:pPr>
      <w:r>
        <w:t>Странка која је незадовољна спроведеним поступком по поднетом захтеву, може уло</w:t>
      </w:r>
      <w:r>
        <w:t>жити жалбу на донету одлуку (Решење или Закључак). Жалба се доставља другостепеном Органу, преко овог Одсека или директно, у писменој форми.</w:t>
      </w:r>
    </w:p>
    <w:p w:rsidR="00894BD7" w:rsidRDefault="00891538">
      <w:pPr>
        <w:pStyle w:val="BodyText"/>
        <w:ind w:left="1193" w:right="841"/>
        <w:jc w:val="both"/>
      </w:pPr>
      <w:r>
        <w:t xml:space="preserve">За решавање по жалби у другом степену, надлежно је Градско веће Града Сомбора. Комунални инспектор као првостепени </w:t>
      </w:r>
      <w:r>
        <w:t>орган, испитује да ли је жалба допуштена,</w:t>
      </w:r>
    </w:p>
    <w:p w:rsidR="00894BD7" w:rsidRDefault="00891538">
      <w:pPr>
        <w:pStyle w:val="BodyText"/>
        <w:ind w:left="472"/>
        <w:jc w:val="both"/>
      </w:pPr>
      <w:r>
        <w:t>благовремена и изјављена од овлашћеног лица.</w:t>
      </w:r>
    </w:p>
    <w:p w:rsidR="00894BD7" w:rsidRDefault="00891538">
      <w:pPr>
        <w:pStyle w:val="BodyText"/>
        <w:ind w:left="472" w:right="838"/>
        <w:jc w:val="both"/>
      </w:pPr>
      <w:r>
        <w:t>Недопуштену, неблаговремену или од неовлашћеног лица изјављену жалбу првостепени орган (комунални инспектор) одбацује својим Закључком.</w:t>
      </w:r>
    </w:p>
    <w:p w:rsidR="00894BD7" w:rsidRDefault="00891538">
      <w:pPr>
        <w:pStyle w:val="BodyText"/>
        <w:ind w:left="472" w:right="839"/>
        <w:jc w:val="both"/>
      </w:pPr>
      <w:r>
        <w:t>Ако комунални инспектор који је д</w:t>
      </w:r>
      <w:r>
        <w:t>онео решење нађе да је жалба основана, поступиће у складу са чланом 225, 226, 227. Закона о општем управном поступку ("Сл. лист СРЈ", бр. 33/97 и 31/01 и "Сл. гласник РС", бр. 30/2010).</w:t>
      </w:r>
    </w:p>
    <w:p w:rsidR="00894BD7" w:rsidRDefault="00891538">
      <w:pPr>
        <w:pStyle w:val="BodyText"/>
        <w:ind w:left="472" w:right="830" w:firstLine="720"/>
        <w:jc w:val="both"/>
      </w:pPr>
      <w:r>
        <w:t>На крају, комунални инспектор ће поступити у складу са члана 228. ЗУП-</w:t>
      </w:r>
      <w:r>
        <w:t>а и без одлагања, а наjкacније у року од 15 дана од дана пријема жалбе, заједно са списима  предмета, доставити надлежном органу за решавање по</w:t>
      </w:r>
      <w:r>
        <w:rPr>
          <w:spacing w:val="-10"/>
        </w:rPr>
        <w:t xml:space="preserve"> </w:t>
      </w:r>
      <w:r>
        <w:t>жалби.</w:t>
      </w:r>
    </w:p>
    <w:p w:rsidR="00894BD7" w:rsidRDefault="00891538">
      <w:pPr>
        <w:pStyle w:val="BodyText"/>
        <w:ind w:left="472" w:right="831" w:firstLine="720"/>
        <w:jc w:val="both"/>
      </w:pPr>
      <w:r>
        <w:t>Инспектори обављају и послове контроле одржавања комуналне хигијене јавних површина и јавних зелених повр</w:t>
      </w:r>
      <w:r>
        <w:t>шина.</w:t>
      </w:r>
    </w:p>
    <w:p w:rsidR="00894BD7" w:rsidRDefault="00894BD7">
      <w:pPr>
        <w:pStyle w:val="BodyText"/>
        <w:spacing w:before="4"/>
        <w:rPr>
          <w:sz w:val="20"/>
        </w:rPr>
      </w:pPr>
    </w:p>
    <w:p w:rsidR="00894BD7" w:rsidRDefault="00891538">
      <w:pPr>
        <w:spacing w:line="274" w:lineRule="exact"/>
        <w:ind w:left="1193"/>
        <w:jc w:val="both"/>
        <w:rPr>
          <w:b/>
          <w:sz w:val="24"/>
        </w:rPr>
      </w:pPr>
      <w:r>
        <w:rPr>
          <w:b/>
          <w:sz w:val="24"/>
        </w:rPr>
        <w:t>ГРАЂЕВИНСКА ИНСПЕКЦИЈА</w:t>
      </w:r>
    </w:p>
    <w:p w:rsidR="00894BD7" w:rsidRDefault="00891538">
      <w:pPr>
        <w:pStyle w:val="BodyText"/>
        <w:ind w:left="472" w:right="839" w:firstLine="720"/>
        <w:jc w:val="both"/>
      </w:pPr>
      <w:r>
        <w:t>Подношење захтева Грађевинској инспекцији врши се писменим или усменим путем. Под подношењем захтева писменим путем подразумева се подношење свих врста писаних захтева (поднесци). Подношење захтева усменим путем се врши: лично и</w:t>
      </w:r>
      <w:r>
        <w:rPr>
          <w:spacing w:val="51"/>
        </w:rPr>
        <w:t xml:space="preserve"> </w:t>
      </w:r>
      <w:r>
        <w:t>телефонским</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40"/>
        <w:jc w:val="both"/>
      </w:pPr>
      <w:r>
        <w:lastRenderedPageBreak/>
        <w:t>путем. Поднети писмени захтеви се евидентирају у интерну доставну књигу, те достављају грађевинској инспекцији на даљње поступање.</w:t>
      </w:r>
    </w:p>
    <w:p w:rsidR="00894BD7" w:rsidRDefault="00891538">
      <w:pPr>
        <w:pStyle w:val="BodyText"/>
        <w:ind w:left="472" w:right="832" w:firstLine="720"/>
        <w:jc w:val="both"/>
      </w:pPr>
      <w:r>
        <w:t>Грађевински инспектор који је примио захтев, разматра исти и оцењује да ли је за поступање и одлучивање по</w:t>
      </w:r>
      <w:r>
        <w:t xml:space="preserve"> истом надлежна грађевинска инспекција. Уколико утврди да предмет није у надлежности грађевинске инспекције, инспектор одбацује захтев и упућује подносиоца захтева на надлежни орган.</w:t>
      </w:r>
    </w:p>
    <w:p w:rsidR="00894BD7" w:rsidRDefault="00891538">
      <w:pPr>
        <w:pStyle w:val="BodyText"/>
        <w:ind w:left="472" w:right="835" w:firstLine="720"/>
        <w:jc w:val="both"/>
      </w:pPr>
      <w:r>
        <w:t>Када се утврди надлежност грађевинске инспекције,грађевински инспектор из</w:t>
      </w:r>
      <w:r>
        <w:t>лази на терен прикупља потребну документацију, покреће и спроводи поступак у складу са Законом о општем управном поступку, другим важећим Законима којима се ближе регулише област, Уредбама, Правилницима и Одлукама Скупштине</w:t>
      </w:r>
      <w:r>
        <w:rPr>
          <w:spacing w:val="-2"/>
        </w:rPr>
        <w:t xml:space="preserve"> </w:t>
      </w:r>
      <w:r>
        <w:t>Града.</w:t>
      </w:r>
    </w:p>
    <w:p w:rsidR="00894BD7" w:rsidRDefault="00891538">
      <w:pPr>
        <w:pStyle w:val="BodyText"/>
        <w:ind w:left="472" w:right="832" w:firstLine="720"/>
        <w:jc w:val="both"/>
      </w:pPr>
      <w:r>
        <w:t>Странка која је незадовољ</w:t>
      </w:r>
      <w:r>
        <w:t>на спроведеним поступком по поднетом захтеву, може уложити жалбу на донету одлуку (Решење или Закључак). Жалба се доставља другостепеном Органу (Покрајински секретаријат за архитектуру, урбанизам и градитељство Нови Сад) преко овог Одсека или директно, у п</w:t>
      </w:r>
      <w:r>
        <w:t>исменој форми, а у складу са важећим прописима.</w:t>
      </w:r>
    </w:p>
    <w:p w:rsidR="00894BD7" w:rsidRDefault="00891538">
      <w:pPr>
        <w:pStyle w:val="BodyText"/>
        <w:ind w:left="472" w:right="842" w:firstLine="720"/>
        <w:jc w:val="both"/>
      </w:pPr>
      <w:r>
        <w:t>Грађевински инспектор као првостепени орган, испитује да ли је жалба допуштена, благовремена и изјављена од овлашћеног лица.</w:t>
      </w:r>
    </w:p>
    <w:p w:rsidR="00894BD7" w:rsidRDefault="00891538">
      <w:pPr>
        <w:pStyle w:val="BodyText"/>
        <w:spacing w:before="1"/>
        <w:ind w:left="472" w:right="833" w:firstLine="720"/>
        <w:jc w:val="both"/>
      </w:pPr>
      <w:r>
        <w:t>Недопуштену, неблаговремену или од неовлашћеног лица изјављену жалбу грађевински ин</w:t>
      </w:r>
      <w:r>
        <w:t>спектор, као првостепени орган, одбацује својим Закључком.</w:t>
      </w:r>
    </w:p>
    <w:p w:rsidR="00894BD7" w:rsidRDefault="00891538">
      <w:pPr>
        <w:pStyle w:val="BodyText"/>
        <w:ind w:left="472" w:right="830" w:firstLine="720"/>
        <w:jc w:val="both"/>
      </w:pPr>
      <w:r>
        <w:t>Ако  инспектор који је донео решење нађе да је жалба основана, поступиће у складу  са Законом о општем управном поступку ("Сл. лист СРЈ", бр. 33/97 и 31/01, и "Сл. гласник РС", бр.</w:t>
      </w:r>
      <w:r>
        <w:rPr>
          <w:spacing w:val="-1"/>
        </w:rPr>
        <w:t xml:space="preserve"> </w:t>
      </w:r>
      <w:r>
        <w:t>30/2010).</w:t>
      </w:r>
    </w:p>
    <w:p w:rsidR="00894BD7" w:rsidRDefault="00891538">
      <w:pPr>
        <w:pStyle w:val="BodyText"/>
        <w:ind w:left="472" w:right="830" w:firstLine="720"/>
        <w:jc w:val="both"/>
      </w:pPr>
      <w:r>
        <w:t>На крају грађевински инспектор ће поступити у складу са чланом 228. ЗУП-а и без одлагања, а најкacније у року од 15 дана од дана пријема жалбе, заједно са списима  предмета, доставити надлежном органу за решавање по жалби (Покрајински секретаријат за архит</w:t>
      </w:r>
      <w:r>
        <w:t>ектуру, урбанизам и градитељство Нови Сад).</w:t>
      </w:r>
    </w:p>
    <w:p w:rsidR="00894BD7" w:rsidRDefault="00894BD7">
      <w:pPr>
        <w:pStyle w:val="BodyText"/>
        <w:spacing w:before="5"/>
      </w:pPr>
    </w:p>
    <w:p w:rsidR="00894BD7" w:rsidRDefault="00891538">
      <w:pPr>
        <w:spacing w:line="274" w:lineRule="exact"/>
        <w:ind w:left="1193"/>
        <w:rPr>
          <w:b/>
          <w:sz w:val="24"/>
        </w:rPr>
      </w:pPr>
      <w:r>
        <w:rPr>
          <w:b/>
          <w:sz w:val="24"/>
        </w:rPr>
        <w:t>ИНСПЕКЦИЈA ЗА САОБРАЋАЈ И ЈАВНЕ ПУТЕВЕ</w:t>
      </w:r>
    </w:p>
    <w:p w:rsidR="00894BD7" w:rsidRDefault="00891538">
      <w:pPr>
        <w:pStyle w:val="BodyText"/>
        <w:ind w:left="472" w:right="834" w:firstLine="720"/>
        <w:jc w:val="both"/>
      </w:pPr>
      <w:r>
        <w:t>Инспектор за јавне путеве oбавља послове инспектора за путеве и инспектора за саобраћај тј. инспекцијску контролу превозника и физичких лица која обављају превоз.</w:t>
      </w:r>
    </w:p>
    <w:p w:rsidR="00894BD7" w:rsidRDefault="00891538">
      <w:pPr>
        <w:pStyle w:val="BodyText"/>
        <w:ind w:left="472" w:right="830" w:firstLine="720"/>
        <w:jc w:val="both"/>
      </w:pPr>
      <w:r>
        <w:t xml:space="preserve">Инспектор поступа по службеној дужности и по захтеву странке.Уколико инспектор констатује да постоје неправилности Решењем налаже: oдклањање недостатака, забрањује обављање превоза, искључује возило из саобраћаја и сл. Против прекршиоца прописа подносе се </w:t>
      </w:r>
      <w:r>
        <w:t>захтеви за покретање прекршајног поступка Суду за</w:t>
      </w:r>
      <w:r>
        <w:rPr>
          <w:spacing w:val="-15"/>
        </w:rPr>
        <w:t xml:space="preserve"> </w:t>
      </w:r>
      <w:r>
        <w:t>Прекршаје.</w:t>
      </w:r>
    </w:p>
    <w:p w:rsidR="00894BD7" w:rsidRDefault="00891538">
      <w:pPr>
        <w:pStyle w:val="BodyText"/>
        <w:ind w:left="472" w:right="842" w:firstLine="720"/>
        <w:jc w:val="both"/>
      </w:pPr>
      <w:r>
        <w:t>На Решење инспектора странке могу уложити жалбу Министарству за инфраструктуру Београд и Влади Републике</w:t>
      </w:r>
      <w:r>
        <w:rPr>
          <w:spacing w:val="-5"/>
        </w:rPr>
        <w:t xml:space="preserve"> </w:t>
      </w:r>
      <w:r>
        <w:t>Србије.</w:t>
      </w:r>
    </w:p>
    <w:p w:rsidR="00894BD7" w:rsidRDefault="00894BD7">
      <w:pPr>
        <w:pStyle w:val="BodyText"/>
        <w:spacing w:before="3"/>
      </w:pPr>
    </w:p>
    <w:p w:rsidR="00894BD7" w:rsidRDefault="00891538">
      <w:pPr>
        <w:spacing w:line="274" w:lineRule="exact"/>
        <w:ind w:left="1193"/>
        <w:rPr>
          <w:b/>
          <w:sz w:val="24"/>
        </w:rPr>
      </w:pPr>
      <w:r>
        <w:rPr>
          <w:b/>
          <w:sz w:val="24"/>
        </w:rPr>
        <w:t>ИНСПЕКЦИЈA ЗА ЗАШТИТУ ЖИВОТНЕ СРЕДИНЕ</w:t>
      </w:r>
    </w:p>
    <w:p w:rsidR="00894BD7" w:rsidRDefault="00891538">
      <w:pPr>
        <w:pStyle w:val="BodyText"/>
        <w:ind w:left="472" w:right="835" w:firstLine="720"/>
        <w:jc w:val="both"/>
      </w:pPr>
      <w:r>
        <w:t>Инспектор за заштиту животне средине по при</w:t>
      </w:r>
      <w:r>
        <w:t>јави и по праву надзора врши контролу загађења ваздуха, воде и земљишта, контролу буке, начин држања домаћих животиња. На основу права инспекцијског надзора врши се контрола мера наложених Студијом о процени утицаја на животну средину. Рокови за пружање ус</w:t>
      </w:r>
      <w:r>
        <w:t>луга везани су за рокове одређене Законом о општем управном поступку а то су рокови од 30 до 60</w:t>
      </w:r>
      <w:r>
        <w:rPr>
          <w:spacing w:val="-14"/>
        </w:rPr>
        <w:t xml:space="preserve"> </w:t>
      </w:r>
      <w:r>
        <w:t>дана.</w:t>
      </w:r>
    </w:p>
    <w:p w:rsidR="00894BD7" w:rsidRDefault="00894BD7">
      <w:pPr>
        <w:pStyle w:val="BodyText"/>
        <w:rPr>
          <w:sz w:val="26"/>
        </w:rPr>
      </w:pPr>
    </w:p>
    <w:p w:rsidR="00894BD7" w:rsidRDefault="00894BD7">
      <w:pPr>
        <w:pStyle w:val="BodyText"/>
        <w:spacing w:before="3"/>
        <w:rPr>
          <w:sz w:val="22"/>
        </w:rPr>
      </w:pPr>
    </w:p>
    <w:p w:rsidR="00894BD7" w:rsidRDefault="00891538">
      <w:pPr>
        <w:spacing w:line="274" w:lineRule="exact"/>
        <w:ind w:left="1193"/>
        <w:rPr>
          <w:b/>
          <w:sz w:val="24"/>
        </w:rPr>
      </w:pPr>
      <w:r>
        <w:rPr>
          <w:b/>
          <w:sz w:val="24"/>
        </w:rPr>
        <w:t>КОМУНАЛНА ПОЛИЦИЈА</w:t>
      </w:r>
    </w:p>
    <w:p w:rsidR="00894BD7" w:rsidRDefault="00891538">
      <w:pPr>
        <w:pStyle w:val="BodyText"/>
        <w:ind w:left="472" w:right="830" w:firstLine="720"/>
        <w:jc w:val="both"/>
      </w:pPr>
      <w:r>
        <w:t>У оквиру своје надлежности комунални полицајци воде редовну контролу над одржавањем комуналног реда и другог законом уређеног реда од</w:t>
      </w:r>
      <w:r>
        <w:t xml:space="preserve"> значаја за комуналну делатност из надлежности комуналне полиције (одвођење отпадних и атмосферских вода, јавна чистоћа, депоновање комуналног и другог отпада, непрописно паркирање-остављање возила на јавним површинама, бесправно заузеће јавних површина, к</w:t>
      </w:r>
      <w:r>
        <w:t>онтрола чишћења снега са јавних површина, контрола радног времена у угоститељским, трговинским и занатским објектима и објектима за приређивање игара на срећу и игара за забаву на територији Града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7"/>
        <w:jc w:val="both"/>
      </w:pPr>
      <w:r>
        <w:lastRenderedPageBreak/>
        <w:t>Сомбора) и то по налогу начелника Одељења</w:t>
      </w:r>
      <w:r>
        <w:t>, по службеној дужности или по захтеву странке. Проверавају идентитет лица чије понашање или деловање представља кршење прописа из делокруга рада комуналне полиције, комуналне инспекције. Пружају помоћ у виду асистенције по потреби и позиву комуналног, сао</w:t>
      </w:r>
      <w:r>
        <w:t>браћајног, грађевинског инспектора и инспектора за заштиту животне средине. У вршењу своје дужности за време патролне активности, комунални полицајци се опремају стандардном опремом у складу са Законом о комуналној полицији. Комунални полицајци су дужни да</w:t>
      </w:r>
      <w:r>
        <w:t xml:space="preserve"> приликом примене својих овлашћења, поступају у складу са начелом законитости, непристрасно и једнако према свима, без дискриминације лица по било којем основу, да поступају хумано и поштују достојанство, углед и част сваког лица и друга људска и мањинска </w:t>
      </w:r>
      <w:r>
        <w:t>права и</w:t>
      </w:r>
      <w:r>
        <w:rPr>
          <w:spacing w:val="-14"/>
        </w:rPr>
        <w:t xml:space="preserve"> </w:t>
      </w:r>
      <w:r>
        <w:t>слободе.</w:t>
      </w:r>
    </w:p>
    <w:p w:rsidR="00894BD7" w:rsidRDefault="00894BD7">
      <w:pPr>
        <w:pStyle w:val="BodyText"/>
        <w:spacing w:before="10"/>
        <w:rPr>
          <w:sz w:val="20"/>
        </w:rPr>
      </w:pPr>
    </w:p>
    <w:p w:rsidR="00894BD7" w:rsidRDefault="00891538">
      <w:pPr>
        <w:pStyle w:val="ListParagraph"/>
        <w:numPr>
          <w:ilvl w:val="1"/>
          <w:numId w:val="84"/>
        </w:numPr>
        <w:tabs>
          <w:tab w:val="left" w:pos="1105"/>
        </w:tabs>
        <w:spacing w:line="640" w:lineRule="atLeast"/>
        <w:ind w:left="472" w:right="2446" w:firstLine="0"/>
        <w:rPr>
          <w:b/>
          <w:sz w:val="28"/>
        </w:rPr>
      </w:pPr>
      <w:r>
        <w:rPr>
          <w:b/>
          <w:sz w:val="28"/>
        </w:rPr>
        <w:t>ОДЕЉЕЊЕ ЗА ПОЉОПРИВРЕДУ И РУРАЛНИ РАЗВОЈ Начелник Одељења: Владимир Катанић,</w:t>
      </w:r>
      <w:r>
        <w:rPr>
          <w:b/>
          <w:spacing w:val="-7"/>
          <w:sz w:val="28"/>
        </w:rPr>
        <w:t xml:space="preserve"> </w:t>
      </w:r>
      <w:r>
        <w:rPr>
          <w:b/>
          <w:sz w:val="28"/>
        </w:rPr>
        <w:t>дипл.правник</w:t>
      </w:r>
    </w:p>
    <w:p w:rsidR="00894BD7" w:rsidRDefault="00891538">
      <w:pPr>
        <w:pStyle w:val="BodyText"/>
        <w:spacing w:line="275" w:lineRule="exact"/>
        <w:ind w:left="472"/>
        <w:jc w:val="both"/>
      </w:pPr>
      <w:r>
        <w:t>Телефон: (025) 468-114</w:t>
      </w:r>
    </w:p>
    <w:p w:rsidR="00894BD7" w:rsidRDefault="00891538">
      <w:pPr>
        <w:pStyle w:val="BodyText"/>
        <w:tabs>
          <w:tab w:val="left" w:pos="1913"/>
        </w:tabs>
        <w:spacing w:before="1"/>
        <w:ind w:left="472"/>
        <w:jc w:val="both"/>
      </w:pPr>
      <w:r>
        <w:t>e-mail:</w:t>
      </w:r>
      <w:r>
        <w:tab/>
      </w:r>
      <w:hyperlink r:id="rId137">
        <w:r>
          <w:rPr>
            <w:color w:val="0000FF"/>
            <w:u w:val="single" w:color="0000FF"/>
          </w:rPr>
          <w:t>vkatanic@sombor.rs</w:t>
        </w:r>
      </w:hyperlink>
    </w:p>
    <w:p w:rsidR="00894BD7" w:rsidRDefault="00894BD7">
      <w:pPr>
        <w:pStyle w:val="BodyText"/>
        <w:spacing w:before="8"/>
        <w:rPr>
          <w:sz w:val="20"/>
        </w:rPr>
      </w:pPr>
    </w:p>
    <w:p w:rsidR="00894BD7" w:rsidRDefault="00891538">
      <w:pPr>
        <w:spacing w:before="89" w:line="319" w:lineRule="exact"/>
        <w:ind w:left="472"/>
        <w:rPr>
          <w:b/>
          <w:sz w:val="28"/>
        </w:rPr>
      </w:pPr>
      <w:r>
        <w:rPr>
          <w:b/>
          <w:sz w:val="28"/>
        </w:rPr>
        <w:t>Помоћник начелника: Мирјана Дрча Боровић, дипл.инж.пољ.</w:t>
      </w:r>
    </w:p>
    <w:p w:rsidR="00894BD7" w:rsidRDefault="00891538">
      <w:pPr>
        <w:pStyle w:val="BodyText"/>
        <w:tabs>
          <w:tab w:val="left" w:pos="1913"/>
        </w:tabs>
        <w:spacing w:line="273" w:lineRule="exact"/>
        <w:ind w:left="472"/>
      </w:pPr>
      <w:r>
        <w:t>Телефон:</w:t>
      </w:r>
      <w:r>
        <w:tab/>
        <w:t>(025)</w:t>
      </w:r>
      <w:r>
        <w:rPr>
          <w:spacing w:val="-2"/>
        </w:rPr>
        <w:t xml:space="preserve"> </w:t>
      </w:r>
      <w:r>
        <w:t>468-163</w:t>
      </w:r>
    </w:p>
    <w:p w:rsidR="00894BD7" w:rsidRDefault="00891538">
      <w:pPr>
        <w:pStyle w:val="BodyText"/>
        <w:tabs>
          <w:tab w:val="left" w:pos="1913"/>
        </w:tabs>
        <w:ind w:left="472"/>
      </w:pPr>
      <w:r>
        <w:t>e-mail:</w:t>
      </w:r>
      <w:r>
        <w:tab/>
      </w:r>
      <w:hyperlink r:id="rId138">
        <w:r>
          <w:rPr>
            <w:color w:val="0000FF"/>
            <w:u w:val="single" w:color="0000FF"/>
          </w:rPr>
          <w:t>mdrcaborovic@sombor.rs</w:t>
        </w:r>
      </w:hyperlink>
    </w:p>
    <w:p w:rsidR="00894BD7" w:rsidRDefault="00894BD7">
      <w:pPr>
        <w:pStyle w:val="BodyText"/>
        <w:rPr>
          <w:sz w:val="20"/>
        </w:rPr>
      </w:pPr>
    </w:p>
    <w:p w:rsidR="00894BD7" w:rsidRDefault="00894BD7">
      <w:pPr>
        <w:pStyle w:val="BodyText"/>
        <w:spacing w:before="7"/>
        <w:rPr>
          <w:sz w:val="20"/>
        </w:rPr>
      </w:pPr>
    </w:p>
    <w:p w:rsidR="00894BD7" w:rsidRDefault="00891538">
      <w:pPr>
        <w:pStyle w:val="Heading4"/>
        <w:numPr>
          <w:ilvl w:val="2"/>
          <w:numId w:val="84"/>
        </w:numPr>
        <w:tabs>
          <w:tab w:val="left" w:pos="1194"/>
        </w:tabs>
        <w:spacing w:before="90" w:line="274" w:lineRule="exact"/>
        <w:ind w:left="1193" w:hanging="722"/>
        <w:jc w:val="both"/>
      </w:pPr>
      <w:bookmarkStart w:id="62" w:name="_TOC_250022"/>
      <w:r>
        <w:t>ПОСЛОВИ</w:t>
      </w:r>
      <w:r>
        <w:rPr>
          <w:spacing w:val="-3"/>
        </w:rPr>
        <w:t xml:space="preserve"> </w:t>
      </w:r>
      <w:bookmarkEnd w:id="62"/>
      <w:r>
        <w:t>ОДЕЉЕЊА</w:t>
      </w:r>
    </w:p>
    <w:p w:rsidR="00894BD7" w:rsidRDefault="00891538">
      <w:pPr>
        <w:pStyle w:val="ListParagraph"/>
        <w:numPr>
          <w:ilvl w:val="0"/>
          <w:numId w:val="28"/>
        </w:numPr>
        <w:tabs>
          <w:tab w:val="left" w:pos="834"/>
        </w:tabs>
        <w:spacing w:line="274" w:lineRule="exact"/>
        <w:ind w:hanging="362"/>
        <w:jc w:val="both"/>
        <w:rPr>
          <w:sz w:val="24"/>
        </w:rPr>
      </w:pPr>
      <w:r>
        <w:rPr>
          <w:sz w:val="24"/>
        </w:rPr>
        <w:t>врши послове везане за реализацију Закона о пољопривредном земљишту и то</w:t>
      </w:r>
      <w:r>
        <w:rPr>
          <w:spacing w:val="-20"/>
          <w:sz w:val="24"/>
        </w:rPr>
        <w:t xml:space="preserve"> </w:t>
      </w:r>
      <w:r>
        <w:rPr>
          <w:sz w:val="24"/>
        </w:rPr>
        <w:t>нарочито:</w:t>
      </w:r>
    </w:p>
    <w:p w:rsidR="00894BD7" w:rsidRDefault="00891538">
      <w:pPr>
        <w:pStyle w:val="ListParagraph"/>
        <w:numPr>
          <w:ilvl w:val="0"/>
          <w:numId w:val="28"/>
        </w:numPr>
        <w:tabs>
          <w:tab w:val="left" w:pos="834"/>
        </w:tabs>
        <w:ind w:hanging="362"/>
        <w:jc w:val="both"/>
        <w:rPr>
          <w:sz w:val="24"/>
        </w:rPr>
      </w:pPr>
      <w:r>
        <w:rPr>
          <w:sz w:val="24"/>
        </w:rPr>
        <w:t>израђује годишњи програм заштите, уређења и коришћења пољопривредног</w:t>
      </w:r>
      <w:r>
        <w:rPr>
          <w:spacing w:val="-10"/>
          <w:sz w:val="24"/>
        </w:rPr>
        <w:t xml:space="preserve"> </w:t>
      </w:r>
      <w:r>
        <w:rPr>
          <w:sz w:val="24"/>
        </w:rPr>
        <w:t>земљишта;</w:t>
      </w:r>
    </w:p>
    <w:p w:rsidR="00894BD7" w:rsidRDefault="00891538">
      <w:pPr>
        <w:pStyle w:val="ListParagraph"/>
        <w:numPr>
          <w:ilvl w:val="0"/>
          <w:numId w:val="28"/>
        </w:numPr>
        <w:tabs>
          <w:tab w:val="left" w:pos="834"/>
        </w:tabs>
        <w:ind w:right="842"/>
        <w:jc w:val="both"/>
        <w:rPr>
          <w:sz w:val="24"/>
        </w:rPr>
      </w:pPr>
      <w:r>
        <w:rPr>
          <w:sz w:val="24"/>
        </w:rPr>
        <w:t>израђује текст одлуке и огласа за давање у закуп пољопривредног земљишта у државној својини, спроводи поступак јавне лицитације и поступак прикупљања писаних</w:t>
      </w:r>
      <w:r>
        <w:rPr>
          <w:spacing w:val="-24"/>
          <w:sz w:val="24"/>
        </w:rPr>
        <w:t xml:space="preserve"> </w:t>
      </w:r>
      <w:r>
        <w:rPr>
          <w:sz w:val="24"/>
        </w:rPr>
        <w:t>понуда,</w:t>
      </w:r>
    </w:p>
    <w:p w:rsidR="00894BD7" w:rsidRDefault="00891538">
      <w:pPr>
        <w:pStyle w:val="ListParagraph"/>
        <w:numPr>
          <w:ilvl w:val="0"/>
          <w:numId w:val="28"/>
        </w:numPr>
        <w:tabs>
          <w:tab w:val="left" w:pos="834"/>
        </w:tabs>
        <w:ind w:right="838"/>
        <w:jc w:val="both"/>
        <w:rPr>
          <w:sz w:val="24"/>
        </w:rPr>
      </w:pPr>
      <w:r>
        <w:rPr>
          <w:sz w:val="24"/>
        </w:rPr>
        <w:t>сачињава предлоге одлука о давању у закуп пољопривредног земљишта и сачињава предлоге уговора о давању у закуп пољопривредног земљишта у државној својини, прати реализацију закључених уговора о давању у закуп пољопривредног земљишта у државној својини;</w:t>
      </w:r>
    </w:p>
    <w:p w:rsidR="00894BD7" w:rsidRDefault="00891538">
      <w:pPr>
        <w:pStyle w:val="ListParagraph"/>
        <w:numPr>
          <w:ilvl w:val="0"/>
          <w:numId w:val="28"/>
        </w:numPr>
        <w:tabs>
          <w:tab w:val="left" w:pos="834"/>
        </w:tabs>
        <w:spacing w:before="1"/>
        <w:ind w:right="841"/>
        <w:jc w:val="both"/>
        <w:rPr>
          <w:sz w:val="24"/>
        </w:rPr>
      </w:pPr>
      <w:r>
        <w:rPr>
          <w:sz w:val="24"/>
        </w:rPr>
        <w:t>врш</w:t>
      </w:r>
      <w:r>
        <w:rPr>
          <w:sz w:val="24"/>
        </w:rPr>
        <w:t>и послове везане за наменско трошење средстава остварених закупом пољопривредног земљишта (атарски путеви, пољозаштитни појасеви, прибављање геодетских подлога, итд.), а сагласно годишњем</w:t>
      </w:r>
      <w:r>
        <w:rPr>
          <w:spacing w:val="-6"/>
          <w:sz w:val="24"/>
        </w:rPr>
        <w:t xml:space="preserve"> </w:t>
      </w:r>
      <w:r>
        <w:rPr>
          <w:sz w:val="24"/>
        </w:rPr>
        <w:t>програму,</w:t>
      </w:r>
    </w:p>
    <w:p w:rsidR="00894BD7" w:rsidRDefault="00891538">
      <w:pPr>
        <w:pStyle w:val="ListParagraph"/>
        <w:numPr>
          <w:ilvl w:val="0"/>
          <w:numId w:val="28"/>
        </w:numPr>
        <w:tabs>
          <w:tab w:val="left" w:pos="834"/>
        </w:tabs>
        <w:ind w:right="832"/>
        <w:jc w:val="both"/>
        <w:rPr>
          <w:sz w:val="24"/>
        </w:rPr>
      </w:pPr>
      <w:r>
        <w:rPr>
          <w:sz w:val="24"/>
        </w:rPr>
        <w:t xml:space="preserve">Води евиденцију о уплатама закупа пољопривредног земљишта </w:t>
      </w:r>
      <w:r>
        <w:rPr>
          <w:sz w:val="24"/>
        </w:rPr>
        <w:t>у државној својини и редовно шаље извештаје о уплати закупа Министарству пољопривреде и заштите животне</w:t>
      </w:r>
      <w:r>
        <w:rPr>
          <w:spacing w:val="-2"/>
          <w:sz w:val="24"/>
        </w:rPr>
        <w:t xml:space="preserve"> </w:t>
      </w:r>
      <w:r>
        <w:rPr>
          <w:sz w:val="24"/>
        </w:rPr>
        <w:t>средине</w:t>
      </w:r>
    </w:p>
    <w:p w:rsidR="00894BD7" w:rsidRDefault="00891538">
      <w:pPr>
        <w:pStyle w:val="ListParagraph"/>
        <w:numPr>
          <w:ilvl w:val="0"/>
          <w:numId w:val="28"/>
        </w:numPr>
        <w:tabs>
          <w:tab w:val="left" w:pos="834"/>
        </w:tabs>
        <w:ind w:hanging="362"/>
        <w:jc w:val="both"/>
        <w:rPr>
          <w:sz w:val="24"/>
        </w:rPr>
      </w:pPr>
      <w:r>
        <w:rPr>
          <w:sz w:val="24"/>
        </w:rPr>
        <w:t>Израђује Анексе уговора о закупу пољопривредног земљишта и вансудска</w:t>
      </w:r>
      <w:r>
        <w:rPr>
          <w:spacing w:val="-42"/>
          <w:sz w:val="24"/>
        </w:rPr>
        <w:t xml:space="preserve"> </w:t>
      </w:r>
      <w:r>
        <w:rPr>
          <w:sz w:val="24"/>
        </w:rPr>
        <w:t>поравнања</w:t>
      </w:r>
    </w:p>
    <w:p w:rsidR="00894BD7" w:rsidRDefault="00891538">
      <w:pPr>
        <w:pStyle w:val="ListParagraph"/>
        <w:numPr>
          <w:ilvl w:val="0"/>
          <w:numId w:val="28"/>
        </w:numPr>
        <w:tabs>
          <w:tab w:val="left" w:pos="834"/>
        </w:tabs>
        <w:ind w:hanging="362"/>
        <w:jc w:val="both"/>
        <w:rPr>
          <w:sz w:val="24"/>
        </w:rPr>
      </w:pPr>
      <w:r>
        <w:rPr>
          <w:sz w:val="24"/>
        </w:rPr>
        <w:t>Врши послове у вези премера и увођења у посед државног пољоприред</w:t>
      </w:r>
      <w:r>
        <w:rPr>
          <w:sz w:val="24"/>
        </w:rPr>
        <w:t>ног</w:t>
      </w:r>
      <w:r>
        <w:rPr>
          <w:spacing w:val="-17"/>
          <w:sz w:val="24"/>
        </w:rPr>
        <w:t xml:space="preserve"> </w:t>
      </w:r>
      <w:r>
        <w:rPr>
          <w:sz w:val="24"/>
        </w:rPr>
        <w:t>земљишта</w:t>
      </w:r>
    </w:p>
    <w:p w:rsidR="00894BD7" w:rsidRDefault="00891538">
      <w:pPr>
        <w:pStyle w:val="ListParagraph"/>
        <w:numPr>
          <w:ilvl w:val="0"/>
          <w:numId w:val="28"/>
        </w:numPr>
        <w:tabs>
          <w:tab w:val="left" w:pos="834"/>
        </w:tabs>
        <w:ind w:right="838"/>
        <w:jc w:val="both"/>
        <w:rPr>
          <w:sz w:val="24"/>
        </w:rPr>
      </w:pPr>
      <w:r>
        <w:rPr>
          <w:sz w:val="24"/>
        </w:rPr>
        <w:t>Издаје налог за рад Пољочуварској служби и подноси захтеве за покретање прекршајног поступка Прекршајном суду у Сомбору у вези кршења Одлуке о заштити пољопривредног земљишта, усева и засада, пољских путева и канала од пољске</w:t>
      </w:r>
      <w:r>
        <w:rPr>
          <w:spacing w:val="-20"/>
          <w:sz w:val="24"/>
        </w:rPr>
        <w:t xml:space="preserve"> </w:t>
      </w:r>
      <w:r>
        <w:rPr>
          <w:sz w:val="24"/>
        </w:rPr>
        <w:t>штете</w:t>
      </w:r>
    </w:p>
    <w:p w:rsidR="00894BD7" w:rsidRDefault="00891538">
      <w:pPr>
        <w:pStyle w:val="ListParagraph"/>
        <w:numPr>
          <w:ilvl w:val="0"/>
          <w:numId w:val="28"/>
        </w:numPr>
        <w:tabs>
          <w:tab w:val="left" w:pos="834"/>
        </w:tabs>
        <w:spacing w:before="1"/>
        <w:ind w:right="838"/>
        <w:jc w:val="both"/>
        <w:rPr>
          <w:sz w:val="24"/>
        </w:rPr>
      </w:pPr>
      <w:r>
        <w:rPr>
          <w:sz w:val="24"/>
        </w:rPr>
        <w:t>Врши админи</w:t>
      </w:r>
      <w:r>
        <w:rPr>
          <w:sz w:val="24"/>
        </w:rPr>
        <w:t>стративне послове Фонда за развој пољопривреде Града Сомбора и Одбора за пољопривреду Скупштине Града</w:t>
      </w:r>
      <w:r>
        <w:rPr>
          <w:spacing w:val="-10"/>
          <w:sz w:val="24"/>
        </w:rPr>
        <w:t xml:space="preserve"> </w:t>
      </w:r>
      <w:r>
        <w:rPr>
          <w:sz w:val="24"/>
        </w:rPr>
        <w:t>Сомбора</w:t>
      </w:r>
    </w:p>
    <w:p w:rsidR="00894BD7" w:rsidRDefault="00891538">
      <w:pPr>
        <w:pStyle w:val="ListParagraph"/>
        <w:numPr>
          <w:ilvl w:val="0"/>
          <w:numId w:val="28"/>
        </w:numPr>
        <w:tabs>
          <w:tab w:val="left" w:pos="834"/>
        </w:tabs>
        <w:ind w:hanging="362"/>
        <w:jc w:val="both"/>
        <w:rPr>
          <w:sz w:val="24"/>
        </w:rPr>
      </w:pPr>
      <w:r>
        <w:rPr>
          <w:sz w:val="24"/>
        </w:rPr>
        <w:t>Доноси водна акта – водне услове, водне сагласности, водне дозволе и водни</w:t>
      </w:r>
      <w:r>
        <w:rPr>
          <w:spacing w:val="-16"/>
          <w:sz w:val="24"/>
        </w:rPr>
        <w:t xml:space="preserve"> </w:t>
      </w:r>
      <w:r>
        <w:rPr>
          <w:sz w:val="24"/>
        </w:rPr>
        <w:t>налог</w:t>
      </w:r>
    </w:p>
    <w:p w:rsidR="00894BD7" w:rsidRDefault="00891538">
      <w:pPr>
        <w:pStyle w:val="ListParagraph"/>
        <w:numPr>
          <w:ilvl w:val="0"/>
          <w:numId w:val="28"/>
        </w:numPr>
        <w:tabs>
          <w:tab w:val="left" w:pos="833"/>
          <w:tab w:val="left" w:pos="834"/>
        </w:tabs>
        <w:ind w:right="829"/>
        <w:rPr>
          <w:sz w:val="24"/>
        </w:rPr>
      </w:pPr>
      <w:r>
        <w:rPr>
          <w:sz w:val="24"/>
        </w:rPr>
        <w:t>Врши послове око реализације активности везаних за рад противград</w:t>
      </w:r>
      <w:r>
        <w:rPr>
          <w:sz w:val="24"/>
        </w:rPr>
        <w:t>не одбране на територији града Сомбора</w:t>
      </w:r>
      <w:r>
        <w:rPr>
          <w:spacing w:val="-3"/>
          <w:sz w:val="24"/>
        </w:rPr>
        <w:t xml:space="preserve"> </w:t>
      </w:r>
      <w:r>
        <w:rPr>
          <w:sz w:val="24"/>
        </w:rPr>
        <w:t>итд.</w:t>
      </w:r>
    </w:p>
    <w:p w:rsidR="00894BD7" w:rsidRDefault="00891538">
      <w:pPr>
        <w:pStyle w:val="ListParagraph"/>
        <w:numPr>
          <w:ilvl w:val="0"/>
          <w:numId w:val="28"/>
        </w:numPr>
        <w:tabs>
          <w:tab w:val="left" w:pos="833"/>
          <w:tab w:val="left" w:pos="834"/>
        </w:tabs>
        <w:ind w:hanging="362"/>
        <w:rPr>
          <w:sz w:val="24"/>
        </w:rPr>
      </w:pPr>
      <w:r>
        <w:rPr>
          <w:sz w:val="24"/>
        </w:rPr>
        <w:t>Врши послове везане за израду стратегије руралног развоја града</w:t>
      </w:r>
      <w:r>
        <w:rPr>
          <w:spacing w:val="-14"/>
          <w:sz w:val="24"/>
        </w:rPr>
        <w:t xml:space="preserve"> </w:t>
      </w:r>
      <w:r>
        <w:rPr>
          <w:sz w:val="24"/>
        </w:rPr>
        <w:t>Сомбора</w:t>
      </w:r>
    </w:p>
    <w:p w:rsidR="00894BD7" w:rsidRDefault="00891538">
      <w:pPr>
        <w:pStyle w:val="ListParagraph"/>
        <w:numPr>
          <w:ilvl w:val="0"/>
          <w:numId w:val="28"/>
        </w:numPr>
        <w:tabs>
          <w:tab w:val="left" w:pos="833"/>
          <w:tab w:val="left" w:pos="834"/>
        </w:tabs>
        <w:ind w:hanging="362"/>
        <w:rPr>
          <w:sz w:val="24"/>
        </w:rPr>
      </w:pPr>
      <w:r>
        <w:rPr>
          <w:sz w:val="24"/>
        </w:rPr>
        <w:t>Припрема програме едукације пољопривредника на руралном подручју града</w:t>
      </w:r>
      <w:r>
        <w:rPr>
          <w:spacing w:val="-16"/>
          <w:sz w:val="24"/>
        </w:rPr>
        <w:t xml:space="preserve"> </w:t>
      </w:r>
      <w:r>
        <w:rPr>
          <w:sz w:val="24"/>
        </w:rPr>
        <w:t>Сомбора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28"/>
        </w:numPr>
        <w:tabs>
          <w:tab w:val="left" w:pos="834"/>
        </w:tabs>
        <w:spacing w:before="64"/>
        <w:ind w:right="831"/>
        <w:jc w:val="both"/>
        <w:rPr>
          <w:sz w:val="24"/>
        </w:rPr>
      </w:pPr>
      <w:r>
        <w:rPr>
          <w:sz w:val="24"/>
        </w:rPr>
        <w:lastRenderedPageBreak/>
        <w:t>Прaти и предузима одговарајуће мере у области руралног развоја и заштите животне средине</w:t>
      </w:r>
    </w:p>
    <w:p w:rsidR="00894BD7" w:rsidRDefault="00891538">
      <w:pPr>
        <w:pStyle w:val="ListParagraph"/>
        <w:numPr>
          <w:ilvl w:val="0"/>
          <w:numId w:val="28"/>
        </w:numPr>
        <w:tabs>
          <w:tab w:val="left" w:pos="834"/>
        </w:tabs>
        <w:ind w:hanging="362"/>
        <w:jc w:val="both"/>
        <w:rPr>
          <w:sz w:val="24"/>
        </w:rPr>
      </w:pPr>
      <w:r>
        <w:rPr>
          <w:sz w:val="24"/>
        </w:rPr>
        <w:t>Врши послове промовисања пољоприреде и руралног подручја града</w:t>
      </w:r>
      <w:r>
        <w:rPr>
          <w:spacing w:val="-8"/>
          <w:sz w:val="24"/>
        </w:rPr>
        <w:t xml:space="preserve"> </w:t>
      </w:r>
      <w:r>
        <w:rPr>
          <w:sz w:val="24"/>
        </w:rPr>
        <w:t>Сомбора</w:t>
      </w:r>
    </w:p>
    <w:p w:rsidR="00894BD7" w:rsidRDefault="00891538">
      <w:pPr>
        <w:pStyle w:val="ListParagraph"/>
        <w:numPr>
          <w:ilvl w:val="0"/>
          <w:numId w:val="28"/>
        </w:numPr>
        <w:tabs>
          <w:tab w:val="left" w:pos="834"/>
        </w:tabs>
        <w:ind w:right="839"/>
        <w:jc w:val="both"/>
        <w:rPr>
          <w:sz w:val="24"/>
        </w:rPr>
      </w:pPr>
      <w:r>
        <w:rPr>
          <w:sz w:val="24"/>
        </w:rPr>
        <w:t>Пружа информације о подстицајним мерама ресорних министарстава и помаже пољопривредним произвођа</w:t>
      </w:r>
      <w:r>
        <w:rPr>
          <w:sz w:val="24"/>
        </w:rPr>
        <w:t>чима у циљу бољег информисања и коришћења подстицајних средстава</w:t>
      </w:r>
    </w:p>
    <w:p w:rsidR="00894BD7" w:rsidRDefault="00891538">
      <w:pPr>
        <w:pStyle w:val="ListParagraph"/>
        <w:numPr>
          <w:ilvl w:val="0"/>
          <w:numId w:val="28"/>
        </w:numPr>
        <w:tabs>
          <w:tab w:val="left" w:pos="834"/>
        </w:tabs>
        <w:ind w:right="836"/>
        <w:jc w:val="both"/>
        <w:rPr>
          <w:sz w:val="24"/>
        </w:rPr>
      </w:pPr>
      <w:r>
        <w:rPr>
          <w:sz w:val="24"/>
        </w:rPr>
        <w:t>Прати и учествује на конкурсима Министарства пољопривреде и заштите животне средине и Покрајинског секретаријата за пољопривреду, водопривреду и шумарство у циљу развоја руралног подручја гра</w:t>
      </w:r>
      <w:r>
        <w:rPr>
          <w:sz w:val="24"/>
        </w:rPr>
        <w:t>да</w:t>
      </w:r>
      <w:r>
        <w:rPr>
          <w:spacing w:val="-9"/>
          <w:sz w:val="24"/>
        </w:rPr>
        <w:t xml:space="preserve"> </w:t>
      </w:r>
      <w:r>
        <w:rPr>
          <w:sz w:val="24"/>
        </w:rPr>
        <w:t>Сомбора.</w:t>
      </w:r>
    </w:p>
    <w:p w:rsidR="00894BD7" w:rsidRDefault="00894BD7">
      <w:pPr>
        <w:pStyle w:val="BodyText"/>
      </w:pPr>
    </w:p>
    <w:p w:rsidR="00894BD7" w:rsidRDefault="00891538">
      <w:pPr>
        <w:ind w:left="833"/>
        <w:rPr>
          <w:sz w:val="24"/>
        </w:rPr>
      </w:pPr>
      <w:r>
        <w:rPr>
          <w:b/>
          <w:sz w:val="24"/>
        </w:rPr>
        <w:t>Одељење за пољопривреду и рурални развој врши и</w:t>
      </w:r>
      <w:r>
        <w:rPr>
          <w:sz w:val="24"/>
        </w:rPr>
        <w:t>:</w:t>
      </w:r>
    </w:p>
    <w:p w:rsidR="00894BD7" w:rsidRDefault="00891538">
      <w:pPr>
        <w:pStyle w:val="ListParagraph"/>
        <w:numPr>
          <w:ilvl w:val="0"/>
          <w:numId w:val="28"/>
        </w:numPr>
        <w:tabs>
          <w:tab w:val="left" w:pos="833"/>
          <w:tab w:val="left" w:pos="834"/>
        </w:tabs>
        <w:ind w:right="837"/>
        <w:rPr>
          <w:sz w:val="24"/>
        </w:rPr>
      </w:pPr>
      <w:r>
        <w:rPr>
          <w:sz w:val="24"/>
        </w:rPr>
        <w:t>послове везане за спровођење Одлуке о заштити пољопривредног земљишта, усвева и засада, пољских путева и канала од пољске</w:t>
      </w:r>
      <w:r>
        <w:rPr>
          <w:spacing w:val="-5"/>
          <w:sz w:val="24"/>
        </w:rPr>
        <w:t xml:space="preserve"> </w:t>
      </w:r>
      <w:r>
        <w:rPr>
          <w:sz w:val="24"/>
        </w:rPr>
        <w:t>штете</w:t>
      </w:r>
    </w:p>
    <w:p w:rsidR="00894BD7" w:rsidRDefault="00891538">
      <w:pPr>
        <w:pStyle w:val="ListParagraph"/>
        <w:numPr>
          <w:ilvl w:val="0"/>
          <w:numId w:val="28"/>
        </w:numPr>
        <w:tabs>
          <w:tab w:val="left" w:pos="833"/>
          <w:tab w:val="left" w:pos="834"/>
        </w:tabs>
        <w:ind w:right="837"/>
        <w:rPr>
          <w:sz w:val="24"/>
        </w:rPr>
      </w:pPr>
      <w:r>
        <w:rPr>
          <w:sz w:val="24"/>
        </w:rPr>
        <w:t>послове пријема и обраде представки странака које се односе на пољопривредно земљиште и атарске путеве на подручју града</w:t>
      </w:r>
      <w:r>
        <w:rPr>
          <w:spacing w:val="-5"/>
          <w:sz w:val="24"/>
        </w:rPr>
        <w:t xml:space="preserve"> </w:t>
      </w:r>
      <w:r>
        <w:rPr>
          <w:sz w:val="24"/>
        </w:rPr>
        <w:t>Сомбора</w:t>
      </w:r>
    </w:p>
    <w:p w:rsidR="00894BD7" w:rsidRDefault="00891538">
      <w:pPr>
        <w:pStyle w:val="ListParagraph"/>
        <w:numPr>
          <w:ilvl w:val="0"/>
          <w:numId w:val="28"/>
        </w:numPr>
        <w:tabs>
          <w:tab w:val="left" w:pos="833"/>
          <w:tab w:val="left" w:pos="834"/>
        </w:tabs>
        <w:ind w:right="839"/>
        <w:rPr>
          <w:sz w:val="24"/>
        </w:rPr>
      </w:pPr>
      <w:r>
        <w:rPr>
          <w:sz w:val="24"/>
        </w:rPr>
        <w:t>обавља и друге послове везане за пољопривредну производњу и задругарство на територији Града</w:t>
      </w:r>
      <w:r>
        <w:rPr>
          <w:spacing w:val="-2"/>
          <w:sz w:val="24"/>
        </w:rPr>
        <w:t xml:space="preserve"> </w:t>
      </w:r>
      <w:r>
        <w:rPr>
          <w:sz w:val="24"/>
        </w:rPr>
        <w:t>Сомбора</w:t>
      </w:r>
    </w:p>
    <w:p w:rsidR="00894BD7" w:rsidRDefault="00891538">
      <w:pPr>
        <w:pStyle w:val="ListParagraph"/>
        <w:numPr>
          <w:ilvl w:val="0"/>
          <w:numId w:val="28"/>
        </w:numPr>
        <w:tabs>
          <w:tab w:val="left" w:pos="833"/>
          <w:tab w:val="left" w:pos="834"/>
        </w:tabs>
        <w:spacing w:before="1"/>
        <w:ind w:right="836"/>
        <w:rPr>
          <w:sz w:val="24"/>
        </w:rPr>
      </w:pPr>
      <w:r>
        <w:rPr>
          <w:sz w:val="24"/>
        </w:rPr>
        <w:t>Пружа информације о прикуп</w:t>
      </w:r>
      <w:r>
        <w:rPr>
          <w:sz w:val="24"/>
        </w:rPr>
        <w:t>љању неопходне документације приликом исходовања водних</w:t>
      </w:r>
      <w:r>
        <w:rPr>
          <w:spacing w:val="1"/>
          <w:sz w:val="24"/>
        </w:rPr>
        <w:t xml:space="preserve"> </w:t>
      </w:r>
      <w:r>
        <w:rPr>
          <w:sz w:val="24"/>
        </w:rPr>
        <w:t>аката.</w:t>
      </w:r>
    </w:p>
    <w:p w:rsidR="00894BD7" w:rsidRDefault="00894BD7">
      <w:pPr>
        <w:pStyle w:val="BodyText"/>
        <w:spacing w:before="5"/>
      </w:pPr>
    </w:p>
    <w:p w:rsidR="00894BD7" w:rsidRDefault="00891538">
      <w:pPr>
        <w:pStyle w:val="Heading4"/>
        <w:numPr>
          <w:ilvl w:val="2"/>
          <w:numId w:val="84"/>
        </w:numPr>
        <w:tabs>
          <w:tab w:val="left" w:pos="1280"/>
        </w:tabs>
        <w:ind w:left="1193" w:right="828" w:hanging="721"/>
      </w:pPr>
      <w:bookmarkStart w:id="63" w:name="_TOC_250021"/>
      <w:r>
        <w:rPr>
          <w:b w:val="0"/>
        </w:rPr>
        <w:tab/>
      </w:r>
      <w:bookmarkEnd w:id="63"/>
      <w:r>
        <w:t>СПИСАК ПРОПИСА КОЈЕ ОДЕЉЕЊЕ КОРИСТИ У ВРШЕЊУ СВОЈИХ ОВЛАШЋЕЊА</w:t>
      </w:r>
    </w:p>
    <w:p w:rsidR="00894BD7" w:rsidRDefault="00894BD7">
      <w:pPr>
        <w:pStyle w:val="BodyText"/>
        <w:spacing w:before="6"/>
        <w:rPr>
          <w:b/>
          <w:sz w:val="23"/>
        </w:rPr>
      </w:pPr>
    </w:p>
    <w:p w:rsidR="00894BD7" w:rsidRDefault="00891538">
      <w:pPr>
        <w:pStyle w:val="ListParagraph"/>
        <w:numPr>
          <w:ilvl w:val="0"/>
          <w:numId w:val="28"/>
        </w:numPr>
        <w:tabs>
          <w:tab w:val="left" w:pos="833"/>
          <w:tab w:val="left" w:pos="834"/>
        </w:tabs>
        <w:spacing w:before="1"/>
        <w:ind w:right="829"/>
        <w:rPr>
          <w:sz w:val="24"/>
        </w:rPr>
      </w:pPr>
      <w:r>
        <w:rPr>
          <w:sz w:val="24"/>
        </w:rPr>
        <w:t>Закон о пољопривредном земљишту ("Сл. гласник РС", бр.62/06, 65/08 – др.закон, 41/09 и 112/15)</w:t>
      </w:r>
    </w:p>
    <w:p w:rsidR="00894BD7" w:rsidRDefault="00891538">
      <w:pPr>
        <w:pStyle w:val="ListParagraph"/>
        <w:numPr>
          <w:ilvl w:val="0"/>
          <w:numId w:val="28"/>
        </w:numPr>
        <w:tabs>
          <w:tab w:val="left" w:pos="833"/>
          <w:tab w:val="left" w:pos="834"/>
        </w:tabs>
        <w:ind w:right="828"/>
        <w:rPr>
          <w:sz w:val="24"/>
        </w:rPr>
      </w:pPr>
      <w:r>
        <w:rPr>
          <w:sz w:val="24"/>
        </w:rPr>
        <w:t>Закон о подстицајима у пољопривреди и руралном развоју ("Сл. гласник РС", бр.10/2013, 142/2014 и</w:t>
      </w:r>
      <w:r>
        <w:rPr>
          <w:spacing w:val="1"/>
          <w:sz w:val="24"/>
        </w:rPr>
        <w:t xml:space="preserve"> </w:t>
      </w:r>
      <w:r>
        <w:rPr>
          <w:sz w:val="24"/>
        </w:rPr>
        <w:t>103/2015)</w:t>
      </w:r>
    </w:p>
    <w:p w:rsidR="00894BD7" w:rsidRDefault="00891538">
      <w:pPr>
        <w:pStyle w:val="ListParagraph"/>
        <w:numPr>
          <w:ilvl w:val="0"/>
          <w:numId w:val="28"/>
        </w:numPr>
        <w:tabs>
          <w:tab w:val="left" w:pos="833"/>
          <w:tab w:val="left" w:pos="834"/>
        </w:tabs>
        <w:ind w:hanging="362"/>
        <w:rPr>
          <w:sz w:val="24"/>
        </w:rPr>
      </w:pPr>
      <w:r>
        <w:rPr>
          <w:sz w:val="24"/>
        </w:rPr>
        <w:t>Закон о шумама ("Сл. гласник РС", бр. 30/10, 93/12 и 89/15)</w:t>
      </w:r>
    </w:p>
    <w:p w:rsidR="00894BD7" w:rsidRDefault="00891538">
      <w:pPr>
        <w:pStyle w:val="ListParagraph"/>
        <w:numPr>
          <w:ilvl w:val="0"/>
          <w:numId w:val="28"/>
        </w:numPr>
        <w:tabs>
          <w:tab w:val="left" w:pos="833"/>
          <w:tab w:val="left" w:pos="834"/>
        </w:tabs>
        <w:ind w:right="835"/>
        <w:rPr>
          <w:sz w:val="24"/>
        </w:rPr>
      </w:pPr>
      <w:r>
        <w:rPr>
          <w:sz w:val="24"/>
        </w:rPr>
        <w:t>Одлука о заштити пољопривредног земљишта, усева и засада, пољских путева и канала од пољс</w:t>
      </w:r>
      <w:r>
        <w:rPr>
          <w:sz w:val="24"/>
        </w:rPr>
        <w:t>ке штете на подручју Града Сомбора ("Сл.лист Града Сомбора", бр.</w:t>
      </w:r>
      <w:r>
        <w:rPr>
          <w:spacing w:val="-14"/>
          <w:sz w:val="24"/>
        </w:rPr>
        <w:t xml:space="preserve"> </w:t>
      </w:r>
      <w:r>
        <w:rPr>
          <w:sz w:val="24"/>
        </w:rPr>
        <w:t>1/2011)</w:t>
      </w:r>
    </w:p>
    <w:p w:rsidR="00894BD7" w:rsidRDefault="00891538">
      <w:pPr>
        <w:pStyle w:val="ListParagraph"/>
        <w:numPr>
          <w:ilvl w:val="0"/>
          <w:numId w:val="28"/>
        </w:numPr>
        <w:tabs>
          <w:tab w:val="left" w:pos="833"/>
          <w:tab w:val="left" w:pos="834"/>
        </w:tabs>
        <w:ind w:hanging="362"/>
        <w:rPr>
          <w:sz w:val="24"/>
        </w:rPr>
      </w:pPr>
      <w:r>
        <w:rPr>
          <w:sz w:val="24"/>
        </w:rPr>
        <w:t>Закон о водама ("Сл. гласник РС", бр.30/10 и</w:t>
      </w:r>
      <w:r>
        <w:rPr>
          <w:spacing w:val="-3"/>
          <w:sz w:val="24"/>
        </w:rPr>
        <w:t xml:space="preserve"> </w:t>
      </w:r>
      <w:r>
        <w:rPr>
          <w:sz w:val="24"/>
        </w:rPr>
        <w:t>93/12)</w:t>
      </w:r>
    </w:p>
    <w:p w:rsidR="00894BD7" w:rsidRDefault="00891538">
      <w:pPr>
        <w:pStyle w:val="ListParagraph"/>
        <w:numPr>
          <w:ilvl w:val="0"/>
          <w:numId w:val="28"/>
        </w:numPr>
        <w:tabs>
          <w:tab w:val="left" w:pos="833"/>
          <w:tab w:val="left" w:pos="834"/>
        </w:tabs>
        <w:ind w:right="833"/>
        <w:rPr>
          <w:sz w:val="24"/>
        </w:rPr>
      </w:pPr>
      <w:r>
        <w:rPr>
          <w:sz w:val="24"/>
        </w:rPr>
        <w:t>Правилник о садржини и обрасцу за издавање водних аката и садржини мишљења у поступку издавања водних услова ("Сл. гласник РС", бр.</w:t>
      </w:r>
      <w:r>
        <w:rPr>
          <w:sz w:val="24"/>
        </w:rPr>
        <w:t>74/10 и</w:t>
      </w:r>
      <w:r>
        <w:rPr>
          <w:spacing w:val="-6"/>
          <w:sz w:val="24"/>
        </w:rPr>
        <w:t xml:space="preserve"> </w:t>
      </w:r>
      <w:r>
        <w:rPr>
          <w:sz w:val="24"/>
        </w:rPr>
        <w:t>116/2012)</w:t>
      </w:r>
    </w:p>
    <w:p w:rsidR="00894BD7" w:rsidRDefault="00891538">
      <w:pPr>
        <w:pStyle w:val="ListParagraph"/>
        <w:numPr>
          <w:ilvl w:val="0"/>
          <w:numId w:val="28"/>
        </w:numPr>
        <w:tabs>
          <w:tab w:val="left" w:pos="833"/>
          <w:tab w:val="left" w:pos="834"/>
        </w:tabs>
        <w:ind w:hanging="362"/>
        <w:rPr>
          <w:sz w:val="24"/>
        </w:rPr>
      </w:pPr>
      <w:r>
        <w:rPr>
          <w:sz w:val="24"/>
        </w:rPr>
        <w:t>Правилник о начину вођења водних књига ("Сл. гласник РС",</w:t>
      </w:r>
      <w:r>
        <w:rPr>
          <w:spacing w:val="-14"/>
          <w:sz w:val="24"/>
        </w:rPr>
        <w:t xml:space="preserve"> </w:t>
      </w:r>
      <w:r>
        <w:rPr>
          <w:sz w:val="24"/>
        </w:rPr>
        <w:t>бр.86/10)</w:t>
      </w:r>
    </w:p>
    <w:p w:rsidR="00894BD7" w:rsidRDefault="00891538">
      <w:pPr>
        <w:pStyle w:val="ListParagraph"/>
        <w:numPr>
          <w:ilvl w:val="0"/>
          <w:numId w:val="28"/>
        </w:numPr>
        <w:tabs>
          <w:tab w:val="left" w:pos="833"/>
          <w:tab w:val="left" w:pos="834"/>
        </w:tabs>
        <w:ind w:right="827"/>
        <w:rPr>
          <w:sz w:val="24"/>
        </w:rPr>
      </w:pPr>
      <w:r>
        <w:rPr>
          <w:sz w:val="24"/>
        </w:rPr>
        <w:t>Инструкција Министарства пољопривреде и заштите животне средине број 320-11- 55122009-06 за примену Закона о пољопривредном</w:t>
      </w:r>
      <w:r>
        <w:rPr>
          <w:spacing w:val="-9"/>
          <w:sz w:val="24"/>
        </w:rPr>
        <w:t xml:space="preserve"> </w:t>
      </w:r>
      <w:r>
        <w:rPr>
          <w:sz w:val="24"/>
        </w:rPr>
        <w:t>земљишту.</w:t>
      </w:r>
    </w:p>
    <w:p w:rsidR="00894BD7" w:rsidRDefault="00891538">
      <w:pPr>
        <w:pStyle w:val="ListParagraph"/>
        <w:numPr>
          <w:ilvl w:val="0"/>
          <w:numId w:val="28"/>
        </w:numPr>
        <w:tabs>
          <w:tab w:val="left" w:pos="833"/>
          <w:tab w:val="left" w:pos="834"/>
        </w:tabs>
        <w:ind w:hanging="362"/>
        <w:rPr>
          <w:sz w:val="24"/>
        </w:rPr>
      </w:pPr>
      <w:r>
        <w:rPr>
          <w:sz w:val="24"/>
        </w:rPr>
        <w:t>Закон о прекршајима ("Сл. гласник РС</w:t>
      </w:r>
      <w:r>
        <w:rPr>
          <w:sz w:val="24"/>
        </w:rPr>
        <w:t>", бр. 65/2013 и</w:t>
      </w:r>
      <w:r>
        <w:rPr>
          <w:spacing w:val="-10"/>
          <w:sz w:val="24"/>
        </w:rPr>
        <w:t xml:space="preserve"> </w:t>
      </w:r>
      <w:r>
        <w:rPr>
          <w:sz w:val="24"/>
        </w:rPr>
        <w:t>13/2016)</w:t>
      </w:r>
    </w:p>
    <w:p w:rsidR="00894BD7" w:rsidRDefault="00891538">
      <w:pPr>
        <w:pStyle w:val="ListParagraph"/>
        <w:numPr>
          <w:ilvl w:val="0"/>
          <w:numId w:val="28"/>
        </w:numPr>
        <w:tabs>
          <w:tab w:val="left" w:pos="834"/>
        </w:tabs>
        <w:ind w:right="829"/>
        <w:jc w:val="both"/>
        <w:rPr>
          <w:sz w:val="24"/>
        </w:rPr>
      </w:pPr>
      <w:r>
        <w:rPr>
          <w:sz w:val="24"/>
        </w:rPr>
        <w:t>Закон о заштити животне средине ("Сл.гласник РС" бр. 135/2004, 36/2009 – др. закон, 72/2009 – др. закон, 43/2011 – Одлука УС и</w:t>
      </w:r>
      <w:r>
        <w:rPr>
          <w:spacing w:val="-1"/>
          <w:sz w:val="24"/>
        </w:rPr>
        <w:t xml:space="preserve"> </w:t>
      </w:r>
      <w:r>
        <w:rPr>
          <w:sz w:val="24"/>
        </w:rPr>
        <w:t>14/2016.)</w:t>
      </w:r>
    </w:p>
    <w:p w:rsidR="00894BD7" w:rsidRDefault="00891538">
      <w:pPr>
        <w:pStyle w:val="ListParagraph"/>
        <w:numPr>
          <w:ilvl w:val="0"/>
          <w:numId w:val="28"/>
        </w:numPr>
        <w:tabs>
          <w:tab w:val="left" w:pos="834"/>
        </w:tabs>
        <w:ind w:right="839"/>
        <w:jc w:val="both"/>
        <w:rPr>
          <w:sz w:val="24"/>
        </w:rPr>
      </w:pPr>
      <w:r>
        <w:rPr>
          <w:sz w:val="24"/>
        </w:rPr>
        <w:t xml:space="preserve">Уредба о условима, начину и поступку за остваривање права првенства закупа, критеријумима за </w:t>
      </w:r>
      <w:r>
        <w:rPr>
          <w:sz w:val="24"/>
        </w:rPr>
        <w:t xml:space="preserve">утврђивање висине закупнине за право првенства закупа, као и документацију која се доставља </w:t>
      </w:r>
      <w:r>
        <w:rPr>
          <w:spacing w:val="-3"/>
          <w:sz w:val="24"/>
        </w:rPr>
        <w:t xml:space="preserve">уз </w:t>
      </w:r>
      <w:r>
        <w:rPr>
          <w:sz w:val="24"/>
        </w:rPr>
        <w:t>захтев за остваривање права првенства закупа („Сл. Гласник РС“</w:t>
      </w:r>
      <w:r>
        <w:rPr>
          <w:spacing w:val="-2"/>
          <w:sz w:val="24"/>
        </w:rPr>
        <w:t xml:space="preserve"> </w:t>
      </w:r>
      <w:r>
        <w:rPr>
          <w:sz w:val="24"/>
        </w:rPr>
        <w:t>бр.56/16)</w:t>
      </w:r>
    </w:p>
    <w:p w:rsidR="00894BD7" w:rsidRDefault="00891538">
      <w:pPr>
        <w:pStyle w:val="ListParagraph"/>
        <w:numPr>
          <w:ilvl w:val="0"/>
          <w:numId w:val="28"/>
        </w:numPr>
        <w:tabs>
          <w:tab w:val="left" w:pos="834"/>
        </w:tabs>
        <w:spacing w:before="1"/>
        <w:ind w:right="837"/>
        <w:jc w:val="both"/>
        <w:rPr>
          <w:sz w:val="24"/>
        </w:rPr>
      </w:pPr>
      <w:r>
        <w:rPr>
          <w:sz w:val="24"/>
        </w:rPr>
        <w:t>Одлука о скидању усева са пољопривредног земљишта у јавној својини Републике, односно Града Сомбора, а које се налази на територији Града Сомбора („Сл. лист Града Сомбора“ бр. 11/2016 и</w:t>
      </w:r>
      <w:r>
        <w:rPr>
          <w:spacing w:val="-1"/>
          <w:sz w:val="24"/>
        </w:rPr>
        <w:t xml:space="preserve"> </w:t>
      </w:r>
      <w:r>
        <w:rPr>
          <w:sz w:val="24"/>
        </w:rPr>
        <w:t>12/2016).</w:t>
      </w:r>
    </w:p>
    <w:p w:rsidR="00894BD7" w:rsidRDefault="00894BD7">
      <w:pPr>
        <w:pStyle w:val="BodyText"/>
        <w:spacing w:before="5"/>
      </w:pPr>
    </w:p>
    <w:p w:rsidR="00894BD7" w:rsidRDefault="00891538">
      <w:pPr>
        <w:pStyle w:val="Heading4"/>
        <w:numPr>
          <w:ilvl w:val="2"/>
          <w:numId w:val="84"/>
        </w:numPr>
        <w:tabs>
          <w:tab w:val="left" w:pos="1194"/>
        </w:tabs>
        <w:spacing w:line="274" w:lineRule="exact"/>
        <w:ind w:left="1193" w:hanging="722"/>
        <w:jc w:val="both"/>
      </w:pPr>
      <w:bookmarkStart w:id="64" w:name="_TOC_250020"/>
      <w:bookmarkEnd w:id="64"/>
      <w:r>
        <w:t>УСЛУГЕ КОЈЕ ОДЕЉЕЊЕ НЕПОСРЕДНО ПРУЖА</w:t>
      </w:r>
    </w:p>
    <w:p w:rsidR="00894BD7" w:rsidRDefault="00891538">
      <w:pPr>
        <w:pStyle w:val="BodyText"/>
        <w:spacing w:line="274" w:lineRule="exact"/>
        <w:ind w:left="472"/>
      </w:pPr>
      <w:r>
        <w:t>Одељење даје све неопх</w:t>
      </w:r>
      <w:r>
        <w:t>одне информације заинтересованим лицима о:</w:t>
      </w:r>
    </w:p>
    <w:p w:rsidR="00894BD7" w:rsidRDefault="00891538">
      <w:pPr>
        <w:pStyle w:val="ListParagraph"/>
        <w:numPr>
          <w:ilvl w:val="0"/>
          <w:numId w:val="28"/>
        </w:numPr>
        <w:tabs>
          <w:tab w:val="left" w:pos="833"/>
          <w:tab w:val="left" w:pos="834"/>
        </w:tabs>
        <w:ind w:hanging="362"/>
        <w:rPr>
          <w:sz w:val="24"/>
        </w:rPr>
      </w:pPr>
      <w:r>
        <w:rPr>
          <w:sz w:val="24"/>
        </w:rPr>
        <w:t>датумима одржавања</w:t>
      </w:r>
      <w:r>
        <w:rPr>
          <w:spacing w:val="-4"/>
          <w:sz w:val="24"/>
        </w:rPr>
        <w:t xml:space="preserve"> </w:t>
      </w:r>
      <w:r>
        <w:rPr>
          <w:sz w:val="24"/>
        </w:rPr>
        <w:t>лицитација</w:t>
      </w:r>
    </w:p>
    <w:p w:rsidR="00894BD7" w:rsidRDefault="00891538">
      <w:pPr>
        <w:pStyle w:val="ListParagraph"/>
        <w:numPr>
          <w:ilvl w:val="0"/>
          <w:numId w:val="28"/>
        </w:numPr>
        <w:tabs>
          <w:tab w:val="left" w:pos="833"/>
          <w:tab w:val="left" w:pos="834"/>
        </w:tabs>
        <w:ind w:hanging="362"/>
        <w:rPr>
          <w:sz w:val="24"/>
        </w:rPr>
      </w:pPr>
      <w:r>
        <w:rPr>
          <w:sz w:val="24"/>
        </w:rPr>
        <w:t>које парцеле и у којим катастарским општинама су предмет јавног</w:t>
      </w:r>
      <w:r>
        <w:rPr>
          <w:spacing w:val="-16"/>
          <w:sz w:val="24"/>
        </w:rPr>
        <w:t xml:space="preserve"> </w:t>
      </w:r>
      <w:r>
        <w:rPr>
          <w:sz w:val="24"/>
        </w:rPr>
        <w:t>надметања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0"/>
          <w:numId w:val="28"/>
        </w:numPr>
        <w:tabs>
          <w:tab w:val="left" w:pos="834"/>
        </w:tabs>
        <w:spacing w:before="64"/>
        <w:ind w:right="837"/>
        <w:jc w:val="both"/>
        <w:rPr>
          <w:sz w:val="24"/>
        </w:rPr>
      </w:pPr>
      <w:r>
        <w:rPr>
          <w:sz w:val="24"/>
        </w:rPr>
        <w:lastRenderedPageBreak/>
        <w:t>условима и потребној документацији за расписане конкурсе код Покрајинског секретаријата за пољопривреду, водопривреду и шумарство, Фонда за развој пољопривреде Града Сомбора и Министарства пољопривреде и заштите животне</w:t>
      </w:r>
      <w:r>
        <w:rPr>
          <w:spacing w:val="-34"/>
          <w:sz w:val="24"/>
        </w:rPr>
        <w:t xml:space="preserve"> </w:t>
      </w:r>
      <w:r>
        <w:rPr>
          <w:sz w:val="24"/>
        </w:rPr>
        <w:t>средине</w:t>
      </w:r>
    </w:p>
    <w:p w:rsidR="00894BD7" w:rsidRDefault="00891538">
      <w:pPr>
        <w:pStyle w:val="ListParagraph"/>
        <w:numPr>
          <w:ilvl w:val="0"/>
          <w:numId w:val="28"/>
        </w:numPr>
        <w:tabs>
          <w:tab w:val="left" w:pos="834"/>
        </w:tabs>
        <w:ind w:hanging="362"/>
        <w:jc w:val="both"/>
        <w:rPr>
          <w:sz w:val="24"/>
        </w:rPr>
      </w:pPr>
      <w:r>
        <w:rPr>
          <w:sz w:val="24"/>
        </w:rPr>
        <w:t>поступку процене штете на по</w:t>
      </w:r>
      <w:r>
        <w:rPr>
          <w:sz w:val="24"/>
        </w:rPr>
        <w:t>љопривредном</w:t>
      </w:r>
      <w:r>
        <w:rPr>
          <w:spacing w:val="-13"/>
          <w:sz w:val="24"/>
        </w:rPr>
        <w:t xml:space="preserve"> </w:t>
      </w:r>
      <w:r>
        <w:rPr>
          <w:sz w:val="24"/>
        </w:rPr>
        <w:t>земљишту</w:t>
      </w:r>
    </w:p>
    <w:p w:rsidR="00894BD7" w:rsidRDefault="00891538">
      <w:pPr>
        <w:pStyle w:val="ListParagraph"/>
        <w:numPr>
          <w:ilvl w:val="0"/>
          <w:numId w:val="28"/>
        </w:numPr>
        <w:tabs>
          <w:tab w:val="left" w:pos="834"/>
        </w:tabs>
        <w:ind w:hanging="362"/>
        <w:jc w:val="both"/>
        <w:rPr>
          <w:sz w:val="24"/>
        </w:rPr>
      </w:pPr>
      <w:r>
        <w:rPr>
          <w:sz w:val="24"/>
        </w:rPr>
        <w:t>информише лица о својини појединих парцела на</w:t>
      </w:r>
      <w:r>
        <w:rPr>
          <w:spacing w:val="-9"/>
          <w:sz w:val="24"/>
        </w:rPr>
        <w:t xml:space="preserve"> </w:t>
      </w:r>
      <w:r>
        <w:rPr>
          <w:sz w:val="24"/>
        </w:rPr>
        <w:t>терену</w:t>
      </w:r>
    </w:p>
    <w:p w:rsidR="00894BD7" w:rsidRDefault="00891538">
      <w:pPr>
        <w:pStyle w:val="ListParagraph"/>
        <w:numPr>
          <w:ilvl w:val="0"/>
          <w:numId w:val="28"/>
        </w:numPr>
        <w:tabs>
          <w:tab w:val="left" w:pos="834"/>
        </w:tabs>
        <w:ind w:hanging="362"/>
        <w:jc w:val="both"/>
        <w:rPr>
          <w:sz w:val="24"/>
        </w:rPr>
      </w:pPr>
      <w:r>
        <w:rPr>
          <w:sz w:val="24"/>
        </w:rPr>
        <w:t>услови учешћа на јавним лицитацијама и потребна</w:t>
      </w:r>
      <w:r>
        <w:rPr>
          <w:spacing w:val="-6"/>
          <w:sz w:val="24"/>
        </w:rPr>
        <w:t xml:space="preserve"> </w:t>
      </w:r>
      <w:r>
        <w:rPr>
          <w:sz w:val="24"/>
        </w:rPr>
        <w:t>документација</w:t>
      </w:r>
    </w:p>
    <w:p w:rsidR="00894BD7" w:rsidRDefault="00891538">
      <w:pPr>
        <w:pStyle w:val="ListParagraph"/>
        <w:numPr>
          <w:ilvl w:val="0"/>
          <w:numId w:val="28"/>
        </w:numPr>
        <w:tabs>
          <w:tab w:val="left" w:pos="834"/>
        </w:tabs>
        <w:ind w:hanging="362"/>
        <w:jc w:val="both"/>
        <w:rPr>
          <w:sz w:val="24"/>
        </w:rPr>
      </w:pPr>
      <w:r>
        <w:rPr>
          <w:sz w:val="24"/>
        </w:rPr>
        <w:t>потребна документација за признавање права пречег</w:t>
      </w:r>
      <w:r>
        <w:rPr>
          <w:spacing w:val="-7"/>
          <w:sz w:val="24"/>
        </w:rPr>
        <w:t xml:space="preserve"> </w:t>
      </w:r>
      <w:r>
        <w:rPr>
          <w:sz w:val="24"/>
        </w:rPr>
        <w:t>закупа</w:t>
      </w:r>
    </w:p>
    <w:p w:rsidR="00894BD7" w:rsidRDefault="00891538">
      <w:pPr>
        <w:pStyle w:val="ListParagraph"/>
        <w:numPr>
          <w:ilvl w:val="0"/>
          <w:numId w:val="28"/>
        </w:numPr>
        <w:tabs>
          <w:tab w:val="left" w:pos="834"/>
        </w:tabs>
        <w:ind w:hanging="362"/>
        <w:jc w:val="both"/>
        <w:rPr>
          <w:sz w:val="24"/>
        </w:rPr>
      </w:pPr>
      <w:r>
        <w:rPr>
          <w:sz w:val="24"/>
        </w:rPr>
        <w:t>потребна документација за излазак на терен са пољопривредним</w:t>
      </w:r>
      <w:r>
        <w:rPr>
          <w:spacing w:val="-11"/>
          <w:sz w:val="24"/>
        </w:rPr>
        <w:t xml:space="preserve"> </w:t>
      </w:r>
      <w:r>
        <w:rPr>
          <w:sz w:val="24"/>
        </w:rPr>
        <w:t>и</w:t>
      </w:r>
      <w:r>
        <w:rPr>
          <w:sz w:val="24"/>
        </w:rPr>
        <w:t>нспектором.</w:t>
      </w:r>
    </w:p>
    <w:p w:rsidR="00894BD7" w:rsidRDefault="00894BD7">
      <w:pPr>
        <w:pStyle w:val="BodyText"/>
        <w:spacing w:before="8"/>
      </w:pPr>
    </w:p>
    <w:p w:rsidR="00894BD7" w:rsidRDefault="00891538">
      <w:pPr>
        <w:pStyle w:val="ListParagraph"/>
        <w:numPr>
          <w:ilvl w:val="0"/>
          <w:numId w:val="27"/>
        </w:numPr>
        <w:tabs>
          <w:tab w:val="left" w:pos="654"/>
        </w:tabs>
        <w:spacing w:before="1" w:line="247" w:lineRule="auto"/>
        <w:ind w:right="831" w:firstLine="0"/>
        <w:jc w:val="both"/>
        <w:rPr>
          <w:rFonts w:ascii="Wingdings" w:hAnsi="Wingdings"/>
          <w:b/>
          <w:sz w:val="29"/>
        </w:rPr>
      </w:pPr>
      <w:r>
        <w:rPr>
          <w:b/>
          <w:sz w:val="24"/>
        </w:rPr>
        <w:t>ОДСЕК ЗА КОРИШЋЕЊЕ, ЗАШТИТУ И УРЕЂЕЊЕ ПОЉОПРИВРЕДНОГ ЗЕМЉИШТА</w:t>
      </w:r>
    </w:p>
    <w:p w:rsidR="00894BD7" w:rsidRDefault="00891538">
      <w:pPr>
        <w:spacing w:line="265" w:lineRule="exact"/>
        <w:ind w:left="472"/>
        <w:rPr>
          <w:b/>
          <w:sz w:val="24"/>
        </w:rPr>
      </w:pPr>
      <w:r>
        <w:rPr>
          <w:b/>
          <w:sz w:val="24"/>
        </w:rPr>
        <w:t>ШЕФ ОДСЕКА: Иван Золика, дипл.инж.пољ.</w:t>
      </w:r>
    </w:p>
    <w:p w:rsidR="00894BD7" w:rsidRDefault="00891538">
      <w:pPr>
        <w:pStyle w:val="BodyText"/>
        <w:tabs>
          <w:tab w:val="left" w:pos="1913"/>
        </w:tabs>
        <w:spacing w:line="274" w:lineRule="exact"/>
        <w:ind w:left="472"/>
      </w:pPr>
      <w:r>
        <w:t>Телефон:</w:t>
      </w:r>
      <w:r>
        <w:tab/>
        <w:t>(025)</w:t>
      </w:r>
      <w:r>
        <w:rPr>
          <w:spacing w:val="-2"/>
        </w:rPr>
        <w:t xml:space="preserve"> </w:t>
      </w:r>
      <w:r>
        <w:t>468-114</w:t>
      </w:r>
    </w:p>
    <w:p w:rsidR="00894BD7" w:rsidRDefault="00891538">
      <w:pPr>
        <w:pStyle w:val="BodyText"/>
        <w:tabs>
          <w:tab w:val="left" w:pos="1913"/>
        </w:tabs>
        <w:ind w:left="472"/>
      </w:pPr>
      <w:r>
        <w:t>e-mail:</w:t>
      </w:r>
      <w:r>
        <w:tab/>
      </w:r>
      <w:hyperlink r:id="rId139">
        <w:r>
          <w:rPr>
            <w:color w:val="0000FF"/>
            <w:u w:val="single" w:color="0000FF"/>
          </w:rPr>
          <w:t>izolika@sombor.rs</w:t>
        </w:r>
      </w:hyperlink>
    </w:p>
    <w:p w:rsidR="00894BD7" w:rsidRDefault="00894BD7">
      <w:pPr>
        <w:pStyle w:val="BodyText"/>
        <w:spacing w:before="7"/>
        <w:rPr>
          <w:sz w:val="16"/>
        </w:rPr>
      </w:pPr>
    </w:p>
    <w:p w:rsidR="00894BD7" w:rsidRDefault="00891538">
      <w:pPr>
        <w:spacing w:before="90" w:line="274" w:lineRule="exact"/>
        <w:ind w:left="472"/>
        <w:jc w:val="both"/>
        <w:rPr>
          <w:b/>
          <w:sz w:val="24"/>
        </w:rPr>
      </w:pPr>
      <w:r>
        <w:rPr>
          <w:b/>
          <w:sz w:val="24"/>
        </w:rPr>
        <w:t>Послови Одсека:</w:t>
      </w:r>
    </w:p>
    <w:p w:rsidR="00894BD7" w:rsidRDefault="00891538">
      <w:pPr>
        <w:pStyle w:val="BodyText"/>
        <w:ind w:left="472" w:right="827"/>
        <w:jc w:val="both"/>
      </w:pPr>
      <w:r>
        <w:t>Врши послове везане за реализацију Закона о пољопривредном земљишту. Учествује у изради Годишњег програма заштите, уређења и коришћења пољопривредног земљишта, односно у изради пољопривредне основе града Сомбора, као и у изради текста Одлуке и Огласа за да</w:t>
      </w:r>
      <w:r>
        <w:t>вање у закуп пољопривредног земљишта. Учествује у спровођењу поступка јавног надметања (јавне лицитације и прикупљања писаних понуда). Припрема Извештаје и Информације за градоначелника, Градско веће, скупштинске одборе из области пољопривреде. Сарађује са</w:t>
      </w:r>
      <w:r>
        <w:t xml:space="preserve"> предузећима и организацијама у вези праћења и предузимања одговарајућих мера у области пољопривреде, врши и друге послове везане за пољопривредну производњу.</w:t>
      </w:r>
    </w:p>
    <w:p w:rsidR="00894BD7" w:rsidRDefault="00894BD7">
      <w:pPr>
        <w:pStyle w:val="BodyText"/>
        <w:spacing w:before="9"/>
        <w:rPr>
          <w:sz w:val="23"/>
        </w:rPr>
      </w:pPr>
    </w:p>
    <w:p w:rsidR="00894BD7" w:rsidRDefault="00891538">
      <w:pPr>
        <w:pStyle w:val="BodyText"/>
        <w:ind w:left="472" w:right="833"/>
        <w:jc w:val="both"/>
      </w:pPr>
      <w:r>
        <w:t>Врши прикупљање и обраду документације за остваривање права пречег закупа. Сачињава предлоге Одл</w:t>
      </w:r>
      <w:r>
        <w:t>ука и Уговора о давању у закуп пољопривредног земљишта, чију реализацију прати. Сарађује са предузећима и организацијама у вези праћења и предузимања одговарајућих мера у области пољопривреде. Припрема материјале за седнице Комисије за израду Годишњег прог</w:t>
      </w:r>
      <w:r>
        <w:t>рама заштите, уређења и коришћења пољоприредног земљишта на територији града Сомбора и обавља административно-технички рад на реализацији донетих закључака, припрема материјале за седнице Комисије за давање мишљења на Годишњи програм заштите, уређења и кор</w:t>
      </w:r>
      <w:r>
        <w:t>ишћења пољопривредог земљишта.</w:t>
      </w:r>
    </w:p>
    <w:p w:rsidR="00894BD7" w:rsidRDefault="00891538">
      <w:pPr>
        <w:pStyle w:val="BodyText"/>
        <w:spacing w:before="1"/>
        <w:ind w:left="472" w:right="826"/>
        <w:jc w:val="both"/>
      </w:pPr>
      <w:r>
        <w:t>Израђује предлоге вансудских поравнања по основу фактичког коришћења пољопривредног земљишта у државној својини. Учествује и у изради градских одлука и свих других аката из области пољопривреде односно надлежности Одељења. Вр</w:t>
      </w:r>
      <w:r>
        <w:t>ши послове везане за спровођење Одлуке о заштити пољопривредног земљишта, усева и засада, пољских путева и канала од пољске штете. Учествује у изради плана јавних набавки, спровођењу поступка јавних набавки као и у раду Комисије за јавне набавке. Учествује</w:t>
      </w:r>
      <w:r>
        <w:t xml:space="preserve"> у ангажовању и опремању пољочуварске службе као и у координацији рада пољочуварске службе, пружа неопходне информације пољопривредним произвођачима о ангажованости пољочувара и реонима које покривају. Учествује у пословима уређења и опремања противградне </w:t>
      </w:r>
      <w:r>
        <w:t>службе. Припрема документацију везану за бесправно коришћење пољопривредног земљишта у својини Републике Србије и грађевинског земљишта у јавној својини Града Сомбора које се користе за пољопривредну производњу без правног основа од стране правних или физи</w:t>
      </w:r>
      <w:r>
        <w:t>чких лица како би се са истих извршило скидање усева као мера наплате накнаде за коришћење овог земљишта.</w:t>
      </w:r>
    </w:p>
    <w:p w:rsidR="00894BD7" w:rsidRDefault="00894BD7">
      <w:pPr>
        <w:pStyle w:val="BodyText"/>
        <w:spacing w:before="10"/>
        <w:rPr>
          <w:sz w:val="23"/>
        </w:rPr>
      </w:pPr>
    </w:p>
    <w:p w:rsidR="00894BD7" w:rsidRDefault="00891538">
      <w:pPr>
        <w:pStyle w:val="BodyText"/>
        <w:ind w:left="472" w:right="831"/>
        <w:jc w:val="both"/>
      </w:pPr>
      <w:r>
        <w:t>Поред горе наведеног, Одељење врши и послове везане за наменско трошење средстава остварених по основу коришћења пољопривредног земљишта у државној с</w:t>
      </w:r>
      <w:r>
        <w:t>војини, а врши и послове у вези заштите материјалних добара – пољопривредног земљишта од елементарних</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832"/>
        <w:jc w:val="both"/>
      </w:pPr>
      <w:r>
        <w:lastRenderedPageBreak/>
        <w:t xml:space="preserve">непогода. Прати и проучава стање у области пољопривреде и промета пољопривредних производа. Учествује у изради посебних шумских основа и контролише њихово спровођење. Прати стање и предлаже мере за одржавање ветрозаштитних појасева на подручју града. Врши </w:t>
      </w:r>
      <w:r>
        <w:t>послове везане за спровођење Одлуке о заштити пољопривредног земљишта, усева и засада, пољских путева и канала од пољске штете. Врши послове везане за противградну заштиту. Врши и друге послове везане за задругарство на територији града.</w:t>
      </w:r>
    </w:p>
    <w:p w:rsidR="00894BD7" w:rsidRDefault="00891538">
      <w:pPr>
        <w:pStyle w:val="BodyText"/>
        <w:spacing w:before="115"/>
        <w:ind w:left="472" w:right="831"/>
        <w:jc w:val="both"/>
      </w:pPr>
      <w:r>
        <w:t>Учествује у праћењ</w:t>
      </w:r>
      <w:r>
        <w:t>у и реализацији пројеката уређења атарских путева, изградњи отресишта, одводњавању пољопривредног земљишта. Врши послове који су према Закону о водама у надлежности органа управе града. Врши послове у вези доношења водних аката-водних услова, водних саглас</w:t>
      </w:r>
      <w:r>
        <w:t>ности, водних дозвола по захтеву лица која прибављају грађевинску дозволу, израђују просторне или урбанистичке планове или газдују шумама.</w:t>
      </w:r>
    </w:p>
    <w:p w:rsidR="00894BD7" w:rsidRDefault="00891538">
      <w:pPr>
        <w:pStyle w:val="BodyText"/>
        <w:spacing w:before="116"/>
        <w:ind w:left="472" w:right="833"/>
        <w:jc w:val="both"/>
      </w:pPr>
      <w:r>
        <w:t>Врши финансијске послове везане за планирање и наменско трошење средстава остварених по основу коришћења пољоприредно</w:t>
      </w:r>
      <w:r>
        <w:t>г земљишта у државној својини, учествује у изради финансијских планова Одељења и изменама истих као и у процедурама извршавања апропријација одређених финансијским плановима. Учествује у пословима вођења евиденције уплата закупа и слања извештаја о истим н</w:t>
      </w:r>
      <w:r>
        <w:t>адлежном Министарству. Координира активности између Одељења за пољопривреду и Одељења за финансије Градске управе. Прати Уредбе и Конкурсе Министарства пољопривреде и заштите животне средине и Конкурсе расписане од стране Покрајинског секретаријата за пољо</w:t>
      </w:r>
      <w:r>
        <w:t>привреду, водопривреду и шумарство.</w:t>
      </w:r>
    </w:p>
    <w:p w:rsidR="00894BD7" w:rsidRDefault="00894BD7">
      <w:pPr>
        <w:pStyle w:val="BodyText"/>
      </w:pPr>
    </w:p>
    <w:p w:rsidR="00894BD7" w:rsidRDefault="00891538">
      <w:pPr>
        <w:pStyle w:val="BodyText"/>
        <w:spacing w:before="1"/>
        <w:ind w:left="472" w:right="827"/>
        <w:jc w:val="both"/>
      </w:pPr>
      <w:r>
        <w:t>Врши послове везане за реализацију Закона о пољопривреди и руралном развоју и Закона о заштити животне средине. Врши послове реализације стратегије развоја пољопривреде на територији града, праћење прописа и израду нацр</w:t>
      </w:r>
      <w:r>
        <w:t>та одлука, прaвилника и других аката из области пољопривреде, водопривреде и Фонда за развој пољопривреде. Врши едукацију, информисање пољопривредних произвођача на територији града Сомбора из области пољопривреде. Врши непосредну помоћ пољопривредним прои</w:t>
      </w:r>
      <w:r>
        <w:t>звођачима у остваривању права на субвенције и кредите које обезбеђује ресорно министарство. Пружа информације о свим подстицајним мерама које нуди Министарство пољопривреде и помаже пољоприредним произвођачима у циљу бољег информисања и коришћења подстицај</w:t>
      </w:r>
      <w:r>
        <w:t>них средстава. Организује обуку у области планирања и припреме пројеката за развој села. Пружа административну помоћ приликом формирања и рада удружења, задруга и осталих групација на селу. Пружа и друге информације, стручну помоћ и савете пољоприредним пр</w:t>
      </w:r>
      <w:r>
        <w:t>оизвођачима са руралног подручја. Прати рад Фонда за развој пољопривреде града, као и реализацију наплате потраживања по основу кредитних средстава и активности у вези са средствима обезбеђења плаћања наведених средстава и реализацију истих из области Фонд</w:t>
      </w:r>
      <w:r>
        <w:t>а за развој пољоприреде града. Организује и припрема пројекте и техничку документацију за потребе града Сомбора у домену израде руралне и пољопривредне инфраструктуре. Припрема пројекте за потребе града из домена пољопривреде и руралног развоја, заједно са</w:t>
      </w:r>
      <w:r>
        <w:t xml:space="preserve"> Туристичком организацијом града учествује у изради Програма развоја руралног туризма. Врши послове промовисања пољопривреде и руралних подручја. Врши послове подршке пољопривредницима приликом попуњавања документације, даје информације о актуелним конкурс</w:t>
      </w:r>
      <w:r>
        <w:t xml:space="preserve">има које је расписало Министарству пољопривреде и заштите животне средине и Покрајински секретаријат за пољопривреду, водопривреду и шумарство. Прати, врши анализу и предлаже мере надлежним органима у циљу заштите пољопривредног земљишта од пољских штета, </w:t>
      </w:r>
      <w:r>
        <w:t>спаљивања органских остатака, мраза, града, пожара и других елементарних непогода, као и стручне и административне послове из ове области. Прати рад задругарства, удруживања пољоприредних произвођача и руралног развоја, као и послове везане за противградну</w:t>
      </w:r>
      <w:r>
        <w:t xml:space="preserve"> заштиту и процену штете од елементарних непогода на пољопривредним културама. Прати Реализацију пројеката из области пољопривреде и водопривреде.</w:t>
      </w:r>
    </w:p>
    <w:p w:rsidR="00894BD7" w:rsidRDefault="00894BD7">
      <w:pPr>
        <w:jc w:val="both"/>
        <w:sectPr w:rsidR="00894BD7">
          <w:pgSz w:w="11910" w:h="16850"/>
          <w:pgMar w:top="1060" w:right="300" w:bottom="740" w:left="660" w:header="0" w:footer="547" w:gutter="0"/>
          <w:cols w:space="720"/>
        </w:sectPr>
      </w:pPr>
    </w:p>
    <w:p w:rsidR="00894BD7" w:rsidRDefault="00891538">
      <w:pPr>
        <w:pStyle w:val="Heading2"/>
        <w:numPr>
          <w:ilvl w:val="1"/>
          <w:numId w:val="84"/>
        </w:numPr>
        <w:tabs>
          <w:tab w:val="left" w:pos="1105"/>
        </w:tabs>
        <w:spacing w:before="69"/>
        <w:ind w:left="1104" w:hanging="633"/>
      </w:pPr>
      <w:bookmarkStart w:id="65" w:name="_TOC_250019"/>
      <w:r>
        <w:lastRenderedPageBreak/>
        <w:t>СЛУЖБА ЗА ИМОВИНСКО-ПРАВНЕ</w:t>
      </w:r>
      <w:r>
        <w:rPr>
          <w:spacing w:val="-8"/>
        </w:rPr>
        <w:t xml:space="preserve"> </w:t>
      </w:r>
      <w:bookmarkEnd w:id="65"/>
      <w:r>
        <w:t>ПОСЛОВЕ</w:t>
      </w:r>
    </w:p>
    <w:p w:rsidR="00894BD7" w:rsidRDefault="00894BD7">
      <w:pPr>
        <w:pStyle w:val="BodyText"/>
        <w:spacing w:before="2"/>
        <w:rPr>
          <w:b/>
          <w:sz w:val="28"/>
        </w:rPr>
      </w:pPr>
    </w:p>
    <w:p w:rsidR="00894BD7" w:rsidRDefault="00891538">
      <w:pPr>
        <w:tabs>
          <w:tab w:val="left" w:pos="2633"/>
        </w:tabs>
        <w:spacing w:before="1" w:line="319" w:lineRule="exact"/>
        <w:ind w:left="472"/>
        <w:rPr>
          <w:b/>
          <w:sz w:val="28"/>
        </w:rPr>
      </w:pPr>
      <w:r>
        <w:rPr>
          <w:b/>
          <w:sz w:val="28"/>
        </w:rPr>
        <w:t>Шеф</w:t>
      </w:r>
      <w:r>
        <w:rPr>
          <w:b/>
          <w:spacing w:val="-2"/>
          <w:sz w:val="28"/>
        </w:rPr>
        <w:t xml:space="preserve"> </w:t>
      </w:r>
      <w:r>
        <w:rPr>
          <w:b/>
          <w:sz w:val="28"/>
        </w:rPr>
        <w:t>Службе:</w:t>
      </w:r>
      <w:r>
        <w:rPr>
          <w:b/>
          <w:sz w:val="28"/>
        </w:rPr>
        <w:tab/>
        <w:t>Марија Форгић,</w:t>
      </w:r>
      <w:r>
        <w:rPr>
          <w:b/>
          <w:spacing w:val="-2"/>
          <w:sz w:val="28"/>
        </w:rPr>
        <w:t xml:space="preserve"> </w:t>
      </w:r>
      <w:r>
        <w:rPr>
          <w:b/>
          <w:sz w:val="28"/>
        </w:rPr>
        <w:t>дипл.правник</w:t>
      </w:r>
    </w:p>
    <w:p w:rsidR="00894BD7" w:rsidRDefault="00891538">
      <w:pPr>
        <w:pStyle w:val="BodyText"/>
        <w:tabs>
          <w:tab w:val="left" w:pos="2633"/>
        </w:tabs>
        <w:spacing w:line="273" w:lineRule="exact"/>
        <w:ind w:left="472"/>
      </w:pPr>
      <w:r>
        <w:t>Телефон:</w:t>
      </w:r>
      <w:r>
        <w:tab/>
        <w:t>(025)</w:t>
      </w:r>
      <w:r>
        <w:rPr>
          <w:spacing w:val="-2"/>
        </w:rPr>
        <w:t xml:space="preserve"> </w:t>
      </w:r>
      <w:r>
        <w:t>468-139</w:t>
      </w:r>
    </w:p>
    <w:p w:rsidR="00894BD7" w:rsidRDefault="00891538">
      <w:pPr>
        <w:pStyle w:val="BodyText"/>
        <w:tabs>
          <w:tab w:val="left" w:pos="2633"/>
        </w:tabs>
        <w:ind w:left="472"/>
      </w:pPr>
      <w:r>
        <w:t>e-mail:</w:t>
      </w:r>
      <w:r>
        <w:tab/>
      </w:r>
      <w:hyperlink r:id="rId140">
        <w:r>
          <w:rPr>
            <w:color w:val="0000FF"/>
            <w:u w:val="single" w:color="0000FF"/>
          </w:rPr>
          <w:t>mforgic@sombor.rs</w:t>
        </w:r>
      </w:hyperlink>
    </w:p>
    <w:p w:rsidR="00894BD7" w:rsidRDefault="00894BD7">
      <w:pPr>
        <w:pStyle w:val="BodyText"/>
        <w:spacing w:before="6"/>
        <w:rPr>
          <w:sz w:val="16"/>
        </w:rPr>
      </w:pPr>
    </w:p>
    <w:p w:rsidR="00894BD7" w:rsidRDefault="00891538">
      <w:pPr>
        <w:pStyle w:val="Heading4"/>
        <w:numPr>
          <w:ilvl w:val="2"/>
          <w:numId w:val="84"/>
        </w:numPr>
        <w:tabs>
          <w:tab w:val="left" w:pos="1194"/>
        </w:tabs>
        <w:spacing w:before="90"/>
        <w:ind w:left="1193" w:hanging="722"/>
      </w:pPr>
      <w:bookmarkStart w:id="66" w:name="_TOC_250018"/>
      <w:bookmarkEnd w:id="66"/>
      <w:r>
        <w:t>ПОСЛОВИ СЛУЖБЕ</w:t>
      </w:r>
    </w:p>
    <w:p w:rsidR="00894BD7" w:rsidRDefault="00891538">
      <w:pPr>
        <w:pStyle w:val="ListParagraph"/>
        <w:numPr>
          <w:ilvl w:val="0"/>
          <w:numId w:val="15"/>
        </w:numPr>
        <w:tabs>
          <w:tab w:val="left" w:pos="1193"/>
          <w:tab w:val="left" w:pos="1194"/>
        </w:tabs>
        <w:spacing w:before="111"/>
        <w:ind w:hanging="361"/>
        <w:rPr>
          <w:sz w:val="24"/>
        </w:rPr>
      </w:pPr>
      <w:r>
        <w:rPr>
          <w:sz w:val="24"/>
        </w:rPr>
        <w:t>води поступке прибављања</w:t>
      </w:r>
      <w:r>
        <w:rPr>
          <w:spacing w:val="-3"/>
          <w:sz w:val="24"/>
        </w:rPr>
        <w:t xml:space="preserve"> </w:t>
      </w:r>
      <w:r>
        <w:rPr>
          <w:sz w:val="24"/>
        </w:rPr>
        <w:t>непокретности,</w:t>
      </w:r>
    </w:p>
    <w:p w:rsidR="00894BD7" w:rsidRDefault="00891538">
      <w:pPr>
        <w:pStyle w:val="ListParagraph"/>
        <w:numPr>
          <w:ilvl w:val="0"/>
          <w:numId w:val="15"/>
        </w:numPr>
        <w:tabs>
          <w:tab w:val="left" w:pos="1193"/>
          <w:tab w:val="left" w:pos="1194"/>
        </w:tabs>
        <w:ind w:hanging="361"/>
        <w:rPr>
          <w:sz w:val="24"/>
        </w:rPr>
      </w:pPr>
      <w:r>
        <w:rPr>
          <w:sz w:val="24"/>
        </w:rPr>
        <w:t>води поступке отуђења</w:t>
      </w:r>
      <w:r>
        <w:rPr>
          <w:spacing w:val="-1"/>
          <w:sz w:val="24"/>
        </w:rPr>
        <w:t xml:space="preserve"> </w:t>
      </w:r>
      <w:r>
        <w:rPr>
          <w:sz w:val="24"/>
        </w:rPr>
        <w:t>непокретности,</w:t>
      </w:r>
    </w:p>
    <w:p w:rsidR="00894BD7" w:rsidRDefault="00891538">
      <w:pPr>
        <w:pStyle w:val="ListParagraph"/>
        <w:numPr>
          <w:ilvl w:val="0"/>
          <w:numId w:val="15"/>
        </w:numPr>
        <w:tabs>
          <w:tab w:val="left" w:pos="1193"/>
          <w:tab w:val="left" w:pos="1194"/>
        </w:tabs>
        <w:ind w:hanging="361"/>
        <w:rPr>
          <w:sz w:val="24"/>
        </w:rPr>
      </w:pPr>
      <w:r>
        <w:rPr>
          <w:sz w:val="24"/>
        </w:rPr>
        <w:t>води поступке размене</w:t>
      </w:r>
      <w:r>
        <w:rPr>
          <w:spacing w:val="59"/>
          <w:sz w:val="24"/>
        </w:rPr>
        <w:t xml:space="preserve"> </w:t>
      </w:r>
      <w:r>
        <w:rPr>
          <w:sz w:val="24"/>
        </w:rPr>
        <w:t>непокретности,</w:t>
      </w:r>
    </w:p>
    <w:p w:rsidR="00894BD7" w:rsidRDefault="00891538">
      <w:pPr>
        <w:pStyle w:val="ListParagraph"/>
        <w:numPr>
          <w:ilvl w:val="0"/>
          <w:numId w:val="15"/>
        </w:numPr>
        <w:tabs>
          <w:tab w:val="left" w:pos="1194"/>
        </w:tabs>
        <w:ind w:right="751"/>
        <w:jc w:val="both"/>
        <w:rPr>
          <w:sz w:val="24"/>
        </w:rPr>
      </w:pPr>
      <w:r>
        <w:rPr>
          <w:sz w:val="24"/>
        </w:rPr>
        <w:t>обрађује документацију за поступке откупа станова покренутих од стране закупаца и носиоца права коришћења код Основног суда у Сомбору, а преко Правобранилаштва Града</w:t>
      </w:r>
      <w:r>
        <w:rPr>
          <w:spacing w:val="-3"/>
          <w:sz w:val="24"/>
        </w:rPr>
        <w:t xml:space="preserve"> </w:t>
      </w:r>
      <w:r>
        <w:rPr>
          <w:sz w:val="24"/>
        </w:rPr>
        <w:t>Сомбора,</w:t>
      </w:r>
    </w:p>
    <w:p w:rsidR="00894BD7" w:rsidRDefault="00891538">
      <w:pPr>
        <w:pStyle w:val="ListParagraph"/>
        <w:numPr>
          <w:ilvl w:val="0"/>
          <w:numId w:val="15"/>
        </w:numPr>
        <w:tabs>
          <w:tab w:val="left" w:pos="1194"/>
        </w:tabs>
        <w:ind w:right="752"/>
        <w:jc w:val="both"/>
        <w:rPr>
          <w:sz w:val="24"/>
        </w:rPr>
      </w:pPr>
      <w:r>
        <w:rPr>
          <w:sz w:val="24"/>
        </w:rPr>
        <w:t>укњижава у РГЗ, Служби за катастар непокретности Сомбор Решења Основног Суда,која</w:t>
      </w:r>
      <w:r>
        <w:rPr>
          <w:sz w:val="24"/>
        </w:rPr>
        <w:t xml:space="preserve"> земењују Уговоре о откупу станова са уписивањем хипотека на продатим становима,</w:t>
      </w:r>
    </w:p>
    <w:p w:rsidR="00894BD7" w:rsidRDefault="00891538">
      <w:pPr>
        <w:pStyle w:val="ListParagraph"/>
        <w:numPr>
          <w:ilvl w:val="0"/>
          <w:numId w:val="15"/>
        </w:numPr>
        <w:tabs>
          <w:tab w:val="left" w:pos="1194"/>
        </w:tabs>
        <w:spacing w:before="1"/>
        <w:ind w:right="757"/>
        <w:jc w:val="both"/>
        <w:rPr>
          <w:sz w:val="24"/>
        </w:rPr>
      </w:pPr>
      <w:r>
        <w:rPr>
          <w:sz w:val="24"/>
        </w:rPr>
        <w:t>издаје Брисовне дозволе по већ раније закљученим Уговорима о откупу станова након исплате купопродајне цене стана у</w:t>
      </w:r>
      <w:r>
        <w:rPr>
          <w:spacing w:val="-6"/>
          <w:sz w:val="24"/>
        </w:rPr>
        <w:t xml:space="preserve"> </w:t>
      </w:r>
      <w:r>
        <w:rPr>
          <w:sz w:val="24"/>
        </w:rPr>
        <w:t>целости,</w:t>
      </w:r>
    </w:p>
    <w:p w:rsidR="00894BD7" w:rsidRDefault="00891538">
      <w:pPr>
        <w:pStyle w:val="ListParagraph"/>
        <w:numPr>
          <w:ilvl w:val="0"/>
          <w:numId w:val="15"/>
        </w:numPr>
        <w:tabs>
          <w:tab w:val="left" w:pos="1194"/>
        </w:tabs>
        <w:ind w:right="756"/>
        <w:jc w:val="both"/>
        <w:rPr>
          <w:sz w:val="24"/>
        </w:rPr>
      </w:pPr>
      <w:r>
        <w:rPr>
          <w:sz w:val="24"/>
        </w:rPr>
        <w:t>прибавља документацију за утврђивање јавног интере</w:t>
      </w:r>
      <w:r>
        <w:rPr>
          <w:sz w:val="24"/>
        </w:rPr>
        <w:t>са за поступке експропријације код Владе</w:t>
      </w:r>
      <w:r>
        <w:rPr>
          <w:spacing w:val="-2"/>
          <w:sz w:val="24"/>
        </w:rPr>
        <w:t xml:space="preserve"> </w:t>
      </w:r>
      <w:r>
        <w:rPr>
          <w:sz w:val="24"/>
        </w:rPr>
        <w:t>РС,</w:t>
      </w:r>
    </w:p>
    <w:p w:rsidR="00894BD7" w:rsidRDefault="00891538">
      <w:pPr>
        <w:pStyle w:val="ListParagraph"/>
        <w:numPr>
          <w:ilvl w:val="0"/>
          <w:numId w:val="15"/>
        </w:numPr>
        <w:tabs>
          <w:tab w:val="left" w:pos="1194"/>
        </w:tabs>
        <w:ind w:right="760"/>
        <w:jc w:val="both"/>
        <w:rPr>
          <w:sz w:val="24"/>
        </w:rPr>
      </w:pPr>
      <w:r>
        <w:rPr>
          <w:sz w:val="24"/>
        </w:rPr>
        <w:t>спроводи поступке експропријације, одржава расправе и доноси Решења о експропријацији,</w:t>
      </w:r>
    </w:p>
    <w:p w:rsidR="00894BD7" w:rsidRDefault="00891538">
      <w:pPr>
        <w:pStyle w:val="ListParagraph"/>
        <w:numPr>
          <w:ilvl w:val="0"/>
          <w:numId w:val="15"/>
        </w:numPr>
        <w:tabs>
          <w:tab w:val="left" w:pos="1194"/>
        </w:tabs>
        <w:ind w:right="756"/>
        <w:jc w:val="both"/>
        <w:rPr>
          <w:sz w:val="24"/>
        </w:rPr>
      </w:pPr>
      <w:r>
        <w:rPr>
          <w:sz w:val="24"/>
        </w:rPr>
        <w:t>спроводи поступке утврђивања накнаде по правоснажним Решењима за експроприсане непокретности,</w:t>
      </w:r>
    </w:p>
    <w:p w:rsidR="00894BD7" w:rsidRDefault="00891538">
      <w:pPr>
        <w:pStyle w:val="ListParagraph"/>
        <w:numPr>
          <w:ilvl w:val="0"/>
          <w:numId w:val="15"/>
        </w:numPr>
        <w:tabs>
          <w:tab w:val="left" w:pos="1194"/>
        </w:tabs>
        <w:ind w:hanging="361"/>
        <w:jc w:val="both"/>
        <w:rPr>
          <w:sz w:val="24"/>
        </w:rPr>
      </w:pPr>
      <w:r>
        <w:rPr>
          <w:sz w:val="24"/>
        </w:rPr>
        <w:t>закључује Поравнања о постигну</w:t>
      </w:r>
      <w:r>
        <w:rPr>
          <w:sz w:val="24"/>
        </w:rPr>
        <w:t>тој</w:t>
      </w:r>
      <w:r>
        <w:rPr>
          <w:spacing w:val="-2"/>
          <w:sz w:val="24"/>
        </w:rPr>
        <w:t xml:space="preserve"> </w:t>
      </w:r>
      <w:r>
        <w:rPr>
          <w:sz w:val="24"/>
        </w:rPr>
        <w:t>накнади,</w:t>
      </w:r>
    </w:p>
    <w:p w:rsidR="00894BD7" w:rsidRDefault="00891538">
      <w:pPr>
        <w:pStyle w:val="ListParagraph"/>
        <w:numPr>
          <w:ilvl w:val="0"/>
          <w:numId w:val="15"/>
        </w:numPr>
        <w:tabs>
          <w:tab w:val="left" w:pos="1194"/>
        </w:tabs>
        <w:ind w:right="760"/>
        <w:jc w:val="both"/>
        <w:rPr>
          <w:sz w:val="24"/>
        </w:rPr>
      </w:pPr>
      <w:r>
        <w:rPr>
          <w:sz w:val="24"/>
        </w:rPr>
        <w:t>спроводи поступке давања у закуп грађевинског земљишта и врши укњижбу Уговора о закупу у РГЗ,Служби за катастр непокретности Сомбор са уписивањем</w:t>
      </w:r>
      <w:r>
        <w:rPr>
          <w:spacing w:val="-20"/>
          <w:sz w:val="24"/>
        </w:rPr>
        <w:t xml:space="preserve"> </w:t>
      </w:r>
      <w:r>
        <w:rPr>
          <w:sz w:val="24"/>
        </w:rPr>
        <w:t>хипотека,</w:t>
      </w:r>
    </w:p>
    <w:p w:rsidR="00894BD7" w:rsidRDefault="00891538">
      <w:pPr>
        <w:pStyle w:val="ListParagraph"/>
        <w:numPr>
          <w:ilvl w:val="0"/>
          <w:numId w:val="15"/>
        </w:numPr>
        <w:tabs>
          <w:tab w:val="left" w:pos="1194"/>
        </w:tabs>
        <w:ind w:right="758"/>
        <w:jc w:val="both"/>
        <w:rPr>
          <w:sz w:val="24"/>
        </w:rPr>
      </w:pPr>
      <w:r>
        <w:rPr>
          <w:sz w:val="24"/>
        </w:rPr>
        <w:t>обавља послове око проширења кућишта и припајања катастарских парцела: исправка граница грађевинских парцела,</w:t>
      </w:r>
    </w:p>
    <w:p w:rsidR="00894BD7" w:rsidRDefault="00891538">
      <w:pPr>
        <w:pStyle w:val="ListParagraph"/>
        <w:numPr>
          <w:ilvl w:val="0"/>
          <w:numId w:val="15"/>
        </w:numPr>
        <w:tabs>
          <w:tab w:val="left" w:pos="1194"/>
        </w:tabs>
        <w:ind w:right="748"/>
        <w:jc w:val="both"/>
        <w:rPr>
          <w:sz w:val="24"/>
        </w:rPr>
      </w:pPr>
      <w:r>
        <w:rPr>
          <w:sz w:val="24"/>
        </w:rPr>
        <w:t>обрађује захтеве поднете од стране Правобранилаштва Града Сомбора: излазак на терен, прикупљање документације из Историјског архива Града Сомбора,</w:t>
      </w:r>
      <w:r>
        <w:rPr>
          <w:sz w:val="24"/>
        </w:rPr>
        <w:t xml:space="preserve"> из РГЗ - Службе за катастар непокретности</w:t>
      </w:r>
      <w:r>
        <w:rPr>
          <w:spacing w:val="-3"/>
          <w:sz w:val="24"/>
        </w:rPr>
        <w:t xml:space="preserve"> </w:t>
      </w:r>
      <w:r>
        <w:rPr>
          <w:sz w:val="24"/>
        </w:rPr>
        <w:t>Сомбор,</w:t>
      </w:r>
    </w:p>
    <w:p w:rsidR="00894BD7" w:rsidRDefault="00891538">
      <w:pPr>
        <w:pStyle w:val="ListParagraph"/>
        <w:numPr>
          <w:ilvl w:val="0"/>
          <w:numId w:val="15"/>
        </w:numPr>
        <w:tabs>
          <w:tab w:val="left" w:pos="1194"/>
        </w:tabs>
        <w:ind w:hanging="361"/>
        <w:jc w:val="both"/>
        <w:rPr>
          <w:sz w:val="24"/>
        </w:rPr>
      </w:pPr>
      <w:r>
        <w:rPr>
          <w:sz w:val="24"/>
        </w:rPr>
        <w:t>издаје сагласности ради адаптације и доградње на</w:t>
      </w:r>
      <w:r>
        <w:rPr>
          <w:spacing w:val="-5"/>
          <w:sz w:val="24"/>
        </w:rPr>
        <w:t xml:space="preserve"> </w:t>
      </w:r>
      <w:r>
        <w:rPr>
          <w:sz w:val="24"/>
        </w:rPr>
        <w:t>непокретностима,</w:t>
      </w:r>
    </w:p>
    <w:p w:rsidR="00894BD7" w:rsidRDefault="00891538">
      <w:pPr>
        <w:pStyle w:val="ListParagraph"/>
        <w:numPr>
          <w:ilvl w:val="0"/>
          <w:numId w:val="15"/>
        </w:numPr>
        <w:tabs>
          <w:tab w:val="left" w:pos="1194"/>
        </w:tabs>
        <w:ind w:hanging="361"/>
        <w:jc w:val="both"/>
        <w:rPr>
          <w:sz w:val="24"/>
        </w:rPr>
      </w:pPr>
      <w:r>
        <w:rPr>
          <w:sz w:val="24"/>
        </w:rPr>
        <w:t>обавља послове откупа грађевинског</w:t>
      </w:r>
      <w:r>
        <w:rPr>
          <w:spacing w:val="-3"/>
          <w:sz w:val="24"/>
        </w:rPr>
        <w:t xml:space="preserve"> </w:t>
      </w:r>
      <w:r>
        <w:rPr>
          <w:sz w:val="24"/>
        </w:rPr>
        <w:t>земљишта,</w:t>
      </w:r>
    </w:p>
    <w:p w:rsidR="00894BD7" w:rsidRDefault="00891538">
      <w:pPr>
        <w:pStyle w:val="ListParagraph"/>
        <w:numPr>
          <w:ilvl w:val="0"/>
          <w:numId w:val="15"/>
        </w:numPr>
        <w:tabs>
          <w:tab w:val="left" w:pos="1194"/>
        </w:tabs>
        <w:ind w:hanging="361"/>
        <w:jc w:val="both"/>
        <w:rPr>
          <w:sz w:val="24"/>
        </w:rPr>
      </w:pPr>
      <w:r>
        <w:rPr>
          <w:sz w:val="24"/>
        </w:rPr>
        <w:t>обавља послове размене катастарских парцела са</w:t>
      </w:r>
      <w:r>
        <w:rPr>
          <w:spacing w:val="-6"/>
          <w:sz w:val="24"/>
        </w:rPr>
        <w:t xml:space="preserve"> </w:t>
      </w:r>
      <w:r>
        <w:rPr>
          <w:sz w:val="24"/>
        </w:rPr>
        <w:t>грађанима,</w:t>
      </w:r>
    </w:p>
    <w:p w:rsidR="00894BD7" w:rsidRDefault="00891538">
      <w:pPr>
        <w:pStyle w:val="ListParagraph"/>
        <w:numPr>
          <w:ilvl w:val="0"/>
          <w:numId w:val="15"/>
        </w:numPr>
        <w:tabs>
          <w:tab w:val="left" w:pos="1194"/>
        </w:tabs>
        <w:ind w:hanging="361"/>
        <w:jc w:val="both"/>
        <w:rPr>
          <w:sz w:val="24"/>
        </w:rPr>
      </w:pPr>
      <w:r>
        <w:rPr>
          <w:sz w:val="24"/>
        </w:rPr>
        <w:t>усаглашава катастарско стање са ства</w:t>
      </w:r>
      <w:r>
        <w:rPr>
          <w:sz w:val="24"/>
        </w:rPr>
        <w:t>рним стањем на</w:t>
      </w:r>
      <w:r>
        <w:rPr>
          <w:spacing w:val="-8"/>
          <w:sz w:val="24"/>
        </w:rPr>
        <w:t xml:space="preserve"> </w:t>
      </w:r>
      <w:r>
        <w:rPr>
          <w:sz w:val="24"/>
        </w:rPr>
        <w:t>непокретностима,</w:t>
      </w:r>
    </w:p>
    <w:p w:rsidR="00894BD7" w:rsidRDefault="00891538">
      <w:pPr>
        <w:pStyle w:val="ListParagraph"/>
        <w:numPr>
          <w:ilvl w:val="0"/>
          <w:numId w:val="15"/>
        </w:numPr>
        <w:tabs>
          <w:tab w:val="left" w:pos="1194"/>
        </w:tabs>
        <w:spacing w:before="1"/>
        <w:ind w:hanging="361"/>
        <w:jc w:val="both"/>
        <w:rPr>
          <w:sz w:val="24"/>
        </w:rPr>
      </w:pPr>
      <w:r>
        <w:rPr>
          <w:sz w:val="24"/>
        </w:rPr>
        <w:t>обрађује предмете за судске</w:t>
      </w:r>
      <w:r>
        <w:rPr>
          <w:spacing w:val="-3"/>
          <w:sz w:val="24"/>
        </w:rPr>
        <w:t xml:space="preserve"> </w:t>
      </w:r>
      <w:r>
        <w:rPr>
          <w:sz w:val="24"/>
        </w:rPr>
        <w:t>поступке,</w:t>
      </w:r>
    </w:p>
    <w:p w:rsidR="00894BD7" w:rsidRDefault="00891538">
      <w:pPr>
        <w:pStyle w:val="ListParagraph"/>
        <w:numPr>
          <w:ilvl w:val="0"/>
          <w:numId w:val="15"/>
        </w:numPr>
        <w:tabs>
          <w:tab w:val="left" w:pos="1194"/>
        </w:tabs>
        <w:ind w:right="746"/>
        <w:jc w:val="both"/>
        <w:rPr>
          <w:sz w:val="24"/>
        </w:rPr>
      </w:pPr>
      <w:r>
        <w:rPr>
          <w:sz w:val="24"/>
        </w:rPr>
        <w:t>обавља послове везане за остваривање права на некретнинама у корист Града  Сомбора, након смрти лица која умиру без наследника и</w:t>
      </w:r>
      <w:r>
        <w:rPr>
          <w:spacing w:val="-13"/>
          <w:sz w:val="24"/>
        </w:rPr>
        <w:t xml:space="preserve"> </w:t>
      </w:r>
      <w:r>
        <w:rPr>
          <w:sz w:val="24"/>
        </w:rPr>
        <w:t>тестамента,</w:t>
      </w:r>
    </w:p>
    <w:p w:rsidR="00894BD7" w:rsidRDefault="00891538">
      <w:pPr>
        <w:pStyle w:val="ListParagraph"/>
        <w:numPr>
          <w:ilvl w:val="0"/>
          <w:numId w:val="15"/>
        </w:numPr>
        <w:tabs>
          <w:tab w:val="left" w:pos="1194"/>
        </w:tabs>
        <w:ind w:hanging="361"/>
        <w:jc w:val="both"/>
        <w:rPr>
          <w:sz w:val="24"/>
        </w:rPr>
      </w:pPr>
      <w:r>
        <w:rPr>
          <w:sz w:val="24"/>
        </w:rPr>
        <w:t>поступа по замолницама других општина, градов</w:t>
      </w:r>
      <w:r>
        <w:rPr>
          <w:sz w:val="24"/>
        </w:rPr>
        <w:t>а и</w:t>
      </w:r>
      <w:r>
        <w:rPr>
          <w:spacing w:val="-6"/>
          <w:sz w:val="24"/>
        </w:rPr>
        <w:t xml:space="preserve"> </w:t>
      </w:r>
      <w:r>
        <w:rPr>
          <w:sz w:val="24"/>
        </w:rPr>
        <w:t>судова,</w:t>
      </w:r>
    </w:p>
    <w:p w:rsidR="00894BD7" w:rsidRDefault="00891538">
      <w:pPr>
        <w:pStyle w:val="ListParagraph"/>
        <w:numPr>
          <w:ilvl w:val="0"/>
          <w:numId w:val="15"/>
        </w:numPr>
        <w:tabs>
          <w:tab w:val="left" w:pos="1194"/>
        </w:tabs>
        <w:ind w:right="754"/>
        <w:jc w:val="both"/>
        <w:rPr>
          <w:sz w:val="24"/>
        </w:rPr>
      </w:pPr>
      <w:r>
        <w:rPr>
          <w:sz w:val="24"/>
        </w:rPr>
        <w:t>утврђује право службености пролаза на непокретностима које су у јавној својини Града Сомбора,</w:t>
      </w:r>
    </w:p>
    <w:p w:rsidR="00894BD7" w:rsidRDefault="00891538">
      <w:pPr>
        <w:pStyle w:val="ListParagraph"/>
        <w:numPr>
          <w:ilvl w:val="0"/>
          <w:numId w:val="15"/>
        </w:numPr>
        <w:tabs>
          <w:tab w:val="left" w:pos="1194"/>
        </w:tabs>
        <w:ind w:right="748"/>
        <w:jc w:val="both"/>
        <w:rPr>
          <w:sz w:val="24"/>
        </w:rPr>
      </w:pPr>
      <w:r>
        <w:rPr>
          <w:sz w:val="24"/>
        </w:rPr>
        <w:t>издаје сагласности за изградњу енергетских објеката, мерно регулационих станица: изградња гасовода, на непокретностима које су у јавној својини Града</w:t>
      </w:r>
      <w:r>
        <w:rPr>
          <w:spacing w:val="-19"/>
          <w:sz w:val="24"/>
        </w:rPr>
        <w:t xml:space="preserve"> </w:t>
      </w:r>
      <w:r>
        <w:rPr>
          <w:sz w:val="24"/>
        </w:rPr>
        <w:t>Сомбора,</w:t>
      </w:r>
    </w:p>
    <w:p w:rsidR="00894BD7" w:rsidRDefault="00891538">
      <w:pPr>
        <w:pStyle w:val="ListParagraph"/>
        <w:numPr>
          <w:ilvl w:val="0"/>
          <w:numId w:val="15"/>
        </w:numPr>
        <w:tabs>
          <w:tab w:val="left" w:pos="1194"/>
        </w:tabs>
        <w:ind w:right="756"/>
        <w:jc w:val="both"/>
        <w:rPr>
          <w:sz w:val="24"/>
        </w:rPr>
      </w:pPr>
      <w:r>
        <w:rPr>
          <w:sz w:val="24"/>
        </w:rPr>
        <w:t>обавља послове идентификације катастарских парцела, јавног и осталог земљишта код РГЗ, Службе за катастар непокретности Сомбор, на терену у сарадњи са геометрима геодетских</w:t>
      </w:r>
      <w:r>
        <w:rPr>
          <w:spacing w:val="-2"/>
          <w:sz w:val="24"/>
        </w:rPr>
        <w:t xml:space="preserve"> </w:t>
      </w:r>
      <w:r>
        <w:rPr>
          <w:sz w:val="24"/>
        </w:rPr>
        <w:t>кућа,</w:t>
      </w:r>
    </w:p>
    <w:p w:rsidR="00894BD7" w:rsidRDefault="00891538">
      <w:pPr>
        <w:pStyle w:val="ListParagraph"/>
        <w:numPr>
          <w:ilvl w:val="0"/>
          <w:numId w:val="15"/>
        </w:numPr>
        <w:tabs>
          <w:tab w:val="left" w:pos="1194"/>
        </w:tabs>
        <w:ind w:right="757"/>
        <w:jc w:val="both"/>
        <w:rPr>
          <w:sz w:val="24"/>
        </w:rPr>
      </w:pPr>
      <w:r>
        <w:rPr>
          <w:sz w:val="24"/>
        </w:rPr>
        <w:t>обавља послове по захтевима месних заједница, јавних предузећа, уста</w:t>
      </w:r>
      <w:r>
        <w:rPr>
          <w:sz w:val="24"/>
        </w:rPr>
        <w:t>нова и других субјеката, а који се односе на стицање имовине, отуђење имовине и утврђивање стварног стања</w:t>
      </w:r>
      <w:r>
        <w:rPr>
          <w:spacing w:val="-2"/>
          <w:sz w:val="24"/>
        </w:rPr>
        <w:t xml:space="preserve"> </w:t>
      </w:r>
      <w:r>
        <w:rPr>
          <w:sz w:val="24"/>
        </w:rPr>
        <w:t>истих,</w:t>
      </w:r>
    </w:p>
    <w:p w:rsidR="00894BD7" w:rsidRDefault="00891538">
      <w:pPr>
        <w:pStyle w:val="ListParagraph"/>
        <w:numPr>
          <w:ilvl w:val="0"/>
          <w:numId w:val="15"/>
        </w:numPr>
        <w:tabs>
          <w:tab w:val="left" w:pos="1194"/>
        </w:tabs>
        <w:ind w:hanging="361"/>
        <w:jc w:val="both"/>
        <w:rPr>
          <w:sz w:val="24"/>
        </w:rPr>
      </w:pPr>
      <w:r>
        <w:rPr>
          <w:sz w:val="24"/>
        </w:rPr>
        <w:t>обрађује предмете за седнице Градског већа Града</w:t>
      </w:r>
      <w:r>
        <w:rPr>
          <w:spacing w:val="-6"/>
          <w:sz w:val="24"/>
        </w:rPr>
        <w:t xml:space="preserve"> </w:t>
      </w:r>
      <w:r>
        <w:rPr>
          <w:sz w:val="24"/>
        </w:rPr>
        <w:t>Сомбора.</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15"/>
        </w:numPr>
        <w:tabs>
          <w:tab w:val="left" w:pos="1194"/>
        </w:tabs>
        <w:spacing w:before="64"/>
        <w:ind w:hanging="361"/>
        <w:jc w:val="both"/>
        <w:rPr>
          <w:sz w:val="24"/>
        </w:rPr>
      </w:pPr>
      <w:r>
        <w:rPr>
          <w:sz w:val="24"/>
        </w:rPr>
        <w:lastRenderedPageBreak/>
        <w:t>обрађује предмете за седнице Скупштине Града</w:t>
      </w:r>
      <w:r>
        <w:rPr>
          <w:spacing w:val="-7"/>
          <w:sz w:val="24"/>
        </w:rPr>
        <w:t xml:space="preserve"> </w:t>
      </w:r>
      <w:r>
        <w:rPr>
          <w:sz w:val="24"/>
        </w:rPr>
        <w:t>Сомбор,</w:t>
      </w:r>
    </w:p>
    <w:p w:rsidR="00894BD7" w:rsidRDefault="00891538">
      <w:pPr>
        <w:pStyle w:val="ListParagraph"/>
        <w:numPr>
          <w:ilvl w:val="0"/>
          <w:numId w:val="15"/>
        </w:numPr>
        <w:tabs>
          <w:tab w:val="left" w:pos="1194"/>
        </w:tabs>
        <w:ind w:right="755"/>
        <w:jc w:val="both"/>
        <w:rPr>
          <w:sz w:val="24"/>
        </w:rPr>
      </w:pPr>
      <w:r>
        <w:rPr>
          <w:sz w:val="24"/>
        </w:rPr>
        <w:t>сачињава Уговоре о отуђењу непокретности, Уговоре о размени непокретности, Уговоре о откупу непокретности, Анексе Уговора, као и Брисовне</w:t>
      </w:r>
      <w:r>
        <w:rPr>
          <w:spacing w:val="-8"/>
          <w:sz w:val="24"/>
        </w:rPr>
        <w:t xml:space="preserve"> </w:t>
      </w:r>
      <w:r>
        <w:rPr>
          <w:sz w:val="24"/>
        </w:rPr>
        <w:t>дозволе,</w:t>
      </w:r>
    </w:p>
    <w:p w:rsidR="00894BD7" w:rsidRDefault="00891538">
      <w:pPr>
        <w:pStyle w:val="ListParagraph"/>
        <w:numPr>
          <w:ilvl w:val="0"/>
          <w:numId w:val="15"/>
        </w:numPr>
        <w:tabs>
          <w:tab w:val="left" w:pos="1194"/>
        </w:tabs>
        <w:ind w:right="755"/>
        <w:jc w:val="both"/>
        <w:rPr>
          <w:sz w:val="24"/>
        </w:rPr>
      </w:pPr>
      <w:r>
        <w:rPr>
          <w:sz w:val="24"/>
        </w:rPr>
        <w:t xml:space="preserve">припрема и обрађује потребну документацију за овере Уговора и Брисовних дозвола који се оверавају код Јавног </w:t>
      </w:r>
      <w:r>
        <w:rPr>
          <w:sz w:val="24"/>
        </w:rPr>
        <w:t>бележника од стране Градоначелника Града и Заменика Градоначелника Града</w:t>
      </w:r>
      <w:r>
        <w:rPr>
          <w:spacing w:val="-4"/>
          <w:sz w:val="24"/>
        </w:rPr>
        <w:t xml:space="preserve"> </w:t>
      </w:r>
      <w:r>
        <w:rPr>
          <w:sz w:val="24"/>
        </w:rPr>
        <w:t>Сомбора,</w:t>
      </w:r>
    </w:p>
    <w:p w:rsidR="00894BD7" w:rsidRDefault="00891538">
      <w:pPr>
        <w:pStyle w:val="ListParagraph"/>
        <w:numPr>
          <w:ilvl w:val="0"/>
          <w:numId w:val="15"/>
        </w:numPr>
        <w:tabs>
          <w:tab w:val="left" w:pos="1194"/>
        </w:tabs>
        <w:ind w:right="749"/>
        <w:jc w:val="both"/>
        <w:rPr>
          <w:sz w:val="24"/>
        </w:rPr>
      </w:pPr>
      <w:r>
        <w:rPr>
          <w:sz w:val="24"/>
        </w:rPr>
        <w:t>води поступке по захтевима Агенције за реституцију РС за враћање одузете имовине бившим власницима, односно њиховим законским наследницима у смислу Закона о враћању одузете</w:t>
      </w:r>
      <w:r>
        <w:rPr>
          <w:spacing w:val="-7"/>
          <w:sz w:val="24"/>
        </w:rPr>
        <w:t xml:space="preserve"> </w:t>
      </w:r>
      <w:r>
        <w:rPr>
          <w:sz w:val="24"/>
        </w:rPr>
        <w:t>и</w:t>
      </w:r>
      <w:r>
        <w:rPr>
          <w:sz w:val="24"/>
        </w:rPr>
        <w:t>мовине,</w:t>
      </w:r>
    </w:p>
    <w:p w:rsidR="00894BD7" w:rsidRDefault="00891538">
      <w:pPr>
        <w:pStyle w:val="ListParagraph"/>
        <w:numPr>
          <w:ilvl w:val="0"/>
          <w:numId w:val="15"/>
        </w:numPr>
        <w:tabs>
          <w:tab w:val="left" w:pos="1194"/>
        </w:tabs>
        <w:ind w:right="752"/>
        <w:jc w:val="both"/>
        <w:rPr>
          <w:sz w:val="24"/>
        </w:rPr>
      </w:pPr>
      <w:r>
        <w:rPr>
          <w:sz w:val="24"/>
        </w:rPr>
        <w:t xml:space="preserve">обавља послове везане за остваривање права јавне својине код Републичке Дирекције за имовину РС, у корист Града Сомбора, а </w:t>
      </w:r>
      <w:r>
        <w:rPr>
          <w:spacing w:val="3"/>
          <w:sz w:val="24"/>
        </w:rPr>
        <w:t xml:space="preserve">на </w:t>
      </w:r>
      <w:r>
        <w:rPr>
          <w:sz w:val="24"/>
        </w:rPr>
        <w:t>некретнинама које су у државној</w:t>
      </w:r>
      <w:r>
        <w:rPr>
          <w:spacing w:val="-20"/>
          <w:sz w:val="24"/>
        </w:rPr>
        <w:t xml:space="preserve"> </w:t>
      </w:r>
      <w:r>
        <w:rPr>
          <w:sz w:val="24"/>
        </w:rPr>
        <w:t>својини</w:t>
      </w:r>
    </w:p>
    <w:p w:rsidR="00894BD7" w:rsidRDefault="00891538">
      <w:pPr>
        <w:pStyle w:val="BodyText"/>
        <w:ind w:left="1193"/>
        <w:jc w:val="both"/>
      </w:pPr>
      <w:r>
        <w:t>- власништво</w:t>
      </w:r>
      <w:r>
        <w:rPr>
          <w:spacing w:val="57"/>
        </w:rPr>
        <w:t xml:space="preserve"> </w:t>
      </w:r>
      <w:r>
        <w:t>РС,</w:t>
      </w:r>
    </w:p>
    <w:p w:rsidR="00894BD7" w:rsidRDefault="00891538">
      <w:pPr>
        <w:pStyle w:val="ListParagraph"/>
        <w:numPr>
          <w:ilvl w:val="0"/>
          <w:numId w:val="15"/>
        </w:numPr>
        <w:tabs>
          <w:tab w:val="left" w:pos="1194"/>
        </w:tabs>
        <w:ind w:right="752"/>
        <w:jc w:val="both"/>
        <w:rPr>
          <w:sz w:val="24"/>
        </w:rPr>
      </w:pPr>
      <w:r>
        <w:rPr>
          <w:sz w:val="24"/>
        </w:rPr>
        <w:t>обавља послове укњижбе докумената добијених од Републичке Дирекције за имовину РС код РГЗ, Службе за катастар непокретности Сомбор и тиме остварује право уписа јавне својине на непокретностима у корист Града</w:t>
      </w:r>
      <w:r>
        <w:rPr>
          <w:spacing w:val="-9"/>
          <w:sz w:val="24"/>
        </w:rPr>
        <w:t xml:space="preserve"> </w:t>
      </w:r>
      <w:r>
        <w:rPr>
          <w:sz w:val="24"/>
        </w:rPr>
        <w:t>Сомбора,</w:t>
      </w:r>
    </w:p>
    <w:p w:rsidR="00894BD7" w:rsidRDefault="00891538">
      <w:pPr>
        <w:pStyle w:val="ListParagraph"/>
        <w:numPr>
          <w:ilvl w:val="0"/>
          <w:numId w:val="15"/>
        </w:numPr>
        <w:tabs>
          <w:tab w:val="left" w:pos="1194"/>
        </w:tabs>
        <w:ind w:right="748"/>
        <w:jc w:val="both"/>
        <w:rPr>
          <w:sz w:val="24"/>
        </w:rPr>
      </w:pPr>
      <w:r>
        <w:rPr>
          <w:sz w:val="24"/>
        </w:rPr>
        <w:t>на терену врши попис непокретности које</w:t>
      </w:r>
      <w:r>
        <w:rPr>
          <w:sz w:val="24"/>
        </w:rPr>
        <w:t xml:space="preserve"> су у државној својини – власништво РС, а на којима је Град Сомбор уписан као носилац права</w:t>
      </w:r>
      <w:r>
        <w:rPr>
          <w:spacing w:val="-7"/>
          <w:sz w:val="24"/>
        </w:rPr>
        <w:t xml:space="preserve"> </w:t>
      </w:r>
      <w:r>
        <w:rPr>
          <w:sz w:val="24"/>
        </w:rPr>
        <w:t>коришћења,</w:t>
      </w:r>
    </w:p>
    <w:p w:rsidR="00894BD7" w:rsidRDefault="00891538">
      <w:pPr>
        <w:pStyle w:val="ListParagraph"/>
        <w:numPr>
          <w:ilvl w:val="0"/>
          <w:numId w:val="15"/>
        </w:numPr>
        <w:tabs>
          <w:tab w:val="left" w:pos="1194"/>
        </w:tabs>
        <w:spacing w:before="1"/>
        <w:ind w:hanging="361"/>
        <w:jc w:val="both"/>
        <w:rPr>
          <w:sz w:val="24"/>
        </w:rPr>
      </w:pPr>
      <w:r>
        <w:rPr>
          <w:sz w:val="24"/>
        </w:rPr>
        <w:t>на терену врши попис непокретности које су у јавној својини Града</w:t>
      </w:r>
      <w:r>
        <w:rPr>
          <w:spacing w:val="-22"/>
          <w:sz w:val="24"/>
        </w:rPr>
        <w:t xml:space="preserve"> </w:t>
      </w:r>
      <w:r>
        <w:rPr>
          <w:sz w:val="24"/>
        </w:rPr>
        <w:t>Сомбора,</w:t>
      </w:r>
    </w:p>
    <w:p w:rsidR="00894BD7" w:rsidRDefault="00891538">
      <w:pPr>
        <w:pStyle w:val="ListParagraph"/>
        <w:numPr>
          <w:ilvl w:val="0"/>
          <w:numId w:val="15"/>
        </w:numPr>
        <w:tabs>
          <w:tab w:val="left" w:pos="1194"/>
        </w:tabs>
        <w:ind w:hanging="361"/>
        <w:jc w:val="both"/>
        <w:rPr>
          <w:sz w:val="24"/>
        </w:rPr>
      </w:pPr>
      <w:r>
        <w:rPr>
          <w:sz w:val="24"/>
        </w:rPr>
        <w:t>води јединствени регистар некретнина које су у јавној својини града</w:t>
      </w:r>
      <w:r>
        <w:rPr>
          <w:spacing w:val="-15"/>
          <w:sz w:val="24"/>
        </w:rPr>
        <w:t xml:space="preserve"> </w:t>
      </w:r>
      <w:r>
        <w:rPr>
          <w:sz w:val="24"/>
        </w:rPr>
        <w:t>Сомбора,</w:t>
      </w:r>
    </w:p>
    <w:p w:rsidR="00894BD7" w:rsidRDefault="00891538">
      <w:pPr>
        <w:pStyle w:val="ListParagraph"/>
        <w:numPr>
          <w:ilvl w:val="0"/>
          <w:numId w:val="15"/>
        </w:numPr>
        <w:tabs>
          <w:tab w:val="left" w:pos="1194"/>
        </w:tabs>
        <w:ind w:hanging="361"/>
        <w:jc w:val="both"/>
        <w:rPr>
          <w:sz w:val="24"/>
        </w:rPr>
      </w:pPr>
      <w:r>
        <w:rPr>
          <w:sz w:val="24"/>
        </w:rPr>
        <w:t>е</w:t>
      </w:r>
      <w:r>
        <w:rPr>
          <w:sz w:val="24"/>
        </w:rPr>
        <w:t>видентира некретнине у</w:t>
      </w:r>
      <w:r>
        <w:rPr>
          <w:spacing w:val="-9"/>
          <w:sz w:val="24"/>
        </w:rPr>
        <w:t xml:space="preserve"> </w:t>
      </w:r>
      <w:r>
        <w:rPr>
          <w:sz w:val="24"/>
        </w:rPr>
        <w:t>иностранству,</w:t>
      </w:r>
    </w:p>
    <w:p w:rsidR="00894BD7" w:rsidRDefault="00891538">
      <w:pPr>
        <w:pStyle w:val="ListParagraph"/>
        <w:numPr>
          <w:ilvl w:val="0"/>
          <w:numId w:val="15"/>
        </w:numPr>
        <w:tabs>
          <w:tab w:val="left" w:pos="1194"/>
        </w:tabs>
        <w:ind w:hanging="361"/>
        <w:jc w:val="both"/>
        <w:rPr>
          <w:sz w:val="24"/>
        </w:rPr>
      </w:pPr>
      <w:r>
        <w:rPr>
          <w:sz w:val="24"/>
        </w:rPr>
        <w:t>води поступаке за повраћај имовине у</w:t>
      </w:r>
      <w:r>
        <w:rPr>
          <w:spacing w:val="-19"/>
          <w:sz w:val="24"/>
        </w:rPr>
        <w:t xml:space="preserve"> </w:t>
      </w:r>
      <w:r>
        <w:rPr>
          <w:sz w:val="24"/>
        </w:rPr>
        <w:t>иностранству,</w:t>
      </w:r>
    </w:p>
    <w:p w:rsidR="00894BD7" w:rsidRDefault="00891538">
      <w:pPr>
        <w:pStyle w:val="ListParagraph"/>
        <w:numPr>
          <w:ilvl w:val="0"/>
          <w:numId w:val="15"/>
        </w:numPr>
        <w:tabs>
          <w:tab w:val="left" w:pos="1194"/>
        </w:tabs>
        <w:ind w:right="751"/>
        <w:jc w:val="both"/>
        <w:rPr>
          <w:sz w:val="24"/>
        </w:rPr>
      </w:pPr>
      <w:r>
        <w:rPr>
          <w:sz w:val="24"/>
        </w:rPr>
        <w:t xml:space="preserve">спроводи поступке и доноси Решења о конверзији права коришћења у право својине на грађевинском земљишту </w:t>
      </w:r>
      <w:r>
        <w:rPr>
          <w:spacing w:val="-3"/>
          <w:sz w:val="24"/>
        </w:rPr>
        <w:t xml:space="preserve">уз </w:t>
      </w:r>
      <w:r>
        <w:rPr>
          <w:sz w:val="24"/>
        </w:rPr>
        <w:t>накнаду у смислу Закона о претварању права коришћења у право својине на грађевинскиом</w:t>
      </w:r>
      <w:r>
        <w:rPr>
          <w:spacing w:val="51"/>
          <w:sz w:val="24"/>
        </w:rPr>
        <w:t xml:space="preserve"> </w:t>
      </w:r>
      <w:r>
        <w:rPr>
          <w:sz w:val="24"/>
        </w:rPr>
        <w:t>земљишту,</w:t>
      </w:r>
    </w:p>
    <w:p w:rsidR="00894BD7" w:rsidRDefault="00891538">
      <w:pPr>
        <w:pStyle w:val="ListParagraph"/>
        <w:numPr>
          <w:ilvl w:val="0"/>
          <w:numId w:val="15"/>
        </w:numPr>
        <w:tabs>
          <w:tab w:val="left" w:pos="1194"/>
        </w:tabs>
        <w:ind w:hanging="361"/>
        <w:jc w:val="both"/>
        <w:rPr>
          <w:sz w:val="24"/>
        </w:rPr>
      </w:pPr>
      <w:r>
        <w:rPr>
          <w:sz w:val="24"/>
        </w:rPr>
        <w:t>закључује Уговоре о накнади за остварено право својине на</w:t>
      </w:r>
      <w:r>
        <w:rPr>
          <w:spacing w:val="-15"/>
          <w:sz w:val="24"/>
        </w:rPr>
        <w:t xml:space="preserve"> </w:t>
      </w:r>
      <w:r>
        <w:rPr>
          <w:sz w:val="24"/>
        </w:rPr>
        <w:t>непокретностима,</w:t>
      </w:r>
    </w:p>
    <w:p w:rsidR="00894BD7" w:rsidRDefault="00891538">
      <w:pPr>
        <w:pStyle w:val="ListParagraph"/>
        <w:numPr>
          <w:ilvl w:val="0"/>
          <w:numId w:val="15"/>
        </w:numPr>
        <w:tabs>
          <w:tab w:val="left" w:pos="1193"/>
          <w:tab w:val="left" w:pos="1194"/>
        </w:tabs>
        <w:ind w:right="749"/>
        <w:rPr>
          <w:sz w:val="24"/>
        </w:rPr>
      </w:pPr>
      <w:r>
        <w:rPr>
          <w:sz w:val="24"/>
        </w:rPr>
        <w:t>учествује у изради и даје мишљење на нацрте и предлоге одлука и других нормативних ак</w:t>
      </w:r>
      <w:r>
        <w:rPr>
          <w:sz w:val="24"/>
        </w:rPr>
        <w:t>ата из ове</w:t>
      </w:r>
      <w:r>
        <w:rPr>
          <w:spacing w:val="-4"/>
          <w:sz w:val="24"/>
        </w:rPr>
        <w:t xml:space="preserve"> </w:t>
      </w:r>
      <w:r>
        <w:rPr>
          <w:sz w:val="24"/>
        </w:rPr>
        <w:t>области,</w:t>
      </w:r>
    </w:p>
    <w:p w:rsidR="00894BD7" w:rsidRDefault="00891538">
      <w:pPr>
        <w:pStyle w:val="ListParagraph"/>
        <w:numPr>
          <w:ilvl w:val="0"/>
          <w:numId w:val="15"/>
        </w:numPr>
        <w:tabs>
          <w:tab w:val="left" w:pos="1193"/>
          <w:tab w:val="left" w:pos="1194"/>
        </w:tabs>
        <w:ind w:right="761"/>
        <w:rPr>
          <w:sz w:val="24"/>
        </w:rPr>
      </w:pPr>
      <w:r>
        <w:rPr>
          <w:sz w:val="24"/>
        </w:rPr>
        <w:t>стара се о правилној примени закона, подзаконских аката и других прописа из надлежности</w:t>
      </w:r>
      <w:r>
        <w:rPr>
          <w:spacing w:val="-1"/>
          <w:sz w:val="24"/>
        </w:rPr>
        <w:t xml:space="preserve"> </w:t>
      </w:r>
      <w:r>
        <w:rPr>
          <w:sz w:val="24"/>
        </w:rPr>
        <w:t>Службе,</w:t>
      </w:r>
    </w:p>
    <w:p w:rsidR="00894BD7" w:rsidRDefault="00891538">
      <w:pPr>
        <w:pStyle w:val="ListParagraph"/>
        <w:numPr>
          <w:ilvl w:val="0"/>
          <w:numId w:val="15"/>
        </w:numPr>
        <w:tabs>
          <w:tab w:val="left" w:pos="1193"/>
          <w:tab w:val="left" w:pos="1194"/>
        </w:tabs>
        <w:ind w:right="758"/>
        <w:rPr>
          <w:sz w:val="24"/>
        </w:rPr>
      </w:pPr>
      <w:r>
        <w:rPr>
          <w:sz w:val="24"/>
        </w:rPr>
        <w:t>врши и друге послове по налогу начелника Градске управе и Градоначелника Града Сомбора.</w:t>
      </w:r>
    </w:p>
    <w:p w:rsidR="00894BD7" w:rsidRDefault="00894BD7">
      <w:pPr>
        <w:pStyle w:val="BodyText"/>
        <w:spacing w:before="5"/>
      </w:pPr>
    </w:p>
    <w:p w:rsidR="00894BD7" w:rsidRDefault="00891538">
      <w:pPr>
        <w:pStyle w:val="Heading4"/>
        <w:numPr>
          <w:ilvl w:val="2"/>
          <w:numId w:val="84"/>
        </w:numPr>
        <w:tabs>
          <w:tab w:val="left" w:pos="1309"/>
        </w:tabs>
        <w:spacing w:before="1"/>
        <w:ind w:left="1193" w:right="832" w:hanging="721"/>
      </w:pPr>
      <w:bookmarkStart w:id="67" w:name="_TOC_250017"/>
      <w:r>
        <w:rPr>
          <w:b w:val="0"/>
        </w:rPr>
        <w:tab/>
      </w:r>
      <w:bookmarkEnd w:id="67"/>
      <w:r>
        <w:t>СПИСАК ПРОПИСА КОЈЕ СЛУЖБА КОРИСТИ У ВРШЕЊУ СВОЈИХ</w:t>
      </w:r>
      <w:r>
        <w:t xml:space="preserve"> ОВЛАШЋЕЊА</w:t>
      </w:r>
    </w:p>
    <w:p w:rsidR="00894BD7" w:rsidRDefault="00891538">
      <w:pPr>
        <w:pStyle w:val="ListParagraph"/>
        <w:numPr>
          <w:ilvl w:val="0"/>
          <w:numId w:val="28"/>
        </w:numPr>
        <w:tabs>
          <w:tab w:val="left" w:pos="848"/>
        </w:tabs>
        <w:spacing w:before="110"/>
        <w:ind w:left="847" w:right="755"/>
        <w:jc w:val="both"/>
        <w:rPr>
          <w:sz w:val="24"/>
        </w:rPr>
      </w:pPr>
      <w:r>
        <w:rPr>
          <w:sz w:val="24"/>
        </w:rPr>
        <w:t>Закон о општем управном поступку ("Сл.лист СРЈ",бр.33/97 и 31/01 и "Сл.гласник РС",бр. 30/2010);</w:t>
      </w:r>
    </w:p>
    <w:p w:rsidR="00894BD7" w:rsidRDefault="00891538">
      <w:pPr>
        <w:pStyle w:val="ListParagraph"/>
        <w:numPr>
          <w:ilvl w:val="0"/>
          <w:numId w:val="28"/>
        </w:numPr>
        <w:tabs>
          <w:tab w:val="left" w:pos="848"/>
        </w:tabs>
        <w:ind w:left="847" w:right="743"/>
        <w:jc w:val="both"/>
        <w:rPr>
          <w:sz w:val="24"/>
        </w:rPr>
      </w:pPr>
      <w:r>
        <w:rPr>
          <w:sz w:val="24"/>
        </w:rPr>
        <w:t>Закон о планирању и изградњи ("Сл.гласник РС", бр.72/2009 и 81/09-исправка, 64/2010- одлука УС, 24/2011, 121/2012, 42/2013 - одлука УС, 50/2013 - од</w:t>
      </w:r>
      <w:r>
        <w:rPr>
          <w:sz w:val="24"/>
        </w:rPr>
        <w:t>лука УС, 98/2013 - одлука УС, 132/2014 и 145/2014)</w:t>
      </w:r>
    </w:p>
    <w:p w:rsidR="00894BD7" w:rsidRDefault="00891538">
      <w:pPr>
        <w:pStyle w:val="BodyText"/>
        <w:ind w:left="847" w:right="750" w:hanging="361"/>
        <w:jc w:val="both"/>
      </w:pPr>
      <w:r>
        <w:t>- Закон о становању ("Сл.гласник РС",бр. 50/92, 76/92, 84/92, 33/93 ,53/93,  67/93,  46/94,  47/94, 48/94, 44/95, 49/95, 16/97, 46/98, 26/01, 101/05 и 99/11);</w:t>
      </w:r>
    </w:p>
    <w:p w:rsidR="00894BD7" w:rsidRDefault="00891538">
      <w:pPr>
        <w:pStyle w:val="ListParagraph"/>
        <w:numPr>
          <w:ilvl w:val="0"/>
          <w:numId w:val="28"/>
        </w:numPr>
        <w:tabs>
          <w:tab w:val="left" w:pos="848"/>
        </w:tabs>
        <w:ind w:left="847" w:right="745"/>
        <w:jc w:val="both"/>
        <w:rPr>
          <w:sz w:val="24"/>
        </w:rPr>
      </w:pPr>
      <w:r>
        <w:rPr>
          <w:sz w:val="24"/>
        </w:rPr>
        <w:t>Закон о одржавању стамбених зграда ("</w:t>
      </w:r>
      <w:r>
        <w:rPr>
          <w:sz w:val="24"/>
        </w:rPr>
        <w:t>Сл.гласник РС", бр. 44/95, 46/98, 1/01,  101/05, 27/11 и</w:t>
      </w:r>
      <w:r>
        <w:rPr>
          <w:spacing w:val="1"/>
          <w:sz w:val="24"/>
        </w:rPr>
        <w:t xml:space="preserve"> </w:t>
      </w:r>
      <w:r>
        <w:rPr>
          <w:sz w:val="24"/>
        </w:rPr>
        <w:t>88/11);</w:t>
      </w:r>
    </w:p>
    <w:p w:rsidR="00894BD7" w:rsidRDefault="00891538">
      <w:pPr>
        <w:pStyle w:val="ListParagraph"/>
        <w:numPr>
          <w:ilvl w:val="0"/>
          <w:numId w:val="28"/>
        </w:numPr>
        <w:tabs>
          <w:tab w:val="left" w:pos="848"/>
        </w:tabs>
        <w:spacing w:before="1"/>
        <w:ind w:left="847"/>
        <w:jc w:val="both"/>
        <w:rPr>
          <w:sz w:val="24"/>
        </w:rPr>
      </w:pPr>
      <w:r>
        <w:rPr>
          <w:sz w:val="24"/>
        </w:rPr>
        <w:t>Закон о експропријацији ("Сл.гласник РС", бр.53/95 и</w:t>
      </w:r>
      <w:r>
        <w:rPr>
          <w:spacing w:val="-1"/>
          <w:sz w:val="24"/>
        </w:rPr>
        <w:t xml:space="preserve"> </w:t>
      </w:r>
      <w:r>
        <w:rPr>
          <w:sz w:val="24"/>
        </w:rPr>
        <w:t>20/09);</w:t>
      </w:r>
    </w:p>
    <w:p w:rsidR="00894BD7" w:rsidRDefault="00891538">
      <w:pPr>
        <w:pStyle w:val="ListParagraph"/>
        <w:numPr>
          <w:ilvl w:val="0"/>
          <w:numId w:val="28"/>
        </w:numPr>
        <w:tabs>
          <w:tab w:val="left" w:pos="848"/>
        </w:tabs>
        <w:ind w:left="847"/>
        <w:jc w:val="both"/>
        <w:rPr>
          <w:sz w:val="24"/>
        </w:rPr>
      </w:pPr>
      <w:r>
        <w:rPr>
          <w:sz w:val="24"/>
        </w:rPr>
        <w:t>Закон о промету непокретности ("Сл.гласник РС", бр.93/2014, 121/2014 и</w:t>
      </w:r>
      <w:r>
        <w:rPr>
          <w:spacing w:val="-9"/>
          <w:sz w:val="24"/>
        </w:rPr>
        <w:t xml:space="preserve"> </w:t>
      </w:r>
      <w:r>
        <w:rPr>
          <w:sz w:val="24"/>
        </w:rPr>
        <w:t>6/2015);</w:t>
      </w:r>
    </w:p>
    <w:p w:rsidR="00894BD7" w:rsidRDefault="00891538">
      <w:pPr>
        <w:pStyle w:val="ListParagraph"/>
        <w:numPr>
          <w:ilvl w:val="0"/>
          <w:numId w:val="28"/>
        </w:numPr>
        <w:tabs>
          <w:tab w:val="left" w:pos="848"/>
        </w:tabs>
        <w:ind w:left="847"/>
        <w:jc w:val="both"/>
        <w:rPr>
          <w:sz w:val="24"/>
        </w:rPr>
      </w:pPr>
      <w:r>
        <w:rPr>
          <w:sz w:val="24"/>
        </w:rPr>
        <w:t xml:space="preserve">Закон о јавној својини ("Сл.гласник РС", бр.72/11 </w:t>
      </w:r>
      <w:r>
        <w:rPr>
          <w:sz w:val="24"/>
        </w:rPr>
        <w:t>88/13 и</w:t>
      </w:r>
      <w:r>
        <w:rPr>
          <w:spacing w:val="1"/>
          <w:sz w:val="24"/>
        </w:rPr>
        <w:t xml:space="preserve"> </w:t>
      </w:r>
      <w:r>
        <w:rPr>
          <w:sz w:val="24"/>
        </w:rPr>
        <w:t>105/14);</w:t>
      </w:r>
    </w:p>
    <w:p w:rsidR="00894BD7" w:rsidRDefault="00891538">
      <w:pPr>
        <w:pStyle w:val="ListParagraph"/>
        <w:numPr>
          <w:ilvl w:val="0"/>
          <w:numId w:val="28"/>
        </w:numPr>
        <w:tabs>
          <w:tab w:val="left" w:pos="848"/>
        </w:tabs>
        <w:ind w:left="847" w:right="751"/>
        <w:jc w:val="both"/>
        <w:rPr>
          <w:sz w:val="24"/>
        </w:rPr>
      </w:pPr>
      <w:r>
        <w:rPr>
          <w:sz w:val="24"/>
        </w:rPr>
        <w:t>Закон о основама својинскоправних односа ("Сл.лист СФРЈ", бр. 6/80 и 36/90; "Сл.лист СРЈ", бр.29/96 и "Сл.гласник РС", бр.115/05)</w:t>
      </w:r>
    </w:p>
    <w:p w:rsidR="00894BD7" w:rsidRDefault="00891538">
      <w:pPr>
        <w:pStyle w:val="ListParagraph"/>
        <w:numPr>
          <w:ilvl w:val="0"/>
          <w:numId w:val="28"/>
        </w:numPr>
        <w:tabs>
          <w:tab w:val="left" w:pos="848"/>
        </w:tabs>
        <w:ind w:left="847" w:right="744"/>
        <w:jc w:val="both"/>
        <w:rPr>
          <w:sz w:val="24"/>
        </w:rPr>
      </w:pPr>
      <w:r>
        <w:rPr>
          <w:sz w:val="24"/>
        </w:rPr>
        <w:t>Закон о облигационим односима ("Сл.лист СФРЈ", бр. 29/78 , 39/85, 45/89, 57/89; "Сл.лист СРЈ", бр.31/93 и "</w:t>
      </w:r>
      <w:r>
        <w:rPr>
          <w:sz w:val="24"/>
        </w:rPr>
        <w:t>Сл.лист СЦГ", бр.1/2003-уставна</w:t>
      </w:r>
      <w:r>
        <w:rPr>
          <w:spacing w:val="-2"/>
          <w:sz w:val="24"/>
        </w:rPr>
        <w:t xml:space="preserve"> </w:t>
      </w:r>
      <w:r>
        <w:rPr>
          <w:sz w:val="24"/>
        </w:rPr>
        <w:t>повеља);</w:t>
      </w:r>
    </w:p>
    <w:p w:rsidR="00894BD7" w:rsidRDefault="00894BD7">
      <w:pPr>
        <w:jc w:val="both"/>
        <w:rPr>
          <w:sz w:val="24"/>
        </w:rPr>
        <w:sectPr w:rsidR="00894BD7">
          <w:pgSz w:w="11910" w:h="16850"/>
          <w:pgMar w:top="1060" w:right="300" w:bottom="740" w:left="660" w:header="0" w:footer="547" w:gutter="0"/>
          <w:cols w:space="720"/>
        </w:sectPr>
      </w:pPr>
    </w:p>
    <w:p w:rsidR="00894BD7" w:rsidRDefault="00891538">
      <w:pPr>
        <w:pStyle w:val="ListParagraph"/>
        <w:numPr>
          <w:ilvl w:val="0"/>
          <w:numId w:val="28"/>
        </w:numPr>
        <w:tabs>
          <w:tab w:val="left" w:pos="848"/>
        </w:tabs>
        <w:spacing w:before="64"/>
        <w:ind w:left="847" w:right="742"/>
        <w:jc w:val="both"/>
        <w:rPr>
          <w:sz w:val="24"/>
        </w:rPr>
      </w:pPr>
      <w:r>
        <w:rPr>
          <w:sz w:val="24"/>
        </w:rPr>
        <w:lastRenderedPageBreak/>
        <w:t>Закон о основним правима бораца,војних инвалида и породица палих бораца ("Сл.лист СРЈ"; бр.24/98 и 29/98-испр. и 25/2000- одлука СУС и "Сл.гласник РС", бр.101/05-др.  закон и</w:t>
      </w:r>
      <w:r>
        <w:rPr>
          <w:spacing w:val="-1"/>
          <w:sz w:val="24"/>
        </w:rPr>
        <w:t xml:space="preserve"> </w:t>
      </w:r>
      <w:r>
        <w:rPr>
          <w:sz w:val="24"/>
        </w:rPr>
        <w:t>111/2009-др.закон);</w:t>
      </w:r>
    </w:p>
    <w:p w:rsidR="00894BD7" w:rsidRDefault="00891538">
      <w:pPr>
        <w:pStyle w:val="ListParagraph"/>
        <w:numPr>
          <w:ilvl w:val="0"/>
          <w:numId w:val="28"/>
        </w:numPr>
        <w:tabs>
          <w:tab w:val="left" w:pos="848"/>
        </w:tabs>
        <w:ind w:left="847"/>
        <w:jc w:val="both"/>
        <w:rPr>
          <w:sz w:val="24"/>
        </w:rPr>
      </w:pPr>
      <w:r>
        <w:rPr>
          <w:sz w:val="24"/>
        </w:rPr>
        <w:t>За</w:t>
      </w:r>
      <w:r>
        <w:rPr>
          <w:sz w:val="24"/>
        </w:rPr>
        <w:t>кон о социјалној заштити ("Сл.гласник РС",</w:t>
      </w:r>
      <w:r>
        <w:rPr>
          <w:spacing w:val="1"/>
          <w:sz w:val="24"/>
        </w:rPr>
        <w:t xml:space="preserve"> </w:t>
      </w:r>
      <w:r>
        <w:rPr>
          <w:sz w:val="24"/>
        </w:rPr>
        <w:t>бр.24/11);</w:t>
      </w:r>
    </w:p>
    <w:p w:rsidR="00894BD7" w:rsidRDefault="00891538">
      <w:pPr>
        <w:pStyle w:val="ListParagraph"/>
        <w:numPr>
          <w:ilvl w:val="0"/>
          <w:numId w:val="28"/>
        </w:numPr>
        <w:tabs>
          <w:tab w:val="left" w:pos="848"/>
        </w:tabs>
        <w:ind w:left="847"/>
        <w:jc w:val="both"/>
        <w:rPr>
          <w:sz w:val="24"/>
        </w:rPr>
      </w:pPr>
      <w:r>
        <w:rPr>
          <w:sz w:val="24"/>
        </w:rPr>
        <w:t>Закон о локалној самоуправи (Сл.гласник РС", бр.129/07 и</w:t>
      </w:r>
      <w:r>
        <w:rPr>
          <w:spacing w:val="1"/>
          <w:sz w:val="24"/>
        </w:rPr>
        <w:t xml:space="preserve"> </w:t>
      </w:r>
      <w:r>
        <w:rPr>
          <w:sz w:val="24"/>
        </w:rPr>
        <w:t>83/14);</w:t>
      </w:r>
    </w:p>
    <w:p w:rsidR="00894BD7" w:rsidRDefault="00891538">
      <w:pPr>
        <w:pStyle w:val="ListParagraph"/>
        <w:numPr>
          <w:ilvl w:val="0"/>
          <w:numId w:val="28"/>
        </w:numPr>
        <w:tabs>
          <w:tab w:val="left" w:pos="848"/>
        </w:tabs>
        <w:ind w:left="847"/>
        <w:jc w:val="both"/>
        <w:rPr>
          <w:sz w:val="24"/>
        </w:rPr>
      </w:pPr>
      <w:r>
        <w:rPr>
          <w:sz w:val="24"/>
        </w:rPr>
        <w:t>Закон о социјалном становању ("Сл.гласник РС",</w:t>
      </w:r>
      <w:r>
        <w:rPr>
          <w:spacing w:val="-6"/>
          <w:sz w:val="24"/>
        </w:rPr>
        <w:t xml:space="preserve"> </w:t>
      </w:r>
      <w:r>
        <w:rPr>
          <w:sz w:val="24"/>
        </w:rPr>
        <w:t>бр.72/09);</w:t>
      </w:r>
    </w:p>
    <w:p w:rsidR="00894BD7" w:rsidRDefault="00891538">
      <w:pPr>
        <w:pStyle w:val="ListParagraph"/>
        <w:numPr>
          <w:ilvl w:val="0"/>
          <w:numId w:val="28"/>
        </w:numPr>
        <w:tabs>
          <w:tab w:val="left" w:pos="848"/>
        </w:tabs>
        <w:ind w:left="847" w:right="750"/>
        <w:jc w:val="both"/>
        <w:rPr>
          <w:sz w:val="24"/>
        </w:rPr>
      </w:pPr>
      <w:r>
        <w:rPr>
          <w:sz w:val="24"/>
        </w:rPr>
        <w:t>Закон о републичким административним таксама ("Сл.гласник РС", бр.43/03, 51/03,</w:t>
      </w:r>
      <w:r>
        <w:rPr>
          <w:sz w:val="24"/>
        </w:rPr>
        <w:t xml:space="preserve"> 61/05, 101/05, 5/09, 54/09, 50/11, 70/11 и 55/2012);</w:t>
      </w:r>
    </w:p>
    <w:p w:rsidR="00894BD7" w:rsidRDefault="00891538">
      <w:pPr>
        <w:pStyle w:val="ListParagraph"/>
        <w:numPr>
          <w:ilvl w:val="0"/>
          <w:numId w:val="28"/>
        </w:numPr>
        <w:tabs>
          <w:tab w:val="left" w:pos="848"/>
        </w:tabs>
        <w:ind w:left="847" w:right="746"/>
        <w:jc w:val="both"/>
        <w:rPr>
          <w:sz w:val="24"/>
        </w:rPr>
      </w:pPr>
      <w:r>
        <w:rPr>
          <w:sz w:val="24"/>
        </w:rPr>
        <w:t>Уредба о решавању стамбених потреба изабраних,постављених и запослених лица код корисника средстава у државној својини ("Сл.гласник РС", бр.102/2010 и "Сл.гласник РС", бр 117/12-одлука УСС );</w:t>
      </w:r>
    </w:p>
    <w:p w:rsidR="00894BD7" w:rsidRDefault="00891538">
      <w:pPr>
        <w:pStyle w:val="ListParagraph"/>
        <w:numPr>
          <w:ilvl w:val="0"/>
          <w:numId w:val="28"/>
        </w:numPr>
        <w:tabs>
          <w:tab w:val="left" w:pos="848"/>
        </w:tabs>
        <w:ind w:left="847" w:right="747"/>
        <w:jc w:val="both"/>
        <w:rPr>
          <w:sz w:val="24"/>
        </w:rPr>
      </w:pPr>
      <w:r>
        <w:rPr>
          <w:sz w:val="24"/>
        </w:rPr>
        <w:t>Уредба о решавању стамбених потреба ратних војних инвалида и породица палих бораца ("Сл.гласник РС",</w:t>
      </w:r>
      <w:r>
        <w:rPr>
          <w:spacing w:val="-1"/>
          <w:sz w:val="24"/>
        </w:rPr>
        <w:t xml:space="preserve"> </w:t>
      </w:r>
      <w:r>
        <w:rPr>
          <w:sz w:val="24"/>
        </w:rPr>
        <w:t>бр.102/10);</w:t>
      </w:r>
    </w:p>
    <w:p w:rsidR="00894BD7" w:rsidRDefault="00891538">
      <w:pPr>
        <w:pStyle w:val="ListParagraph"/>
        <w:numPr>
          <w:ilvl w:val="0"/>
          <w:numId w:val="28"/>
        </w:numPr>
        <w:tabs>
          <w:tab w:val="left" w:pos="848"/>
        </w:tabs>
        <w:ind w:left="847"/>
        <w:jc w:val="both"/>
        <w:rPr>
          <w:sz w:val="24"/>
        </w:rPr>
      </w:pPr>
      <w:r>
        <w:rPr>
          <w:sz w:val="24"/>
        </w:rPr>
        <w:t>Уредба о одржавању стамбених зграда и станова("Сл.гласник РС",</w:t>
      </w:r>
      <w:r>
        <w:rPr>
          <w:spacing w:val="-11"/>
          <w:sz w:val="24"/>
        </w:rPr>
        <w:t xml:space="preserve"> </w:t>
      </w:r>
      <w:r>
        <w:rPr>
          <w:sz w:val="24"/>
        </w:rPr>
        <w:t>бр.43/93);</w:t>
      </w:r>
    </w:p>
    <w:p w:rsidR="00894BD7" w:rsidRDefault="00891538">
      <w:pPr>
        <w:pStyle w:val="ListParagraph"/>
        <w:numPr>
          <w:ilvl w:val="0"/>
          <w:numId w:val="28"/>
        </w:numPr>
        <w:tabs>
          <w:tab w:val="left" w:pos="848"/>
        </w:tabs>
        <w:ind w:left="847" w:right="749"/>
        <w:jc w:val="both"/>
        <w:rPr>
          <w:sz w:val="24"/>
        </w:rPr>
      </w:pPr>
      <w:r>
        <w:rPr>
          <w:sz w:val="24"/>
        </w:rPr>
        <w:t>Уредба о условима, критеријумима и начину остваривања права на конвер</w:t>
      </w:r>
      <w:r>
        <w:rPr>
          <w:sz w:val="24"/>
        </w:rPr>
        <w:t xml:space="preserve">зију у право својине </w:t>
      </w:r>
      <w:r>
        <w:rPr>
          <w:spacing w:val="-3"/>
          <w:sz w:val="24"/>
        </w:rPr>
        <w:t xml:space="preserve">уз </w:t>
      </w:r>
      <w:r>
        <w:rPr>
          <w:sz w:val="24"/>
        </w:rPr>
        <w:t xml:space="preserve">накнаду, као и о начину одређивања тржишне вредности грађевинског земљишта и висине накнаде по основу конверзије права коришћења у право својине </w:t>
      </w:r>
      <w:r>
        <w:rPr>
          <w:spacing w:val="-4"/>
          <w:sz w:val="24"/>
        </w:rPr>
        <w:t xml:space="preserve">уз </w:t>
      </w:r>
      <w:r>
        <w:rPr>
          <w:sz w:val="24"/>
        </w:rPr>
        <w:t>накнаду ("Сл.гласник РС", бр.67/2011 и</w:t>
      </w:r>
      <w:r>
        <w:rPr>
          <w:spacing w:val="-6"/>
          <w:sz w:val="24"/>
        </w:rPr>
        <w:t xml:space="preserve"> </w:t>
      </w:r>
      <w:r>
        <w:rPr>
          <w:sz w:val="24"/>
        </w:rPr>
        <w:t>20/2012);</w:t>
      </w:r>
    </w:p>
    <w:p w:rsidR="00894BD7" w:rsidRDefault="00891538">
      <w:pPr>
        <w:pStyle w:val="ListParagraph"/>
        <w:numPr>
          <w:ilvl w:val="0"/>
          <w:numId w:val="28"/>
        </w:numPr>
        <w:tabs>
          <w:tab w:val="left" w:pos="848"/>
        </w:tabs>
        <w:spacing w:before="1"/>
        <w:ind w:left="847" w:right="748"/>
        <w:jc w:val="both"/>
        <w:rPr>
          <w:sz w:val="24"/>
        </w:rPr>
      </w:pPr>
      <w:r>
        <w:rPr>
          <w:sz w:val="24"/>
        </w:rPr>
        <w:t>Уредба о условима, начину и поступк</w:t>
      </w:r>
      <w:r>
        <w:rPr>
          <w:sz w:val="24"/>
        </w:rPr>
        <w:t>у под којима се грађевинско земљиште у јавној својини може отуђити или дати у закуп по цени мањој од тржишне цене, односно закупнине или без накнаде, као и ууслове, начин и поступак размене непокретности ("Сл.гласник РС", бр.61/2015 и 88/2015);</w:t>
      </w:r>
    </w:p>
    <w:p w:rsidR="00894BD7" w:rsidRDefault="00891538">
      <w:pPr>
        <w:pStyle w:val="ListParagraph"/>
        <w:numPr>
          <w:ilvl w:val="0"/>
          <w:numId w:val="28"/>
        </w:numPr>
        <w:tabs>
          <w:tab w:val="left" w:pos="848"/>
        </w:tabs>
        <w:ind w:left="847"/>
        <w:jc w:val="both"/>
        <w:rPr>
          <w:sz w:val="24"/>
        </w:rPr>
      </w:pPr>
      <w:r>
        <w:rPr>
          <w:sz w:val="24"/>
        </w:rPr>
        <w:t>Статут Град</w:t>
      </w:r>
      <w:r>
        <w:rPr>
          <w:sz w:val="24"/>
        </w:rPr>
        <w:t>а Сомбора ("Сл.лист Града Сомбора", бр.2/2008, 6/2013 и</w:t>
      </w:r>
      <w:r>
        <w:rPr>
          <w:spacing w:val="-5"/>
          <w:sz w:val="24"/>
        </w:rPr>
        <w:t xml:space="preserve"> </w:t>
      </w:r>
      <w:r>
        <w:rPr>
          <w:sz w:val="24"/>
        </w:rPr>
        <w:t>4/2015);</w:t>
      </w:r>
    </w:p>
    <w:p w:rsidR="00894BD7" w:rsidRDefault="00891538">
      <w:pPr>
        <w:pStyle w:val="ListParagraph"/>
        <w:numPr>
          <w:ilvl w:val="0"/>
          <w:numId w:val="28"/>
        </w:numPr>
        <w:tabs>
          <w:tab w:val="left" w:pos="847"/>
          <w:tab w:val="left" w:pos="848"/>
        </w:tabs>
        <w:ind w:left="847" w:right="753"/>
        <w:rPr>
          <w:sz w:val="24"/>
        </w:rPr>
      </w:pPr>
      <w:r>
        <w:rPr>
          <w:sz w:val="24"/>
        </w:rPr>
        <w:t>Одлука о организацији градске управе Града Сомбора ("Сл. Лист Града Сомбора", бр.4/08, 22/2016 - пречишћен</w:t>
      </w:r>
      <w:r>
        <w:rPr>
          <w:spacing w:val="-2"/>
          <w:sz w:val="24"/>
        </w:rPr>
        <w:t xml:space="preserve"> </w:t>
      </w:r>
      <w:r>
        <w:rPr>
          <w:sz w:val="24"/>
        </w:rPr>
        <w:t>текст);</w:t>
      </w:r>
    </w:p>
    <w:p w:rsidR="00894BD7" w:rsidRDefault="00891538">
      <w:pPr>
        <w:pStyle w:val="ListParagraph"/>
        <w:numPr>
          <w:ilvl w:val="0"/>
          <w:numId w:val="28"/>
        </w:numPr>
        <w:tabs>
          <w:tab w:val="left" w:pos="847"/>
          <w:tab w:val="left" w:pos="848"/>
        </w:tabs>
        <w:ind w:left="847" w:right="757"/>
        <w:rPr>
          <w:sz w:val="24"/>
        </w:rPr>
      </w:pPr>
      <w:r>
        <w:rPr>
          <w:sz w:val="24"/>
        </w:rPr>
        <w:t>Одлука о давању у закуп пословног простора којим управља ЈКП "Простор" Сомбо</w:t>
      </w:r>
      <w:r>
        <w:rPr>
          <w:sz w:val="24"/>
        </w:rPr>
        <w:t>р ("Сл.лист града Сомбора", бр.5/2015 и</w:t>
      </w:r>
      <w:r>
        <w:rPr>
          <w:spacing w:val="-2"/>
          <w:sz w:val="24"/>
        </w:rPr>
        <w:t xml:space="preserve"> </w:t>
      </w:r>
      <w:r>
        <w:rPr>
          <w:sz w:val="24"/>
        </w:rPr>
        <w:t>11/2016);</w:t>
      </w:r>
    </w:p>
    <w:p w:rsidR="00894BD7" w:rsidRDefault="00891538">
      <w:pPr>
        <w:pStyle w:val="ListParagraph"/>
        <w:numPr>
          <w:ilvl w:val="0"/>
          <w:numId w:val="28"/>
        </w:numPr>
        <w:tabs>
          <w:tab w:val="left" w:pos="847"/>
          <w:tab w:val="left" w:pos="848"/>
        </w:tabs>
        <w:ind w:left="847"/>
        <w:rPr>
          <w:sz w:val="24"/>
        </w:rPr>
      </w:pPr>
      <w:r>
        <w:rPr>
          <w:sz w:val="24"/>
        </w:rPr>
        <w:t>Одлука о градским административним таксама ("Сл.лист града Сомбора",бр.</w:t>
      </w:r>
      <w:r>
        <w:rPr>
          <w:spacing w:val="-4"/>
          <w:sz w:val="24"/>
        </w:rPr>
        <w:t xml:space="preserve"> </w:t>
      </w:r>
      <w:r>
        <w:rPr>
          <w:sz w:val="24"/>
        </w:rPr>
        <w:t>1/2015);</w:t>
      </w:r>
    </w:p>
    <w:p w:rsidR="00894BD7" w:rsidRDefault="00891538">
      <w:pPr>
        <w:pStyle w:val="ListParagraph"/>
        <w:numPr>
          <w:ilvl w:val="0"/>
          <w:numId w:val="28"/>
        </w:numPr>
        <w:tabs>
          <w:tab w:val="left" w:pos="833"/>
          <w:tab w:val="left" w:pos="834"/>
        </w:tabs>
        <w:ind w:right="839"/>
        <w:rPr>
          <w:sz w:val="24"/>
        </w:rPr>
      </w:pPr>
      <w:r>
        <w:rPr>
          <w:sz w:val="24"/>
        </w:rPr>
        <w:t>Одлука о решавању стамбених потреба и располагању средствима стамбеног Фонда општине Сомбор ("Сл.лист Општине Сомбор", бр.2/0</w:t>
      </w:r>
      <w:r>
        <w:rPr>
          <w:sz w:val="24"/>
        </w:rPr>
        <w:t>4 и</w:t>
      </w:r>
      <w:r>
        <w:rPr>
          <w:spacing w:val="-3"/>
          <w:sz w:val="24"/>
        </w:rPr>
        <w:t xml:space="preserve"> </w:t>
      </w:r>
      <w:r>
        <w:rPr>
          <w:sz w:val="24"/>
        </w:rPr>
        <w:t>12/05).</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194"/>
        </w:tabs>
        <w:spacing w:before="1"/>
        <w:ind w:left="1193" w:hanging="722"/>
        <w:jc w:val="both"/>
      </w:pPr>
      <w:bookmarkStart w:id="68" w:name="_TOC_250016"/>
      <w:r>
        <w:t>УСЛУГЕ КОЈЕ СЛУЖБА НЕПОСРЕДНО</w:t>
      </w:r>
      <w:r>
        <w:rPr>
          <w:spacing w:val="-2"/>
        </w:rPr>
        <w:t xml:space="preserve"> </w:t>
      </w:r>
      <w:bookmarkEnd w:id="68"/>
      <w:r>
        <w:t>ПРУЖА</w:t>
      </w:r>
    </w:p>
    <w:p w:rsidR="00894BD7" w:rsidRDefault="00894BD7">
      <w:pPr>
        <w:pStyle w:val="BodyText"/>
        <w:spacing w:before="11"/>
        <w:rPr>
          <w:b/>
          <w:sz w:val="23"/>
        </w:rPr>
      </w:pPr>
    </w:p>
    <w:p w:rsidR="00894BD7" w:rsidRDefault="00891538">
      <w:pPr>
        <w:ind w:left="472" w:right="923" w:firstLine="720"/>
        <w:rPr>
          <w:b/>
          <w:sz w:val="24"/>
        </w:rPr>
      </w:pPr>
      <w:r>
        <w:rPr>
          <w:b/>
          <w:sz w:val="24"/>
        </w:rPr>
        <w:t>Поступак установљавања права службености пролаза преко парцела на којима је Град Сомбор уписан као носилац права јавне</w:t>
      </w:r>
      <w:r>
        <w:rPr>
          <w:b/>
          <w:spacing w:val="-8"/>
          <w:sz w:val="24"/>
        </w:rPr>
        <w:t xml:space="preserve"> </w:t>
      </w:r>
      <w:r>
        <w:rPr>
          <w:b/>
          <w:sz w:val="24"/>
        </w:rPr>
        <w:t>својине:</w:t>
      </w:r>
    </w:p>
    <w:p w:rsidR="00894BD7" w:rsidRDefault="00891538">
      <w:pPr>
        <w:pStyle w:val="BodyText"/>
        <w:spacing w:line="271" w:lineRule="exact"/>
        <w:ind w:left="1193"/>
      </w:pPr>
      <w:r>
        <w:t>Уз захтев се подноси:</w:t>
      </w:r>
    </w:p>
    <w:p w:rsidR="00894BD7" w:rsidRDefault="00891538">
      <w:pPr>
        <w:pStyle w:val="ListParagraph"/>
        <w:numPr>
          <w:ilvl w:val="0"/>
          <w:numId w:val="14"/>
        </w:numPr>
        <w:tabs>
          <w:tab w:val="left" w:pos="834"/>
        </w:tabs>
        <w:ind w:hanging="362"/>
        <w:rPr>
          <w:sz w:val="24"/>
        </w:rPr>
      </w:pPr>
      <w:r>
        <w:rPr>
          <w:sz w:val="24"/>
        </w:rPr>
        <w:t>извод из Листа</w:t>
      </w:r>
      <w:r>
        <w:rPr>
          <w:spacing w:val="-3"/>
          <w:sz w:val="24"/>
        </w:rPr>
        <w:t xml:space="preserve"> </w:t>
      </w:r>
      <w:r>
        <w:rPr>
          <w:sz w:val="24"/>
        </w:rPr>
        <w:t>непокретности</w:t>
      </w:r>
    </w:p>
    <w:p w:rsidR="00894BD7" w:rsidRDefault="00891538">
      <w:pPr>
        <w:pStyle w:val="ListParagraph"/>
        <w:numPr>
          <w:ilvl w:val="0"/>
          <w:numId w:val="14"/>
        </w:numPr>
        <w:tabs>
          <w:tab w:val="left" w:pos="834"/>
        </w:tabs>
        <w:ind w:hanging="362"/>
        <w:rPr>
          <w:sz w:val="24"/>
        </w:rPr>
      </w:pPr>
      <w:r>
        <w:rPr>
          <w:sz w:val="24"/>
        </w:rPr>
        <w:t>Копија</w:t>
      </w:r>
      <w:r>
        <w:rPr>
          <w:spacing w:val="-3"/>
          <w:sz w:val="24"/>
        </w:rPr>
        <w:t xml:space="preserve"> </w:t>
      </w:r>
      <w:r>
        <w:rPr>
          <w:sz w:val="24"/>
        </w:rPr>
        <w:t>плана</w:t>
      </w:r>
    </w:p>
    <w:p w:rsidR="00894BD7" w:rsidRDefault="00891538">
      <w:pPr>
        <w:pStyle w:val="ListParagraph"/>
        <w:numPr>
          <w:ilvl w:val="0"/>
          <w:numId w:val="14"/>
        </w:numPr>
        <w:tabs>
          <w:tab w:val="left" w:pos="834"/>
        </w:tabs>
        <w:ind w:hanging="362"/>
        <w:rPr>
          <w:sz w:val="24"/>
        </w:rPr>
      </w:pPr>
      <w:r>
        <w:rPr>
          <w:sz w:val="24"/>
        </w:rPr>
        <w:t>ситуација – скица проласка линијски инфраструктурних</w:t>
      </w:r>
      <w:r>
        <w:rPr>
          <w:spacing w:val="-1"/>
          <w:sz w:val="24"/>
        </w:rPr>
        <w:t xml:space="preserve"> </w:t>
      </w:r>
      <w:r>
        <w:rPr>
          <w:sz w:val="24"/>
        </w:rPr>
        <w:t>објеката</w:t>
      </w:r>
    </w:p>
    <w:p w:rsidR="00894BD7" w:rsidRDefault="00894BD7">
      <w:pPr>
        <w:pStyle w:val="BodyText"/>
        <w:spacing w:before="5"/>
      </w:pPr>
    </w:p>
    <w:p w:rsidR="00894BD7" w:rsidRDefault="00891538">
      <w:pPr>
        <w:spacing w:line="274" w:lineRule="exact"/>
        <w:ind w:left="1193"/>
        <w:rPr>
          <w:b/>
          <w:sz w:val="24"/>
        </w:rPr>
      </w:pPr>
      <w:r>
        <w:rPr>
          <w:b/>
          <w:sz w:val="24"/>
        </w:rPr>
        <w:t>Поступак доделе станова у јавној својини Града Сомбора:</w:t>
      </w:r>
    </w:p>
    <w:p w:rsidR="00894BD7" w:rsidRDefault="00891538">
      <w:pPr>
        <w:pStyle w:val="BodyText"/>
        <w:ind w:left="472" w:right="849" w:firstLine="720"/>
      </w:pPr>
      <w:r>
        <w:t xml:space="preserve">Доделу станова ради Комисија за стамбена питања Градоначелника, а стручне и административне послове за Комисију ради Служба за имовинско </w:t>
      </w:r>
      <w:r>
        <w:t>правне послове.</w:t>
      </w:r>
    </w:p>
    <w:p w:rsidR="00894BD7" w:rsidRDefault="00891538">
      <w:pPr>
        <w:pStyle w:val="BodyText"/>
        <w:ind w:left="1193"/>
      </w:pPr>
      <w:r>
        <w:t>- Додела станова социјално – угроженим лицима:</w:t>
      </w:r>
    </w:p>
    <w:p w:rsidR="00894BD7" w:rsidRDefault="00891538">
      <w:pPr>
        <w:pStyle w:val="BodyText"/>
        <w:ind w:left="1193"/>
      </w:pPr>
      <w:r>
        <w:t>Уз захтев се подноси:</w:t>
      </w:r>
    </w:p>
    <w:p w:rsidR="00894BD7" w:rsidRDefault="00891538">
      <w:pPr>
        <w:pStyle w:val="ListParagraph"/>
        <w:numPr>
          <w:ilvl w:val="1"/>
          <w:numId w:val="14"/>
        </w:numPr>
        <w:tabs>
          <w:tab w:val="left" w:pos="1194"/>
        </w:tabs>
        <w:ind w:right="834"/>
        <w:rPr>
          <w:sz w:val="24"/>
        </w:rPr>
      </w:pPr>
      <w:r>
        <w:rPr>
          <w:sz w:val="24"/>
        </w:rPr>
        <w:t>доказ да су лица трајно радно неспособна за рад и привређивање (инвалиди I категорије)</w:t>
      </w:r>
    </w:p>
    <w:p w:rsidR="00894BD7" w:rsidRDefault="00891538">
      <w:pPr>
        <w:pStyle w:val="ListParagraph"/>
        <w:numPr>
          <w:ilvl w:val="1"/>
          <w:numId w:val="14"/>
        </w:numPr>
        <w:tabs>
          <w:tab w:val="left" w:pos="1194"/>
        </w:tabs>
        <w:ind w:hanging="361"/>
        <w:rPr>
          <w:sz w:val="24"/>
        </w:rPr>
      </w:pPr>
      <w:r>
        <w:rPr>
          <w:sz w:val="24"/>
        </w:rPr>
        <w:t>да су корисници основне новчане помоћи од Центра за социјални рад у</w:t>
      </w:r>
      <w:r>
        <w:rPr>
          <w:spacing w:val="-21"/>
          <w:sz w:val="24"/>
        </w:rPr>
        <w:t xml:space="preserve"> </w:t>
      </w:r>
      <w:r>
        <w:rPr>
          <w:sz w:val="24"/>
        </w:rPr>
        <w:t>Сомбору</w:t>
      </w:r>
    </w:p>
    <w:p w:rsidR="00894BD7" w:rsidRDefault="00891538">
      <w:pPr>
        <w:pStyle w:val="ListParagraph"/>
        <w:numPr>
          <w:ilvl w:val="1"/>
          <w:numId w:val="14"/>
        </w:numPr>
        <w:tabs>
          <w:tab w:val="left" w:pos="1194"/>
        </w:tabs>
        <w:ind w:hanging="361"/>
        <w:rPr>
          <w:sz w:val="24"/>
        </w:rPr>
      </w:pPr>
      <w:r>
        <w:rPr>
          <w:sz w:val="24"/>
        </w:rPr>
        <w:t>да имају пребивалиште на територији града</w:t>
      </w:r>
      <w:r>
        <w:rPr>
          <w:spacing w:val="-4"/>
          <w:sz w:val="24"/>
        </w:rPr>
        <w:t xml:space="preserve"> </w:t>
      </w:r>
      <w:r>
        <w:rPr>
          <w:sz w:val="24"/>
        </w:rPr>
        <w:t>Сомбора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ListParagraph"/>
        <w:numPr>
          <w:ilvl w:val="1"/>
          <w:numId w:val="14"/>
        </w:numPr>
        <w:tabs>
          <w:tab w:val="left" w:pos="1194"/>
        </w:tabs>
        <w:spacing w:before="64"/>
        <w:ind w:right="840"/>
        <w:jc w:val="both"/>
        <w:rPr>
          <w:sz w:val="24"/>
        </w:rPr>
      </w:pPr>
      <w:r>
        <w:rPr>
          <w:sz w:val="24"/>
        </w:rPr>
        <w:lastRenderedPageBreak/>
        <w:t xml:space="preserve">да лице и чланови његовог породичног домаћинства немају право закупа на стану на неодређено време, нити усељиву породичну стамбену зграду, односно усељив стан на своме имену на територији </w:t>
      </w:r>
      <w:r>
        <w:rPr>
          <w:sz w:val="24"/>
        </w:rPr>
        <w:t>Републике</w:t>
      </w:r>
      <w:r>
        <w:rPr>
          <w:spacing w:val="-10"/>
          <w:sz w:val="24"/>
        </w:rPr>
        <w:t xml:space="preserve"> </w:t>
      </w:r>
      <w:r>
        <w:rPr>
          <w:sz w:val="24"/>
        </w:rPr>
        <w:t>Србије</w:t>
      </w:r>
    </w:p>
    <w:p w:rsidR="00894BD7" w:rsidRDefault="00891538">
      <w:pPr>
        <w:pStyle w:val="ListParagraph"/>
        <w:numPr>
          <w:ilvl w:val="1"/>
          <w:numId w:val="14"/>
        </w:numPr>
        <w:tabs>
          <w:tab w:val="left" w:pos="1194"/>
        </w:tabs>
        <w:ind w:right="833"/>
        <w:jc w:val="both"/>
        <w:rPr>
          <w:sz w:val="24"/>
        </w:rPr>
      </w:pPr>
      <w:r>
        <w:rPr>
          <w:sz w:val="24"/>
        </w:rPr>
        <w:t>да лице и његови чланови породичног домаћинства немају право својине или право коришћења на неизграђеном грађевинском земљишту у државној својини или својини града Сомбора остварено ради изградње породичне стамбене</w:t>
      </w:r>
      <w:r>
        <w:rPr>
          <w:spacing w:val="-8"/>
          <w:sz w:val="24"/>
        </w:rPr>
        <w:t xml:space="preserve"> </w:t>
      </w:r>
      <w:r>
        <w:rPr>
          <w:sz w:val="24"/>
        </w:rPr>
        <w:t>зграде</w:t>
      </w:r>
    </w:p>
    <w:p w:rsidR="00894BD7" w:rsidRDefault="00891538">
      <w:pPr>
        <w:pStyle w:val="ListParagraph"/>
        <w:numPr>
          <w:ilvl w:val="1"/>
          <w:numId w:val="14"/>
        </w:numPr>
        <w:tabs>
          <w:tab w:val="left" w:pos="1194"/>
        </w:tabs>
        <w:ind w:hanging="361"/>
        <w:jc w:val="both"/>
        <w:rPr>
          <w:sz w:val="24"/>
        </w:rPr>
      </w:pPr>
      <w:r>
        <w:rPr>
          <w:sz w:val="24"/>
        </w:rPr>
        <w:t>да чланови породи</w:t>
      </w:r>
      <w:r>
        <w:rPr>
          <w:sz w:val="24"/>
        </w:rPr>
        <w:t>чног домаћинства нису у радном</w:t>
      </w:r>
      <w:r>
        <w:rPr>
          <w:spacing w:val="-14"/>
          <w:sz w:val="24"/>
        </w:rPr>
        <w:t xml:space="preserve"> </w:t>
      </w:r>
      <w:r>
        <w:rPr>
          <w:sz w:val="24"/>
        </w:rPr>
        <w:t>односу</w:t>
      </w:r>
    </w:p>
    <w:p w:rsidR="00894BD7" w:rsidRDefault="00894BD7">
      <w:pPr>
        <w:pStyle w:val="BodyText"/>
      </w:pPr>
    </w:p>
    <w:p w:rsidR="00894BD7" w:rsidRDefault="00891538">
      <w:pPr>
        <w:pStyle w:val="BodyText"/>
        <w:ind w:left="472" w:right="836"/>
        <w:jc w:val="both"/>
      </w:pPr>
      <w:r>
        <w:t>Комисија за стамбена питања прима захтеве горе наведених лица у току целе године. Комисија својом Закључком утврђује право на стан, који се доставља странци, на коју нема права приговора. Затим се чека до прве ревизиј</w:t>
      </w:r>
      <w:r>
        <w:t>е ранг листе која се врши сваке календарске године. Тада утврђена лица долазе на ранг листу. О додели стана Комисија доноси Одлуку, на коју странка има право приговора Градоначелнику у року од 15 дана од пријема</w:t>
      </w:r>
      <w:r>
        <w:rPr>
          <w:spacing w:val="-38"/>
        </w:rPr>
        <w:t xml:space="preserve"> </w:t>
      </w:r>
      <w:r>
        <w:t>Одлуке.</w:t>
      </w:r>
    </w:p>
    <w:p w:rsidR="00894BD7" w:rsidRDefault="00894BD7">
      <w:pPr>
        <w:pStyle w:val="BodyText"/>
        <w:spacing w:before="5"/>
      </w:pPr>
    </w:p>
    <w:p w:rsidR="00894BD7" w:rsidRDefault="00891538">
      <w:pPr>
        <w:spacing w:line="274" w:lineRule="exact"/>
        <w:ind w:left="1193"/>
        <w:jc w:val="both"/>
        <w:rPr>
          <w:b/>
          <w:sz w:val="24"/>
        </w:rPr>
      </w:pPr>
      <w:r>
        <w:rPr>
          <w:b/>
          <w:sz w:val="24"/>
        </w:rPr>
        <w:t>Додела материјалне помоћи за поправ</w:t>
      </w:r>
      <w:r>
        <w:rPr>
          <w:b/>
          <w:sz w:val="24"/>
        </w:rPr>
        <w:t>ку породичних кућа у власништву:</w:t>
      </w:r>
    </w:p>
    <w:p w:rsidR="00894BD7" w:rsidRDefault="00891538">
      <w:pPr>
        <w:pStyle w:val="BodyText"/>
        <w:ind w:left="472" w:right="833"/>
        <w:jc w:val="both"/>
      </w:pPr>
      <w:r>
        <w:t xml:space="preserve">Одлуку о додели материјалне помоћи доноси Комисија за побољшање услова становања грађана, коју именује Градоначелник на период од четири године. Стручне и административне послове за Комисију врши Служба за имовинско правне </w:t>
      </w:r>
      <w:r>
        <w:t>послове. На Одлуку о додели материјалне помоћи странке имају право приговора Градоначелнику у року од 15 дана од пријема Одлуке.</w:t>
      </w:r>
    </w:p>
    <w:p w:rsidR="00894BD7" w:rsidRDefault="00891538">
      <w:pPr>
        <w:pStyle w:val="BodyText"/>
        <w:ind w:left="472" w:right="834"/>
        <w:jc w:val="both"/>
      </w:pPr>
      <w:r>
        <w:t>На материјалну помоћ имају право социјално угрожене породице и најсиромашнији грађани града Сомбора, који у власништву имају ку</w:t>
      </w:r>
      <w:r>
        <w:t>ћу или стан, које некретнине су склоне паду, рушењу и угрожавају суседне објекте и лица у њему – по стручном мишљењу Радног тела које је састављено од запослених лица грађевинске струке. У свом записнику састављеном увидом у непокретност подносиоца захтева</w:t>
      </w:r>
      <w:r>
        <w:t xml:space="preserve"> неопходно је да се утврди да се преметна некретнина адаптацијом може поправити, а да сами подносиоци захтева немају средстава за поправку исте. Захтев се подноси Комисији за побољшање услова становања грађана.</w:t>
      </w:r>
    </w:p>
    <w:p w:rsidR="00894BD7" w:rsidRDefault="00891538">
      <w:pPr>
        <w:pStyle w:val="BodyText"/>
        <w:ind w:left="472"/>
        <w:jc w:val="both"/>
      </w:pPr>
      <w:r>
        <w:t>Уз захтев се прилажу следећи докази:</w:t>
      </w:r>
    </w:p>
    <w:p w:rsidR="00894BD7" w:rsidRDefault="00891538">
      <w:pPr>
        <w:pStyle w:val="ListParagraph"/>
        <w:numPr>
          <w:ilvl w:val="0"/>
          <w:numId w:val="13"/>
        </w:numPr>
        <w:tabs>
          <w:tab w:val="left" w:pos="834"/>
        </w:tabs>
        <w:ind w:hanging="362"/>
        <w:rPr>
          <w:sz w:val="24"/>
        </w:rPr>
      </w:pPr>
      <w:r>
        <w:rPr>
          <w:sz w:val="24"/>
        </w:rPr>
        <w:t>доказ о</w:t>
      </w:r>
      <w:r>
        <w:rPr>
          <w:spacing w:val="-1"/>
          <w:sz w:val="24"/>
        </w:rPr>
        <w:t xml:space="preserve"> </w:t>
      </w:r>
      <w:r>
        <w:rPr>
          <w:sz w:val="24"/>
        </w:rPr>
        <w:t>власништву</w:t>
      </w:r>
    </w:p>
    <w:p w:rsidR="00894BD7" w:rsidRDefault="00891538">
      <w:pPr>
        <w:pStyle w:val="ListParagraph"/>
        <w:numPr>
          <w:ilvl w:val="0"/>
          <w:numId w:val="13"/>
        </w:numPr>
        <w:tabs>
          <w:tab w:val="left" w:pos="834"/>
        </w:tabs>
        <w:ind w:hanging="362"/>
        <w:rPr>
          <w:sz w:val="24"/>
        </w:rPr>
      </w:pPr>
      <w:r>
        <w:rPr>
          <w:sz w:val="24"/>
        </w:rPr>
        <w:t>уверење о држављанству Републике</w:t>
      </w:r>
      <w:r>
        <w:rPr>
          <w:spacing w:val="-6"/>
          <w:sz w:val="24"/>
        </w:rPr>
        <w:t xml:space="preserve"> </w:t>
      </w:r>
      <w:r>
        <w:rPr>
          <w:sz w:val="24"/>
        </w:rPr>
        <w:t>Србије</w:t>
      </w:r>
    </w:p>
    <w:p w:rsidR="00894BD7" w:rsidRDefault="00891538">
      <w:pPr>
        <w:pStyle w:val="ListParagraph"/>
        <w:numPr>
          <w:ilvl w:val="0"/>
          <w:numId w:val="13"/>
        </w:numPr>
        <w:tabs>
          <w:tab w:val="left" w:pos="834"/>
        </w:tabs>
        <w:ind w:hanging="362"/>
        <w:rPr>
          <w:sz w:val="24"/>
        </w:rPr>
      </w:pPr>
      <w:r>
        <w:rPr>
          <w:sz w:val="24"/>
        </w:rPr>
        <w:t>доказ о приходима или решење Центра за социјални рад о новчаној</w:t>
      </w:r>
      <w:r>
        <w:rPr>
          <w:spacing w:val="-10"/>
          <w:sz w:val="24"/>
        </w:rPr>
        <w:t xml:space="preserve"> </w:t>
      </w:r>
      <w:r>
        <w:rPr>
          <w:sz w:val="24"/>
        </w:rPr>
        <w:t>накнади</w:t>
      </w:r>
    </w:p>
    <w:p w:rsidR="00894BD7" w:rsidRDefault="00894BD7">
      <w:pPr>
        <w:pStyle w:val="BodyText"/>
        <w:spacing w:before="4"/>
      </w:pPr>
    </w:p>
    <w:p w:rsidR="00894BD7" w:rsidRDefault="00891538">
      <w:pPr>
        <w:spacing w:line="274" w:lineRule="exact"/>
        <w:ind w:left="1193"/>
        <w:rPr>
          <w:b/>
          <w:sz w:val="24"/>
        </w:rPr>
      </w:pPr>
      <w:r>
        <w:rPr>
          <w:b/>
          <w:sz w:val="24"/>
        </w:rPr>
        <w:t>Поступак преноса права на закуп на неодређено време:</w:t>
      </w:r>
    </w:p>
    <w:p w:rsidR="00894BD7" w:rsidRDefault="00891538">
      <w:pPr>
        <w:pStyle w:val="BodyText"/>
        <w:ind w:left="1193" w:right="2371"/>
      </w:pPr>
      <w:r>
        <w:t>Странка подноси захтев Комисији за стамбена питања Градоначелника. Уз захтев се прилажу следећи докази:</w:t>
      </w:r>
    </w:p>
    <w:p w:rsidR="00894BD7" w:rsidRDefault="00891538">
      <w:pPr>
        <w:pStyle w:val="ListParagraph"/>
        <w:numPr>
          <w:ilvl w:val="0"/>
          <w:numId w:val="12"/>
        </w:numPr>
        <w:tabs>
          <w:tab w:val="left" w:pos="834"/>
        </w:tabs>
        <w:ind w:hanging="362"/>
        <w:rPr>
          <w:sz w:val="24"/>
        </w:rPr>
      </w:pPr>
      <w:r>
        <w:rPr>
          <w:sz w:val="24"/>
        </w:rPr>
        <w:t>доказ из РГЗ Службе за катастар непокретности о власништву предметног</w:t>
      </w:r>
      <w:r>
        <w:rPr>
          <w:spacing w:val="-14"/>
          <w:sz w:val="24"/>
        </w:rPr>
        <w:t xml:space="preserve"> </w:t>
      </w:r>
      <w:r>
        <w:rPr>
          <w:sz w:val="24"/>
        </w:rPr>
        <w:t>стана</w:t>
      </w:r>
    </w:p>
    <w:p w:rsidR="00894BD7" w:rsidRDefault="00891538">
      <w:pPr>
        <w:pStyle w:val="ListParagraph"/>
        <w:numPr>
          <w:ilvl w:val="0"/>
          <w:numId w:val="12"/>
        </w:numPr>
        <w:tabs>
          <w:tab w:val="left" w:pos="834"/>
        </w:tabs>
        <w:ind w:hanging="362"/>
        <w:rPr>
          <w:sz w:val="24"/>
        </w:rPr>
      </w:pPr>
      <w:r>
        <w:rPr>
          <w:sz w:val="24"/>
        </w:rPr>
        <w:t>Решење о додели</w:t>
      </w:r>
      <w:r>
        <w:rPr>
          <w:spacing w:val="-3"/>
          <w:sz w:val="24"/>
        </w:rPr>
        <w:t xml:space="preserve"> </w:t>
      </w:r>
      <w:r>
        <w:rPr>
          <w:sz w:val="24"/>
        </w:rPr>
        <w:t>стана</w:t>
      </w:r>
    </w:p>
    <w:p w:rsidR="00894BD7" w:rsidRDefault="00891538">
      <w:pPr>
        <w:pStyle w:val="ListParagraph"/>
        <w:numPr>
          <w:ilvl w:val="0"/>
          <w:numId w:val="12"/>
        </w:numPr>
        <w:tabs>
          <w:tab w:val="left" w:pos="834"/>
        </w:tabs>
        <w:ind w:hanging="362"/>
        <w:rPr>
          <w:sz w:val="24"/>
        </w:rPr>
      </w:pPr>
      <w:r>
        <w:rPr>
          <w:sz w:val="24"/>
        </w:rPr>
        <w:t>Уговор о закупу</w:t>
      </w:r>
      <w:r>
        <w:rPr>
          <w:spacing w:val="-6"/>
          <w:sz w:val="24"/>
        </w:rPr>
        <w:t xml:space="preserve"> </w:t>
      </w:r>
      <w:r>
        <w:rPr>
          <w:sz w:val="24"/>
        </w:rPr>
        <w:t>стана</w:t>
      </w:r>
    </w:p>
    <w:p w:rsidR="00894BD7" w:rsidRDefault="00891538">
      <w:pPr>
        <w:pStyle w:val="ListParagraph"/>
        <w:numPr>
          <w:ilvl w:val="0"/>
          <w:numId w:val="12"/>
        </w:numPr>
        <w:tabs>
          <w:tab w:val="left" w:pos="834"/>
        </w:tabs>
        <w:ind w:hanging="362"/>
        <w:rPr>
          <w:sz w:val="24"/>
        </w:rPr>
      </w:pPr>
      <w:r>
        <w:rPr>
          <w:sz w:val="24"/>
        </w:rPr>
        <w:t>извод из МК умрлих, рођених, вен</w:t>
      </w:r>
      <w:r>
        <w:rPr>
          <w:sz w:val="24"/>
        </w:rPr>
        <w:t>чаних</w:t>
      </w:r>
    </w:p>
    <w:p w:rsidR="00894BD7" w:rsidRDefault="00891538">
      <w:pPr>
        <w:pStyle w:val="ListParagraph"/>
        <w:numPr>
          <w:ilvl w:val="0"/>
          <w:numId w:val="12"/>
        </w:numPr>
        <w:tabs>
          <w:tab w:val="left" w:pos="834"/>
        </w:tabs>
        <w:ind w:hanging="362"/>
        <w:rPr>
          <w:sz w:val="24"/>
        </w:rPr>
      </w:pPr>
      <w:r>
        <w:rPr>
          <w:sz w:val="24"/>
        </w:rPr>
        <w:t>уверење о пребивалишту од Полицијске управе</w:t>
      </w:r>
      <w:r>
        <w:rPr>
          <w:spacing w:val="-5"/>
          <w:sz w:val="24"/>
        </w:rPr>
        <w:t xml:space="preserve"> </w:t>
      </w:r>
      <w:r>
        <w:rPr>
          <w:sz w:val="24"/>
        </w:rPr>
        <w:t>Сомбор</w:t>
      </w:r>
    </w:p>
    <w:p w:rsidR="00894BD7" w:rsidRDefault="00891538">
      <w:pPr>
        <w:pStyle w:val="ListParagraph"/>
        <w:numPr>
          <w:ilvl w:val="0"/>
          <w:numId w:val="12"/>
        </w:numPr>
        <w:tabs>
          <w:tab w:val="left" w:pos="834"/>
        </w:tabs>
        <w:ind w:hanging="362"/>
        <w:rPr>
          <w:sz w:val="24"/>
        </w:rPr>
      </w:pPr>
      <w:r>
        <w:rPr>
          <w:sz w:val="24"/>
        </w:rPr>
        <w:t>доказ о сродству са умрлим</w:t>
      </w:r>
      <w:r>
        <w:rPr>
          <w:spacing w:val="-4"/>
          <w:sz w:val="24"/>
        </w:rPr>
        <w:t xml:space="preserve"> </w:t>
      </w:r>
      <w:r>
        <w:rPr>
          <w:sz w:val="24"/>
        </w:rPr>
        <w:t>лицем</w:t>
      </w:r>
    </w:p>
    <w:p w:rsidR="00894BD7" w:rsidRDefault="00891538">
      <w:pPr>
        <w:pStyle w:val="ListParagraph"/>
        <w:numPr>
          <w:ilvl w:val="0"/>
          <w:numId w:val="12"/>
        </w:numPr>
        <w:tabs>
          <w:tab w:val="left" w:pos="834"/>
        </w:tabs>
        <w:ind w:hanging="362"/>
        <w:rPr>
          <w:sz w:val="24"/>
        </w:rPr>
      </w:pPr>
      <w:r>
        <w:rPr>
          <w:sz w:val="24"/>
        </w:rPr>
        <w:t>уверење о заједничком</w:t>
      </w:r>
      <w:r>
        <w:rPr>
          <w:spacing w:val="-3"/>
          <w:sz w:val="24"/>
        </w:rPr>
        <w:t xml:space="preserve"> </w:t>
      </w:r>
      <w:r>
        <w:rPr>
          <w:sz w:val="24"/>
        </w:rPr>
        <w:t>домаћинству</w:t>
      </w:r>
    </w:p>
    <w:p w:rsidR="00894BD7" w:rsidRDefault="00891538">
      <w:pPr>
        <w:pStyle w:val="ListParagraph"/>
        <w:numPr>
          <w:ilvl w:val="0"/>
          <w:numId w:val="12"/>
        </w:numPr>
        <w:tabs>
          <w:tab w:val="left" w:pos="834"/>
        </w:tabs>
        <w:ind w:right="841"/>
        <w:rPr>
          <w:sz w:val="24"/>
        </w:rPr>
      </w:pPr>
      <w:r>
        <w:rPr>
          <w:sz w:val="24"/>
        </w:rPr>
        <w:t>Уверење РГЗ – Службе за катастар непокретности да лице нема другу имовину на територији Републике</w:t>
      </w:r>
      <w:r>
        <w:rPr>
          <w:spacing w:val="-2"/>
          <w:sz w:val="24"/>
        </w:rPr>
        <w:t xml:space="preserve"> </w:t>
      </w:r>
      <w:r>
        <w:rPr>
          <w:sz w:val="24"/>
        </w:rPr>
        <w:t>Србије</w:t>
      </w:r>
    </w:p>
    <w:p w:rsidR="00894BD7" w:rsidRDefault="00894BD7">
      <w:pPr>
        <w:pStyle w:val="BodyText"/>
        <w:spacing w:before="10"/>
        <w:rPr>
          <w:sz w:val="23"/>
        </w:rPr>
      </w:pPr>
    </w:p>
    <w:p w:rsidR="00894BD7" w:rsidRDefault="00891538">
      <w:pPr>
        <w:pStyle w:val="BodyText"/>
        <w:ind w:left="833" w:right="849"/>
      </w:pPr>
      <w:r>
        <w:t>Захтев се подноси Комисији</w:t>
      </w:r>
      <w:r>
        <w:t xml:space="preserve"> за стамбена питања најкасније у року од 60 дана од смрти закупца или трајног престанка коришћења стана на други начин.</w:t>
      </w:r>
    </w:p>
    <w:p w:rsidR="00894BD7" w:rsidRDefault="00894BD7">
      <w:pPr>
        <w:pStyle w:val="BodyText"/>
        <w:spacing w:before="5"/>
      </w:pPr>
    </w:p>
    <w:p w:rsidR="00894BD7" w:rsidRDefault="00891538">
      <w:pPr>
        <w:spacing w:line="274" w:lineRule="exact"/>
        <w:ind w:left="1193"/>
        <w:jc w:val="both"/>
        <w:rPr>
          <w:b/>
          <w:sz w:val="24"/>
        </w:rPr>
      </w:pPr>
      <w:r>
        <w:rPr>
          <w:b/>
          <w:sz w:val="24"/>
        </w:rPr>
        <w:t>Поступак замене стана:</w:t>
      </w:r>
    </w:p>
    <w:p w:rsidR="00894BD7" w:rsidRDefault="00891538">
      <w:pPr>
        <w:pStyle w:val="BodyText"/>
        <w:ind w:left="472" w:right="839"/>
        <w:jc w:val="both"/>
      </w:pPr>
      <w:r>
        <w:t>Између два закупца на неодређено време може да се изврши замена станова под условом да су оба стана у јавној својини Града Сомбора. Замена станова врши се уз сагласност Града Сомбора, а преко Комисије за стамбена питања.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spacing w:before="64"/>
        <w:ind w:left="472" w:right="2451"/>
      </w:pPr>
      <w:r>
        <w:lastRenderedPageBreak/>
        <w:t>Захтев се подноси</w:t>
      </w:r>
      <w:r>
        <w:t xml:space="preserve"> Комисији за стамбена питања коју именује Градоначелник. Уз захтев за замену стана се прилажу следећи докази:</w:t>
      </w:r>
    </w:p>
    <w:p w:rsidR="00894BD7" w:rsidRDefault="00891538">
      <w:pPr>
        <w:pStyle w:val="ListParagraph"/>
        <w:numPr>
          <w:ilvl w:val="0"/>
          <w:numId w:val="11"/>
        </w:numPr>
        <w:tabs>
          <w:tab w:val="left" w:pos="834"/>
        </w:tabs>
        <w:ind w:hanging="362"/>
        <w:rPr>
          <w:sz w:val="24"/>
        </w:rPr>
      </w:pPr>
      <w:r>
        <w:rPr>
          <w:sz w:val="24"/>
        </w:rPr>
        <w:t>доказ о власништву за предметне</w:t>
      </w:r>
      <w:r>
        <w:rPr>
          <w:spacing w:val="-9"/>
          <w:sz w:val="24"/>
        </w:rPr>
        <w:t xml:space="preserve"> </w:t>
      </w:r>
      <w:r>
        <w:rPr>
          <w:sz w:val="24"/>
        </w:rPr>
        <w:t>станове</w:t>
      </w:r>
    </w:p>
    <w:p w:rsidR="00894BD7" w:rsidRDefault="00891538">
      <w:pPr>
        <w:pStyle w:val="ListParagraph"/>
        <w:numPr>
          <w:ilvl w:val="0"/>
          <w:numId w:val="11"/>
        </w:numPr>
        <w:tabs>
          <w:tab w:val="left" w:pos="834"/>
        </w:tabs>
        <w:ind w:hanging="362"/>
        <w:rPr>
          <w:sz w:val="24"/>
        </w:rPr>
      </w:pPr>
      <w:r>
        <w:rPr>
          <w:sz w:val="24"/>
        </w:rPr>
        <w:t>Решења о додели</w:t>
      </w:r>
      <w:r>
        <w:rPr>
          <w:spacing w:val="-8"/>
          <w:sz w:val="24"/>
        </w:rPr>
        <w:t xml:space="preserve"> </w:t>
      </w:r>
      <w:r>
        <w:rPr>
          <w:sz w:val="24"/>
        </w:rPr>
        <w:t>станова</w:t>
      </w:r>
    </w:p>
    <w:p w:rsidR="00894BD7" w:rsidRDefault="00891538">
      <w:pPr>
        <w:pStyle w:val="ListParagraph"/>
        <w:numPr>
          <w:ilvl w:val="0"/>
          <w:numId w:val="11"/>
        </w:numPr>
        <w:tabs>
          <w:tab w:val="left" w:pos="834"/>
        </w:tabs>
        <w:ind w:hanging="362"/>
        <w:rPr>
          <w:sz w:val="24"/>
        </w:rPr>
      </w:pPr>
      <w:r>
        <w:rPr>
          <w:sz w:val="24"/>
        </w:rPr>
        <w:t>Уговори о закупу</w:t>
      </w:r>
      <w:r>
        <w:rPr>
          <w:spacing w:val="-9"/>
          <w:sz w:val="24"/>
        </w:rPr>
        <w:t xml:space="preserve"> </w:t>
      </w:r>
      <w:r>
        <w:rPr>
          <w:sz w:val="24"/>
        </w:rPr>
        <w:t>станова</w:t>
      </w:r>
    </w:p>
    <w:p w:rsidR="00894BD7" w:rsidRDefault="00891538">
      <w:pPr>
        <w:pStyle w:val="ListParagraph"/>
        <w:numPr>
          <w:ilvl w:val="0"/>
          <w:numId w:val="11"/>
        </w:numPr>
        <w:tabs>
          <w:tab w:val="left" w:pos="834"/>
        </w:tabs>
        <w:ind w:hanging="362"/>
        <w:rPr>
          <w:sz w:val="24"/>
        </w:rPr>
      </w:pPr>
      <w:r>
        <w:rPr>
          <w:sz w:val="24"/>
        </w:rPr>
        <w:t>посебно у захтеву навести разлоге за замену</w:t>
      </w:r>
      <w:r>
        <w:rPr>
          <w:spacing w:val="-16"/>
          <w:sz w:val="24"/>
        </w:rPr>
        <w:t xml:space="preserve"> </w:t>
      </w:r>
      <w:r>
        <w:rPr>
          <w:sz w:val="24"/>
        </w:rPr>
        <w:t>станова</w:t>
      </w:r>
    </w:p>
    <w:p w:rsidR="00894BD7" w:rsidRDefault="00894BD7">
      <w:pPr>
        <w:pStyle w:val="BodyText"/>
        <w:spacing w:before="5"/>
      </w:pPr>
    </w:p>
    <w:p w:rsidR="00894BD7" w:rsidRDefault="00891538">
      <w:pPr>
        <w:spacing w:line="274" w:lineRule="exact"/>
        <w:ind w:left="1193"/>
        <w:jc w:val="both"/>
        <w:rPr>
          <w:b/>
          <w:sz w:val="24"/>
        </w:rPr>
      </w:pPr>
      <w:r>
        <w:rPr>
          <w:b/>
          <w:sz w:val="24"/>
        </w:rPr>
        <w:t>Пост</w:t>
      </w:r>
      <w:r>
        <w:rPr>
          <w:b/>
          <w:sz w:val="24"/>
        </w:rPr>
        <w:t>упак бесправног усељења у стан – исељење:</w:t>
      </w:r>
    </w:p>
    <w:p w:rsidR="00894BD7" w:rsidRDefault="00891538">
      <w:pPr>
        <w:pStyle w:val="BodyText"/>
        <w:ind w:left="472" w:right="833"/>
        <w:jc w:val="both"/>
      </w:pPr>
      <w:r>
        <w:t>Ако се неко лице усели у стан или заједничке просторије стамбене зграде без правног основа или користи стан без закљученог Уговора, или је поништен правни основ по коме је закључен Уговор, власник стана односно лиц</w:t>
      </w:r>
      <w:r>
        <w:t>е које има правни интерес, може код Службе за имовинско правне послове пријавити случај бесправног</w:t>
      </w:r>
      <w:r>
        <w:rPr>
          <w:spacing w:val="-4"/>
        </w:rPr>
        <w:t xml:space="preserve"> </w:t>
      </w:r>
      <w:r>
        <w:t>усељења.</w:t>
      </w:r>
    </w:p>
    <w:p w:rsidR="00894BD7" w:rsidRDefault="00891538">
      <w:pPr>
        <w:pStyle w:val="BodyText"/>
        <w:ind w:left="472" w:right="829"/>
        <w:jc w:val="both"/>
      </w:pPr>
      <w:r>
        <w:t>Поступак за исељење је хитан управни поступак где жалба на Решење не задржава извршење Решења. Управни поступак се покреће од стране Правобранилаштва Града Сомбора код Службе за имовинско правне послове, а након поднетих захтева односно пријава грађана или</w:t>
      </w:r>
      <w:r>
        <w:t xml:space="preserve"> по сопственом сазнању за случајеве бесправног усељења.</w:t>
      </w:r>
    </w:p>
    <w:p w:rsidR="00894BD7" w:rsidRDefault="00891538">
      <w:pPr>
        <w:pStyle w:val="BodyText"/>
        <w:ind w:left="472" w:right="843"/>
        <w:jc w:val="both"/>
      </w:pPr>
      <w:r>
        <w:t>Уз захтев се прилаже доказ о власништву за предметни стан или доказ о правном интересу за исељење бесправно усељених лица.</w:t>
      </w:r>
    </w:p>
    <w:p w:rsidR="00894BD7" w:rsidRDefault="00894BD7">
      <w:pPr>
        <w:pStyle w:val="BodyText"/>
        <w:spacing w:before="3"/>
      </w:pPr>
    </w:p>
    <w:p w:rsidR="00894BD7" w:rsidRDefault="00891538">
      <w:pPr>
        <w:ind w:left="472" w:firstLine="720"/>
        <w:rPr>
          <w:b/>
          <w:sz w:val="24"/>
        </w:rPr>
      </w:pPr>
      <w:r>
        <w:rPr>
          <w:b/>
          <w:sz w:val="24"/>
        </w:rPr>
        <w:t>Поступак исплате остатка купопродајне цене стана у целости по већ закљученим</w:t>
      </w:r>
      <w:r>
        <w:rPr>
          <w:b/>
          <w:sz w:val="24"/>
        </w:rPr>
        <w:t xml:space="preserve"> Уговорима о откупу стана:</w:t>
      </w:r>
    </w:p>
    <w:p w:rsidR="00894BD7" w:rsidRDefault="00891538">
      <w:pPr>
        <w:pStyle w:val="BodyText"/>
        <w:spacing w:line="271" w:lineRule="exact"/>
        <w:ind w:left="472"/>
      </w:pPr>
      <w:r>
        <w:t>Странка уз захтев ради обрачуна остатка купопродајне цене стана у целости подноси:</w:t>
      </w:r>
    </w:p>
    <w:p w:rsidR="00894BD7" w:rsidRDefault="00891538">
      <w:pPr>
        <w:pStyle w:val="ListParagraph"/>
        <w:numPr>
          <w:ilvl w:val="0"/>
          <w:numId w:val="10"/>
        </w:numPr>
        <w:tabs>
          <w:tab w:val="left" w:pos="834"/>
        </w:tabs>
        <w:ind w:hanging="362"/>
        <w:rPr>
          <w:sz w:val="24"/>
        </w:rPr>
      </w:pPr>
      <w:r>
        <w:rPr>
          <w:sz w:val="24"/>
        </w:rPr>
        <w:t>Уговор о откупу</w:t>
      </w:r>
      <w:r>
        <w:rPr>
          <w:spacing w:val="-6"/>
          <w:sz w:val="24"/>
        </w:rPr>
        <w:t xml:space="preserve"> </w:t>
      </w:r>
      <w:r>
        <w:rPr>
          <w:sz w:val="24"/>
        </w:rPr>
        <w:t>стана</w:t>
      </w:r>
    </w:p>
    <w:p w:rsidR="00894BD7" w:rsidRDefault="00891538">
      <w:pPr>
        <w:pStyle w:val="ListParagraph"/>
        <w:numPr>
          <w:ilvl w:val="0"/>
          <w:numId w:val="10"/>
        </w:numPr>
        <w:tabs>
          <w:tab w:val="left" w:pos="834"/>
        </w:tabs>
        <w:ind w:right="834"/>
        <w:rPr>
          <w:sz w:val="24"/>
        </w:rPr>
      </w:pPr>
      <w:r>
        <w:rPr>
          <w:sz w:val="24"/>
        </w:rPr>
        <w:t>доказ да је Уговор о откупу стана укњижен у РГЗ – Служби за катастар непокретности Сомбор (извод из Листа</w:t>
      </w:r>
      <w:r>
        <w:rPr>
          <w:spacing w:val="-3"/>
          <w:sz w:val="24"/>
        </w:rPr>
        <w:t xml:space="preserve"> </w:t>
      </w:r>
      <w:r>
        <w:rPr>
          <w:sz w:val="24"/>
        </w:rPr>
        <w:t>непокретности)</w:t>
      </w:r>
    </w:p>
    <w:p w:rsidR="00894BD7" w:rsidRDefault="00891538">
      <w:pPr>
        <w:pStyle w:val="ListParagraph"/>
        <w:numPr>
          <w:ilvl w:val="0"/>
          <w:numId w:val="10"/>
        </w:numPr>
        <w:tabs>
          <w:tab w:val="left" w:pos="834"/>
        </w:tabs>
        <w:ind w:right="835"/>
        <w:rPr>
          <w:sz w:val="24"/>
        </w:rPr>
      </w:pPr>
      <w:r>
        <w:rPr>
          <w:sz w:val="24"/>
        </w:rPr>
        <w:t>уплатнице о редовоном плаћању месечних рата по већ закљученом Уговору о откупу стана.</w:t>
      </w:r>
    </w:p>
    <w:p w:rsidR="00894BD7" w:rsidRDefault="00894BD7">
      <w:pPr>
        <w:pStyle w:val="BodyText"/>
        <w:rPr>
          <w:sz w:val="26"/>
        </w:rPr>
      </w:pPr>
    </w:p>
    <w:p w:rsidR="00894BD7" w:rsidRDefault="00894BD7">
      <w:pPr>
        <w:pStyle w:val="BodyText"/>
        <w:spacing w:before="6"/>
        <w:rPr>
          <w:sz w:val="26"/>
        </w:rPr>
      </w:pPr>
    </w:p>
    <w:p w:rsidR="00894BD7" w:rsidRDefault="00891538">
      <w:pPr>
        <w:pStyle w:val="Heading2"/>
        <w:numPr>
          <w:ilvl w:val="1"/>
          <w:numId w:val="84"/>
        </w:numPr>
        <w:tabs>
          <w:tab w:val="left" w:pos="1105"/>
        </w:tabs>
        <w:ind w:left="1104" w:hanging="633"/>
      </w:pPr>
      <w:bookmarkStart w:id="69" w:name="_TOC_250015"/>
      <w:r>
        <w:t>СЛУЖБА ЗА ЗАЈЕДНИЧКЕ</w:t>
      </w:r>
      <w:r>
        <w:rPr>
          <w:spacing w:val="-7"/>
        </w:rPr>
        <w:t xml:space="preserve"> </w:t>
      </w:r>
      <w:bookmarkEnd w:id="69"/>
      <w:r>
        <w:t>ПОСЛОВЕ</w:t>
      </w:r>
    </w:p>
    <w:p w:rsidR="00894BD7" w:rsidRDefault="00891538">
      <w:pPr>
        <w:spacing w:before="1" w:line="274" w:lineRule="exact"/>
        <w:ind w:left="472"/>
        <w:jc w:val="both"/>
        <w:rPr>
          <w:b/>
          <w:sz w:val="24"/>
        </w:rPr>
      </w:pPr>
      <w:r>
        <w:rPr>
          <w:b/>
          <w:sz w:val="24"/>
        </w:rPr>
        <w:t>ШЕФ СЛУЖБЕ: Томислав Ћавар</w:t>
      </w:r>
    </w:p>
    <w:p w:rsidR="00894BD7" w:rsidRDefault="00891538">
      <w:pPr>
        <w:pStyle w:val="BodyText"/>
        <w:spacing w:line="274" w:lineRule="exact"/>
        <w:ind w:left="472"/>
      </w:pPr>
      <w:r>
        <w:t>Телефон: (025) 468-187</w:t>
      </w:r>
    </w:p>
    <w:p w:rsidR="00894BD7" w:rsidRDefault="00891538">
      <w:pPr>
        <w:pStyle w:val="BodyText"/>
        <w:ind w:left="472"/>
        <w:jc w:val="both"/>
      </w:pPr>
      <w:r>
        <w:t>e-mali:</w:t>
      </w:r>
      <w:r>
        <w:rPr>
          <w:color w:val="0000FF"/>
        </w:rPr>
        <w:t xml:space="preserve"> </w:t>
      </w:r>
      <w:hyperlink r:id="rId141">
        <w:r>
          <w:rPr>
            <w:color w:val="0000FF"/>
            <w:u w:val="single" w:color="0000FF"/>
          </w:rPr>
          <w:t>tcavar@sombor.rs</w:t>
        </w:r>
      </w:hyperlink>
    </w:p>
    <w:p w:rsidR="00894BD7" w:rsidRDefault="00894BD7">
      <w:pPr>
        <w:pStyle w:val="BodyText"/>
        <w:spacing w:before="5"/>
        <w:rPr>
          <w:sz w:val="16"/>
        </w:rPr>
      </w:pPr>
    </w:p>
    <w:p w:rsidR="00894BD7" w:rsidRDefault="00891538">
      <w:pPr>
        <w:spacing w:before="90" w:line="274" w:lineRule="exact"/>
        <w:ind w:left="472"/>
        <w:rPr>
          <w:b/>
          <w:sz w:val="24"/>
        </w:rPr>
      </w:pPr>
      <w:r>
        <w:rPr>
          <w:b/>
          <w:sz w:val="24"/>
        </w:rPr>
        <w:t xml:space="preserve">ПОМОЋНИК ШЕФА СЛУЖБЕ: </w:t>
      </w:r>
      <w:r>
        <w:rPr>
          <w:b/>
          <w:sz w:val="24"/>
        </w:rPr>
        <w:t>Велибор Ђанић</w:t>
      </w:r>
    </w:p>
    <w:p w:rsidR="00894BD7" w:rsidRDefault="00891538">
      <w:pPr>
        <w:pStyle w:val="BodyText"/>
        <w:spacing w:line="274" w:lineRule="exact"/>
        <w:ind w:left="472"/>
      </w:pPr>
      <w:r>
        <w:t>Телефон: (025) 468-173</w:t>
      </w:r>
    </w:p>
    <w:p w:rsidR="00894BD7" w:rsidRDefault="00891538">
      <w:pPr>
        <w:pStyle w:val="BodyText"/>
        <w:tabs>
          <w:tab w:val="left" w:pos="1553"/>
        </w:tabs>
        <w:ind w:left="472"/>
      </w:pPr>
      <w:r>
        <w:t>e-mali:</w:t>
      </w:r>
      <w:r>
        <w:tab/>
      </w:r>
      <w:hyperlink r:id="rId142">
        <w:r>
          <w:rPr>
            <w:color w:val="0000FF"/>
            <w:u w:val="single" w:color="0000FF"/>
          </w:rPr>
          <w:t>vdjanic@sombor.rs</w:t>
        </w:r>
      </w:hyperlink>
    </w:p>
    <w:p w:rsidR="00894BD7" w:rsidRDefault="00894BD7">
      <w:pPr>
        <w:pStyle w:val="BodyText"/>
        <w:spacing w:before="7"/>
        <w:rPr>
          <w:sz w:val="16"/>
        </w:rPr>
      </w:pPr>
    </w:p>
    <w:p w:rsidR="00894BD7" w:rsidRDefault="00891538">
      <w:pPr>
        <w:pStyle w:val="Heading4"/>
        <w:numPr>
          <w:ilvl w:val="2"/>
          <w:numId w:val="84"/>
        </w:numPr>
        <w:tabs>
          <w:tab w:val="left" w:pos="1194"/>
        </w:tabs>
        <w:spacing w:before="90"/>
        <w:ind w:left="1193" w:hanging="722"/>
      </w:pPr>
      <w:bookmarkStart w:id="70" w:name="_TOC_250014"/>
      <w:r>
        <w:t>ПОСЛОВИ</w:t>
      </w:r>
      <w:r>
        <w:rPr>
          <w:spacing w:val="-1"/>
        </w:rPr>
        <w:t xml:space="preserve"> </w:t>
      </w:r>
      <w:bookmarkEnd w:id="70"/>
      <w:r>
        <w:t>СЛУЖБЕ</w:t>
      </w:r>
    </w:p>
    <w:p w:rsidR="00894BD7" w:rsidRDefault="00894BD7">
      <w:pPr>
        <w:pStyle w:val="BodyText"/>
        <w:spacing w:before="6"/>
        <w:rPr>
          <w:b/>
          <w:sz w:val="23"/>
        </w:rPr>
      </w:pPr>
    </w:p>
    <w:p w:rsidR="00894BD7" w:rsidRDefault="00891538">
      <w:pPr>
        <w:pStyle w:val="BodyText"/>
        <w:ind w:left="472" w:right="849" w:firstLine="720"/>
      </w:pPr>
      <w:r>
        <w:t>Служба обавља заједничке послове за потребе Градске управе, државних органа који имају седиште у згради Града, као и трећих лица, у које спадају:</w:t>
      </w:r>
    </w:p>
    <w:p w:rsidR="00894BD7" w:rsidRDefault="00891538">
      <w:pPr>
        <w:pStyle w:val="ListParagraph"/>
        <w:numPr>
          <w:ilvl w:val="0"/>
          <w:numId w:val="9"/>
        </w:numPr>
        <w:tabs>
          <w:tab w:val="left" w:pos="1253"/>
          <w:tab w:val="left" w:pos="1254"/>
        </w:tabs>
        <w:spacing w:before="2"/>
        <w:ind w:right="841"/>
        <w:rPr>
          <w:sz w:val="24"/>
        </w:rPr>
      </w:pPr>
      <w:r>
        <w:rPr>
          <w:sz w:val="24"/>
        </w:rPr>
        <w:t>послови редовног, инвестиционог и текућег одржавања зграда којима располаже Град Сомбор;</w:t>
      </w:r>
    </w:p>
    <w:p w:rsidR="00894BD7" w:rsidRDefault="00891538">
      <w:pPr>
        <w:pStyle w:val="ListParagraph"/>
        <w:numPr>
          <w:ilvl w:val="0"/>
          <w:numId w:val="9"/>
        </w:numPr>
        <w:tabs>
          <w:tab w:val="left" w:pos="1253"/>
          <w:tab w:val="left" w:pos="1254"/>
        </w:tabs>
        <w:spacing w:before="2" w:line="293" w:lineRule="exact"/>
        <w:ind w:hanging="361"/>
        <w:rPr>
          <w:sz w:val="24"/>
        </w:rPr>
      </w:pPr>
      <w:r>
        <w:rPr>
          <w:sz w:val="24"/>
        </w:rPr>
        <w:t>послови превоза мотор</w:t>
      </w:r>
      <w:r>
        <w:rPr>
          <w:sz w:val="24"/>
        </w:rPr>
        <w:t>ним</w:t>
      </w:r>
      <w:r>
        <w:rPr>
          <w:spacing w:val="-3"/>
          <w:sz w:val="24"/>
        </w:rPr>
        <w:t xml:space="preserve"> </w:t>
      </w:r>
      <w:r>
        <w:rPr>
          <w:sz w:val="24"/>
        </w:rPr>
        <w:t>возилима;</w:t>
      </w:r>
    </w:p>
    <w:p w:rsidR="00894BD7" w:rsidRDefault="00891538">
      <w:pPr>
        <w:pStyle w:val="ListParagraph"/>
        <w:numPr>
          <w:ilvl w:val="0"/>
          <w:numId w:val="9"/>
        </w:numPr>
        <w:tabs>
          <w:tab w:val="left" w:pos="1253"/>
          <w:tab w:val="left" w:pos="1254"/>
        </w:tabs>
        <w:spacing w:line="293" w:lineRule="exact"/>
        <w:ind w:hanging="361"/>
        <w:rPr>
          <w:sz w:val="24"/>
        </w:rPr>
      </w:pPr>
      <w:r>
        <w:rPr>
          <w:sz w:val="24"/>
        </w:rPr>
        <w:t xml:space="preserve">послови загревања пословних просторија и одржавање уређаја који служе у </w:t>
      </w:r>
      <w:r>
        <w:rPr>
          <w:spacing w:val="2"/>
          <w:sz w:val="24"/>
        </w:rPr>
        <w:t>ту</w:t>
      </w:r>
      <w:r>
        <w:rPr>
          <w:spacing w:val="-16"/>
          <w:sz w:val="24"/>
        </w:rPr>
        <w:t xml:space="preserve"> </w:t>
      </w:r>
      <w:r>
        <w:rPr>
          <w:sz w:val="24"/>
        </w:rPr>
        <w:t>сврху;</w:t>
      </w:r>
    </w:p>
    <w:p w:rsidR="00894BD7" w:rsidRDefault="00891538">
      <w:pPr>
        <w:pStyle w:val="ListParagraph"/>
        <w:numPr>
          <w:ilvl w:val="0"/>
          <w:numId w:val="9"/>
        </w:numPr>
        <w:tabs>
          <w:tab w:val="left" w:pos="1253"/>
          <w:tab w:val="left" w:pos="1254"/>
        </w:tabs>
        <w:spacing w:line="293" w:lineRule="exact"/>
        <w:ind w:hanging="361"/>
        <w:rPr>
          <w:sz w:val="24"/>
        </w:rPr>
      </w:pPr>
      <w:r>
        <w:rPr>
          <w:sz w:val="24"/>
        </w:rPr>
        <w:t>послови противпожарнe</w:t>
      </w:r>
      <w:r>
        <w:rPr>
          <w:spacing w:val="-2"/>
          <w:sz w:val="24"/>
        </w:rPr>
        <w:t xml:space="preserve"> </w:t>
      </w:r>
      <w:r>
        <w:rPr>
          <w:sz w:val="24"/>
        </w:rPr>
        <w:t>заштитe;</w:t>
      </w:r>
    </w:p>
    <w:p w:rsidR="00894BD7" w:rsidRDefault="00891538">
      <w:pPr>
        <w:pStyle w:val="ListParagraph"/>
        <w:numPr>
          <w:ilvl w:val="0"/>
          <w:numId w:val="9"/>
        </w:numPr>
        <w:tabs>
          <w:tab w:val="left" w:pos="1253"/>
          <w:tab w:val="left" w:pos="1254"/>
        </w:tabs>
        <w:spacing w:line="293" w:lineRule="exact"/>
        <w:ind w:hanging="361"/>
        <w:rPr>
          <w:sz w:val="24"/>
        </w:rPr>
      </w:pPr>
      <w:r>
        <w:rPr>
          <w:sz w:val="24"/>
        </w:rPr>
        <w:t>коришћење и одржавање телефонских</w:t>
      </w:r>
      <w:r>
        <w:rPr>
          <w:spacing w:val="-5"/>
          <w:sz w:val="24"/>
        </w:rPr>
        <w:t xml:space="preserve"> </w:t>
      </w:r>
      <w:r>
        <w:rPr>
          <w:sz w:val="24"/>
        </w:rPr>
        <w:t>централа;</w:t>
      </w:r>
    </w:p>
    <w:p w:rsidR="00894BD7" w:rsidRDefault="00891538">
      <w:pPr>
        <w:pStyle w:val="ListParagraph"/>
        <w:numPr>
          <w:ilvl w:val="0"/>
          <w:numId w:val="9"/>
        </w:numPr>
        <w:tabs>
          <w:tab w:val="left" w:pos="1253"/>
          <w:tab w:val="left" w:pos="1254"/>
        </w:tabs>
        <w:spacing w:line="293" w:lineRule="exact"/>
        <w:ind w:hanging="361"/>
        <w:rPr>
          <w:sz w:val="24"/>
        </w:rPr>
      </w:pPr>
      <w:r>
        <w:rPr>
          <w:sz w:val="24"/>
        </w:rPr>
        <w:t>одржавање</w:t>
      </w:r>
      <w:r>
        <w:rPr>
          <w:spacing w:val="-2"/>
          <w:sz w:val="24"/>
        </w:rPr>
        <w:t xml:space="preserve"> </w:t>
      </w:r>
      <w:r>
        <w:rPr>
          <w:sz w:val="24"/>
        </w:rPr>
        <w:t>чистоће;</w:t>
      </w:r>
    </w:p>
    <w:p w:rsidR="00894BD7" w:rsidRDefault="00891538">
      <w:pPr>
        <w:pStyle w:val="ListParagraph"/>
        <w:numPr>
          <w:ilvl w:val="0"/>
          <w:numId w:val="9"/>
        </w:numPr>
        <w:tabs>
          <w:tab w:val="left" w:pos="1253"/>
          <w:tab w:val="left" w:pos="1254"/>
        </w:tabs>
        <w:spacing w:line="293" w:lineRule="exact"/>
        <w:ind w:hanging="361"/>
        <w:rPr>
          <w:sz w:val="24"/>
        </w:rPr>
      </w:pPr>
      <w:r>
        <w:rPr>
          <w:sz w:val="24"/>
        </w:rPr>
        <w:t>послови координације са агенцијама које врше обезбеђење и хигијену</w:t>
      </w:r>
      <w:r>
        <w:rPr>
          <w:spacing w:val="-13"/>
          <w:sz w:val="24"/>
        </w:rPr>
        <w:t xml:space="preserve"> </w:t>
      </w:r>
      <w:r>
        <w:rPr>
          <w:sz w:val="24"/>
        </w:rPr>
        <w:t>објеката</w:t>
      </w:r>
    </w:p>
    <w:p w:rsidR="00894BD7" w:rsidRDefault="00891538">
      <w:pPr>
        <w:pStyle w:val="ListParagraph"/>
        <w:numPr>
          <w:ilvl w:val="0"/>
          <w:numId w:val="9"/>
        </w:numPr>
        <w:tabs>
          <w:tab w:val="left" w:pos="1253"/>
          <w:tab w:val="left" w:pos="1254"/>
        </w:tabs>
        <w:spacing w:before="1"/>
        <w:ind w:hanging="361"/>
        <w:rPr>
          <w:sz w:val="24"/>
        </w:rPr>
      </w:pPr>
      <w:r>
        <w:rPr>
          <w:sz w:val="24"/>
        </w:rPr>
        <w:t>други послови одређени актима органа</w:t>
      </w:r>
      <w:r>
        <w:rPr>
          <w:spacing w:val="-3"/>
          <w:sz w:val="24"/>
        </w:rPr>
        <w:t xml:space="preserve"> </w:t>
      </w:r>
      <w:r>
        <w:rPr>
          <w:sz w:val="24"/>
        </w:rPr>
        <w:t>Града.</w:t>
      </w:r>
    </w:p>
    <w:p w:rsidR="00894BD7" w:rsidRDefault="00894BD7">
      <w:pPr>
        <w:rPr>
          <w:sz w:val="24"/>
        </w:rPr>
        <w:sectPr w:rsidR="00894BD7">
          <w:pgSz w:w="11910" w:h="16850"/>
          <w:pgMar w:top="1060" w:right="300" w:bottom="740" w:left="660" w:header="0" w:footer="547" w:gutter="0"/>
          <w:cols w:space="720"/>
        </w:sectPr>
      </w:pPr>
    </w:p>
    <w:p w:rsidR="00894BD7" w:rsidRDefault="00891538">
      <w:pPr>
        <w:pStyle w:val="BodyText"/>
        <w:spacing w:before="60"/>
        <w:ind w:left="472" w:right="849" w:firstLine="720"/>
      </w:pPr>
      <w:r>
        <w:lastRenderedPageBreak/>
        <w:t>Служба за заједничке послове може на основу уговора обављати послове из свог делокруга за потребе других органа и организација, уз накнаду.</w:t>
      </w:r>
    </w:p>
    <w:p w:rsidR="00894BD7" w:rsidRDefault="00891538">
      <w:pPr>
        <w:pStyle w:val="BodyText"/>
        <w:ind w:left="472" w:right="849" w:firstLine="720"/>
      </w:pPr>
      <w:r>
        <w:t>Уговор закључује начелник Градске управе, од</w:t>
      </w:r>
      <w:r>
        <w:t>носно руководилац Службе по овлашћењу начелника.</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307"/>
        </w:tabs>
        <w:ind w:left="1373" w:right="838" w:hanging="901"/>
      </w:pPr>
      <w:bookmarkStart w:id="71" w:name="_TOC_250013"/>
      <w:bookmarkEnd w:id="71"/>
      <w:r>
        <w:t>СПИСАК ПРОПИСА КОЈУ СЛУЖБА КОРИСТИ У ВРШЕЊУ СВОЈИХ ОВЛАШЋЕЊА</w:t>
      </w:r>
    </w:p>
    <w:p w:rsidR="00894BD7" w:rsidRDefault="00891538">
      <w:pPr>
        <w:pStyle w:val="ListParagraph"/>
        <w:numPr>
          <w:ilvl w:val="0"/>
          <w:numId w:val="8"/>
        </w:numPr>
        <w:tabs>
          <w:tab w:val="left" w:pos="833"/>
          <w:tab w:val="left" w:pos="834"/>
        </w:tabs>
        <w:spacing w:line="291" w:lineRule="exact"/>
        <w:ind w:hanging="362"/>
        <w:rPr>
          <w:sz w:val="24"/>
        </w:rPr>
      </w:pPr>
      <w:r>
        <w:rPr>
          <w:sz w:val="24"/>
        </w:rPr>
        <w:t>Статут Града Сомбора ("Сл.лист Града Сомбора", бр.2/2008, 6/2013 и</w:t>
      </w:r>
      <w:r>
        <w:rPr>
          <w:spacing w:val="-5"/>
          <w:sz w:val="24"/>
        </w:rPr>
        <w:t xml:space="preserve"> </w:t>
      </w:r>
      <w:r>
        <w:rPr>
          <w:sz w:val="24"/>
        </w:rPr>
        <w:t>4/2015)</w:t>
      </w:r>
    </w:p>
    <w:p w:rsidR="00894BD7" w:rsidRDefault="00891538">
      <w:pPr>
        <w:pStyle w:val="ListParagraph"/>
        <w:numPr>
          <w:ilvl w:val="0"/>
          <w:numId w:val="8"/>
        </w:numPr>
        <w:tabs>
          <w:tab w:val="left" w:pos="833"/>
          <w:tab w:val="left" w:pos="834"/>
        </w:tabs>
        <w:spacing w:before="4" w:line="237" w:lineRule="auto"/>
        <w:ind w:right="840"/>
        <w:rPr>
          <w:sz w:val="24"/>
        </w:rPr>
      </w:pPr>
      <w:r>
        <w:rPr>
          <w:sz w:val="24"/>
        </w:rPr>
        <w:t>Одлука о организацији Градске управе Града Сомбора ("</w:t>
      </w:r>
      <w:r>
        <w:rPr>
          <w:sz w:val="24"/>
        </w:rPr>
        <w:t>Службени лист Града Сомбора", бр. 22/2016 - пречишћен</w:t>
      </w:r>
      <w:r>
        <w:rPr>
          <w:spacing w:val="-2"/>
          <w:sz w:val="24"/>
        </w:rPr>
        <w:t xml:space="preserve"> </w:t>
      </w:r>
      <w:r>
        <w:rPr>
          <w:sz w:val="24"/>
        </w:rPr>
        <w:t>текст)</w:t>
      </w:r>
    </w:p>
    <w:p w:rsidR="00894BD7" w:rsidRDefault="00891538">
      <w:pPr>
        <w:pStyle w:val="ListParagraph"/>
        <w:numPr>
          <w:ilvl w:val="0"/>
          <w:numId w:val="8"/>
        </w:numPr>
        <w:tabs>
          <w:tab w:val="left" w:pos="833"/>
          <w:tab w:val="left" w:pos="834"/>
        </w:tabs>
        <w:spacing w:before="2" w:line="293" w:lineRule="exact"/>
        <w:ind w:hanging="362"/>
        <w:rPr>
          <w:sz w:val="24"/>
        </w:rPr>
      </w:pPr>
      <w:r>
        <w:rPr>
          <w:sz w:val="24"/>
        </w:rPr>
        <w:t>Закон о јавној својини ("Службени гласник РС", бр. 72/11, 88/13,</w:t>
      </w:r>
      <w:r>
        <w:rPr>
          <w:spacing w:val="-4"/>
          <w:sz w:val="24"/>
        </w:rPr>
        <w:t xml:space="preserve"> </w:t>
      </w:r>
      <w:r>
        <w:rPr>
          <w:sz w:val="24"/>
        </w:rPr>
        <w:t>105/14)</w:t>
      </w:r>
    </w:p>
    <w:p w:rsidR="00894BD7" w:rsidRDefault="00891538">
      <w:pPr>
        <w:pStyle w:val="ListParagraph"/>
        <w:numPr>
          <w:ilvl w:val="0"/>
          <w:numId w:val="8"/>
        </w:numPr>
        <w:tabs>
          <w:tab w:val="left" w:pos="834"/>
        </w:tabs>
        <w:spacing w:before="1" w:line="237" w:lineRule="auto"/>
        <w:ind w:right="829"/>
        <w:jc w:val="both"/>
        <w:rPr>
          <w:sz w:val="24"/>
        </w:rPr>
      </w:pPr>
      <w:r>
        <w:rPr>
          <w:sz w:val="24"/>
        </w:rPr>
        <w:t>Уредба о службеним зградама и пословним просторијама које користе државни органи и организације и органи територијалних је</w:t>
      </w:r>
      <w:r>
        <w:rPr>
          <w:sz w:val="24"/>
        </w:rPr>
        <w:t>диница ("Службени гласник РС", бр. 27/96,  10/99, 05/2014 )</w:t>
      </w:r>
    </w:p>
    <w:p w:rsidR="00894BD7" w:rsidRDefault="00891538">
      <w:pPr>
        <w:pStyle w:val="ListParagraph"/>
        <w:numPr>
          <w:ilvl w:val="0"/>
          <w:numId w:val="8"/>
        </w:numPr>
        <w:tabs>
          <w:tab w:val="left" w:pos="834"/>
        </w:tabs>
        <w:spacing w:before="6" w:line="293" w:lineRule="exact"/>
        <w:ind w:hanging="362"/>
        <w:jc w:val="both"/>
        <w:rPr>
          <w:sz w:val="24"/>
        </w:rPr>
      </w:pPr>
      <w:r>
        <w:rPr>
          <w:sz w:val="24"/>
        </w:rPr>
        <w:t>Закон о безбедности и здрављу на раду ("Службени гласник РС", бр.</w:t>
      </w:r>
      <w:r>
        <w:rPr>
          <w:spacing w:val="-17"/>
          <w:sz w:val="24"/>
        </w:rPr>
        <w:t xml:space="preserve"> </w:t>
      </w:r>
      <w:r>
        <w:rPr>
          <w:sz w:val="24"/>
        </w:rPr>
        <w:t>101/05)</w:t>
      </w:r>
    </w:p>
    <w:p w:rsidR="00894BD7" w:rsidRDefault="00891538">
      <w:pPr>
        <w:pStyle w:val="ListParagraph"/>
        <w:numPr>
          <w:ilvl w:val="0"/>
          <w:numId w:val="8"/>
        </w:numPr>
        <w:tabs>
          <w:tab w:val="left" w:pos="834"/>
        </w:tabs>
        <w:spacing w:before="2" w:line="237" w:lineRule="auto"/>
        <w:ind w:right="844"/>
        <w:jc w:val="both"/>
        <w:rPr>
          <w:sz w:val="24"/>
        </w:rPr>
      </w:pPr>
      <w:r>
        <w:rPr>
          <w:sz w:val="24"/>
        </w:rPr>
        <w:t>Правилник о евиденцијама у области безбедности и здравља на раду (''Сл. гласник РС'', бр. 101/05),</w:t>
      </w:r>
    </w:p>
    <w:p w:rsidR="00894BD7" w:rsidRDefault="00891538">
      <w:pPr>
        <w:pStyle w:val="ListParagraph"/>
        <w:numPr>
          <w:ilvl w:val="0"/>
          <w:numId w:val="8"/>
        </w:numPr>
        <w:tabs>
          <w:tab w:val="left" w:pos="834"/>
        </w:tabs>
        <w:spacing w:before="2"/>
        <w:ind w:right="830"/>
        <w:jc w:val="both"/>
        <w:rPr>
          <w:sz w:val="24"/>
        </w:rPr>
      </w:pPr>
      <w:r>
        <w:rPr>
          <w:sz w:val="24"/>
        </w:rPr>
        <w:t xml:space="preserve">Правилник о садржају и </w:t>
      </w:r>
      <w:r>
        <w:rPr>
          <w:sz w:val="24"/>
        </w:rPr>
        <w:t>начину издавања обрасца извештаја о повреди на раду, професионалном обољењу и обољењу у вези са радом (''Сл. гласник РС'', бр.</w:t>
      </w:r>
      <w:r>
        <w:rPr>
          <w:spacing w:val="-24"/>
          <w:sz w:val="24"/>
        </w:rPr>
        <w:t xml:space="preserve"> </w:t>
      </w:r>
      <w:r>
        <w:rPr>
          <w:sz w:val="24"/>
        </w:rPr>
        <w:t>4/2016),</w:t>
      </w:r>
    </w:p>
    <w:p w:rsidR="00894BD7" w:rsidRDefault="00891538">
      <w:pPr>
        <w:pStyle w:val="ListParagraph"/>
        <w:numPr>
          <w:ilvl w:val="0"/>
          <w:numId w:val="8"/>
        </w:numPr>
        <w:tabs>
          <w:tab w:val="left" w:pos="834"/>
        </w:tabs>
        <w:spacing w:before="3" w:line="237" w:lineRule="auto"/>
        <w:ind w:right="843"/>
        <w:jc w:val="both"/>
        <w:rPr>
          <w:sz w:val="24"/>
        </w:rPr>
      </w:pPr>
      <w:r>
        <w:rPr>
          <w:sz w:val="24"/>
        </w:rPr>
        <w:t>Правилник о евиденцијама у области безбедности и здравља на раду ("Сл. гл. РС", бр. 62/07, 102/2015)</w:t>
      </w:r>
    </w:p>
    <w:p w:rsidR="00894BD7" w:rsidRDefault="00891538">
      <w:pPr>
        <w:pStyle w:val="ListParagraph"/>
        <w:numPr>
          <w:ilvl w:val="0"/>
          <w:numId w:val="8"/>
        </w:numPr>
        <w:tabs>
          <w:tab w:val="left" w:pos="834"/>
        </w:tabs>
        <w:spacing w:before="5" w:line="237" w:lineRule="auto"/>
        <w:ind w:right="835"/>
        <w:jc w:val="both"/>
        <w:rPr>
          <w:sz w:val="24"/>
        </w:rPr>
      </w:pPr>
      <w:r>
        <w:rPr>
          <w:sz w:val="24"/>
        </w:rPr>
        <w:t xml:space="preserve">Правилник о превентивним мерама за безбедан и здрав рад </w:t>
      </w:r>
      <w:r>
        <w:rPr>
          <w:spacing w:val="2"/>
          <w:sz w:val="24"/>
        </w:rPr>
        <w:t xml:space="preserve">при </w:t>
      </w:r>
      <w:r>
        <w:rPr>
          <w:sz w:val="24"/>
        </w:rPr>
        <w:t>коришћењу средстава и опреме за личну заштиту на раду ("Службени гласник РС", бр. 23/2009, 123/2012 и 102/2015)</w:t>
      </w:r>
    </w:p>
    <w:p w:rsidR="00894BD7" w:rsidRDefault="00891538">
      <w:pPr>
        <w:pStyle w:val="ListParagraph"/>
        <w:numPr>
          <w:ilvl w:val="0"/>
          <w:numId w:val="8"/>
        </w:numPr>
        <w:tabs>
          <w:tab w:val="left" w:pos="834"/>
        </w:tabs>
        <w:spacing w:before="7" w:line="237" w:lineRule="auto"/>
        <w:ind w:right="843"/>
        <w:jc w:val="both"/>
        <w:rPr>
          <w:sz w:val="24"/>
        </w:rPr>
      </w:pPr>
      <w:r>
        <w:rPr>
          <w:sz w:val="24"/>
        </w:rPr>
        <w:t>Правилник о превентивним мерама за безбедан и здрав рад на радном месту ("Службени г</w:t>
      </w:r>
      <w:r>
        <w:rPr>
          <w:sz w:val="24"/>
        </w:rPr>
        <w:t>ласник РС", бр.</w:t>
      </w:r>
      <w:r>
        <w:rPr>
          <w:spacing w:val="-1"/>
          <w:sz w:val="24"/>
        </w:rPr>
        <w:t xml:space="preserve"> </w:t>
      </w:r>
      <w:r>
        <w:rPr>
          <w:sz w:val="24"/>
        </w:rPr>
        <w:t>21/09)</w:t>
      </w:r>
    </w:p>
    <w:p w:rsidR="00894BD7" w:rsidRDefault="00891538">
      <w:pPr>
        <w:pStyle w:val="ListParagraph"/>
        <w:numPr>
          <w:ilvl w:val="0"/>
          <w:numId w:val="8"/>
        </w:numPr>
        <w:tabs>
          <w:tab w:val="left" w:pos="834"/>
        </w:tabs>
        <w:spacing w:before="5" w:line="237" w:lineRule="auto"/>
        <w:ind w:right="836"/>
        <w:jc w:val="both"/>
        <w:rPr>
          <w:sz w:val="24"/>
        </w:rPr>
      </w:pPr>
      <w:r>
        <w:rPr>
          <w:sz w:val="24"/>
        </w:rPr>
        <w:t>Правилник о превентивним мерама за безбедан и здрав рад при коришћењу опреме за рад са екраном ("Службени гласник РС", бр. 106/2009 и</w:t>
      </w:r>
      <w:r>
        <w:rPr>
          <w:spacing w:val="-1"/>
          <w:sz w:val="24"/>
        </w:rPr>
        <w:t xml:space="preserve"> </w:t>
      </w:r>
      <w:r>
        <w:rPr>
          <w:sz w:val="24"/>
        </w:rPr>
        <w:t>93/2013)</w:t>
      </w:r>
    </w:p>
    <w:p w:rsidR="00894BD7" w:rsidRDefault="00891538">
      <w:pPr>
        <w:pStyle w:val="ListParagraph"/>
        <w:numPr>
          <w:ilvl w:val="0"/>
          <w:numId w:val="8"/>
        </w:numPr>
        <w:tabs>
          <w:tab w:val="left" w:pos="834"/>
        </w:tabs>
        <w:spacing w:before="5" w:line="237" w:lineRule="auto"/>
        <w:ind w:right="840"/>
        <w:jc w:val="both"/>
        <w:rPr>
          <w:sz w:val="24"/>
        </w:rPr>
      </w:pPr>
      <w:r>
        <w:rPr>
          <w:sz w:val="24"/>
        </w:rPr>
        <w:t>Правилник о начину и поступку процене ризика на радном месту и у радној околини ("Службени</w:t>
      </w:r>
      <w:r>
        <w:rPr>
          <w:sz w:val="24"/>
        </w:rPr>
        <w:t xml:space="preserve"> гласник РС", бр. 72/2006, 84/2006 - исправка., 30/2010 и</w:t>
      </w:r>
      <w:r>
        <w:rPr>
          <w:spacing w:val="-3"/>
          <w:sz w:val="24"/>
        </w:rPr>
        <w:t xml:space="preserve"> </w:t>
      </w:r>
      <w:r>
        <w:rPr>
          <w:sz w:val="24"/>
        </w:rPr>
        <w:t>102/2015)</w:t>
      </w:r>
    </w:p>
    <w:p w:rsidR="00894BD7" w:rsidRDefault="00891538">
      <w:pPr>
        <w:pStyle w:val="ListParagraph"/>
        <w:numPr>
          <w:ilvl w:val="0"/>
          <w:numId w:val="8"/>
        </w:numPr>
        <w:tabs>
          <w:tab w:val="left" w:pos="834"/>
        </w:tabs>
        <w:spacing w:before="2" w:line="293" w:lineRule="exact"/>
        <w:ind w:hanging="362"/>
        <w:jc w:val="both"/>
        <w:rPr>
          <w:sz w:val="24"/>
        </w:rPr>
      </w:pPr>
      <w:r>
        <w:rPr>
          <w:sz w:val="24"/>
        </w:rPr>
        <w:t>Закон о заштити од пожара ("Службени гласник РС", бр. 111/2009 и</w:t>
      </w:r>
      <w:r>
        <w:rPr>
          <w:spacing w:val="-3"/>
          <w:sz w:val="24"/>
        </w:rPr>
        <w:t xml:space="preserve"> </w:t>
      </w:r>
      <w:r>
        <w:rPr>
          <w:sz w:val="24"/>
        </w:rPr>
        <w:t>20/2015)</w:t>
      </w:r>
    </w:p>
    <w:p w:rsidR="00894BD7" w:rsidRDefault="00891538">
      <w:pPr>
        <w:pStyle w:val="ListParagraph"/>
        <w:numPr>
          <w:ilvl w:val="0"/>
          <w:numId w:val="8"/>
        </w:numPr>
        <w:tabs>
          <w:tab w:val="left" w:pos="833"/>
          <w:tab w:val="left" w:pos="834"/>
        </w:tabs>
        <w:ind w:right="840"/>
        <w:rPr>
          <w:sz w:val="24"/>
        </w:rPr>
      </w:pPr>
      <w:r>
        <w:rPr>
          <w:sz w:val="24"/>
        </w:rPr>
        <w:t>Уредба о заштити од пожара при извођењу заваривања,резања и лемљења (''Сл. гласник СРС'', бр.</w:t>
      </w:r>
      <w:r>
        <w:rPr>
          <w:spacing w:val="-1"/>
          <w:sz w:val="24"/>
        </w:rPr>
        <w:t xml:space="preserve"> </w:t>
      </w:r>
      <w:r>
        <w:rPr>
          <w:sz w:val="24"/>
        </w:rPr>
        <w:t>50/79),</w:t>
      </w:r>
    </w:p>
    <w:p w:rsidR="00894BD7" w:rsidRDefault="00891538">
      <w:pPr>
        <w:pStyle w:val="ListParagraph"/>
        <w:numPr>
          <w:ilvl w:val="0"/>
          <w:numId w:val="8"/>
        </w:numPr>
        <w:tabs>
          <w:tab w:val="left" w:pos="833"/>
          <w:tab w:val="left" w:pos="834"/>
        </w:tabs>
        <w:spacing w:before="3" w:line="237" w:lineRule="auto"/>
        <w:ind w:right="832"/>
        <w:rPr>
          <w:sz w:val="24"/>
        </w:rPr>
      </w:pPr>
      <w:r>
        <w:rPr>
          <w:sz w:val="24"/>
        </w:rPr>
        <w:t>Правилник о минимуму садржине општег дела програма обуке из области заштите од пожара (''Сл. гласник СРС'', бр.</w:t>
      </w:r>
      <w:r>
        <w:rPr>
          <w:spacing w:val="-3"/>
          <w:sz w:val="24"/>
        </w:rPr>
        <w:t xml:space="preserve"> </w:t>
      </w:r>
      <w:r>
        <w:rPr>
          <w:sz w:val="24"/>
        </w:rPr>
        <w:t>40/90),</w:t>
      </w:r>
    </w:p>
    <w:p w:rsidR="00894BD7" w:rsidRDefault="00891538">
      <w:pPr>
        <w:pStyle w:val="ListParagraph"/>
        <w:numPr>
          <w:ilvl w:val="0"/>
          <w:numId w:val="8"/>
        </w:numPr>
        <w:tabs>
          <w:tab w:val="left" w:pos="833"/>
          <w:tab w:val="left" w:pos="834"/>
        </w:tabs>
        <w:spacing w:before="2" w:line="293" w:lineRule="exact"/>
        <w:ind w:hanging="362"/>
        <w:rPr>
          <w:sz w:val="24"/>
        </w:rPr>
      </w:pPr>
      <w:r>
        <w:rPr>
          <w:sz w:val="24"/>
        </w:rPr>
        <w:t>Правилник о заштити од пожара, 02-31-6/95- III -10 од 12.12.1995.</w:t>
      </w:r>
      <w:r>
        <w:rPr>
          <w:spacing w:val="-7"/>
          <w:sz w:val="24"/>
        </w:rPr>
        <w:t xml:space="preserve"> </w:t>
      </w:r>
      <w:r>
        <w:rPr>
          <w:sz w:val="24"/>
        </w:rPr>
        <w:t>године,</w:t>
      </w:r>
    </w:p>
    <w:p w:rsidR="00894BD7" w:rsidRDefault="00891538">
      <w:pPr>
        <w:pStyle w:val="ListParagraph"/>
        <w:numPr>
          <w:ilvl w:val="0"/>
          <w:numId w:val="8"/>
        </w:numPr>
        <w:tabs>
          <w:tab w:val="left" w:pos="833"/>
          <w:tab w:val="left" w:pos="834"/>
        </w:tabs>
        <w:spacing w:before="2" w:line="237" w:lineRule="auto"/>
        <w:ind w:right="842"/>
        <w:rPr>
          <w:sz w:val="24"/>
        </w:rPr>
      </w:pPr>
      <w:r>
        <w:rPr>
          <w:sz w:val="24"/>
        </w:rPr>
        <w:t>Правилник о техничким нормативима за хидрантску мрежу за гашење пожара (''Сл. лист СФРЈ'',</w:t>
      </w:r>
      <w:r>
        <w:rPr>
          <w:spacing w:val="-1"/>
          <w:sz w:val="24"/>
        </w:rPr>
        <w:t xml:space="preserve"> </w:t>
      </w:r>
      <w:r>
        <w:rPr>
          <w:sz w:val="24"/>
        </w:rPr>
        <w:t>бр.30/91)</w:t>
      </w:r>
    </w:p>
    <w:p w:rsidR="00894BD7" w:rsidRDefault="00891538">
      <w:pPr>
        <w:pStyle w:val="ListParagraph"/>
        <w:numPr>
          <w:ilvl w:val="0"/>
          <w:numId w:val="8"/>
        </w:numPr>
        <w:tabs>
          <w:tab w:val="left" w:pos="833"/>
          <w:tab w:val="left" w:pos="834"/>
        </w:tabs>
        <w:spacing w:before="4" w:line="237" w:lineRule="auto"/>
        <w:ind w:right="836"/>
        <w:rPr>
          <w:sz w:val="24"/>
        </w:rPr>
      </w:pPr>
      <w:r>
        <w:rPr>
          <w:sz w:val="24"/>
        </w:rPr>
        <w:t>Правилник о техничким нормама за електричну инсталацију ниског напона (''Сл. лист СФРЈ'', бр. 53/88,</w:t>
      </w:r>
      <w:r>
        <w:rPr>
          <w:spacing w:val="-1"/>
          <w:sz w:val="24"/>
        </w:rPr>
        <w:t xml:space="preserve"> </w:t>
      </w:r>
      <w:r>
        <w:rPr>
          <w:sz w:val="24"/>
        </w:rPr>
        <w:t>54/88),</w:t>
      </w:r>
    </w:p>
    <w:p w:rsidR="00894BD7" w:rsidRDefault="00891538">
      <w:pPr>
        <w:pStyle w:val="ListParagraph"/>
        <w:numPr>
          <w:ilvl w:val="0"/>
          <w:numId w:val="8"/>
        </w:numPr>
        <w:tabs>
          <w:tab w:val="left" w:pos="833"/>
          <w:tab w:val="left" w:pos="834"/>
        </w:tabs>
        <w:spacing w:before="5" w:line="237" w:lineRule="auto"/>
        <w:ind w:right="841"/>
        <w:rPr>
          <w:sz w:val="24"/>
        </w:rPr>
      </w:pPr>
      <w:r>
        <w:rPr>
          <w:sz w:val="24"/>
        </w:rPr>
        <w:t>Правилник о техничким нормативима за заштиту о</w:t>
      </w:r>
      <w:r>
        <w:rPr>
          <w:sz w:val="24"/>
        </w:rPr>
        <w:t>бјеката од атмосферског пражњења ("Сл. лист СРЈ", бр.</w:t>
      </w:r>
      <w:r>
        <w:rPr>
          <w:spacing w:val="-1"/>
          <w:sz w:val="24"/>
        </w:rPr>
        <w:t xml:space="preserve"> </w:t>
      </w:r>
      <w:r>
        <w:rPr>
          <w:sz w:val="24"/>
        </w:rPr>
        <w:t>11/96)</w:t>
      </w:r>
    </w:p>
    <w:p w:rsidR="00894BD7" w:rsidRDefault="00891538">
      <w:pPr>
        <w:pStyle w:val="ListParagraph"/>
        <w:numPr>
          <w:ilvl w:val="0"/>
          <w:numId w:val="8"/>
        </w:numPr>
        <w:tabs>
          <w:tab w:val="left" w:pos="833"/>
          <w:tab w:val="left" w:pos="834"/>
        </w:tabs>
        <w:spacing w:before="2"/>
        <w:ind w:hanging="362"/>
        <w:rPr>
          <w:sz w:val="24"/>
        </w:rPr>
      </w:pPr>
      <w:r>
        <w:rPr>
          <w:sz w:val="24"/>
        </w:rPr>
        <w:t>Акт о процени ризика на радном месту и у радној околини</w:t>
      </w:r>
      <w:r>
        <w:rPr>
          <w:spacing w:val="49"/>
          <w:sz w:val="24"/>
        </w:rPr>
        <w:t xml:space="preserve"> </w:t>
      </w:r>
      <w:r>
        <w:rPr>
          <w:sz w:val="24"/>
        </w:rPr>
        <w:t>7/91-05/2008</w:t>
      </w:r>
    </w:p>
    <w:p w:rsidR="00894BD7" w:rsidRDefault="00891538">
      <w:pPr>
        <w:pStyle w:val="BodyText"/>
        <w:tabs>
          <w:tab w:val="left" w:pos="833"/>
        </w:tabs>
        <w:spacing w:before="1" w:line="293" w:lineRule="exact"/>
        <w:ind w:left="472"/>
      </w:pPr>
      <w:r>
        <w:rPr>
          <w:rFonts w:ascii="Symbol" w:hAnsi="Symbol"/>
        </w:rPr>
        <w:t></w:t>
      </w:r>
      <w:r>
        <w:tab/>
        <w:t>Закон о раду (''Сл. гласник РС'', бр. 24/05, 61/2005, 54/2009, 32/2013 и</w:t>
      </w:r>
      <w:r>
        <w:rPr>
          <w:spacing w:val="-9"/>
        </w:rPr>
        <w:t xml:space="preserve"> </w:t>
      </w:r>
      <w:r>
        <w:t>75/2014),</w:t>
      </w:r>
    </w:p>
    <w:p w:rsidR="00894BD7" w:rsidRDefault="00891538">
      <w:pPr>
        <w:pStyle w:val="ListParagraph"/>
        <w:numPr>
          <w:ilvl w:val="0"/>
          <w:numId w:val="8"/>
        </w:numPr>
        <w:tabs>
          <w:tab w:val="left" w:pos="833"/>
          <w:tab w:val="left" w:pos="834"/>
        </w:tabs>
        <w:spacing w:line="293" w:lineRule="exact"/>
        <w:ind w:hanging="362"/>
        <w:rPr>
          <w:sz w:val="24"/>
        </w:rPr>
      </w:pPr>
      <w:r>
        <w:rPr>
          <w:sz w:val="24"/>
        </w:rPr>
        <w:t>Закон о здравственој заштити (''Сл. гласн</w:t>
      </w:r>
      <w:r>
        <w:rPr>
          <w:sz w:val="24"/>
        </w:rPr>
        <w:t>ик РС'', бр.</w:t>
      </w:r>
      <w:r>
        <w:rPr>
          <w:spacing w:val="-5"/>
          <w:sz w:val="24"/>
        </w:rPr>
        <w:t xml:space="preserve"> </w:t>
      </w:r>
      <w:r>
        <w:rPr>
          <w:sz w:val="24"/>
        </w:rPr>
        <w:t>107/05),</w:t>
      </w:r>
    </w:p>
    <w:p w:rsidR="00894BD7" w:rsidRDefault="00891538">
      <w:pPr>
        <w:pStyle w:val="ListParagraph"/>
        <w:numPr>
          <w:ilvl w:val="0"/>
          <w:numId w:val="8"/>
        </w:numPr>
        <w:tabs>
          <w:tab w:val="left" w:pos="833"/>
          <w:tab w:val="left" w:pos="834"/>
        </w:tabs>
        <w:spacing w:line="293" w:lineRule="exact"/>
        <w:ind w:hanging="362"/>
        <w:rPr>
          <w:sz w:val="24"/>
        </w:rPr>
      </w:pPr>
      <w:r>
        <w:rPr>
          <w:sz w:val="24"/>
        </w:rPr>
        <w:t>Закон о здравственом осигурању (''Сл. гласник РС'', бр. 107/05,</w:t>
      </w:r>
      <w:r>
        <w:rPr>
          <w:spacing w:val="-11"/>
          <w:sz w:val="24"/>
        </w:rPr>
        <w:t xml:space="preserve"> </w:t>
      </w:r>
      <w:r>
        <w:rPr>
          <w:sz w:val="24"/>
        </w:rPr>
        <w:t>109/05),</w:t>
      </w:r>
    </w:p>
    <w:p w:rsidR="00894BD7" w:rsidRDefault="00891538">
      <w:pPr>
        <w:pStyle w:val="ListParagraph"/>
        <w:numPr>
          <w:ilvl w:val="0"/>
          <w:numId w:val="8"/>
        </w:numPr>
        <w:tabs>
          <w:tab w:val="left" w:pos="833"/>
          <w:tab w:val="left" w:pos="834"/>
        </w:tabs>
        <w:spacing w:before="2" w:line="237" w:lineRule="auto"/>
        <w:ind w:right="834"/>
        <w:rPr>
          <w:sz w:val="24"/>
        </w:rPr>
      </w:pPr>
      <w:r>
        <w:rPr>
          <w:sz w:val="24"/>
        </w:rPr>
        <w:t>Закон о пензијском и инвалидском осигурању (''Сл. гласник РС'', бр. 34/03, 64/04, 84/04, 85/05, 105/05),</w:t>
      </w:r>
    </w:p>
    <w:p w:rsidR="00894BD7" w:rsidRDefault="00894BD7">
      <w:pPr>
        <w:spacing w:line="237" w:lineRule="auto"/>
        <w:rPr>
          <w:sz w:val="24"/>
        </w:rPr>
        <w:sectPr w:rsidR="00894BD7">
          <w:pgSz w:w="11910" w:h="16850"/>
          <w:pgMar w:top="1340" w:right="300" w:bottom="740" w:left="660" w:header="0" w:footer="547" w:gutter="0"/>
          <w:cols w:space="720"/>
        </w:sectPr>
      </w:pPr>
    </w:p>
    <w:p w:rsidR="00894BD7" w:rsidRDefault="00891538">
      <w:pPr>
        <w:pStyle w:val="ListParagraph"/>
        <w:numPr>
          <w:ilvl w:val="0"/>
          <w:numId w:val="8"/>
        </w:numPr>
        <w:tabs>
          <w:tab w:val="left" w:pos="834"/>
        </w:tabs>
        <w:spacing w:before="86"/>
        <w:ind w:right="836"/>
        <w:jc w:val="both"/>
        <w:rPr>
          <w:sz w:val="24"/>
        </w:rPr>
      </w:pPr>
      <w:r>
        <w:rPr>
          <w:sz w:val="24"/>
        </w:rPr>
        <w:lastRenderedPageBreak/>
        <w:t>Правилник о општим мерама заштите на раду од опасног дејства електричне струје у објектима намењеним за рад, радним просторијама и на радилиштима (''Сл. гласник СРС'', бр.</w:t>
      </w:r>
      <w:r>
        <w:rPr>
          <w:spacing w:val="-1"/>
          <w:sz w:val="24"/>
        </w:rPr>
        <w:t xml:space="preserve"> </w:t>
      </w:r>
      <w:r>
        <w:rPr>
          <w:sz w:val="24"/>
        </w:rPr>
        <w:t>21/89),</w:t>
      </w:r>
    </w:p>
    <w:p w:rsidR="00894BD7" w:rsidRDefault="00891538">
      <w:pPr>
        <w:pStyle w:val="ListParagraph"/>
        <w:numPr>
          <w:ilvl w:val="0"/>
          <w:numId w:val="8"/>
        </w:numPr>
        <w:tabs>
          <w:tab w:val="left" w:pos="834"/>
        </w:tabs>
        <w:spacing w:before="4" w:line="237" w:lineRule="auto"/>
        <w:ind w:right="839"/>
        <w:jc w:val="both"/>
        <w:rPr>
          <w:sz w:val="24"/>
        </w:rPr>
      </w:pPr>
      <w:r>
        <w:rPr>
          <w:sz w:val="24"/>
        </w:rPr>
        <w:t>Правилник о заштити на раду при одржавању моторних возила и превозу моторним</w:t>
      </w:r>
      <w:r>
        <w:rPr>
          <w:sz w:val="24"/>
        </w:rPr>
        <w:t xml:space="preserve"> возилима (''Сл. лист СФРЈ'', бр.</w:t>
      </w:r>
      <w:r>
        <w:rPr>
          <w:spacing w:val="-3"/>
          <w:sz w:val="24"/>
        </w:rPr>
        <w:t xml:space="preserve"> </w:t>
      </w:r>
      <w:r>
        <w:rPr>
          <w:sz w:val="24"/>
        </w:rPr>
        <w:t>55/65),</w:t>
      </w:r>
    </w:p>
    <w:p w:rsidR="00894BD7" w:rsidRDefault="00891538">
      <w:pPr>
        <w:pStyle w:val="ListParagraph"/>
        <w:numPr>
          <w:ilvl w:val="0"/>
          <w:numId w:val="8"/>
        </w:numPr>
        <w:tabs>
          <w:tab w:val="left" w:pos="834"/>
        </w:tabs>
        <w:spacing w:before="2" w:line="293" w:lineRule="exact"/>
        <w:ind w:hanging="362"/>
        <w:jc w:val="both"/>
        <w:rPr>
          <w:sz w:val="24"/>
        </w:rPr>
      </w:pPr>
      <w:r>
        <w:rPr>
          <w:sz w:val="24"/>
        </w:rPr>
        <w:t>Процена опасности, документација по методи</w:t>
      </w:r>
      <w:r>
        <w:rPr>
          <w:spacing w:val="-5"/>
          <w:sz w:val="24"/>
        </w:rPr>
        <w:t xml:space="preserve"> </w:t>
      </w:r>
      <w:r>
        <w:rPr>
          <w:sz w:val="24"/>
        </w:rPr>
        <w:t>АUVА,</w:t>
      </w:r>
    </w:p>
    <w:p w:rsidR="00894BD7" w:rsidRDefault="00891538">
      <w:pPr>
        <w:pStyle w:val="ListParagraph"/>
        <w:numPr>
          <w:ilvl w:val="0"/>
          <w:numId w:val="8"/>
        </w:numPr>
        <w:tabs>
          <w:tab w:val="left" w:pos="834"/>
        </w:tabs>
        <w:spacing w:line="293" w:lineRule="exact"/>
        <w:ind w:hanging="362"/>
        <w:jc w:val="both"/>
        <w:rPr>
          <w:sz w:val="24"/>
        </w:rPr>
      </w:pPr>
      <w:r>
        <w:rPr>
          <w:sz w:val="24"/>
        </w:rPr>
        <w:t>Здравље и безбедност на раду, BSI-OHSAS 18001:1999,</w:t>
      </w:r>
      <w:r>
        <w:rPr>
          <w:spacing w:val="-1"/>
          <w:sz w:val="24"/>
        </w:rPr>
        <w:t xml:space="preserve"> </w:t>
      </w:r>
      <w:r>
        <w:rPr>
          <w:sz w:val="24"/>
        </w:rPr>
        <w:t>331</w:t>
      </w:r>
    </w:p>
    <w:p w:rsidR="00894BD7" w:rsidRDefault="00891538">
      <w:pPr>
        <w:pStyle w:val="ListParagraph"/>
        <w:numPr>
          <w:ilvl w:val="0"/>
          <w:numId w:val="8"/>
        </w:numPr>
        <w:tabs>
          <w:tab w:val="left" w:pos="834"/>
        </w:tabs>
        <w:spacing w:before="2" w:line="237" w:lineRule="auto"/>
        <w:ind w:right="833"/>
        <w:jc w:val="both"/>
        <w:rPr>
          <w:sz w:val="24"/>
        </w:rPr>
      </w:pPr>
      <w:r>
        <w:rPr>
          <w:sz w:val="24"/>
        </w:rPr>
        <w:t>Директиве ЕУ 89/391/ЕЕЗ о увођењу мера за подстицање побољшања безбедности и здравља радника на раду, Брисел</w:t>
      </w:r>
      <w:r>
        <w:rPr>
          <w:spacing w:val="-3"/>
          <w:sz w:val="24"/>
        </w:rPr>
        <w:t xml:space="preserve"> </w:t>
      </w:r>
      <w:r>
        <w:rPr>
          <w:sz w:val="24"/>
        </w:rPr>
        <w:t>1989,</w:t>
      </w:r>
    </w:p>
    <w:p w:rsidR="00894BD7" w:rsidRDefault="00891538">
      <w:pPr>
        <w:pStyle w:val="ListParagraph"/>
        <w:numPr>
          <w:ilvl w:val="0"/>
          <w:numId w:val="8"/>
        </w:numPr>
        <w:tabs>
          <w:tab w:val="left" w:pos="834"/>
        </w:tabs>
        <w:spacing w:before="2" w:line="293" w:lineRule="exact"/>
        <w:ind w:hanging="362"/>
        <w:jc w:val="both"/>
        <w:rPr>
          <w:sz w:val="24"/>
        </w:rPr>
      </w:pPr>
      <w:r>
        <w:rPr>
          <w:sz w:val="24"/>
        </w:rPr>
        <w:t>Смернице за процену ризика EU ISBN 92-827-4278-4, Брисел</w:t>
      </w:r>
      <w:r>
        <w:rPr>
          <w:spacing w:val="-10"/>
          <w:sz w:val="24"/>
        </w:rPr>
        <w:t xml:space="preserve"> </w:t>
      </w:r>
      <w:r>
        <w:rPr>
          <w:sz w:val="24"/>
        </w:rPr>
        <w:t>1996,</w:t>
      </w:r>
    </w:p>
    <w:p w:rsidR="00894BD7" w:rsidRDefault="00891538">
      <w:pPr>
        <w:pStyle w:val="ListParagraph"/>
        <w:numPr>
          <w:ilvl w:val="0"/>
          <w:numId w:val="8"/>
        </w:numPr>
        <w:tabs>
          <w:tab w:val="left" w:pos="833"/>
          <w:tab w:val="left" w:pos="834"/>
        </w:tabs>
        <w:ind w:right="835"/>
        <w:rPr>
          <w:sz w:val="24"/>
        </w:rPr>
      </w:pPr>
      <w:r>
        <w:rPr>
          <w:sz w:val="24"/>
        </w:rPr>
        <w:t>Приручник за процену ризика-Основне информације, Европска агенција за безбедност и здравље на раду, Брисел,</w:t>
      </w:r>
      <w:r>
        <w:rPr>
          <w:spacing w:val="-2"/>
          <w:sz w:val="24"/>
        </w:rPr>
        <w:t xml:space="preserve"> </w:t>
      </w:r>
      <w:r>
        <w:rPr>
          <w:sz w:val="24"/>
        </w:rPr>
        <w:t>1996-2006,</w:t>
      </w:r>
    </w:p>
    <w:p w:rsidR="00894BD7" w:rsidRDefault="00891538">
      <w:pPr>
        <w:pStyle w:val="ListParagraph"/>
        <w:numPr>
          <w:ilvl w:val="0"/>
          <w:numId w:val="8"/>
        </w:numPr>
        <w:tabs>
          <w:tab w:val="left" w:pos="833"/>
          <w:tab w:val="left" w:pos="834"/>
        </w:tabs>
        <w:spacing w:before="3" w:line="237" w:lineRule="auto"/>
        <w:ind w:right="839"/>
        <w:rPr>
          <w:sz w:val="24"/>
        </w:rPr>
      </w:pPr>
      <w:r>
        <w:rPr>
          <w:sz w:val="24"/>
        </w:rPr>
        <w:t>Закон о безбедности саобраћаја на путевима (''Сл. гласник РС''</w:t>
      </w:r>
      <w:r>
        <w:rPr>
          <w:sz w:val="24"/>
        </w:rPr>
        <w:t>, бр. 1/2009,53/2010, 101/2013, 32/2013, - одлука УС 55/2014, 96/2015 – др. Закон и 9/2016 – одлука</w:t>
      </w:r>
      <w:r>
        <w:rPr>
          <w:spacing w:val="-7"/>
          <w:sz w:val="24"/>
        </w:rPr>
        <w:t xml:space="preserve"> </w:t>
      </w:r>
      <w:r>
        <w:rPr>
          <w:sz w:val="24"/>
        </w:rPr>
        <w:t>УС)</w:t>
      </w:r>
    </w:p>
    <w:p w:rsidR="00894BD7" w:rsidRDefault="00891538">
      <w:pPr>
        <w:pStyle w:val="ListParagraph"/>
        <w:numPr>
          <w:ilvl w:val="0"/>
          <w:numId w:val="8"/>
        </w:numPr>
        <w:tabs>
          <w:tab w:val="left" w:pos="833"/>
          <w:tab w:val="left" w:pos="834"/>
        </w:tabs>
        <w:spacing w:before="4" w:line="237" w:lineRule="auto"/>
        <w:ind w:right="840"/>
        <w:rPr>
          <w:sz w:val="24"/>
        </w:rPr>
      </w:pPr>
      <w:r>
        <w:rPr>
          <w:sz w:val="24"/>
        </w:rPr>
        <w:t>Закон о превозу у друмском саобраћају (''Сл. гласник РС'', бр. 46/95, 66/2001, 61/2005, 91/2005, 62/2006, 31/2011 и 68/2015),</w:t>
      </w:r>
    </w:p>
    <w:p w:rsidR="00894BD7" w:rsidRDefault="00891538">
      <w:pPr>
        <w:pStyle w:val="ListParagraph"/>
        <w:numPr>
          <w:ilvl w:val="0"/>
          <w:numId w:val="8"/>
        </w:numPr>
        <w:tabs>
          <w:tab w:val="left" w:pos="833"/>
          <w:tab w:val="left" w:pos="834"/>
        </w:tabs>
        <w:spacing w:before="3" w:line="293" w:lineRule="exact"/>
        <w:ind w:hanging="362"/>
        <w:rPr>
          <w:sz w:val="24"/>
        </w:rPr>
      </w:pPr>
      <w:r>
        <w:rPr>
          <w:sz w:val="24"/>
        </w:rPr>
        <w:t>Правилник о коришћењу службених возила број: 02-28/05-II-04-01 од 15.03.2005.</w:t>
      </w:r>
      <w:r>
        <w:rPr>
          <w:spacing w:val="48"/>
          <w:sz w:val="24"/>
        </w:rPr>
        <w:t xml:space="preserve"> </w:t>
      </w:r>
      <w:r>
        <w:rPr>
          <w:sz w:val="24"/>
        </w:rPr>
        <w:t>године,</w:t>
      </w:r>
    </w:p>
    <w:p w:rsidR="00894BD7" w:rsidRDefault="00891538">
      <w:pPr>
        <w:pStyle w:val="ListParagraph"/>
        <w:numPr>
          <w:ilvl w:val="0"/>
          <w:numId w:val="8"/>
        </w:numPr>
        <w:tabs>
          <w:tab w:val="left" w:pos="833"/>
          <w:tab w:val="left" w:pos="834"/>
        </w:tabs>
        <w:spacing w:line="293" w:lineRule="exact"/>
        <w:ind w:hanging="362"/>
        <w:rPr>
          <w:sz w:val="24"/>
        </w:rPr>
      </w:pPr>
      <w:r>
        <w:rPr>
          <w:sz w:val="24"/>
        </w:rPr>
        <w:t>Правилник о техничком прегледу возила (''Сл. гласник РС'', бр.</w:t>
      </w:r>
      <w:r>
        <w:rPr>
          <w:spacing w:val="-9"/>
          <w:sz w:val="24"/>
        </w:rPr>
        <w:t xml:space="preserve"> </w:t>
      </w:r>
      <w:r>
        <w:rPr>
          <w:sz w:val="24"/>
        </w:rPr>
        <w:t>19/2007),</w:t>
      </w:r>
    </w:p>
    <w:p w:rsidR="00894BD7" w:rsidRDefault="00891538">
      <w:pPr>
        <w:pStyle w:val="ListParagraph"/>
        <w:numPr>
          <w:ilvl w:val="0"/>
          <w:numId w:val="8"/>
        </w:numPr>
        <w:tabs>
          <w:tab w:val="left" w:pos="833"/>
          <w:tab w:val="left" w:pos="834"/>
        </w:tabs>
        <w:spacing w:before="2" w:line="237" w:lineRule="auto"/>
        <w:ind w:right="830"/>
        <w:rPr>
          <w:sz w:val="24"/>
        </w:rPr>
      </w:pPr>
      <w:r>
        <w:rPr>
          <w:sz w:val="24"/>
        </w:rPr>
        <w:t>Правилник о садржини, издавању и вођењу путних налога и евиденцији о издатим путним налозима (''С</w:t>
      </w:r>
      <w:r>
        <w:rPr>
          <w:sz w:val="24"/>
        </w:rPr>
        <w:t>л. гласник РС'', бр. 20/96,</w:t>
      </w:r>
      <w:r>
        <w:rPr>
          <w:spacing w:val="-3"/>
          <w:sz w:val="24"/>
        </w:rPr>
        <w:t xml:space="preserve"> </w:t>
      </w:r>
      <w:r>
        <w:rPr>
          <w:sz w:val="24"/>
        </w:rPr>
        <w:t>32/2010),</w:t>
      </w:r>
    </w:p>
    <w:p w:rsidR="00894BD7" w:rsidRDefault="00891538">
      <w:pPr>
        <w:pStyle w:val="ListParagraph"/>
        <w:numPr>
          <w:ilvl w:val="0"/>
          <w:numId w:val="8"/>
        </w:numPr>
        <w:tabs>
          <w:tab w:val="left" w:pos="833"/>
          <w:tab w:val="left" w:pos="834"/>
          <w:tab w:val="left" w:pos="4082"/>
          <w:tab w:val="left" w:pos="5854"/>
        </w:tabs>
        <w:spacing w:before="2"/>
        <w:ind w:right="840"/>
        <w:rPr>
          <w:sz w:val="24"/>
        </w:rPr>
      </w:pPr>
      <w:r>
        <w:rPr>
          <w:sz w:val="24"/>
        </w:rPr>
        <w:t xml:space="preserve">Правилник  </w:t>
      </w:r>
      <w:r>
        <w:rPr>
          <w:spacing w:val="14"/>
          <w:sz w:val="24"/>
        </w:rPr>
        <w:t xml:space="preserve"> </w:t>
      </w:r>
      <w:r>
        <w:rPr>
          <w:sz w:val="24"/>
        </w:rPr>
        <w:t xml:space="preserve">о  </w:t>
      </w:r>
      <w:r>
        <w:rPr>
          <w:spacing w:val="13"/>
          <w:sz w:val="24"/>
        </w:rPr>
        <w:t xml:space="preserve"> </w:t>
      </w:r>
      <w:r>
        <w:rPr>
          <w:sz w:val="24"/>
        </w:rPr>
        <w:t>здравственим</w:t>
      </w:r>
      <w:r>
        <w:rPr>
          <w:sz w:val="24"/>
        </w:rPr>
        <w:tab/>
        <w:t xml:space="preserve">условима  </w:t>
      </w:r>
      <w:r>
        <w:rPr>
          <w:spacing w:val="14"/>
          <w:sz w:val="24"/>
        </w:rPr>
        <w:t xml:space="preserve"> </w:t>
      </w:r>
      <w:r>
        <w:rPr>
          <w:sz w:val="24"/>
        </w:rPr>
        <w:t>које</w:t>
      </w:r>
      <w:r>
        <w:rPr>
          <w:sz w:val="24"/>
        </w:rPr>
        <w:tab/>
        <w:t>морају испуњавати возачи одређених категорија моторних возила (''Сл. гласник РС'', бр.</w:t>
      </w:r>
      <w:r>
        <w:rPr>
          <w:spacing w:val="-2"/>
          <w:sz w:val="24"/>
        </w:rPr>
        <w:t xml:space="preserve"> </w:t>
      </w:r>
      <w:r>
        <w:rPr>
          <w:sz w:val="24"/>
        </w:rPr>
        <w:t>83/2011),</w:t>
      </w:r>
    </w:p>
    <w:p w:rsidR="00894BD7" w:rsidRDefault="00891538">
      <w:pPr>
        <w:pStyle w:val="ListParagraph"/>
        <w:numPr>
          <w:ilvl w:val="0"/>
          <w:numId w:val="8"/>
        </w:numPr>
        <w:tabs>
          <w:tab w:val="left" w:pos="833"/>
          <w:tab w:val="left" w:pos="834"/>
        </w:tabs>
        <w:spacing w:before="3" w:line="237" w:lineRule="auto"/>
        <w:ind w:right="832"/>
        <w:rPr>
          <w:sz w:val="24"/>
        </w:rPr>
      </w:pPr>
      <w:r>
        <w:rPr>
          <w:sz w:val="24"/>
        </w:rPr>
        <w:t xml:space="preserve">Наредба о забрани употребе моторних бензина </w:t>
      </w:r>
      <w:r>
        <w:rPr>
          <w:spacing w:val="3"/>
          <w:sz w:val="24"/>
        </w:rPr>
        <w:t xml:space="preserve">за </w:t>
      </w:r>
      <w:r>
        <w:rPr>
          <w:sz w:val="24"/>
        </w:rPr>
        <w:t>одмашћивање, прање или чишћењ</w:t>
      </w:r>
      <w:r>
        <w:rPr>
          <w:sz w:val="24"/>
        </w:rPr>
        <w:t>е металних делова и предмета од другог материјала (''Сл. лист СФРЈ'', бр.</w:t>
      </w:r>
      <w:r>
        <w:rPr>
          <w:spacing w:val="-12"/>
          <w:sz w:val="24"/>
        </w:rPr>
        <w:t xml:space="preserve"> </w:t>
      </w:r>
      <w:r>
        <w:rPr>
          <w:sz w:val="24"/>
        </w:rPr>
        <w:t>23/67),</w:t>
      </w:r>
    </w:p>
    <w:p w:rsidR="00894BD7" w:rsidRDefault="00891538">
      <w:pPr>
        <w:pStyle w:val="BodyText"/>
        <w:tabs>
          <w:tab w:val="left" w:pos="833"/>
        </w:tabs>
        <w:spacing w:before="5" w:line="237" w:lineRule="auto"/>
        <w:ind w:left="833" w:right="849" w:hanging="361"/>
      </w:pPr>
      <w:r>
        <w:rPr>
          <w:rFonts w:ascii="Symbol" w:hAnsi="Symbol"/>
        </w:rPr>
        <w:t></w:t>
      </w:r>
      <w:r>
        <w:tab/>
        <w:t>Закон о системима веза (''Сл. гласник РС'', бр.38/91, 41/91 – испр., 53/93, 67/93,48/94, 20/97 и</w:t>
      </w:r>
      <w:r>
        <w:rPr>
          <w:spacing w:val="1"/>
        </w:rPr>
        <w:t xml:space="preserve"> </w:t>
      </w:r>
      <w:r>
        <w:t>44/2003).</w:t>
      </w:r>
    </w:p>
    <w:p w:rsidR="00894BD7" w:rsidRDefault="00891538">
      <w:pPr>
        <w:pStyle w:val="ListParagraph"/>
        <w:numPr>
          <w:ilvl w:val="0"/>
          <w:numId w:val="8"/>
        </w:numPr>
        <w:tabs>
          <w:tab w:val="left" w:pos="834"/>
        </w:tabs>
        <w:spacing w:before="4" w:line="237" w:lineRule="auto"/>
        <w:ind w:right="833"/>
        <w:jc w:val="both"/>
        <w:rPr>
          <w:sz w:val="24"/>
        </w:rPr>
      </w:pPr>
      <w:r>
        <w:rPr>
          <w:sz w:val="24"/>
        </w:rPr>
        <w:t>Правилник о јавним телекомуникационим мрежама и јавним телекомуни</w:t>
      </w:r>
      <w:r>
        <w:rPr>
          <w:sz w:val="24"/>
        </w:rPr>
        <w:t>кационим услугама за које се издаје одобрење (''Сл. гласник РС'', бр.</w:t>
      </w:r>
      <w:r>
        <w:rPr>
          <w:spacing w:val="-11"/>
          <w:sz w:val="24"/>
        </w:rPr>
        <w:t xml:space="preserve"> </w:t>
      </w:r>
      <w:r>
        <w:rPr>
          <w:sz w:val="24"/>
        </w:rPr>
        <w:t>60/06),</w:t>
      </w:r>
    </w:p>
    <w:p w:rsidR="00894BD7" w:rsidRDefault="00891538">
      <w:pPr>
        <w:pStyle w:val="ListParagraph"/>
        <w:numPr>
          <w:ilvl w:val="0"/>
          <w:numId w:val="8"/>
        </w:numPr>
        <w:tabs>
          <w:tab w:val="left" w:pos="834"/>
        </w:tabs>
        <w:spacing w:before="5" w:line="237" w:lineRule="auto"/>
        <w:ind w:right="830"/>
        <w:jc w:val="both"/>
        <w:rPr>
          <w:sz w:val="24"/>
        </w:rPr>
      </w:pPr>
      <w:r>
        <w:rPr>
          <w:sz w:val="24"/>
        </w:rPr>
        <w:t>Закон о планирању и изградњи (''Сл. гласник РС'', бр 72/2009, 81/2009 - испр., 64/2010 - одлукаа УС, 24/2011, 121/2012, 42/2013 - одлука УС, 50/2013 - одлукаа УС, 98/2013 - одлук</w:t>
      </w:r>
      <w:r>
        <w:rPr>
          <w:sz w:val="24"/>
        </w:rPr>
        <w:t>а УС, 132/2014 и 145/2014),</w:t>
      </w:r>
    </w:p>
    <w:p w:rsidR="00894BD7" w:rsidRDefault="00891538">
      <w:pPr>
        <w:pStyle w:val="ListParagraph"/>
        <w:numPr>
          <w:ilvl w:val="0"/>
          <w:numId w:val="8"/>
        </w:numPr>
        <w:tabs>
          <w:tab w:val="left" w:pos="834"/>
        </w:tabs>
        <w:spacing w:before="7" w:line="237" w:lineRule="auto"/>
        <w:ind w:right="839"/>
        <w:jc w:val="both"/>
        <w:rPr>
          <w:sz w:val="24"/>
        </w:rPr>
      </w:pPr>
      <w:r>
        <w:rPr>
          <w:sz w:val="24"/>
        </w:rPr>
        <w:t>Правилник о садржини и начину издавања одобрења за изградњу и садржини пријаве почетка извођења радова (''Сл. гласник РС'', бр.</w:t>
      </w:r>
      <w:r>
        <w:rPr>
          <w:spacing w:val="-9"/>
          <w:sz w:val="24"/>
        </w:rPr>
        <w:t xml:space="preserve"> </w:t>
      </w:r>
      <w:r>
        <w:rPr>
          <w:sz w:val="24"/>
        </w:rPr>
        <w:t>60/03)</w:t>
      </w:r>
    </w:p>
    <w:p w:rsidR="00894BD7" w:rsidRDefault="00891538">
      <w:pPr>
        <w:pStyle w:val="ListParagraph"/>
        <w:numPr>
          <w:ilvl w:val="0"/>
          <w:numId w:val="8"/>
        </w:numPr>
        <w:tabs>
          <w:tab w:val="left" w:pos="834"/>
        </w:tabs>
        <w:spacing w:before="3"/>
        <w:ind w:right="832"/>
        <w:jc w:val="both"/>
        <w:rPr>
          <w:sz w:val="24"/>
        </w:rPr>
      </w:pPr>
      <w:r>
        <w:rPr>
          <w:sz w:val="24"/>
        </w:rPr>
        <w:t>Правилник о садржини и начину вођења књиге инспекције и грађевинског дневника (''</w:t>
      </w:r>
      <w:r>
        <w:rPr>
          <w:sz w:val="24"/>
        </w:rPr>
        <w:t>Сл. гласник РС'', бр.</w:t>
      </w:r>
      <w:r>
        <w:rPr>
          <w:spacing w:val="-1"/>
          <w:sz w:val="24"/>
        </w:rPr>
        <w:t xml:space="preserve"> </w:t>
      </w:r>
      <w:r>
        <w:rPr>
          <w:sz w:val="24"/>
        </w:rPr>
        <w:t>22/2015)</w:t>
      </w:r>
    </w:p>
    <w:p w:rsidR="00894BD7" w:rsidRDefault="00891538">
      <w:pPr>
        <w:pStyle w:val="ListParagraph"/>
        <w:numPr>
          <w:ilvl w:val="0"/>
          <w:numId w:val="8"/>
        </w:numPr>
        <w:tabs>
          <w:tab w:val="left" w:pos="834"/>
        </w:tabs>
        <w:spacing w:before="3" w:line="237" w:lineRule="auto"/>
        <w:ind w:right="842"/>
        <w:jc w:val="both"/>
        <w:rPr>
          <w:sz w:val="24"/>
        </w:rPr>
      </w:pPr>
      <w:r>
        <w:rPr>
          <w:sz w:val="24"/>
        </w:rPr>
        <w:t>Правилник о начину и поступку вршења стручног надзора у току грађења објекта (''Сл. гласник РС'', бр.</w:t>
      </w:r>
      <w:r>
        <w:rPr>
          <w:spacing w:val="-1"/>
          <w:sz w:val="24"/>
        </w:rPr>
        <w:t xml:space="preserve"> </w:t>
      </w:r>
      <w:r>
        <w:rPr>
          <w:sz w:val="24"/>
        </w:rPr>
        <w:t>105/03)</w:t>
      </w:r>
    </w:p>
    <w:p w:rsidR="00894BD7" w:rsidRDefault="00891538">
      <w:pPr>
        <w:pStyle w:val="ListParagraph"/>
        <w:numPr>
          <w:ilvl w:val="0"/>
          <w:numId w:val="8"/>
        </w:numPr>
        <w:tabs>
          <w:tab w:val="left" w:pos="834"/>
        </w:tabs>
        <w:spacing w:before="5" w:line="237" w:lineRule="auto"/>
        <w:ind w:right="835"/>
        <w:jc w:val="both"/>
        <w:rPr>
          <w:sz w:val="24"/>
        </w:rPr>
      </w:pPr>
      <w:r>
        <w:rPr>
          <w:sz w:val="24"/>
        </w:rPr>
        <w:t>Правилник о садржини и начину вршења техничког прегледа објекта и издавању употребне дозволе (''Сл. гласник РС'', б</w:t>
      </w:r>
      <w:r>
        <w:rPr>
          <w:sz w:val="24"/>
        </w:rPr>
        <w:t>р. 27/2015 и</w:t>
      </w:r>
      <w:r>
        <w:rPr>
          <w:spacing w:val="-6"/>
          <w:sz w:val="24"/>
        </w:rPr>
        <w:t xml:space="preserve"> </w:t>
      </w:r>
      <w:r>
        <w:rPr>
          <w:sz w:val="24"/>
        </w:rPr>
        <w:t>29/2016)</w:t>
      </w:r>
    </w:p>
    <w:p w:rsidR="00894BD7" w:rsidRDefault="00891538">
      <w:pPr>
        <w:pStyle w:val="ListParagraph"/>
        <w:numPr>
          <w:ilvl w:val="0"/>
          <w:numId w:val="8"/>
        </w:numPr>
        <w:tabs>
          <w:tab w:val="left" w:pos="834"/>
        </w:tabs>
        <w:spacing w:before="4" w:line="237" w:lineRule="auto"/>
        <w:ind w:right="839"/>
        <w:jc w:val="both"/>
        <w:rPr>
          <w:sz w:val="24"/>
        </w:rPr>
      </w:pPr>
      <w:r>
        <w:rPr>
          <w:sz w:val="24"/>
        </w:rPr>
        <w:t>Правилник о пројекту изведеног објекта, односно техничкој документацији и о здавању одобрења за изградњу и употребне дозволеза пројекте чија је изградња завршена без грађевинске дозволе (''Сл. гласник РС'', бр.</w:t>
      </w:r>
      <w:r>
        <w:rPr>
          <w:spacing w:val="-6"/>
          <w:sz w:val="24"/>
        </w:rPr>
        <w:t xml:space="preserve"> </w:t>
      </w:r>
      <w:r>
        <w:rPr>
          <w:sz w:val="24"/>
        </w:rPr>
        <w:t>79/06)</w:t>
      </w:r>
    </w:p>
    <w:p w:rsidR="00894BD7" w:rsidRDefault="00891538">
      <w:pPr>
        <w:pStyle w:val="ListParagraph"/>
        <w:numPr>
          <w:ilvl w:val="0"/>
          <w:numId w:val="8"/>
        </w:numPr>
        <w:tabs>
          <w:tab w:val="left" w:pos="834"/>
        </w:tabs>
        <w:spacing w:before="8" w:line="237" w:lineRule="auto"/>
        <w:ind w:right="839"/>
        <w:jc w:val="both"/>
        <w:rPr>
          <w:sz w:val="24"/>
        </w:rPr>
      </w:pPr>
      <w:r>
        <w:rPr>
          <w:sz w:val="24"/>
        </w:rPr>
        <w:t>Правилник о садр</w:t>
      </w:r>
      <w:r>
        <w:rPr>
          <w:sz w:val="24"/>
        </w:rPr>
        <w:t>жини и начину израде техничке документације за објекте високоградње (''Сл. гласник РС'', бр. 23/2015, 77/2015 и</w:t>
      </w:r>
      <w:r>
        <w:rPr>
          <w:spacing w:val="-3"/>
          <w:sz w:val="24"/>
        </w:rPr>
        <w:t xml:space="preserve"> </w:t>
      </w:r>
      <w:r>
        <w:rPr>
          <w:sz w:val="24"/>
        </w:rPr>
        <w:t>58/2016)</w:t>
      </w:r>
    </w:p>
    <w:p w:rsidR="00894BD7" w:rsidRDefault="00894BD7">
      <w:pPr>
        <w:spacing w:line="237" w:lineRule="auto"/>
        <w:jc w:val="both"/>
        <w:rPr>
          <w:sz w:val="24"/>
        </w:rPr>
        <w:sectPr w:rsidR="00894BD7">
          <w:pgSz w:w="11910" w:h="16850"/>
          <w:pgMar w:top="1040" w:right="300" w:bottom="740" w:left="660" w:header="0" w:footer="547" w:gutter="0"/>
          <w:cols w:space="720"/>
        </w:sectPr>
      </w:pPr>
    </w:p>
    <w:p w:rsidR="00894BD7" w:rsidRDefault="00891538">
      <w:pPr>
        <w:pStyle w:val="Heading2"/>
        <w:numPr>
          <w:ilvl w:val="1"/>
          <w:numId w:val="84"/>
        </w:numPr>
        <w:tabs>
          <w:tab w:val="left" w:pos="1105"/>
        </w:tabs>
        <w:spacing w:before="69"/>
        <w:ind w:left="1104" w:hanging="633"/>
      </w:pPr>
      <w:bookmarkStart w:id="72" w:name="_TOC_250012"/>
      <w:r>
        <w:lastRenderedPageBreak/>
        <w:t>КАБИНЕТ</w:t>
      </w:r>
      <w:r>
        <w:rPr>
          <w:spacing w:val="-2"/>
        </w:rPr>
        <w:t xml:space="preserve"> </w:t>
      </w:r>
      <w:bookmarkEnd w:id="72"/>
      <w:r>
        <w:t>ГРАДОНАЧЕЛНИКА</w:t>
      </w:r>
    </w:p>
    <w:p w:rsidR="00894BD7" w:rsidRDefault="00891538">
      <w:pPr>
        <w:spacing w:before="3" w:line="319" w:lineRule="exact"/>
        <w:ind w:left="472"/>
        <w:rPr>
          <w:b/>
          <w:sz w:val="28"/>
        </w:rPr>
      </w:pPr>
      <w:r>
        <w:rPr>
          <w:b/>
          <w:sz w:val="28"/>
        </w:rPr>
        <w:t>ШЕФ КАБИНЕТА: Страхиња Богдановић, мастер економије</w:t>
      </w:r>
    </w:p>
    <w:p w:rsidR="00894BD7" w:rsidRDefault="00891538">
      <w:pPr>
        <w:pStyle w:val="BodyText"/>
        <w:tabs>
          <w:tab w:val="left" w:pos="1913"/>
        </w:tabs>
        <w:spacing w:line="273" w:lineRule="exact"/>
        <w:ind w:left="472"/>
      </w:pPr>
      <w:r>
        <w:t>Телефон:</w:t>
      </w:r>
      <w:r>
        <w:tab/>
        <w:t>(025)</w:t>
      </w:r>
      <w:r>
        <w:rPr>
          <w:spacing w:val="-2"/>
        </w:rPr>
        <w:t xml:space="preserve"> </w:t>
      </w:r>
      <w:r>
        <w:t>468-129</w:t>
      </w:r>
    </w:p>
    <w:p w:rsidR="00894BD7" w:rsidRDefault="00891538">
      <w:pPr>
        <w:pStyle w:val="BodyText"/>
        <w:tabs>
          <w:tab w:val="left" w:pos="1913"/>
        </w:tabs>
        <w:ind w:left="472"/>
      </w:pPr>
      <w:r>
        <w:t>e-mail:</w:t>
      </w:r>
      <w:r>
        <w:tab/>
      </w:r>
      <w:hyperlink r:id="rId143">
        <w:r>
          <w:rPr>
            <w:color w:val="0000FF"/>
            <w:u w:val="single" w:color="0000FF"/>
          </w:rPr>
          <w:t>sbogdanovic@sombor.rs</w:t>
        </w:r>
      </w:hyperlink>
    </w:p>
    <w:p w:rsidR="00894BD7" w:rsidRDefault="00894BD7">
      <w:pPr>
        <w:pStyle w:val="BodyText"/>
        <w:spacing w:before="5"/>
      </w:pPr>
    </w:p>
    <w:p w:rsidR="00894BD7" w:rsidRDefault="00891538">
      <w:pPr>
        <w:spacing w:line="319" w:lineRule="exact"/>
        <w:ind w:left="472"/>
        <w:rPr>
          <w:b/>
          <w:sz w:val="28"/>
        </w:rPr>
      </w:pPr>
      <w:r>
        <w:rPr>
          <w:b/>
          <w:sz w:val="28"/>
        </w:rPr>
        <w:t>ПОМОЋНИК ШЕФА КАБИНЕТА: Тамара Маџарев, проф.раз.наставе</w:t>
      </w:r>
    </w:p>
    <w:p w:rsidR="00894BD7" w:rsidRDefault="00891538">
      <w:pPr>
        <w:pStyle w:val="BodyText"/>
        <w:tabs>
          <w:tab w:val="left" w:pos="1913"/>
        </w:tabs>
        <w:spacing w:line="273" w:lineRule="exact"/>
        <w:ind w:left="472"/>
      </w:pPr>
      <w:r>
        <w:t>Телефон:</w:t>
      </w:r>
      <w:r>
        <w:tab/>
        <w:t>(025)</w:t>
      </w:r>
      <w:r>
        <w:rPr>
          <w:spacing w:val="-2"/>
        </w:rPr>
        <w:t xml:space="preserve"> </w:t>
      </w:r>
      <w:r>
        <w:t>468-129</w:t>
      </w:r>
    </w:p>
    <w:p w:rsidR="00894BD7" w:rsidRDefault="00891538">
      <w:pPr>
        <w:pStyle w:val="BodyText"/>
        <w:tabs>
          <w:tab w:val="left" w:pos="1913"/>
        </w:tabs>
        <w:ind w:left="472"/>
      </w:pPr>
      <w:r>
        <w:t>e-mail:</w:t>
      </w:r>
      <w:r>
        <w:tab/>
      </w:r>
      <w:hyperlink r:id="rId144">
        <w:r>
          <w:rPr>
            <w:color w:val="0000FF"/>
            <w:u w:val="single" w:color="0000FF"/>
          </w:rPr>
          <w:t>tmadzarev@sombor.rs</w:t>
        </w:r>
      </w:hyperlink>
    </w:p>
    <w:p w:rsidR="00894BD7" w:rsidRDefault="00894BD7">
      <w:pPr>
        <w:pStyle w:val="BodyText"/>
        <w:rPr>
          <w:sz w:val="20"/>
        </w:rPr>
      </w:pPr>
    </w:p>
    <w:p w:rsidR="00894BD7" w:rsidRDefault="00894BD7">
      <w:pPr>
        <w:pStyle w:val="BodyText"/>
        <w:spacing w:before="7"/>
        <w:rPr>
          <w:sz w:val="20"/>
        </w:rPr>
      </w:pPr>
    </w:p>
    <w:p w:rsidR="00894BD7" w:rsidRDefault="00891538">
      <w:pPr>
        <w:pStyle w:val="Heading4"/>
        <w:numPr>
          <w:ilvl w:val="2"/>
          <w:numId w:val="84"/>
        </w:numPr>
        <w:tabs>
          <w:tab w:val="left" w:pos="1194"/>
        </w:tabs>
        <w:spacing w:before="90"/>
        <w:ind w:left="1193" w:hanging="722"/>
        <w:jc w:val="both"/>
      </w:pPr>
      <w:bookmarkStart w:id="73" w:name="_TOC_250011"/>
      <w:r>
        <w:t>ПОСЛОВИ</w:t>
      </w:r>
      <w:r>
        <w:rPr>
          <w:spacing w:val="-3"/>
        </w:rPr>
        <w:t xml:space="preserve"> </w:t>
      </w:r>
      <w:bookmarkEnd w:id="73"/>
      <w:r>
        <w:t>КАБИНЕТА</w:t>
      </w:r>
    </w:p>
    <w:p w:rsidR="00894BD7" w:rsidRDefault="00894BD7">
      <w:pPr>
        <w:pStyle w:val="BodyText"/>
        <w:spacing w:before="7"/>
        <w:rPr>
          <w:b/>
          <w:sz w:val="23"/>
        </w:rPr>
      </w:pPr>
    </w:p>
    <w:p w:rsidR="00894BD7" w:rsidRDefault="00891538">
      <w:pPr>
        <w:pStyle w:val="ListParagraph"/>
        <w:numPr>
          <w:ilvl w:val="0"/>
          <w:numId w:val="28"/>
        </w:numPr>
        <w:tabs>
          <w:tab w:val="left" w:pos="834"/>
        </w:tabs>
        <w:ind w:right="935"/>
        <w:jc w:val="both"/>
        <w:rPr>
          <w:sz w:val="24"/>
        </w:rPr>
      </w:pPr>
      <w:r>
        <w:rPr>
          <w:sz w:val="24"/>
        </w:rPr>
        <w:t>Обавља стручно-ад</w:t>
      </w:r>
      <w:r>
        <w:rPr>
          <w:sz w:val="24"/>
        </w:rPr>
        <w:t>министративне и организационе послове за потребе градоначелника и чланова Кабинета</w:t>
      </w:r>
      <w:r>
        <w:rPr>
          <w:spacing w:val="-4"/>
          <w:sz w:val="24"/>
        </w:rPr>
        <w:t xml:space="preserve"> </w:t>
      </w:r>
      <w:r>
        <w:rPr>
          <w:sz w:val="24"/>
        </w:rPr>
        <w:t>градоначелника.</w:t>
      </w:r>
    </w:p>
    <w:p w:rsidR="00894BD7" w:rsidRDefault="00891538">
      <w:pPr>
        <w:pStyle w:val="ListParagraph"/>
        <w:numPr>
          <w:ilvl w:val="0"/>
          <w:numId w:val="28"/>
        </w:numPr>
        <w:tabs>
          <w:tab w:val="left" w:pos="834"/>
        </w:tabs>
        <w:ind w:right="932"/>
        <w:jc w:val="both"/>
        <w:rPr>
          <w:sz w:val="24"/>
        </w:rPr>
      </w:pPr>
      <w:r>
        <w:rPr>
          <w:sz w:val="24"/>
        </w:rPr>
        <w:t>обавља протоколарне послове за потребе градоначелника, припрему и организовање свих протоколарних сусрета, састанака, пријема, дочека званичника из земље и и</w:t>
      </w:r>
      <w:r>
        <w:rPr>
          <w:sz w:val="24"/>
        </w:rPr>
        <w:t>ностранства.</w:t>
      </w:r>
    </w:p>
    <w:p w:rsidR="00894BD7" w:rsidRDefault="00891538">
      <w:pPr>
        <w:pStyle w:val="ListParagraph"/>
        <w:numPr>
          <w:ilvl w:val="0"/>
          <w:numId w:val="28"/>
        </w:numPr>
        <w:tabs>
          <w:tab w:val="left" w:pos="834"/>
        </w:tabs>
        <w:spacing w:before="1"/>
        <w:ind w:hanging="362"/>
        <w:jc w:val="both"/>
        <w:rPr>
          <w:sz w:val="24"/>
        </w:rPr>
      </w:pPr>
      <w:r>
        <w:rPr>
          <w:sz w:val="24"/>
        </w:rPr>
        <w:t>обавља послове организовања међународне сарадње за потребе свих органа</w:t>
      </w:r>
      <w:r>
        <w:rPr>
          <w:spacing w:val="-14"/>
          <w:sz w:val="24"/>
        </w:rPr>
        <w:t xml:space="preserve"> </w:t>
      </w:r>
      <w:r>
        <w:rPr>
          <w:sz w:val="24"/>
        </w:rPr>
        <w:t>града.</w:t>
      </w:r>
    </w:p>
    <w:p w:rsidR="00894BD7" w:rsidRDefault="00891538">
      <w:pPr>
        <w:pStyle w:val="ListParagraph"/>
        <w:numPr>
          <w:ilvl w:val="0"/>
          <w:numId w:val="28"/>
        </w:numPr>
        <w:tabs>
          <w:tab w:val="left" w:pos="834"/>
        </w:tabs>
        <w:ind w:hanging="362"/>
        <w:jc w:val="both"/>
        <w:rPr>
          <w:sz w:val="24"/>
        </w:rPr>
      </w:pPr>
      <w:r>
        <w:rPr>
          <w:sz w:val="24"/>
        </w:rPr>
        <w:t>обавља послове информисања о раду градоначелника и других органа</w:t>
      </w:r>
      <w:r>
        <w:rPr>
          <w:spacing w:val="-14"/>
          <w:sz w:val="24"/>
        </w:rPr>
        <w:t xml:space="preserve"> </w:t>
      </w:r>
      <w:r>
        <w:rPr>
          <w:sz w:val="24"/>
        </w:rPr>
        <w:t>Града.</w:t>
      </w:r>
    </w:p>
    <w:p w:rsidR="00894BD7" w:rsidRDefault="00891538">
      <w:pPr>
        <w:pStyle w:val="ListParagraph"/>
        <w:numPr>
          <w:ilvl w:val="0"/>
          <w:numId w:val="28"/>
        </w:numPr>
        <w:tabs>
          <w:tab w:val="left" w:pos="834"/>
        </w:tabs>
        <w:ind w:right="930"/>
        <w:jc w:val="both"/>
        <w:rPr>
          <w:sz w:val="24"/>
        </w:rPr>
      </w:pPr>
      <w:r>
        <w:rPr>
          <w:sz w:val="24"/>
        </w:rPr>
        <w:t>обавља послове и задатке у вези остваривања јавности рада градоначелника и других органа</w:t>
      </w:r>
      <w:r>
        <w:rPr>
          <w:spacing w:val="-2"/>
          <w:sz w:val="24"/>
        </w:rPr>
        <w:t xml:space="preserve"> </w:t>
      </w:r>
      <w:r>
        <w:rPr>
          <w:sz w:val="24"/>
        </w:rPr>
        <w:t>Града.</w:t>
      </w:r>
    </w:p>
    <w:p w:rsidR="00894BD7" w:rsidRDefault="00891538">
      <w:pPr>
        <w:pStyle w:val="ListParagraph"/>
        <w:numPr>
          <w:ilvl w:val="0"/>
          <w:numId w:val="28"/>
        </w:numPr>
        <w:tabs>
          <w:tab w:val="left" w:pos="834"/>
        </w:tabs>
        <w:ind w:hanging="362"/>
        <w:jc w:val="both"/>
        <w:rPr>
          <w:sz w:val="24"/>
        </w:rPr>
      </w:pPr>
      <w:r>
        <w:rPr>
          <w:sz w:val="24"/>
        </w:rPr>
        <w:t>упућује позиве и друга писмена, врши пријем и упућивање</w:t>
      </w:r>
      <w:r>
        <w:rPr>
          <w:spacing w:val="-11"/>
          <w:sz w:val="24"/>
        </w:rPr>
        <w:t xml:space="preserve"> </w:t>
      </w:r>
      <w:r>
        <w:rPr>
          <w:sz w:val="24"/>
        </w:rPr>
        <w:t>странака.</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294"/>
        </w:tabs>
        <w:ind w:left="1193" w:right="833" w:hanging="721"/>
      </w:pPr>
      <w:bookmarkStart w:id="74" w:name="_TOC_250010"/>
      <w:r>
        <w:rPr>
          <w:b w:val="0"/>
        </w:rPr>
        <w:tab/>
      </w:r>
      <w:bookmarkEnd w:id="74"/>
      <w:r>
        <w:t>СПИСАК ПРОПИСА КОЈЕ КАБИНЕТ КОРИСТИ У ВРШЕЊУ СВОЈИХ ОВЛАШЋЕЊА</w:t>
      </w:r>
    </w:p>
    <w:p w:rsidR="00894BD7" w:rsidRDefault="00894BD7">
      <w:pPr>
        <w:pStyle w:val="BodyText"/>
        <w:spacing w:before="6"/>
        <w:rPr>
          <w:b/>
          <w:sz w:val="23"/>
        </w:rPr>
      </w:pPr>
    </w:p>
    <w:p w:rsidR="00894BD7" w:rsidRDefault="00891538">
      <w:pPr>
        <w:pStyle w:val="ListParagraph"/>
        <w:numPr>
          <w:ilvl w:val="0"/>
          <w:numId w:val="7"/>
        </w:numPr>
        <w:tabs>
          <w:tab w:val="left" w:pos="1193"/>
          <w:tab w:val="left" w:pos="1194"/>
        </w:tabs>
        <w:spacing w:before="1"/>
        <w:ind w:hanging="361"/>
        <w:rPr>
          <w:sz w:val="24"/>
        </w:rPr>
      </w:pPr>
      <w:r>
        <w:rPr>
          <w:sz w:val="24"/>
        </w:rPr>
        <w:t>Одлука о организацији Градске управе</w:t>
      </w:r>
    </w:p>
    <w:p w:rsidR="00894BD7" w:rsidRDefault="00891538">
      <w:pPr>
        <w:pStyle w:val="ListParagraph"/>
        <w:numPr>
          <w:ilvl w:val="0"/>
          <w:numId w:val="7"/>
        </w:numPr>
        <w:tabs>
          <w:tab w:val="left" w:pos="1193"/>
          <w:tab w:val="left" w:pos="1194"/>
        </w:tabs>
        <w:ind w:hanging="361"/>
        <w:rPr>
          <w:sz w:val="24"/>
        </w:rPr>
      </w:pPr>
      <w:r>
        <w:rPr>
          <w:sz w:val="24"/>
        </w:rPr>
        <w:t>Статут града</w:t>
      </w:r>
      <w:r>
        <w:rPr>
          <w:spacing w:val="-1"/>
          <w:sz w:val="24"/>
        </w:rPr>
        <w:t xml:space="preserve"> </w:t>
      </w:r>
      <w:r>
        <w:rPr>
          <w:sz w:val="24"/>
        </w:rPr>
        <w:t>Сомбора</w:t>
      </w:r>
    </w:p>
    <w:p w:rsidR="00894BD7" w:rsidRDefault="00891538">
      <w:pPr>
        <w:pStyle w:val="ListParagraph"/>
        <w:numPr>
          <w:ilvl w:val="0"/>
          <w:numId w:val="7"/>
        </w:numPr>
        <w:tabs>
          <w:tab w:val="left" w:pos="1193"/>
          <w:tab w:val="left" w:pos="1194"/>
        </w:tabs>
        <w:ind w:hanging="361"/>
        <w:rPr>
          <w:sz w:val="24"/>
        </w:rPr>
      </w:pPr>
      <w:r>
        <w:rPr>
          <w:sz w:val="24"/>
        </w:rPr>
        <w:t>Закон о јавном информисању и</w:t>
      </w:r>
      <w:r>
        <w:rPr>
          <w:spacing w:val="-4"/>
          <w:sz w:val="24"/>
        </w:rPr>
        <w:t xml:space="preserve"> </w:t>
      </w:r>
      <w:r>
        <w:rPr>
          <w:sz w:val="24"/>
        </w:rPr>
        <w:t>медијима</w:t>
      </w:r>
    </w:p>
    <w:p w:rsidR="00894BD7" w:rsidRDefault="00891538">
      <w:pPr>
        <w:pStyle w:val="ListParagraph"/>
        <w:numPr>
          <w:ilvl w:val="0"/>
          <w:numId w:val="7"/>
        </w:numPr>
        <w:tabs>
          <w:tab w:val="left" w:pos="1193"/>
          <w:tab w:val="left" w:pos="1194"/>
        </w:tabs>
        <w:ind w:hanging="361"/>
        <w:rPr>
          <w:sz w:val="24"/>
        </w:rPr>
      </w:pPr>
      <w:r>
        <w:rPr>
          <w:sz w:val="24"/>
        </w:rPr>
        <w:t>Закон о службеној употреби језика и</w:t>
      </w:r>
      <w:r>
        <w:rPr>
          <w:spacing w:val="4"/>
          <w:sz w:val="24"/>
        </w:rPr>
        <w:t xml:space="preserve"> </w:t>
      </w:r>
      <w:r>
        <w:rPr>
          <w:sz w:val="24"/>
        </w:rPr>
        <w:t>писма</w:t>
      </w:r>
    </w:p>
    <w:p w:rsidR="00894BD7" w:rsidRDefault="00891538">
      <w:pPr>
        <w:pStyle w:val="ListParagraph"/>
        <w:numPr>
          <w:ilvl w:val="0"/>
          <w:numId w:val="7"/>
        </w:numPr>
        <w:tabs>
          <w:tab w:val="left" w:pos="1193"/>
          <w:tab w:val="left" w:pos="1194"/>
        </w:tabs>
        <w:ind w:hanging="361"/>
        <w:rPr>
          <w:sz w:val="24"/>
        </w:rPr>
      </w:pPr>
      <w:r>
        <w:rPr>
          <w:sz w:val="24"/>
        </w:rPr>
        <w:t>Закон о култури</w:t>
      </w:r>
    </w:p>
    <w:p w:rsidR="00894BD7" w:rsidRDefault="00891538">
      <w:pPr>
        <w:pStyle w:val="ListParagraph"/>
        <w:numPr>
          <w:ilvl w:val="0"/>
          <w:numId w:val="7"/>
        </w:numPr>
        <w:tabs>
          <w:tab w:val="left" w:pos="1193"/>
          <w:tab w:val="left" w:pos="1194"/>
        </w:tabs>
        <w:ind w:hanging="361"/>
        <w:rPr>
          <w:sz w:val="24"/>
        </w:rPr>
      </w:pPr>
      <w:r>
        <w:rPr>
          <w:sz w:val="24"/>
        </w:rPr>
        <w:t>Закон о слободном приступу информацијама од јавног</w:t>
      </w:r>
      <w:r>
        <w:rPr>
          <w:spacing w:val="-6"/>
          <w:sz w:val="24"/>
        </w:rPr>
        <w:t xml:space="preserve"> </w:t>
      </w:r>
      <w:r>
        <w:rPr>
          <w:sz w:val="24"/>
        </w:rPr>
        <w:t>значаја</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4"/>
        <w:numPr>
          <w:ilvl w:val="2"/>
          <w:numId w:val="84"/>
        </w:numPr>
        <w:tabs>
          <w:tab w:val="left" w:pos="1194"/>
        </w:tabs>
        <w:ind w:left="1193" w:hanging="722"/>
        <w:jc w:val="both"/>
      </w:pPr>
      <w:bookmarkStart w:id="75" w:name="_TOC_250009"/>
      <w:bookmarkEnd w:id="75"/>
      <w:r>
        <w:t>УСЛУГЕ КОЈЕ КАБИНЕТ НЕПОСРЕДНО ПРУЖА</w:t>
      </w:r>
    </w:p>
    <w:p w:rsidR="00894BD7" w:rsidRDefault="00894BD7">
      <w:pPr>
        <w:pStyle w:val="BodyText"/>
        <w:spacing w:before="6"/>
        <w:rPr>
          <w:b/>
        </w:rPr>
      </w:pPr>
    </w:p>
    <w:p w:rsidR="00894BD7" w:rsidRDefault="00891538">
      <w:pPr>
        <w:pStyle w:val="ListParagraph"/>
        <w:numPr>
          <w:ilvl w:val="0"/>
          <w:numId w:val="6"/>
        </w:numPr>
        <w:tabs>
          <w:tab w:val="left" w:pos="1193"/>
          <w:tab w:val="left" w:pos="1194"/>
        </w:tabs>
        <w:spacing w:before="1" w:line="230" w:lineRule="auto"/>
        <w:ind w:right="936"/>
        <w:rPr>
          <w:sz w:val="24"/>
        </w:rPr>
      </w:pPr>
      <w:r>
        <w:rPr>
          <w:sz w:val="24"/>
        </w:rPr>
        <w:t>Стручно-административни послови за потребе градоначелника, чланова Кабинета градоначелника</w:t>
      </w:r>
    </w:p>
    <w:p w:rsidR="00894BD7" w:rsidRDefault="00891538">
      <w:pPr>
        <w:pStyle w:val="ListParagraph"/>
        <w:numPr>
          <w:ilvl w:val="0"/>
          <w:numId w:val="6"/>
        </w:numPr>
        <w:tabs>
          <w:tab w:val="left" w:pos="1193"/>
          <w:tab w:val="left" w:pos="1194"/>
        </w:tabs>
        <w:spacing w:before="3" w:line="318" w:lineRule="exact"/>
        <w:ind w:hanging="361"/>
        <w:rPr>
          <w:sz w:val="24"/>
        </w:rPr>
      </w:pPr>
      <w:r>
        <w:rPr>
          <w:sz w:val="24"/>
        </w:rPr>
        <w:t>Протоколарни послови за потребе Кабинета</w:t>
      </w:r>
      <w:r>
        <w:rPr>
          <w:spacing w:val="-9"/>
          <w:sz w:val="24"/>
        </w:rPr>
        <w:t xml:space="preserve"> </w:t>
      </w:r>
      <w:r>
        <w:rPr>
          <w:sz w:val="24"/>
        </w:rPr>
        <w:t>градоначелника</w:t>
      </w:r>
    </w:p>
    <w:p w:rsidR="00894BD7" w:rsidRDefault="00891538">
      <w:pPr>
        <w:pStyle w:val="ListParagraph"/>
        <w:numPr>
          <w:ilvl w:val="0"/>
          <w:numId w:val="6"/>
        </w:numPr>
        <w:tabs>
          <w:tab w:val="left" w:pos="1193"/>
          <w:tab w:val="left" w:pos="1194"/>
        </w:tabs>
        <w:spacing w:line="313" w:lineRule="exact"/>
        <w:ind w:hanging="361"/>
        <w:rPr>
          <w:sz w:val="24"/>
        </w:rPr>
      </w:pPr>
      <w:r>
        <w:rPr>
          <w:sz w:val="24"/>
        </w:rPr>
        <w:t>Упућивање позива и других</w:t>
      </w:r>
      <w:r>
        <w:rPr>
          <w:spacing w:val="-3"/>
          <w:sz w:val="24"/>
        </w:rPr>
        <w:t xml:space="preserve"> </w:t>
      </w:r>
      <w:r>
        <w:rPr>
          <w:sz w:val="24"/>
        </w:rPr>
        <w:t>писама</w:t>
      </w:r>
    </w:p>
    <w:p w:rsidR="00894BD7" w:rsidRDefault="00891538">
      <w:pPr>
        <w:pStyle w:val="ListParagraph"/>
        <w:numPr>
          <w:ilvl w:val="0"/>
          <w:numId w:val="6"/>
        </w:numPr>
        <w:tabs>
          <w:tab w:val="left" w:pos="1193"/>
          <w:tab w:val="left" w:pos="1194"/>
        </w:tabs>
        <w:spacing w:line="317" w:lineRule="exact"/>
        <w:ind w:hanging="361"/>
        <w:rPr>
          <w:sz w:val="24"/>
        </w:rPr>
      </w:pPr>
      <w:r>
        <w:rPr>
          <w:sz w:val="24"/>
        </w:rPr>
        <w:t>Пријем и упућивање</w:t>
      </w:r>
      <w:r>
        <w:rPr>
          <w:spacing w:val="-2"/>
          <w:sz w:val="24"/>
        </w:rPr>
        <w:t xml:space="preserve"> </w:t>
      </w:r>
      <w:r>
        <w:rPr>
          <w:sz w:val="24"/>
        </w:rPr>
        <w:t>странака</w:t>
      </w:r>
    </w:p>
    <w:p w:rsidR="00894BD7" w:rsidRDefault="00894BD7">
      <w:pPr>
        <w:spacing w:line="317" w:lineRule="exact"/>
        <w:rPr>
          <w:sz w:val="24"/>
        </w:rPr>
        <w:sectPr w:rsidR="00894BD7">
          <w:pgSz w:w="11910" w:h="16850"/>
          <w:pgMar w:top="1060" w:right="300" w:bottom="740" w:left="660" w:header="0" w:footer="547" w:gutter="0"/>
          <w:cols w:space="720"/>
        </w:sectPr>
      </w:pPr>
    </w:p>
    <w:p w:rsidR="00894BD7" w:rsidRDefault="00891538">
      <w:pPr>
        <w:pStyle w:val="Heading1"/>
        <w:numPr>
          <w:ilvl w:val="0"/>
          <w:numId w:val="5"/>
        </w:numPr>
        <w:tabs>
          <w:tab w:val="left" w:pos="924"/>
        </w:tabs>
        <w:spacing w:before="57"/>
        <w:ind w:right="834" w:hanging="541"/>
        <w:jc w:val="both"/>
      </w:pPr>
      <w:bookmarkStart w:id="76" w:name="_TOC_250008"/>
      <w:r>
        <w:lastRenderedPageBreak/>
        <w:t xml:space="preserve">ОПИС ПОСТУПАЊА У ОКВИРУ НАДЛЕЖНОСТИ, </w:t>
      </w:r>
      <w:r>
        <w:rPr>
          <w:spacing w:val="-3"/>
        </w:rPr>
        <w:t xml:space="preserve">ОВЛАШЋЕЊА </w:t>
      </w:r>
      <w:r>
        <w:t xml:space="preserve">И ОБАВЕЗА, НАВОЂЕЊЕ </w:t>
      </w:r>
      <w:r>
        <w:rPr>
          <w:spacing w:val="-3"/>
        </w:rPr>
        <w:t xml:space="preserve">ПРОПИСА, УСЛУГЕ КОЈЕ </w:t>
      </w:r>
      <w:r>
        <w:rPr>
          <w:spacing w:val="-8"/>
        </w:rPr>
        <w:t xml:space="preserve">ОРГАН </w:t>
      </w:r>
      <w:r>
        <w:t xml:space="preserve">ПРУЖА И ПОСТУПАК </w:t>
      </w:r>
      <w:r>
        <w:rPr>
          <w:spacing w:val="-13"/>
        </w:rPr>
        <w:t xml:space="preserve">РАДИ </w:t>
      </w:r>
      <w:r>
        <w:t>ПРУЖА</w:t>
      </w:r>
      <w:r>
        <w:t>ЊА</w:t>
      </w:r>
      <w:r>
        <w:rPr>
          <w:spacing w:val="12"/>
        </w:rPr>
        <w:t xml:space="preserve"> </w:t>
      </w:r>
      <w:bookmarkEnd w:id="76"/>
      <w:r>
        <w:rPr>
          <w:spacing w:val="-9"/>
        </w:rPr>
        <w:t>УСЛУГА</w:t>
      </w:r>
    </w:p>
    <w:p w:rsidR="00894BD7" w:rsidRDefault="00891538">
      <w:pPr>
        <w:spacing w:before="276"/>
        <w:ind w:left="1733" w:right="831" w:hanging="1261"/>
        <w:jc w:val="both"/>
        <w:rPr>
          <w:b/>
          <w:sz w:val="24"/>
        </w:rPr>
      </w:pPr>
      <w:r>
        <w:rPr>
          <w:b/>
          <w:sz w:val="24"/>
        </w:rPr>
        <w:t>Напомена: Опис поступања у оквиру надлежности, овлашћења и обавеза, навођење прописа, услуге које орган пружа заинтересованим лицма и поступак ради пружања услуга приказан је у поглављу "8. Опис надлежности, овлашћења и обавеза".</w:t>
      </w:r>
    </w:p>
    <w:p w:rsidR="00894BD7" w:rsidRDefault="00894BD7">
      <w:pPr>
        <w:pStyle w:val="BodyText"/>
        <w:rPr>
          <w:b/>
          <w:sz w:val="26"/>
        </w:rPr>
      </w:pPr>
    </w:p>
    <w:p w:rsidR="00894BD7" w:rsidRDefault="00894BD7">
      <w:pPr>
        <w:pStyle w:val="BodyText"/>
        <w:spacing w:before="1"/>
        <w:rPr>
          <w:b/>
          <w:sz w:val="22"/>
        </w:rPr>
      </w:pPr>
    </w:p>
    <w:p w:rsidR="00894BD7" w:rsidRDefault="00891538">
      <w:pPr>
        <w:pStyle w:val="Heading1"/>
        <w:numPr>
          <w:ilvl w:val="0"/>
          <w:numId w:val="5"/>
        </w:numPr>
        <w:tabs>
          <w:tab w:val="left" w:pos="1015"/>
        </w:tabs>
        <w:ind w:left="1014" w:hanging="543"/>
      </w:pPr>
      <w:bookmarkStart w:id="77" w:name="_TOC_250007"/>
      <w:r>
        <w:rPr>
          <w:spacing w:val="-9"/>
        </w:rPr>
        <w:t xml:space="preserve">ПРЕГЛЕД ПОДАТАКА </w:t>
      </w:r>
      <w:r>
        <w:t>О ПРУЖЕНИМ</w:t>
      </w:r>
      <w:r>
        <w:rPr>
          <w:spacing w:val="12"/>
        </w:rPr>
        <w:t xml:space="preserve"> </w:t>
      </w:r>
      <w:bookmarkEnd w:id="77"/>
      <w:r>
        <w:rPr>
          <w:spacing w:val="-7"/>
        </w:rPr>
        <w:t>УСЛУГАМА</w:t>
      </w:r>
    </w:p>
    <w:p w:rsidR="00894BD7" w:rsidRDefault="00891538">
      <w:pPr>
        <w:spacing w:before="275"/>
        <w:ind w:left="1176"/>
        <w:rPr>
          <w:b/>
          <w:sz w:val="24"/>
        </w:rPr>
      </w:pPr>
      <w:r>
        <w:rPr>
          <w:b/>
          <w:sz w:val="24"/>
        </w:rPr>
        <w:t>ПРЕГЛЕД БРОЈА ПРИМЉЕНИХ И РЕШЕНИХ ПРЕДМЕТА У 2015. ГОД.</w:t>
      </w:r>
    </w:p>
    <w:p w:rsidR="00894BD7" w:rsidRDefault="00894BD7">
      <w:pPr>
        <w:pStyle w:val="BodyText"/>
        <w:spacing w:before="3"/>
        <w:rPr>
          <w:b/>
        </w:rPr>
      </w:pPr>
    </w:p>
    <w:tbl>
      <w:tblPr>
        <w:tblW w:w="0" w:type="auto"/>
        <w:tblInd w:w="7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785"/>
        <w:gridCol w:w="4278"/>
        <w:gridCol w:w="1282"/>
        <w:gridCol w:w="1263"/>
        <w:gridCol w:w="1442"/>
      </w:tblGrid>
      <w:tr w:rsidR="00894BD7">
        <w:trPr>
          <w:trHeight w:val="827"/>
        </w:trPr>
        <w:tc>
          <w:tcPr>
            <w:tcW w:w="785" w:type="dxa"/>
          </w:tcPr>
          <w:p w:rsidR="00894BD7" w:rsidRDefault="00891538">
            <w:pPr>
              <w:pStyle w:val="TableParagraph"/>
              <w:spacing w:before="131"/>
              <w:ind w:left="242" w:right="150" w:hanging="60"/>
              <w:rPr>
                <w:sz w:val="24"/>
              </w:rPr>
            </w:pPr>
            <w:r>
              <w:rPr>
                <w:sz w:val="24"/>
              </w:rPr>
              <w:t>Ред. бр.</w:t>
            </w:r>
          </w:p>
        </w:tc>
        <w:tc>
          <w:tcPr>
            <w:tcW w:w="4278" w:type="dxa"/>
          </w:tcPr>
          <w:p w:rsidR="00894BD7" w:rsidRDefault="00894BD7">
            <w:pPr>
              <w:pStyle w:val="TableParagraph"/>
              <w:spacing w:before="3"/>
              <w:rPr>
                <w:b/>
                <w:sz w:val="23"/>
              </w:rPr>
            </w:pPr>
          </w:p>
          <w:p w:rsidR="00894BD7" w:rsidRDefault="00891538">
            <w:pPr>
              <w:pStyle w:val="TableParagraph"/>
              <w:ind w:left="1722" w:right="1713"/>
              <w:jc w:val="center"/>
              <w:rPr>
                <w:sz w:val="24"/>
              </w:rPr>
            </w:pPr>
            <w:r>
              <w:rPr>
                <w:sz w:val="24"/>
              </w:rPr>
              <w:t>ОРГАН</w:t>
            </w:r>
          </w:p>
        </w:tc>
        <w:tc>
          <w:tcPr>
            <w:tcW w:w="1282" w:type="dxa"/>
          </w:tcPr>
          <w:p w:rsidR="00894BD7" w:rsidRDefault="00891538">
            <w:pPr>
              <w:pStyle w:val="TableParagraph"/>
              <w:ind w:left="107" w:right="96"/>
              <w:jc w:val="center"/>
              <w:rPr>
                <w:sz w:val="24"/>
              </w:rPr>
            </w:pPr>
            <w:r>
              <w:rPr>
                <w:sz w:val="24"/>
              </w:rPr>
              <w:t>примљени у 2015.</w:t>
            </w:r>
          </w:p>
          <w:p w:rsidR="00894BD7" w:rsidRDefault="00891538">
            <w:pPr>
              <w:pStyle w:val="TableParagraph"/>
              <w:spacing w:line="264" w:lineRule="exact"/>
              <w:ind w:left="106" w:right="96"/>
              <w:jc w:val="center"/>
              <w:rPr>
                <w:sz w:val="24"/>
              </w:rPr>
            </w:pPr>
            <w:r>
              <w:rPr>
                <w:sz w:val="24"/>
              </w:rPr>
              <w:t>год.</w:t>
            </w:r>
          </w:p>
        </w:tc>
        <w:tc>
          <w:tcPr>
            <w:tcW w:w="1263" w:type="dxa"/>
          </w:tcPr>
          <w:p w:rsidR="00894BD7" w:rsidRDefault="00891538">
            <w:pPr>
              <w:pStyle w:val="TableParagraph"/>
              <w:ind w:left="243" w:right="233"/>
              <w:jc w:val="center"/>
              <w:rPr>
                <w:sz w:val="24"/>
              </w:rPr>
            </w:pPr>
            <w:r>
              <w:rPr>
                <w:sz w:val="24"/>
              </w:rPr>
              <w:t>решени из 2015</w:t>
            </w:r>
          </w:p>
          <w:p w:rsidR="00894BD7" w:rsidRDefault="00891538">
            <w:pPr>
              <w:pStyle w:val="TableParagraph"/>
              <w:spacing w:line="264" w:lineRule="exact"/>
              <w:ind w:left="242" w:right="233"/>
              <w:jc w:val="center"/>
              <w:rPr>
                <w:sz w:val="24"/>
              </w:rPr>
            </w:pPr>
            <w:r>
              <w:rPr>
                <w:sz w:val="24"/>
              </w:rPr>
              <w:t>год.</w:t>
            </w:r>
          </w:p>
        </w:tc>
        <w:tc>
          <w:tcPr>
            <w:tcW w:w="1442" w:type="dxa"/>
          </w:tcPr>
          <w:p w:rsidR="00894BD7" w:rsidRDefault="00891538">
            <w:pPr>
              <w:pStyle w:val="TableParagraph"/>
              <w:spacing w:before="131"/>
              <w:ind w:left="222" w:right="189" w:firstLine="4"/>
              <w:rPr>
                <w:sz w:val="24"/>
              </w:rPr>
            </w:pPr>
            <w:r>
              <w:rPr>
                <w:sz w:val="24"/>
              </w:rPr>
              <w:t>у раду из 2015. год.</w:t>
            </w:r>
          </w:p>
        </w:tc>
      </w:tr>
      <w:tr w:rsidR="00894BD7">
        <w:trPr>
          <w:trHeight w:val="318"/>
        </w:trPr>
        <w:tc>
          <w:tcPr>
            <w:tcW w:w="785" w:type="dxa"/>
          </w:tcPr>
          <w:p w:rsidR="00894BD7" w:rsidRDefault="00891538">
            <w:pPr>
              <w:pStyle w:val="TableParagraph"/>
              <w:spacing w:line="268" w:lineRule="exact"/>
              <w:ind w:right="95"/>
              <w:jc w:val="right"/>
              <w:rPr>
                <w:sz w:val="24"/>
              </w:rPr>
            </w:pPr>
            <w:r>
              <w:rPr>
                <w:sz w:val="24"/>
              </w:rPr>
              <w:t>1</w:t>
            </w:r>
          </w:p>
        </w:tc>
        <w:tc>
          <w:tcPr>
            <w:tcW w:w="4278" w:type="dxa"/>
          </w:tcPr>
          <w:p w:rsidR="00894BD7" w:rsidRDefault="00891538">
            <w:pPr>
              <w:pStyle w:val="TableParagraph"/>
              <w:spacing w:before="13"/>
              <w:ind w:left="107"/>
              <w:rPr>
                <w:sz w:val="24"/>
              </w:rPr>
            </w:pPr>
            <w:r>
              <w:rPr>
                <w:sz w:val="24"/>
              </w:rPr>
              <w:t>СКУПШТИНА ГРАДА</w:t>
            </w:r>
          </w:p>
        </w:tc>
        <w:tc>
          <w:tcPr>
            <w:tcW w:w="1282" w:type="dxa"/>
          </w:tcPr>
          <w:p w:rsidR="00894BD7" w:rsidRDefault="00891538">
            <w:pPr>
              <w:pStyle w:val="TableParagraph"/>
              <w:spacing w:before="13"/>
              <w:ind w:right="94"/>
              <w:jc w:val="right"/>
              <w:rPr>
                <w:sz w:val="24"/>
              </w:rPr>
            </w:pPr>
            <w:r>
              <w:rPr>
                <w:sz w:val="24"/>
              </w:rPr>
              <w:t>656</w:t>
            </w:r>
          </w:p>
        </w:tc>
        <w:tc>
          <w:tcPr>
            <w:tcW w:w="1263" w:type="dxa"/>
          </w:tcPr>
          <w:p w:rsidR="00894BD7" w:rsidRDefault="00891538">
            <w:pPr>
              <w:pStyle w:val="TableParagraph"/>
              <w:spacing w:before="13"/>
              <w:ind w:right="94"/>
              <w:jc w:val="right"/>
              <w:rPr>
                <w:sz w:val="24"/>
              </w:rPr>
            </w:pPr>
            <w:r>
              <w:rPr>
                <w:sz w:val="24"/>
              </w:rPr>
              <w:t>467</w:t>
            </w:r>
          </w:p>
        </w:tc>
        <w:tc>
          <w:tcPr>
            <w:tcW w:w="1442" w:type="dxa"/>
          </w:tcPr>
          <w:p w:rsidR="00894BD7" w:rsidRDefault="00891538">
            <w:pPr>
              <w:pStyle w:val="TableParagraph"/>
              <w:spacing w:before="13"/>
              <w:ind w:right="94"/>
              <w:jc w:val="right"/>
              <w:rPr>
                <w:sz w:val="24"/>
              </w:rPr>
            </w:pPr>
            <w:r>
              <w:rPr>
                <w:sz w:val="24"/>
              </w:rPr>
              <w:t>189</w:t>
            </w:r>
          </w:p>
        </w:tc>
      </w:tr>
      <w:tr w:rsidR="00894BD7">
        <w:trPr>
          <w:trHeight w:val="316"/>
        </w:trPr>
        <w:tc>
          <w:tcPr>
            <w:tcW w:w="785" w:type="dxa"/>
          </w:tcPr>
          <w:p w:rsidR="00894BD7" w:rsidRDefault="00891538">
            <w:pPr>
              <w:pStyle w:val="TableParagraph"/>
              <w:spacing w:line="268" w:lineRule="exact"/>
              <w:ind w:right="95"/>
              <w:jc w:val="right"/>
              <w:rPr>
                <w:sz w:val="24"/>
              </w:rPr>
            </w:pPr>
            <w:r>
              <w:rPr>
                <w:sz w:val="24"/>
              </w:rPr>
              <w:t>2</w:t>
            </w:r>
          </w:p>
        </w:tc>
        <w:tc>
          <w:tcPr>
            <w:tcW w:w="4278" w:type="dxa"/>
          </w:tcPr>
          <w:p w:rsidR="00894BD7" w:rsidRDefault="00891538">
            <w:pPr>
              <w:pStyle w:val="TableParagraph"/>
              <w:spacing w:line="268" w:lineRule="exact"/>
              <w:ind w:left="107"/>
              <w:rPr>
                <w:sz w:val="24"/>
              </w:rPr>
            </w:pPr>
            <w:r>
              <w:rPr>
                <w:sz w:val="24"/>
              </w:rPr>
              <w:t>ГРАДОНАЧЕЛНИК</w:t>
            </w:r>
          </w:p>
        </w:tc>
        <w:tc>
          <w:tcPr>
            <w:tcW w:w="1282" w:type="dxa"/>
          </w:tcPr>
          <w:p w:rsidR="00894BD7" w:rsidRDefault="00891538">
            <w:pPr>
              <w:pStyle w:val="TableParagraph"/>
              <w:spacing w:before="13"/>
              <w:ind w:right="94"/>
              <w:jc w:val="right"/>
              <w:rPr>
                <w:sz w:val="24"/>
              </w:rPr>
            </w:pPr>
            <w:r>
              <w:rPr>
                <w:sz w:val="24"/>
              </w:rPr>
              <w:t>1887</w:t>
            </w:r>
          </w:p>
        </w:tc>
        <w:tc>
          <w:tcPr>
            <w:tcW w:w="1263" w:type="dxa"/>
          </w:tcPr>
          <w:p w:rsidR="00894BD7" w:rsidRDefault="00891538">
            <w:pPr>
              <w:pStyle w:val="TableParagraph"/>
              <w:spacing w:before="13"/>
              <w:ind w:right="94"/>
              <w:jc w:val="right"/>
              <w:rPr>
                <w:sz w:val="24"/>
              </w:rPr>
            </w:pPr>
            <w:r>
              <w:rPr>
                <w:sz w:val="24"/>
              </w:rPr>
              <w:t>1590</w:t>
            </w:r>
          </w:p>
        </w:tc>
        <w:tc>
          <w:tcPr>
            <w:tcW w:w="1442" w:type="dxa"/>
          </w:tcPr>
          <w:p w:rsidR="00894BD7" w:rsidRDefault="00891538">
            <w:pPr>
              <w:pStyle w:val="TableParagraph"/>
              <w:spacing w:before="13"/>
              <w:ind w:right="94"/>
              <w:jc w:val="right"/>
              <w:rPr>
                <w:sz w:val="24"/>
              </w:rPr>
            </w:pPr>
            <w:r>
              <w:rPr>
                <w:sz w:val="24"/>
              </w:rPr>
              <w:t>297</w:t>
            </w:r>
          </w:p>
        </w:tc>
      </w:tr>
      <w:tr w:rsidR="00894BD7">
        <w:trPr>
          <w:trHeight w:val="318"/>
        </w:trPr>
        <w:tc>
          <w:tcPr>
            <w:tcW w:w="785" w:type="dxa"/>
          </w:tcPr>
          <w:p w:rsidR="00894BD7" w:rsidRDefault="00891538">
            <w:pPr>
              <w:pStyle w:val="TableParagraph"/>
              <w:spacing w:line="270" w:lineRule="exact"/>
              <w:ind w:right="95"/>
              <w:jc w:val="right"/>
              <w:rPr>
                <w:sz w:val="24"/>
              </w:rPr>
            </w:pPr>
            <w:r>
              <w:rPr>
                <w:sz w:val="24"/>
              </w:rPr>
              <w:t>3</w:t>
            </w:r>
          </w:p>
        </w:tc>
        <w:tc>
          <w:tcPr>
            <w:tcW w:w="4278" w:type="dxa"/>
          </w:tcPr>
          <w:p w:rsidR="00894BD7" w:rsidRDefault="00891538">
            <w:pPr>
              <w:pStyle w:val="TableParagraph"/>
              <w:spacing w:line="270" w:lineRule="exact"/>
              <w:ind w:left="107"/>
              <w:rPr>
                <w:sz w:val="24"/>
              </w:rPr>
            </w:pPr>
            <w:r>
              <w:rPr>
                <w:sz w:val="24"/>
              </w:rPr>
              <w:t>ГРАДСКО ВЕЋЕ</w:t>
            </w:r>
          </w:p>
        </w:tc>
        <w:tc>
          <w:tcPr>
            <w:tcW w:w="1282" w:type="dxa"/>
          </w:tcPr>
          <w:p w:rsidR="00894BD7" w:rsidRDefault="00891538">
            <w:pPr>
              <w:pStyle w:val="TableParagraph"/>
              <w:spacing w:before="13"/>
              <w:ind w:right="94"/>
              <w:jc w:val="right"/>
              <w:rPr>
                <w:sz w:val="24"/>
              </w:rPr>
            </w:pPr>
            <w:r>
              <w:rPr>
                <w:sz w:val="24"/>
              </w:rPr>
              <w:t>461</w:t>
            </w:r>
          </w:p>
        </w:tc>
        <w:tc>
          <w:tcPr>
            <w:tcW w:w="1263" w:type="dxa"/>
          </w:tcPr>
          <w:p w:rsidR="00894BD7" w:rsidRDefault="00891538">
            <w:pPr>
              <w:pStyle w:val="TableParagraph"/>
              <w:spacing w:before="13"/>
              <w:ind w:right="94"/>
              <w:jc w:val="right"/>
              <w:rPr>
                <w:sz w:val="24"/>
              </w:rPr>
            </w:pPr>
            <w:r>
              <w:rPr>
                <w:sz w:val="24"/>
              </w:rPr>
              <w:t>413</w:t>
            </w:r>
          </w:p>
        </w:tc>
        <w:tc>
          <w:tcPr>
            <w:tcW w:w="1442" w:type="dxa"/>
          </w:tcPr>
          <w:p w:rsidR="00894BD7" w:rsidRDefault="00891538">
            <w:pPr>
              <w:pStyle w:val="TableParagraph"/>
              <w:spacing w:before="13"/>
              <w:ind w:right="94"/>
              <w:jc w:val="right"/>
              <w:rPr>
                <w:sz w:val="24"/>
              </w:rPr>
            </w:pPr>
            <w:r>
              <w:rPr>
                <w:sz w:val="24"/>
              </w:rPr>
              <w:t>48</w:t>
            </w:r>
          </w:p>
        </w:tc>
      </w:tr>
      <w:tr w:rsidR="00894BD7">
        <w:trPr>
          <w:trHeight w:val="318"/>
        </w:trPr>
        <w:tc>
          <w:tcPr>
            <w:tcW w:w="785" w:type="dxa"/>
          </w:tcPr>
          <w:p w:rsidR="00894BD7" w:rsidRDefault="00891538">
            <w:pPr>
              <w:pStyle w:val="TableParagraph"/>
              <w:spacing w:line="268" w:lineRule="exact"/>
              <w:ind w:right="95"/>
              <w:jc w:val="right"/>
              <w:rPr>
                <w:sz w:val="24"/>
              </w:rPr>
            </w:pPr>
            <w:r>
              <w:rPr>
                <w:sz w:val="24"/>
              </w:rPr>
              <w:t>4</w:t>
            </w:r>
          </w:p>
        </w:tc>
        <w:tc>
          <w:tcPr>
            <w:tcW w:w="4278" w:type="dxa"/>
          </w:tcPr>
          <w:p w:rsidR="00894BD7" w:rsidRDefault="00891538">
            <w:pPr>
              <w:pStyle w:val="TableParagraph"/>
              <w:spacing w:line="268" w:lineRule="exact"/>
              <w:ind w:left="107"/>
              <w:rPr>
                <w:sz w:val="24"/>
              </w:rPr>
            </w:pPr>
            <w:r>
              <w:rPr>
                <w:sz w:val="24"/>
              </w:rPr>
              <w:t>НАЧЕЛНИК ГРАДСКЕ УПРАВЕ</w:t>
            </w:r>
          </w:p>
        </w:tc>
        <w:tc>
          <w:tcPr>
            <w:tcW w:w="1282" w:type="dxa"/>
          </w:tcPr>
          <w:p w:rsidR="00894BD7" w:rsidRDefault="00891538">
            <w:pPr>
              <w:pStyle w:val="TableParagraph"/>
              <w:spacing w:before="13"/>
              <w:ind w:right="94"/>
              <w:jc w:val="right"/>
              <w:rPr>
                <w:sz w:val="24"/>
              </w:rPr>
            </w:pPr>
            <w:r>
              <w:rPr>
                <w:sz w:val="24"/>
              </w:rPr>
              <w:t>1428</w:t>
            </w:r>
          </w:p>
        </w:tc>
        <w:tc>
          <w:tcPr>
            <w:tcW w:w="1263" w:type="dxa"/>
          </w:tcPr>
          <w:p w:rsidR="00894BD7" w:rsidRDefault="00891538">
            <w:pPr>
              <w:pStyle w:val="TableParagraph"/>
              <w:spacing w:before="13"/>
              <w:ind w:right="94"/>
              <w:jc w:val="right"/>
              <w:rPr>
                <w:sz w:val="24"/>
              </w:rPr>
            </w:pPr>
            <w:r>
              <w:rPr>
                <w:sz w:val="24"/>
              </w:rPr>
              <w:t>1302</w:t>
            </w:r>
          </w:p>
        </w:tc>
        <w:tc>
          <w:tcPr>
            <w:tcW w:w="1442" w:type="dxa"/>
          </w:tcPr>
          <w:p w:rsidR="00894BD7" w:rsidRDefault="00891538">
            <w:pPr>
              <w:pStyle w:val="TableParagraph"/>
              <w:spacing w:before="13"/>
              <w:ind w:right="94"/>
              <w:jc w:val="right"/>
              <w:rPr>
                <w:sz w:val="24"/>
              </w:rPr>
            </w:pPr>
            <w:r>
              <w:rPr>
                <w:sz w:val="24"/>
              </w:rPr>
              <w:t>126</w:t>
            </w:r>
          </w:p>
        </w:tc>
      </w:tr>
      <w:tr w:rsidR="00894BD7">
        <w:trPr>
          <w:trHeight w:val="551"/>
        </w:trPr>
        <w:tc>
          <w:tcPr>
            <w:tcW w:w="785" w:type="dxa"/>
          </w:tcPr>
          <w:p w:rsidR="00894BD7" w:rsidRDefault="00891538">
            <w:pPr>
              <w:pStyle w:val="TableParagraph"/>
              <w:spacing w:line="268" w:lineRule="exact"/>
              <w:ind w:right="95"/>
              <w:jc w:val="right"/>
              <w:rPr>
                <w:sz w:val="24"/>
              </w:rPr>
            </w:pPr>
            <w:r>
              <w:rPr>
                <w:sz w:val="24"/>
              </w:rPr>
              <w:t>5</w:t>
            </w:r>
          </w:p>
        </w:tc>
        <w:tc>
          <w:tcPr>
            <w:tcW w:w="4278" w:type="dxa"/>
          </w:tcPr>
          <w:p w:rsidR="00894BD7" w:rsidRDefault="00891538">
            <w:pPr>
              <w:pStyle w:val="TableParagraph"/>
              <w:spacing w:line="268" w:lineRule="exact"/>
              <w:ind w:left="107"/>
              <w:rPr>
                <w:sz w:val="24"/>
              </w:rPr>
            </w:pPr>
            <w:r>
              <w:rPr>
                <w:sz w:val="24"/>
              </w:rPr>
              <w:t>ОДЕЉЕЊЕ ЗА СКУПШТИНСКЕ И</w:t>
            </w:r>
          </w:p>
          <w:p w:rsidR="00894BD7" w:rsidRDefault="00891538">
            <w:pPr>
              <w:pStyle w:val="TableParagraph"/>
              <w:spacing w:line="264" w:lineRule="exact"/>
              <w:ind w:left="107"/>
              <w:rPr>
                <w:sz w:val="24"/>
              </w:rPr>
            </w:pPr>
            <w:r>
              <w:rPr>
                <w:sz w:val="24"/>
              </w:rPr>
              <w:t>ИЗВРШНЕ ПОСЛОВЕ</w:t>
            </w:r>
          </w:p>
        </w:tc>
        <w:tc>
          <w:tcPr>
            <w:tcW w:w="1282" w:type="dxa"/>
          </w:tcPr>
          <w:p w:rsidR="00894BD7" w:rsidRDefault="00891538">
            <w:pPr>
              <w:pStyle w:val="TableParagraph"/>
              <w:spacing w:before="128"/>
              <w:ind w:right="94"/>
              <w:jc w:val="right"/>
              <w:rPr>
                <w:sz w:val="24"/>
              </w:rPr>
            </w:pPr>
            <w:r>
              <w:rPr>
                <w:sz w:val="24"/>
              </w:rPr>
              <w:t>54</w:t>
            </w:r>
          </w:p>
        </w:tc>
        <w:tc>
          <w:tcPr>
            <w:tcW w:w="1263" w:type="dxa"/>
          </w:tcPr>
          <w:p w:rsidR="00894BD7" w:rsidRDefault="00891538">
            <w:pPr>
              <w:pStyle w:val="TableParagraph"/>
              <w:spacing w:before="128"/>
              <w:ind w:right="94"/>
              <w:jc w:val="right"/>
              <w:rPr>
                <w:sz w:val="24"/>
              </w:rPr>
            </w:pPr>
            <w:r>
              <w:rPr>
                <w:sz w:val="24"/>
              </w:rPr>
              <w:t>14</w:t>
            </w:r>
          </w:p>
        </w:tc>
        <w:tc>
          <w:tcPr>
            <w:tcW w:w="1442" w:type="dxa"/>
          </w:tcPr>
          <w:p w:rsidR="00894BD7" w:rsidRDefault="00891538">
            <w:pPr>
              <w:pStyle w:val="TableParagraph"/>
              <w:spacing w:before="128"/>
              <w:ind w:right="94"/>
              <w:jc w:val="right"/>
              <w:rPr>
                <w:sz w:val="24"/>
              </w:rPr>
            </w:pPr>
            <w:r>
              <w:rPr>
                <w:sz w:val="24"/>
              </w:rPr>
              <w:t>40</w:t>
            </w:r>
          </w:p>
        </w:tc>
      </w:tr>
      <w:tr w:rsidR="00894BD7">
        <w:trPr>
          <w:trHeight w:val="318"/>
        </w:trPr>
        <w:tc>
          <w:tcPr>
            <w:tcW w:w="785" w:type="dxa"/>
          </w:tcPr>
          <w:p w:rsidR="00894BD7" w:rsidRDefault="00891538">
            <w:pPr>
              <w:pStyle w:val="TableParagraph"/>
              <w:spacing w:line="268" w:lineRule="exact"/>
              <w:ind w:right="95"/>
              <w:jc w:val="right"/>
              <w:rPr>
                <w:sz w:val="24"/>
              </w:rPr>
            </w:pPr>
            <w:r>
              <w:rPr>
                <w:sz w:val="24"/>
              </w:rPr>
              <w:t>6</w:t>
            </w:r>
          </w:p>
        </w:tc>
        <w:tc>
          <w:tcPr>
            <w:tcW w:w="4278" w:type="dxa"/>
          </w:tcPr>
          <w:p w:rsidR="00894BD7" w:rsidRDefault="00891538">
            <w:pPr>
              <w:pStyle w:val="TableParagraph"/>
              <w:spacing w:line="268" w:lineRule="exact"/>
              <w:ind w:left="107"/>
              <w:rPr>
                <w:sz w:val="24"/>
              </w:rPr>
            </w:pPr>
            <w:r>
              <w:rPr>
                <w:sz w:val="24"/>
              </w:rPr>
              <w:t>ОДЕЉЕЊЕ ЗА ОПШТУ УПРАВУ</w:t>
            </w:r>
          </w:p>
        </w:tc>
        <w:tc>
          <w:tcPr>
            <w:tcW w:w="1282" w:type="dxa"/>
          </w:tcPr>
          <w:p w:rsidR="00894BD7" w:rsidRDefault="00891538">
            <w:pPr>
              <w:pStyle w:val="TableParagraph"/>
              <w:spacing w:before="13"/>
              <w:ind w:right="94"/>
              <w:jc w:val="right"/>
              <w:rPr>
                <w:sz w:val="24"/>
              </w:rPr>
            </w:pPr>
            <w:r>
              <w:rPr>
                <w:sz w:val="24"/>
              </w:rPr>
              <w:t>9351</w:t>
            </w:r>
          </w:p>
        </w:tc>
        <w:tc>
          <w:tcPr>
            <w:tcW w:w="1263" w:type="dxa"/>
          </w:tcPr>
          <w:p w:rsidR="00894BD7" w:rsidRDefault="00891538">
            <w:pPr>
              <w:pStyle w:val="TableParagraph"/>
              <w:spacing w:before="13"/>
              <w:ind w:right="94"/>
              <w:jc w:val="right"/>
              <w:rPr>
                <w:sz w:val="24"/>
              </w:rPr>
            </w:pPr>
            <w:r>
              <w:rPr>
                <w:sz w:val="24"/>
              </w:rPr>
              <w:t>9228</w:t>
            </w:r>
          </w:p>
        </w:tc>
        <w:tc>
          <w:tcPr>
            <w:tcW w:w="1442" w:type="dxa"/>
          </w:tcPr>
          <w:p w:rsidR="00894BD7" w:rsidRDefault="00891538">
            <w:pPr>
              <w:pStyle w:val="TableParagraph"/>
              <w:spacing w:before="13"/>
              <w:ind w:right="94"/>
              <w:jc w:val="right"/>
              <w:rPr>
                <w:sz w:val="24"/>
              </w:rPr>
            </w:pPr>
            <w:r>
              <w:rPr>
                <w:sz w:val="24"/>
              </w:rPr>
              <w:t>123</w:t>
            </w:r>
          </w:p>
        </w:tc>
      </w:tr>
      <w:tr w:rsidR="00894BD7">
        <w:trPr>
          <w:trHeight w:val="552"/>
        </w:trPr>
        <w:tc>
          <w:tcPr>
            <w:tcW w:w="785" w:type="dxa"/>
          </w:tcPr>
          <w:p w:rsidR="00894BD7" w:rsidRDefault="00891538">
            <w:pPr>
              <w:pStyle w:val="TableParagraph"/>
              <w:spacing w:line="268" w:lineRule="exact"/>
              <w:ind w:right="95"/>
              <w:jc w:val="right"/>
              <w:rPr>
                <w:sz w:val="24"/>
              </w:rPr>
            </w:pPr>
            <w:r>
              <w:rPr>
                <w:sz w:val="24"/>
              </w:rPr>
              <w:t>7</w:t>
            </w:r>
          </w:p>
        </w:tc>
        <w:tc>
          <w:tcPr>
            <w:tcW w:w="4278" w:type="dxa"/>
          </w:tcPr>
          <w:p w:rsidR="00894BD7" w:rsidRDefault="00891538">
            <w:pPr>
              <w:pStyle w:val="TableParagraph"/>
              <w:spacing w:line="268" w:lineRule="exact"/>
              <w:ind w:left="107"/>
              <w:rPr>
                <w:sz w:val="24"/>
              </w:rPr>
            </w:pPr>
            <w:r>
              <w:rPr>
                <w:sz w:val="24"/>
              </w:rPr>
              <w:t>ОДЕЉЕЊЕ ЗА ДРУШТВЕНЕ</w:t>
            </w:r>
          </w:p>
          <w:p w:rsidR="00894BD7" w:rsidRDefault="00891538">
            <w:pPr>
              <w:pStyle w:val="TableParagraph"/>
              <w:spacing w:line="264" w:lineRule="exact"/>
              <w:ind w:left="107"/>
              <w:rPr>
                <w:sz w:val="24"/>
              </w:rPr>
            </w:pPr>
            <w:r>
              <w:rPr>
                <w:sz w:val="24"/>
              </w:rPr>
              <w:t>ДЕЛАТНОСТИ</w:t>
            </w:r>
          </w:p>
        </w:tc>
        <w:tc>
          <w:tcPr>
            <w:tcW w:w="1282" w:type="dxa"/>
          </w:tcPr>
          <w:p w:rsidR="00894BD7" w:rsidRDefault="00891538">
            <w:pPr>
              <w:pStyle w:val="TableParagraph"/>
              <w:spacing w:before="128"/>
              <w:ind w:right="94"/>
              <w:jc w:val="right"/>
              <w:rPr>
                <w:sz w:val="24"/>
              </w:rPr>
            </w:pPr>
            <w:r>
              <w:rPr>
                <w:sz w:val="24"/>
              </w:rPr>
              <w:t>5392</w:t>
            </w:r>
          </w:p>
        </w:tc>
        <w:tc>
          <w:tcPr>
            <w:tcW w:w="1263" w:type="dxa"/>
          </w:tcPr>
          <w:p w:rsidR="00894BD7" w:rsidRDefault="00891538">
            <w:pPr>
              <w:pStyle w:val="TableParagraph"/>
              <w:spacing w:before="128"/>
              <w:ind w:right="94"/>
              <w:jc w:val="right"/>
              <w:rPr>
                <w:sz w:val="24"/>
              </w:rPr>
            </w:pPr>
            <w:r>
              <w:rPr>
                <w:sz w:val="24"/>
              </w:rPr>
              <w:t>5153</w:t>
            </w:r>
          </w:p>
        </w:tc>
        <w:tc>
          <w:tcPr>
            <w:tcW w:w="1442" w:type="dxa"/>
          </w:tcPr>
          <w:p w:rsidR="00894BD7" w:rsidRDefault="00891538">
            <w:pPr>
              <w:pStyle w:val="TableParagraph"/>
              <w:spacing w:before="128"/>
              <w:ind w:right="94"/>
              <w:jc w:val="right"/>
              <w:rPr>
                <w:sz w:val="24"/>
              </w:rPr>
            </w:pPr>
            <w:r>
              <w:rPr>
                <w:sz w:val="24"/>
              </w:rPr>
              <w:t>239</w:t>
            </w:r>
          </w:p>
        </w:tc>
      </w:tr>
      <w:tr w:rsidR="00894BD7">
        <w:trPr>
          <w:trHeight w:val="316"/>
        </w:trPr>
        <w:tc>
          <w:tcPr>
            <w:tcW w:w="785" w:type="dxa"/>
          </w:tcPr>
          <w:p w:rsidR="00894BD7" w:rsidRDefault="00891538">
            <w:pPr>
              <w:pStyle w:val="TableParagraph"/>
              <w:spacing w:line="268" w:lineRule="exact"/>
              <w:ind w:right="95"/>
              <w:jc w:val="right"/>
              <w:rPr>
                <w:sz w:val="24"/>
              </w:rPr>
            </w:pPr>
            <w:r>
              <w:rPr>
                <w:sz w:val="24"/>
              </w:rPr>
              <w:t>8</w:t>
            </w:r>
          </w:p>
        </w:tc>
        <w:tc>
          <w:tcPr>
            <w:tcW w:w="4278" w:type="dxa"/>
          </w:tcPr>
          <w:p w:rsidR="00894BD7" w:rsidRDefault="00891538">
            <w:pPr>
              <w:pStyle w:val="TableParagraph"/>
              <w:spacing w:line="268" w:lineRule="exact"/>
              <w:ind w:left="107"/>
              <w:rPr>
                <w:sz w:val="24"/>
              </w:rPr>
            </w:pPr>
            <w:r>
              <w:rPr>
                <w:sz w:val="24"/>
              </w:rPr>
              <w:t>ОДЕЉЕЊЕ ЗА ФИНАНСИЈЕ</w:t>
            </w:r>
          </w:p>
        </w:tc>
        <w:tc>
          <w:tcPr>
            <w:tcW w:w="1282" w:type="dxa"/>
          </w:tcPr>
          <w:p w:rsidR="00894BD7" w:rsidRDefault="00891538">
            <w:pPr>
              <w:pStyle w:val="TableParagraph"/>
              <w:spacing w:before="13"/>
              <w:ind w:right="94"/>
              <w:jc w:val="right"/>
              <w:rPr>
                <w:sz w:val="24"/>
              </w:rPr>
            </w:pPr>
            <w:r>
              <w:rPr>
                <w:sz w:val="24"/>
              </w:rPr>
              <w:t>197</w:t>
            </w:r>
          </w:p>
        </w:tc>
        <w:tc>
          <w:tcPr>
            <w:tcW w:w="1263" w:type="dxa"/>
          </w:tcPr>
          <w:p w:rsidR="00894BD7" w:rsidRDefault="00891538">
            <w:pPr>
              <w:pStyle w:val="TableParagraph"/>
              <w:spacing w:before="13"/>
              <w:ind w:right="94"/>
              <w:jc w:val="right"/>
              <w:rPr>
                <w:sz w:val="24"/>
              </w:rPr>
            </w:pPr>
            <w:r>
              <w:rPr>
                <w:sz w:val="24"/>
              </w:rPr>
              <w:t>1</w:t>
            </w:r>
          </w:p>
        </w:tc>
        <w:tc>
          <w:tcPr>
            <w:tcW w:w="1442" w:type="dxa"/>
          </w:tcPr>
          <w:p w:rsidR="00894BD7" w:rsidRDefault="00891538">
            <w:pPr>
              <w:pStyle w:val="TableParagraph"/>
              <w:spacing w:before="13"/>
              <w:ind w:right="94"/>
              <w:jc w:val="right"/>
              <w:rPr>
                <w:sz w:val="24"/>
              </w:rPr>
            </w:pPr>
            <w:r>
              <w:rPr>
                <w:sz w:val="24"/>
              </w:rPr>
              <w:t>196</w:t>
            </w:r>
          </w:p>
        </w:tc>
      </w:tr>
      <w:tr w:rsidR="00894BD7">
        <w:trPr>
          <w:trHeight w:val="554"/>
        </w:trPr>
        <w:tc>
          <w:tcPr>
            <w:tcW w:w="785" w:type="dxa"/>
          </w:tcPr>
          <w:p w:rsidR="00894BD7" w:rsidRDefault="00891538">
            <w:pPr>
              <w:pStyle w:val="TableParagraph"/>
              <w:spacing w:line="270" w:lineRule="exact"/>
              <w:ind w:right="95"/>
              <w:jc w:val="right"/>
              <w:rPr>
                <w:sz w:val="24"/>
              </w:rPr>
            </w:pPr>
            <w:r>
              <w:rPr>
                <w:sz w:val="24"/>
              </w:rPr>
              <w:t>9</w:t>
            </w:r>
          </w:p>
        </w:tc>
        <w:tc>
          <w:tcPr>
            <w:tcW w:w="4278" w:type="dxa"/>
          </w:tcPr>
          <w:p w:rsidR="00894BD7" w:rsidRDefault="00891538">
            <w:pPr>
              <w:pStyle w:val="TableParagraph"/>
              <w:spacing w:line="270" w:lineRule="exact"/>
              <w:ind w:left="107"/>
              <w:rPr>
                <w:sz w:val="24"/>
              </w:rPr>
            </w:pPr>
            <w:r>
              <w:rPr>
                <w:sz w:val="24"/>
              </w:rPr>
              <w:t>ОДЕЉЕЊЕ ЛОКАЛНЕ ПОРЕСКЕ</w:t>
            </w:r>
          </w:p>
          <w:p w:rsidR="00894BD7" w:rsidRDefault="00891538">
            <w:pPr>
              <w:pStyle w:val="TableParagraph"/>
              <w:spacing w:line="264" w:lineRule="exact"/>
              <w:ind w:left="107"/>
              <w:rPr>
                <w:sz w:val="24"/>
              </w:rPr>
            </w:pPr>
            <w:r>
              <w:rPr>
                <w:sz w:val="24"/>
              </w:rPr>
              <w:t>АДМИНИСТРАЦИЈЕ</w:t>
            </w:r>
          </w:p>
        </w:tc>
        <w:tc>
          <w:tcPr>
            <w:tcW w:w="1282" w:type="dxa"/>
          </w:tcPr>
          <w:p w:rsidR="00894BD7" w:rsidRDefault="00891538">
            <w:pPr>
              <w:pStyle w:val="TableParagraph"/>
              <w:spacing w:before="131"/>
              <w:ind w:right="94"/>
              <w:jc w:val="right"/>
              <w:rPr>
                <w:sz w:val="24"/>
              </w:rPr>
            </w:pPr>
            <w:r>
              <w:rPr>
                <w:sz w:val="24"/>
              </w:rPr>
              <w:t>12014</w:t>
            </w:r>
          </w:p>
        </w:tc>
        <w:tc>
          <w:tcPr>
            <w:tcW w:w="1263" w:type="dxa"/>
          </w:tcPr>
          <w:p w:rsidR="00894BD7" w:rsidRDefault="00891538">
            <w:pPr>
              <w:pStyle w:val="TableParagraph"/>
              <w:spacing w:before="131"/>
              <w:ind w:right="94"/>
              <w:jc w:val="right"/>
              <w:rPr>
                <w:sz w:val="24"/>
              </w:rPr>
            </w:pPr>
            <w:r>
              <w:rPr>
                <w:sz w:val="24"/>
              </w:rPr>
              <w:t>11556</w:t>
            </w:r>
          </w:p>
        </w:tc>
        <w:tc>
          <w:tcPr>
            <w:tcW w:w="1442" w:type="dxa"/>
          </w:tcPr>
          <w:p w:rsidR="00894BD7" w:rsidRDefault="00891538">
            <w:pPr>
              <w:pStyle w:val="TableParagraph"/>
              <w:spacing w:before="131"/>
              <w:ind w:right="94"/>
              <w:jc w:val="right"/>
              <w:rPr>
                <w:sz w:val="24"/>
              </w:rPr>
            </w:pPr>
            <w:r>
              <w:rPr>
                <w:sz w:val="24"/>
              </w:rPr>
              <w:t>458</w:t>
            </w:r>
          </w:p>
        </w:tc>
      </w:tr>
      <w:tr w:rsidR="00894BD7">
        <w:trPr>
          <w:trHeight w:val="316"/>
        </w:trPr>
        <w:tc>
          <w:tcPr>
            <w:tcW w:w="785" w:type="dxa"/>
          </w:tcPr>
          <w:p w:rsidR="00894BD7" w:rsidRDefault="00891538">
            <w:pPr>
              <w:pStyle w:val="TableParagraph"/>
              <w:spacing w:line="268" w:lineRule="exact"/>
              <w:ind w:right="95"/>
              <w:jc w:val="right"/>
              <w:rPr>
                <w:sz w:val="24"/>
              </w:rPr>
            </w:pPr>
            <w:r>
              <w:rPr>
                <w:sz w:val="24"/>
              </w:rPr>
              <w:t>10</w:t>
            </w:r>
          </w:p>
        </w:tc>
        <w:tc>
          <w:tcPr>
            <w:tcW w:w="4278" w:type="dxa"/>
          </w:tcPr>
          <w:p w:rsidR="00894BD7" w:rsidRDefault="00891538">
            <w:pPr>
              <w:pStyle w:val="TableParagraph"/>
              <w:spacing w:line="268" w:lineRule="exact"/>
              <w:ind w:left="107"/>
              <w:rPr>
                <w:sz w:val="24"/>
              </w:rPr>
            </w:pPr>
            <w:r>
              <w:rPr>
                <w:sz w:val="24"/>
              </w:rPr>
              <w:t>ОДЕЉЕЊЕ ЗА ПРИВРЕДУ</w:t>
            </w:r>
          </w:p>
        </w:tc>
        <w:tc>
          <w:tcPr>
            <w:tcW w:w="1282" w:type="dxa"/>
          </w:tcPr>
          <w:p w:rsidR="00894BD7" w:rsidRDefault="00891538">
            <w:pPr>
              <w:pStyle w:val="TableParagraph"/>
              <w:spacing w:before="11"/>
              <w:ind w:right="94"/>
              <w:jc w:val="right"/>
              <w:rPr>
                <w:sz w:val="24"/>
              </w:rPr>
            </w:pPr>
            <w:r>
              <w:rPr>
                <w:sz w:val="24"/>
              </w:rPr>
              <w:t>2721</w:t>
            </w:r>
          </w:p>
        </w:tc>
        <w:tc>
          <w:tcPr>
            <w:tcW w:w="1263" w:type="dxa"/>
          </w:tcPr>
          <w:p w:rsidR="00894BD7" w:rsidRDefault="00891538">
            <w:pPr>
              <w:pStyle w:val="TableParagraph"/>
              <w:spacing w:before="11"/>
              <w:ind w:right="94"/>
              <w:jc w:val="right"/>
              <w:rPr>
                <w:sz w:val="24"/>
              </w:rPr>
            </w:pPr>
            <w:r>
              <w:rPr>
                <w:sz w:val="24"/>
              </w:rPr>
              <w:t>2430</w:t>
            </w:r>
          </w:p>
        </w:tc>
        <w:tc>
          <w:tcPr>
            <w:tcW w:w="1442" w:type="dxa"/>
          </w:tcPr>
          <w:p w:rsidR="00894BD7" w:rsidRDefault="00891538">
            <w:pPr>
              <w:pStyle w:val="TableParagraph"/>
              <w:spacing w:before="11"/>
              <w:ind w:right="94"/>
              <w:jc w:val="right"/>
              <w:rPr>
                <w:sz w:val="24"/>
              </w:rPr>
            </w:pPr>
            <w:r>
              <w:rPr>
                <w:sz w:val="24"/>
              </w:rPr>
              <w:t>291</w:t>
            </w:r>
          </w:p>
        </w:tc>
      </w:tr>
      <w:tr w:rsidR="00894BD7">
        <w:trPr>
          <w:trHeight w:val="551"/>
        </w:trPr>
        <w:tc>
          <w:tcPr>
            <w:tcW w:w="785" w:type="dxa"/>
          </w:tcPr>
          <w:p w:rsidR="00894BD7" w:rsidRDefault="00891538">
            <w:pPr>
              <w:pStyle w:val="TableParagraph"/>
              <w:spacing w:line="268" w:lineRule="exact"/>
              <w:ind w:right="95"/>
              <w:jc w:val="right"/>
              <w:rPr>
                <w:sz w:val="24"/>
              </w:rPr>
            </w:pPr>
            <w:r>
              <w:rPr>
                <w:sz w:val="24"/>
              </w:rPr>
              <w:t>11</w:t>
            </w:r>
          </w:p>
        </w:tc>
        <w:tc>
          <w:tcPr>
            <w:tcW w:w="4278" w:type="dxa"/>
          </w:tcPr>
          <w:p w:rsidR="00894BD7" w:rsidRDefault="00891538">
            <w:pPr>
              <w:pStyle w:val="TableParagraph"/>
              <w:spacing w:line="268" w:lineRule="exact"/>
              <w:ind w:left="107"/>
              <w:rPr>
                <w:sz w:val="24"/>
              </w:rPr>
            </w:pPr>
            <w:r>
              <w:rPr>
                <w:sz w:val="24"/>
              </w:rPr>
              <w:t>ОДЕЉЕЊЕ ЗА КОМУНАЛНЕ</w:t>
            </w:r>
          </w:p>
          <w:p w:rsidR="00894BD7" w:rsidRDefault="00891538">
            <w:pPr>
              <w:pStyle w:val="TableParagraph"/>
              <w:spacing w:line="264" w:lineRule="exact"/>
              <w:ind w:left="107"/>
              <w:rPr>
                <w:sz w:val="24"/>
              </w:rPr>
            </w:pPr>
            <w:r>
              <w:rPr>
                <w:sz w:val="24"/>
              </w:rPr>
              <w:t>ПОСЛОВЕ</w:t>
            </w:r>
          </w:p>
        </w:tc>
        <w:tc>
          <w:tcPr>
            <w:tcW w:w="1282" w:type="dxa"/>
          </w:tcPr>
          <w:p w:rsidR="00894BD7" w:rsidRDefault="00891538">
            <w:pPr>
              <w:pStyle w:val="TableParagraph"/>
              <w:spacing w:before="131"/>
              <w:ind w:right="94"/>
              <w:jc w:val="right"/>
              <w:rPr>
                <w:sz w:val="24"/>
              </w:rPr>
            </w:pPr>
            <w:r>
              <w:rPr>
                <w:sz w:val="24"/>
              </w:rPr>
              <w:t>2400</w:t>
            </w:r>
          </w:p>
        </w:tc>
        <w:tc>
          <w:tcPr>
            <w:tcW w:w="1263" w:type="dxa"/>
          </w:tcPr>
          <w:p w:rsidR="00894BD7" w:rsidRDefault="00891538">
            <w:pPr>
              <w:pStyle w:val="TableParagraph"/>
              <w:spacing w:before="131"/>
              <w:ind w:right="94"/>
              <w:jc w:val="right"/>
              <w:rPr>
                <w:sz w:val="24"/>
              </w:rPr>
            </w:pPr>
            <w:r>
              <w:rPr>
                <w:sz w:val="24"/>
              </w:rPr>
              <w:t>1589</w:t>
            </w:r>
          </w:p>
        </w:tc>
        <w:tc>
          <w:tcPr>
            <w:tcW w:w="1442" w:type="dxa"/>
          </w:tcPr>
          <w:p w:rsidR="00894BD7" w:rsidRDefault="00891538">
            <w:pPr>
              <w:pStyle w:val="TableParagraph"/>
              <w:spacing w:before="131"/>
              <w:ind w:right="94"/>
              <w:jc w:val="right"/>
              <w:rPr>
                <w:sz w:val="24"/>
              </w:rPr>
            </w:pPr>
            <w:r>
              <w:rPr>
                <w:sz w:val="24"/>
              </w:rPr>
              <w:t>811</w:t>
            </w:r>
          </w:p>
        </w:tc>
      </w:tr>
      <w:tr w:rsidR="00894BD7">
        <w:trPr>
          <w:trHeight w:val="553"/>
        </w:trPr>
        <w:tc>
          <w:tcPr>
            <w:tcW w:w="785" w:type="dxa"/>
          </w:tcPr>
          <w:p w:rsidR="00894BD7" w:rsidRDefault="00891538">
            <w:pPr>
              <w:pStyle w:val="TableParagraph"/>
              <w:spacing w:line="270" w:lineRule="exact"/>
              <w:ind w:right="95"/>
              <w:jc w:val="right"/>
              <w:rPr>
                <w:sz w:val="24"/>
              </w:rPr>
            </w:pPr>
            <w:r>
              <w:rPr>
                <w:sz w:val="24"/>
              </w:rPr>
              <w:t>12</w:t>
            </w:r>
          </w:p>
        </w:tc>
        <w:tc>
          <w:tcPr>
            <w:tcW w:w="4278" w:type="dxa"/>
          </w:tcPr>
          <w:p w:rsidR="00894BD7" w:rsidRDefault="00891538">
            <w:pPr>
              <w:pStyle w:val="TableParagraph"/>
              <w:spacing w:line="270" w:lineRule="exact"/>
              <w:ind w:left="107"/>
              <w:rPr>
                <w:sz w:val="24"/>
              </w:rPr>
            </w:pPr>
            <w:r>
              <w:rPr>
                <w:sz w:val="24"/>
              </w:rPr>
              <w:t>ОДЕЉЕЊЕ ИНСПЕКЦИЈЕ И</w:t>
            </w:r>
          </w:p>
          <w:p w:rsidR="00894BD7" w:rsidRDefault="00891538">
            <w:pPr>
              <w:pStyle w:val="TableParagraph"/>
              <w:spacing w:line="264" w:lineRule="exact"/>
              <w:ind w:left="107"/>
              <w:rPr>
                <w:sz w:val="24"/>
              </w:rPr>
            </w:pPr>
            <w:r>
              <w:rPr>
                <w:sz w:val="24"/>
              </w:rPr>
              <w:t>КОМУНАЛНЕ ПОЛИЦИЈЕ</w:t>
            </w:r>
          </w:p>
        </w:tc>
        <w:tc>
          <w:tcPr>
            <w:tcW w:w="1282" w:type="dxa"/>
          </w:tcPr>
          <w:p w:rsidR="00894BD7" w:rsidRDefault="00891538">
            <w:pPr>
              <w:pStyle w:val="TableParagraph"/>
              <w:spacing w:before="131"/>
              <w:ind w:right="94"/>
              <w:jc w:val="right"/>
              <w:rPr>
                <w:sz w:val="24"/>
              </w:rPr>
            </w:pPr>
            <w:r>
              <w:rPr>
                <w:sz w:val="24"/>
              </w:rPr>
              <w:t>2472</w:t>
            </w:r>
          </w:p>
        </w:tc>
        <w:tc>
          <w:tcPr>
            <w:tcW w:w="1263" w:type="dxa"/>
          </w:tcPr>
          <w:p w:rsidR="00894BD7" w:rsidRDefault="00891538">
            <w:pPr>
              <w:pStyle w:val="TableParagraph"/>
              <w:spacing w:before="131"/>
              <w:ind w:right="94"/>
              <w:jc w:val="right"/>
              <w:rPr>
                <w:sz w:val="24"/>
              </w:rPr>
            </w:pPr>
            <w:r>
              <w:rPr>
                <w:sz w:val="24"/>
              </w:rPr>
              <w:t>2265</w:t>
            </w:r>
          </w:p>
        </w:tc>
        <w:tc>
          <w:tcPr>
            <w:tcW w:w="1442" w:type="dxa"/>
          </w:tcPr>
          <w:p w:rsidR="00894BD7" w:rsidRDefault="00891538">
            <w:pPr>
              <w:pStyle w:val="TableParagraph"/>
              <w:spacing w:before="131"/>
              <w:ind w:right="94"/>
              <w:jc w:val="right"/>
              <w:rPr>
                <w:sz w:val="24"/>
              </w:rPr>
            </w:pPr>
            <w:r>
              <w:rPr>
                <w:sz w:val="24"/>
              </w:rPr>
              <w:t>207</w:t>
            </w:r>
          </w:p>
        </w:tc>
      </w:tr>
      <w:tr w:rsidR="00894BD7">
        <w:trPr>
          <w:trHeight w:val="371"/>
        </w:trPr>
        <w:tc>
          <w:tcPr>
            <w:tcW w:w="785" w:type="dxa"/>
          </w:tcPr>
          <w:p w:rsidR="00894BD7" w:rsidRDefault="00891538">
            <w:pPr>
              <w:pStyle w:val="TableParagraph"/>
              <w:spacing w:line="268" w:lineRule="exact"/>
              <w:ind w:right="95"/>
              <w:jc w:val="right"/>
              <w:rPr>
                <w:sz w:val="24"/>
              </w:rPr>
            </w:pPr>
            <w:r>
              <w:rPr>
                <w:sz w:val="24"/>
              </w:rPr>
              <w:t>13</w:t>
            </w:r>
          </w:p>
        </w:tc>
        <w:tc>
          <w:tcPr>
            <w:tcW w:w="4278" w:type="dxa"/>
          </w:tcPr>
          <w:p w:rsidR="00894BD7" w:rsidRDefault="00891538">
            <w:pPr>
              <w:pStyle w:val="TableParagraph"/>
              <w:spacing w:line="268" w:lineRule="exact"/>
              <w:ind w:left="107"/>
              <w:rPr>
                <w:sz w:val="24"/>
              </w:rPr>
            </w:pPr>
            <w:r>
              <w:rPr>
                <w:sz w:val="24"/>
              </w:rPr>
              <w:t>ОДЕЉЕЊЕ ЗА ПОЉОПРИВРЕДУ</w:t>
            </w:r>
          </w:p>
        </w:tc>
        <w:tc>
          <w:tcPr>
            <w:tcW w:w="1282" w:type="dxa"/>
          </w:tcPr>
          <w:p w:rsidR="00894BD7" w:rsidRDefault="00891538">
            <w:pPr>
              <w:pStyle w:val="TableParagraph"/>
              <w:spacing w:before="39"/>
              <w:ind w:right="94"/>
              <w:jc w:val="right"/>
              <w:rPr>
                <w:sz w:val="24"/>
              </w:rPr>
            </w:pPr>
            <w:r>
              <w:rPr>
                <w:sz w:val="24"/>
              </w:rPr>
              <w:t>624</w:t>
            </w:r>
          </w:p>
        </w:tc>
        <w:tc>
          <w:tcPr>
            <w:tcW w:w="1263" w:type="dxa"/>
          </w:tcPr>
          <w:p w:rsidR="00894BD7" w:rsidRDefault="00891538">
            <w:pPr>
              <w:pStyle w:val="TableParagraph"/>
              <w:spacing w:before="39"/>
              <w:ind w:right="94"/>
              <w:jc w:val="right"/>
              <w:rPr>
                <w:sz w:val="24"/>
              </w:rPr>
            </w:pPr>
            <w:r>
              <w:rPr>
                <w:sz w:val="24"/>
              </w:rPr>
              <w:t>181</w:t>
            </w:r>
          </w:p>
        </w:tc>
        <w:tc>
          <w:tcPr>
            <w:tcW w:w="1442" w:type="dxa"/>
          </w:tcPr>
          <w:p w:rsidR="00894BD7" w:rsidRDefault="00891538">
            <w:pPr>
              <w:pStyle w:val="TableParagraph"/>
              <w:spacing w:before="39"/>
              <w:ind w:right="94"/>
              <w:jc w:val="right"/>
              <w:rPr>
                <w:sz w:val="24"/>
              </w:rPr>
            </w:pPr>
            <w:r>
              <w:rPr>
                <w:sz w:val="24"/>
              </w:rPr>
              <w:t>443</w:t>
            </w:r>
          </w:p>
        </w:tc>
      </w:tr>
      <w:tr w:rsidR="00894BD7">
        <w:trPr>
          <w:trHeight w:val="551"/>
        </w:trPr>
        <w:tc>
          <w:tcPr>
            <w:tcW w:w="785" w:type="dxa"/>
          </w:tcPr>
          <w:p w:rsidR="00894BD7" w:rsidRDefault="00891538">
            <w:pPr>
              <w:pStyle w:val="TableParagraph"/>
              <w:spacing w:line="268" w:lineRule="exact"/>
              <w:ind w:right="95"/>
              <w:jc w:val="right"/>
              <w:rPr>
                <w:sz w:val="24"/>
              </w:rPr>
            </w:pPr>
            <w:r>
              <w:rPr>
                <w:sz w:val="24"/>
              </w:rPr>
              <w:t>14</w:t>
            </w:r>
          </w:p>
        </w:tc>
        <w:tc>
          <w:tcPr>
            <w:tcW w:w="4278" w:type="dxa"/>
          </w:tcPr>
          <w:p w:rsidR="00894BD7" w:rsidRDefault="00891538">
            <w:pPr>
              <w:pStyle w:val="TableParagraph"/>
              <w:spacing w:line="268" w:lineRule="exact"/>
              <w:ind w:left="107"/>
              <w:rPr>
                <w:sz w:val="24"/>
              </w:rPr>
            </w:pPr>
            <w:r>
              <w:rPr>
                <w:sz w:val="24"/>
              </w:rPr>
              <w:t>СЛУЖБА ЗА ИНФОРМАЦИОНЕ И</w:t>
            </w:r>
          </w:p>
          <w:p w:rsidR="00894BD7" w:rsidRDefault="00891538">
            <w:pPr>
              <w:pStyle w:val="TableParagraph"/>
              <w:spacing w:line="264" w:lineRule="exact"/>
              <w:ind w:left="107"/>
              <w:rPr>
                <w:sz w:val="24"/>
              </w:rPr>
            </w:pPr>
            <w:r>
              <w:rPr>
                <w:sz w:val="24"/>
              </w:rPr>
              <w:t>КОМУНИКАЦИОНЕ СИСТЕМЕ</w:t>
            </w:r>
          </w:p>
        </w:tc>
        <w:tc>
          <w:tcPr>
            <w:tcW w:w="1282" w:type="dxa"/>
          </w:tcPr>
          <w:p w:rsidR="00894BD7" w:rsidRDefault="00891538">
            <w:pPr>
              <w:pStyle w:val="TableParagraph"/>
              <w:spacing w:before="131"/>
              <w:ind w:right="94"/>
              <w:jc w:val="right"/>
              <w:rPr>
                <w:sz w:val="24"/>
              </w:rPr>
            </w:pPr>
            <w:r>
              <w:rPr>
                <w:sz w:val="24"/>
              </w:rPr>
              <w:t>0</w:t>
            </w:r>
          </w:p>
        </w:tc>
        <w:tc>
          <w:tcPr>
            <w:tcW w:w="1263" w:type="dxa"/>
          </w:tcPr>
          <w:p w:rsidR="00894BD7" w:rsidRDefault="00891538">
            <w:pPr>
              <w:pStyle w:val="TableParagraph"/>
              <w:spacing w:before="131"/>
              <w:ind w:right="94"/>
              <w:jc w:val="right"/>
              <w:rPr>
                <w:sz w:val="24"/>
              </w:rPr>
            </w:pPr>
            <w:r>
              <w:rPr>
                <w:sz w:val="24"/>
              </w:rPr>
              <w:t>0</w:t>
            </w:r>
          </w:p>
        </w:tc>
        <w:tc>
          <w:tcPr>
            <w:tcW w:w="1442" w:type="dxa"/>
          </w:tcPr>
          <w:p w:rsidR="00894BD7" w:rsidRDefault="00891538">
            <w:pPr>
              <w:pStyle w:val="TableParagraph"/>
              <w:spacing w:before="131"/>
              <w:ind w:right="94"/>
              <w:jc w:val="right"/>
              <w:rPr>
                <w:sz w:val="24"/>
              </w:rPr>
            </w:pPr>
            <w:r>
              <w:rPr>
                <w:sz w:val="24"/>
              </w:rPr>
              <w:t>0</w:t>
            </w:r>
          </w:p>
        </w:tc>
      </w:tr>
      <w:tr w:rsidR="00894BD7">
        <w:trPr>
          <w:trHeight w:val="552"/>
        </w:trPr>
        <w:tc>
          <w:tcPr>
            <w:tcW w:w="785" w:type="dxa"/>
          </w:tcPr>
          <w:p w:rsidR="00894BD7" w:rsidRDefault="00891538">
            <w:pPr>
              <w:pStyle w:val="TableParagraph"/>
              <w:spacing w:line="268" w:lineRule="exact"/>
              <w:ind w:right="95"/>
              <w:jc w:val="right"/>
              <w:rPr>
                <w:sz w:val="24"/>
              </w:rPr>
            </w:pPr>
            <w:r>
              <w:rPr>
                <w:sz w:val="24"/>
              </w:rPr>
              <w:t>15</w:t>
            </w:r>
          </w:p>
        </w:tc>
        <w:tc>
          <w:tcPr>
            <w:tcW w:w="4278" w:type="dxa"/>
          </w:tcPr>
          <w:p w:rsidR="00894BD7" w:rsidRDefault="00891538">
            <w:pPr>
              <w:pStyle w:val="TableParagraph"/>
              <w:spacing w:line="268" w:lineRule="exact"/>
              <w:ind w:left="107"/>
              <w:rPr>
                <w:sz w:val="24"/>
              </w:rPr>
            </w:pPr>
            <w:r>
              <w:rPr>
                <w:sz w:val="24"/>
              </w:rPr>
              <w:t>СЛУЖБА ЗА ЗАЈЕДНИЧКЕ</w:t>
            </w:r>
          </w:p>
          <w:p w:rsidR="00894BD7" w:rsidRDefault="00891538">
            <w:pPr>
              <w:pStyle w:val="TableParagraph"/>
              <w:spacing w:line="264" w:lineRule="exact"/>
              <w:ind w:left="107"/>
              <w:rPr>
                <w:sz w:val="24"/>
              </w:rPr>
            </w:pPr>
            <w:r>
              <w:rPr>
                <w:sz w:val="24"/>
              </w:rPr>
              <w:t>ПОСЛОВЕ</w:t>
            </w:r>
          </w:p>
        </w:tc>
        <w:tc>
          <w:tcPr>
            <w:tcW w:w="1282" w:type="dxa"/>
          </w:tcPr>
          <w:p w:rsidR="00894BD7" w:rsidRDefault="00891538">
            <w:pPr>
              <w:pStyle w:val="TableParagraph"/>
              <w:spacing w:before="131"/>
              <w:ind w:right="94"/>
              <w:jc w:val="right"/>
              <w:rPr>
                <w:sz w:val="24"/>
              </w:rPr>
            </w:pPr>
            <w:r>
              <w:rPr>
                <w:sz w:val="24"/>
              </w:rPr>
              <w:t>3</w:t>
            </w:r>
          </w:p>
        </w:tc>
        <w:tc>
          <w:tcPr>
            <w:tcW w:w="1263" w:type="dxa"/>
          </w:tcPr>
          <w:p w:rsidR="00894BD7" w:rsidRDefault="00891538">
            <w:pPr>
              <w:pStyle w:val="TableParagraph"/>
              <w:spacing w:before="131"/>
              <w:ind w:right="94"/>
              <w:jc w:val="right"/>
              <w:rPr>
                <w:sz w:val="24"/>
              </w:rPr>
            </w:pPr>
            <w:r>
              <w:rPr>
                <w:sz w:val="24"/>
              </w:rPr>
              <w:t>1</w:t>
            </w:r>
          </w:p>
        </w:tc>
        <w:tc>
          <w:tcPr>
            <w:tcW w:w="1442" w:type="dxa"/>
          </w:tcPr>
          <w:p w:rsidR="00894BD7" w:rsidRDefault="00891538">
            <w:pPr>
              <w:pStyle w:val="TableParagraph"/>
              <w:spacing w:before="131"/>
              <w:ind w:right="94"/>
              <w:jc w:val="right"/>
              <w:rPr>
                <w:sz w:val="24"/>
              </w:rPr>
            </w:pPr>
            <w:r>
              <w:rPr>
                <w:sz w:val="24"/>
              </w:rPr>
              <w:t>2</w:t>
            </w:r>
          </w:p>
        </w:tc>
      </w:tr>
      <w:tr w:rsidR="00894BD7">
        <w:trPr>
          <w:trHeight w:val="553"/>
        </w:trPr>
        <w:tc>
          <w:tcPr>
            <w:tcW w:w="785" w:type="dxa"/>
          </w:tcPr>
          <w:p w:rsidR="00894BD7" w:rsidRDefault="00891538">
            <w:pPr>
              <w:pStyle w:val="TableParagraph"/>
              <w:spacing w:line="270" w:lineRule="exact"/>
              <w:ind w:right="95"/>
              <w:jc w:val="right"/>
              <w:rPr>
                <w:sz w:val="24"/>
              </w:rPr>
            </w:pPr>
            <w:r>
              <w:rPr>
                <w:sz w:val="24"/>
              </w:rPr>
              <w:t>16</w:t>
            </w:r>
          </w:p>
        </w:tc>
        <w:tc>
          <w:tcPr>
            <w:tcW w:w="4278" w:type="dxa"/>
          </w:tcPr>
          <w:p w:rsidR="00894BD7" w:rsidRDefault="00891538">
            <w:pPr>
              <w:pStyle w:val="TableParagraph"/>
              <w:spacing w:line="270" w:lineRule="exact"/>
              <w:ind w:left="107"/>
              <w:rPr>
                <w:sz w:val="24"/>
              </w:rPr>
            </w:pPr>
            <w:r>
              <w:rPr>
                <w:sz w:val="24"/>
              </w:rPr>
              <w:t>СЛУЖБА ЗА ИМОВИНСКО-ПРАВНЕ</w:t>
            </w:r>
          </w:p>
          <w:p w:rsidR="00894BD7" w:rsidRDefault="00891538">
            <w:pPr>
              <w:pStyle w:val="TableParagraph"/>
              <w:spacing w:line="264" w:lineRule="exact"/>
              <w:ind w:left="107"/>
              <w:rPr>
                <w:sz w:val="24"/>
              </w:rPr>
            </w:pPr>
            <w:r>
              <w:rPr>
                <w:sz w:val="24"/>
              </w:rPr>
              <w:t>ПОСЛОВЕ</w:t>
            </w:r>
          </w:p>
        </w:tc>
        <w:tc>
          <w:tcPr>
            <w:tcW w:w="1282" w:type="dxa"/>
          </w:tcPr>
          <w:p w:rsidR="00894BD7" w:rsidRDefault="00891538">
            <w:pPr>
              <w:pStyle w:val="TableParagraph"/>
              <w:spacing w:before="131"/>
              <w:ind w:right="94"/>
              <w:jc w:val="right"/>
              <w:rPr>
                <w:sz w:val="24"/>
              </w:rPr>
            </w:pPr>
            <w:r>
              <w:rPr>
                <w:sz w:val="24"/>
              </w:rPr>
              <w:t>401</w:t>
            </w:r>
          </w:p>
        </w:tc>
        <w:tc>
          <w:tcPr>
            <w:tcW w:w="1263" w:type="dxa"/>
          </w:tcPr>
          <w:p w:rsidR="00894BD7" w:rsidRDefault="00891538">
            <w:pPr>
              <w:pStyle w:val="TableParagraph"/>
              <w:spacing w:before="131"/>
              <w:ind w:right="94"/>
              <w:jc w:val="right"/>
              <w:rPr>
                <w:sz w:val="24"/>
              </w:rPr>
            </w:pPr>
            <w:r>
              <w:rPr>
                <w:sz w:val="24"/>
              </w:rPr>
              <w:t>58</w:t>
            </w:r>
          </w:p>
        </w:tc>
        <w:tc>
          <w:tcPr>
            <w:tcW w:w="1442" w:type="dxa"/>
          </w:tcPr>
          <w:p w:rsidR="00894BD7" w:rsidRDefault="00891538">
            <w:pPr>
              <w:pStyle w:val="TableParagraph"/>
              <w:spacing w:before="131"/>
              <w:ind w:right="94"/>
              <w:jc w:val="right"/>
              <w:rPr>
                <w:sz w:val="24"/>
              </w:rPr>
            </w:pPr>
            <w:r>
              <w:rPr>
                <w:sz w:val="24"/>
              </w:rPr>
              <w:t>343</w:t>
            </w:r>
          </w:p>
        </w:tc>
      </w:tr>
      <w:tr w:rsidR="00894BD7">
        <w:trPr>
          <w:trHeight w:val="434"/>
        </w:trPr>
        <w:tc>
          <w:tcPr>
            <w:tcW w:w="785" w:type="dxa"/>
          </w:tcPr>
          <w:p w:rsidR="00894BD7" w:rsidRDefault="00891538">
            <w:pPr>
              <w:pStyle w:val="TableParagraph"/>
              <w:spacing w:line="268" w:lineRule="exact"/>
              <w:ind w:right="95"/>
              <w:jc w:val="right"/>
              <w:rPr>
                <w:sz w:val="24"/>
              </w:rPr>
            </w:pPr>
            <w:r>
              <w:rPr>
                <w:sz w:val="24"/>
              </w:rPr>
              <w:t>17</w:t>
            </w:r>
          </w:p>
        </w:tc>
        <w:tc>
          <w:tcPr>
            <w:tcW w:w="4278" w:type="dxa"/>
          </w:tcPr>
          <w:p w:rsidR="00894BD7" w:rsidRDefault="00891538">
            <w:pPr>
              <w:pStyle w:val="TableParagraph"/>
              <w:spacing w:line="268" w:lineRule="exact"/>
              <w:ind w:left="107"/>
              <w:rPr>
                <w:sz w:val="24"/>
              </w:rPr>
            </w:pPr>
            <w:r>
              <w:rPr>
                <w:sz w:val="24"/>
              </w:rPr>
              <w:t>ЗАШТИТНИК ГРАЂАНА</w:t>
            </w:r>
          </w:p>
        </w:tc>
        <w:tc>
          <w:tcPr>
            <w:tcW w:w="1282" w:type="dxa"/>
          </w:tcPr>
          <w:p w:rsidR="00894BD7" w:rsidRDefault="00891538">
            <w:pPr>
              <w:pStyle w:val="TableParagraph"/>
              <w:spacing w:before="71"/>
              <w:ind w:right="94"/>
              <w:jc w:val="right"/>
              <w:rPr>
                <w:sz w:val="24"/>
              </w:rPr>
            </w:pPr>
            <w:r>
              <w:rPr>
                <w:sz w:val="24"/>
              </w:rPr>
              <w:t>125</w:t>
            </w:r>
          </w:p>
        </w:tc>
        <w:tc>
          <w:tcPr>
            <w:tcW w:w="1263" w:type="dxa"/>
          </w:tcPr>
          <w:p w:rsidR="00894BD7" w:rsidRDefault="00891538">
            <w:pPr>
              <w:pStyle w:val="TableParagraph"/>
              <w:spacing w:before="71"/>
              <w:ind w:right="94"/>
              <w:jc w:val="right"/>
              <w:rPr>
                <w:sz w:val="24"/>
              </w:rPr>
            </w:pPr>
            <w:r>
              <w:rPr>
                <w:sz w:val="24"/>
              </w:rPr>
              <w:t>125</w:t>
            </w:r>
          </w:p>
        </w:tc>
        <w:tc>
          <w:tcPr>
            <w:tcW w:w="1442" w:type="dxa"/>
          </w:tcPr>
          <w:p w:rsidR="00894BD7" w:rsidRDefault="00891538">
            <w:pPr>
              <w:pStyle w:val="TableParagraph"/>
              <w:spacing w:before="71"/>
              <w:ind w:right="94"/>
              <w:jc w:val="right"/>
              <w:rPr>
                <w:sz w:val="24"/>
              </w:rPr>
            </w:pPr>
            <w:r>
              <w:rPr>
                <w:sz w:val="24"/>
              </w:rPr>
              <w:t>0</w:t>
            </w:r>
          </w:p>
        </w:tc>
      </w:tr>
      <w:tr w:rsidR="00894BD7">
        <w:trPr>
          <w:trHeight w:val="726"/>
        </w:trPr>
        <w:tc>
          <w:tcPr>
            <w:tcW w:w="785" w:type="dxa"/>
          </w:tcPr>
          <w:p w:rsidR="00894BD7" w:rsidRDefault="00894BD7">
            <w:pPr>
              <w:pStyle w:val="TableParagraph"/>
              <w:rPr>
                <w:sz w:val="24"/>
              </w:rPr>
            </w:pPr>
          </w:p>
        </w:tc>
        <w:tc>
          <w:tcPr>
            <w:tcW w:w="4278" w:type="dxa"/>
          </w:tcPr>
          <w:p w:rsidR="00894BD7" w:rsidRDefault="00891538">
            <w:pPr>
              <w:pStyle w:val="TableParagraph"/>
              <w:spacing w:before="222"/>
              <w:ind w:right="98"/>
              <w:jc w:val="right"/>
              <w:rPr>
                <w:b/>
                <w:sz w:val="24"/>
              </w:rPr>
            </w:pPr>
            <w:r>
              <w:rPr>
                <w:b/>
                <w:sz w:val="24"/>
              </w:rPr>
              <w:t>УКУПНО</w:t>
            </w:r>
          </w:p>
        </w:tc>
        <w:tc>
          <w:tcPr>
            <w:tcW w:w="1282" w:type="dxa"/>
          </w:tcPr>
          <w:p w:rsidR="00894BD7" w:rsidRDefault="00891538">
            <w:pPr>
              <w:pStyle w:val="TableParagraph"/>
              <w:spacing w:before="222"/>
              <w:ind w:right="94"/>
              <w:jc w:val="right"/>
              <w:rPr>
                <w:b/>
                <w:sz w:val="24"/>
              </w:rPr>
            </w:pPr>
            <w:r>
              <w:rPr>
                <w:b/>
                <w:sz w:val="24"/>
              </w:rPr>
              <w:t>40862</w:t>
            </w:r>
          </w:p>
        </w:tc>
        <w:tc>
          <w:tcPr>
            <w:tcW w:w="1263" w:type="dxa"/>
          </w:tcPr>
          <w:p w:rsidR="00894BD7" w:rsidRDefault="00891538">
            <w:pPr>
              <w:pStyle w:val="TableParagraph"/>
              <w:spacing w:before="222"/>
              <w:ind w:right="94"/>
              <w:jc w:val="right"/>
              <w:rPr>
                <w:b/>
                <w:sz w:val="24"/>
              </w:rPr>
            </w:pPr>
            <w:r>
              <w:rPr>
                <w:b/>
                <w:sz w:val="24"/>
              </w:rPr>
              <w:t>36919</w:t>
            </w:r>
          </w:p>
        </w:tc>
        <w:tc>
          <w:tcPr>
            <w:tcW w:w="1442" w:type="dxa"/>
          </w:tcPr>
          <w:p w:rsidR="00894BD7" w:rsidRDefault="00891538">
            <w:pPr>
              <w:pStyle w:val="TableParagraph"/>
              <w:spacing w:before="222"/>
              <w:ind w:right="94"/>
              <w:jc w:val="right"/>
              <w:rPr>
                <w:b/>
                <w:sz w:val="24"/>
              </w:rPr>
            </w:pPr>
            <w:r>
              <w:rPr>
                <w:b/>
                <w:sz w:val="24"/>
              </w:rPr>
              <w:t>3943</w:t>
            </w:r>
          </w:p>
        </w:tc>
      </w:tr>
    </w:tbl>
    <w:p w:rsidR="00894BD7" w:rsidRDefault="00894BD7">
      <w:pPr>
        <w:jc w:val="right"/>
        <w:rPr>
          <w:sz w:val="24"/>
        </w:rPr>
        <w:sectPr w:rsidR="00894BD7">
          <w:pgSz w:w="11910" w:h="16850"/>
          <w:pgMar w:top="1120" w:right="300" w:bottom="740" w:left="660" w:header="0" w:footer="547" w:gutter="0"/>
          <w:cols w:space="720"/>
        </w:sectPr>
      </w:pPr>
    </w:p>
    <w:p w:rsidR="00894BD7" w:rsidRDefault="00891538">
      <w:pPr>
        <w:pStyle w:val="Heading1"/>
        <w:numPr>
          <w:ilvl w:val="0"/>
          <w:numId w:val="5"/>
        </w:numPr>
        <w:tabs>
          <w:tab w:val="left" w:pos="1248"/>
          <w:tab w:val="left" w:pos="1249"/>
          <w:tab w:val="left" w:pos="3204"/>
          <w:tab w:val="left" w:pos="3828"/>
          <w:tab w:val="left" w:pos="6586"/>
          <w:tab w:val="left" w:pos="7210"/>
          <w:tab w:val="left" w:pos="9851"/>
        </w:tabs>
        <w:spacing w:before="69"/>
        <w:ind w:left="472" w:right="828" w:firstLine="0"/>
      </w:pPr>
      <w:bookmarkStart w:id="78" w:name="_TOC_250006"/>
      <w:r>
        <w:rPr>
          <w:spacing w:val="-3"/>
        </w:rPr>
        <w:lastRenderedPageBreak/>
        <w:t>ПОДАЦИ</w:t>
      </w:r>
      <w:r>
        <w:rPr>
          <w:spacing w:val="-3"/>
        </w:rPr>
        <w:tab/>
      </w:r>
      <w:r>
        <w:t>О</w:t>
      </w:r>
      <w:r>
        <w:tab/>
      </w:r>
      <w:r>
        <w:rPr>
          <w:spacing w:val="-5"/>
        </w:rPr>
        <w:t>ПРИХОДИМА</w:t>
      </w:r>
      <w:r>
        <w:rPr>
          <w:spacing w:val="-5"/>
        </w:rPr>
        <w:tab/>
      </w:r>
      <w:r>
        <w:t>И</w:t>
      </w:r>
      <w:r>
        <w:tab/>
      </w:r>
      <w:r>
        <w:rPr>
          <w:spacing w:val="-13"/>
        </w:rPr>
        <w:t>РАСХОДИМА</w:t>
      </w:r>
      <w:r>
        <w:rPr>
          <w:spacing w:val="-13"/>
        </w:rPr>
        <w:tab/>
      </w:r>
      <w:r>
        <w:rPr>
          <w:spacing w:val="-17"/>
        </w:rPr>
        <w:t xml:space="preserve">У </w:t>
      </w:r>
      <w:r>
        <w:rPr>
          <w:spacing w:val="-3"/>
        </w:rPr>
        <w:t xml:space="preserve">БУЏЕТУ </w:t>
      </w:r>
      <w:r>
        <w:rPr>
          <w:spacing w:val="-10"/>
        </w:rPr>
        <w:t>ГРАДА</w:t>
      </w:r>
      <w:r>
        <w:rPr>
          <w:spacing w:val="2"/>
        </w:rPr>
        <w:t xml:space="preserve"> </w:t>
      </w:r>
      <w:bookmarkEnd w:id="78"/>
      <w:r>
        <w:rPr>
          <w:spacing w:val="-7"/>
        </w:rPr>
        <w:t>СОМБОРА</w:t>
      </w:r>
    </w:p>
    <w:p w:rsidR="00894BD7" w:rsidRDefault="00894BD7">
      <w:pPr>
        <w:pStyle w:val="BodyText"/>
        <w:rPr>
          <w:b/>
          <w:sz w:val="40"/>
        </w:rPr>
      </w:pPr>
    </w:p>
    <w:p w:rsidR="00894BD7" w:rsidRDefault="00894BD7">
      <w:pPr>
        <w:pStyle w:val="BodyText"/>
        <w:spacing w:before="3"/>
        <w:rPr>
          <w:b/>
          <w:sz w:val="36"/>
        </w:rPr>
      </w:pPr>
    </w:p>
    <w:p w:rsidR="00894BD7" w:rsidRDefault="00891538">
      <w:pPr>
        <w:pStyle w:val="Heading2"/>
        <w:numPr>
          <w:ilvl w:val="1"/>
          <w:numId w:val="5"/>
        </w:numPr>
        <w:tabs>
          <w:tab w:val="left" w:pos="1175"/>
        </w:tabs>
        <w:spacing w:line="319" w:lineRule="exact"/>
        <w:ind w:hanging="703"/>
      </w:pPr>
      <w:bookmarkStart w:id="79" w:name="_TOC_250005"/>
      <w:r>
        <w:t>ОДЛУКА О БУЏЕТУ ГРАДА СОМБОРА ЗА 2015.</w:t>
      </w:r>
      <w:r>
        <w:rPr>
          <w:spacing w:val="-13"/>
        </w:rPr>
        <w:t xml:space="preserve"> </w:t>
      </w:r>
      <w:bookmarkEnd w:id="79"/>
      <w:r>
        <w:t>ГОДИНУ</w:t>
      </w:r>
    </w:p>
    <w:p w:rsidR="00894BD7" w:rsidRDefault="00894BD7">
      <w:pPr>
        <w:pStyle w:val="BodyText"/>
        <w:spacing w:line="273" w:lineRule="exact"/>
        <w:ind w:left="472"/>
      </w:pPr>
      <w:hyperlink r:id="rId145">
        <w:r w:rsidR="00891538">
          <w:rPr>
            <w:color w:val="0000FF"/>
            <w:u w:val="single" w:color="0000FF"/>
          </w:rPr>
          <w:t>http://www.sombor.rs/</w:t>
        </w:r>
        <w:r w:rsidR="00891538">
          <w:rPr>
            <w:color w:val="0000FF"/>
          </w:rPr>
          <w:t xml:space="preserve"> </w:t>
        </w:r>
      </w:hyperlink>
      <w:r w:rsidR="00891538">
        <w:t>(популарни линкови)</w:t>
      </w:r>
    </w:p>
    <w:p w:rsidR="00894BD7" w:rsidRDefault="00894BD7">
      <w:pPr>
        <w:pStyle w:val="BodyText"/>
        <w:spacing w:before="6"/>
        <w:rPr>
          <w:sz w:val="34"/>
        </w:rPr>
      </w:pPr>
    </w:p>
    <w:p w:rsidR="00894BD7" w:rsidRDefault="00891538">
      <w:pPr>
        <w:pStyle w:val="Heading2"/>
        <w:numPr>
          <w:ilvl w:val="1"/>
          <w:numId w:val="5"/>
        </w:numPr>
        <w:tabs>
          <w:tab w:val="left" w:pos="1260"/>
          <w:tab w:val="left" w:pos="1261"/>
        </w:tabs>
        <w:ind w:left="472" w:right="1033" w:firstLine="0"/>
      </w:pPr>
      <w:bookmarkStart w:id="80" w:name="_TOC_250004"/>
      <w:r>
        <w:t>ОДЛУКА О ПРВОМ РЕБАЛАНСУ ОДЛУКЕ О БУЏЕТУ ГРАДА СОМБОРА ЗА 2015.</w:t>
      </w:r>
      <w:r>
        <w:rPr>
          <w:spacing w:val="-4"/>
        </w:rPr>
        <w:t xml:space="preserve"> </w:t>
      </w:r>
      <w:bookmarkEnd w:id="80"/>
      <w:r>
        <w:t>ГОДИНУ</w:t>
      </w:r>
    </w:p>
    <w:p w:rsidR="00894BD7" w:rsidRDefault="00894BD7">
      <w:pPr>
        <w:pStyle w:val="BodyText"/>
        <w:spacing w:line="269" w:lineRule="exact"/>
        <w:ind w:left="472"/>
      </w:pPr>
      <w:hyperlink r:id="rId146">
        <w:r w:rsidR="00891538">
          <w:rPr>
            <w:color w:val="0000FF"/>
            <w:u w:val="single" w:color="0000FF"/>
          </w:rPr>
          <w:t>http://www.sombor.rs/</w:t>
        </w:r>
        <w:r w:rsidR="00891538">
          <w:rPr>
            <w:color w:val="0000FF"/>
          </w:rPr>
          <w:t xml:space="preserve"> </w:t>
        </w:r>
      </w:hyperlink>
      <w:r w:rsidR="00891538">
        <w:t>(популарни линкови)</w:t>
      </w:r>
    </w:p>
    <w:p w:rsidR="00894BD7" w:rsidRDefault="00894BD7">
      <w:pPr>
        <w:pStyle w:val="BodyText"/>
        <w:spacing w:before="9"/>
        <w:rPr>
          <w:sz w:val="34"/>
        </w:rPr>
      </w:pPr>
    </w:p>
    <w:p w:rsidR="00894BD7" w:rsidRDefault="00891538">
      <w:pPr>
        <w:pStyle w:val="ListParagraph"/>
        <w:numPr>
          <w:ilvl w:val="1"/>
          <w:numId w:val="5"/>
        </w:numPr>
        <w:tabs>
          <w:tab w:val="left" w:pos="1175"/>
        </w:tabs>
        <w:spacing w:line="237" w:lineRule="auto"/>
        <w:ind w:left="472" w:right="2028" w:firstLine="0"/>
        <w:rPr>
          <w:sz w:val="24"/>
        </w:rPr>
      </w:pPr>
      <w:r>
        <w:rPr>
          <w:b/>
          <w:sz w:val="28"/>
        </w:rPr>
        <w:t>ОДЛУКА О БУЏЕТУ ГРАДА СОМБОРА ЗА 2016. ГОДИНУ</w:t>
      </w:r>
      <w:r>
        <w:rPr>
          <w:b/>
          <w:color w:val="0000FF"/>
          <w:sz w:val="28"/>
          <w:u w:val="single" w:color="0000FF"/>
        </w:rPr>
        <w:t xml:space="preserve"> </w:t>
      </w:r>
      <w:hyperlink r:id="rId147">
        <w:r>
          <w:rPr>
            <w:color w:val="0000FF"/>
            <w:sz w:val="24"/>
            <w:u w:val="single" w:color="0000FF"/>
          </w:rPr>
          <w:t>http://www.sombor.rs/</w:t>
        </w:r>
        <w:r>
          <w:rPr>
            <w:color w:val="0000FF"/>
            <w:sz w:val="24"/>
          </w:rPr>
          <w:t xml:space="preserve"> </w:t>
        </w:r>
      </w:hyperlink>
      <w:r>
        <w:rPr>
          <w:sz w:val="24"/>
        </w:rPr>
        <w:t>(популарни линкови), или</w:t>
      </w:r>
      <w:hyperlink r:id="rId148">
        <w:r>
          <w:rPr>
            <w:color w:val="0000FF"/>
            <w:sz w:val="24"/>
            <w:u w:val="single" w:color="0000FF"/>
          </w:rPr>
          <w:t xml:space="preserve"> http://www.so</w:t>
        </w:r>
        <w:r>
          <w:rPr>
            <w:color w:val="0000FF"/>
            <w:sz w:val="24"/>
            <w:u w:val="single" w:color="0000FF"/>
          </w:rPr>
          <w:t>mbor.rs/media/files/SL_LIST_BR_11.pdf</w:t>
        </w:r>
      </w:hyperlink>
    </w:p>
    <w:p w:rsidR="00894BD7" w:rsidRDefault="00894BD7">
      <w:pPr>
        <w:pStyle w:val="BodyText"/>
        <w:rPr>
          <w:sz w:val="20"/>
        </w:rPr>
      </w:pPr>
    </w:p>
    <w:p w:rsidR="00894BD7" w:rsidRDefault="00894BD7">
      <w:pPr>
        <w:pStyle w:val="BodyText"/>
        <w:spacing w:before="9"/>
        <w:rPr>
          <w:sz w:val="20"/>
        </w:rPr>
      </w:pPr>
    </w:p>
    <w:p w:rsidR="00894BD7" w:rsidRDefault="00891538">
      <w:pPr>
        <w:pStyle w:val="ListParagraph"/>
        <w:numPr>
          <w:ilvl w:val="1"/>
          <w:numId w:val="5"/>
        </w:numPr>
        <w:tabs>
          <w:tab w:val="left" w:pos="1262"/>
          <w:tab w:val="left" w:pos="1263"/>
        </w:tabs>
        <w:spacing w:before="92" w:line="237" w:lineRule="auto"/>
        <w:ind w:left="472" w:right="1035" w:firstLine="0"/>
        <w:rPr>
          <w:sz w:val="24"/>
        </w:rPr>
      </w:pPr>
      <w:r>
        <w:rPr>
          <w:b/>
          <w:sz w:val="28"/>
        </w:rPr>
        <w:t>ОДЛУКА О ЗАВРШНОМ РАЧУНУ БУЏЕТА ГРАДА СОМБОРА ЗА 2015. ГОДИНУ</w:t>
      </w:r>
      <w:r>
        <w:rPr>
          <w:b/>
          <w:color w:val="0000FF"/>
          <w:sz w:val="28"/>
          <w:u w:val="single" w:color="0000FF"/>
        </w:rPr>
        <w:t xml:space="preserve"> </w:t>
      </w:r>
      <w:hyperlink r:id="rId149">
        <w:r>
          <w:rPr>
            <w:color w:val="0000FF"/>
            <w:sz w:val="24"/>
            <w:u w:val="single" w:color="0000FF"/>
          </w:rPr>
          <w:t>http://www.sombor.rs/media/files/sluzbeni_list_grada_sombora_IX_11</w:t>
        </w:r>
        <w:r>
          <w:rPr>
            <w:color w:val="0000FF"/>
            <w:sz w:val="24"/>
            <w:u w:val="single" w:color="0000FF"/>
          </w:rPr>
          <w:t>.pdf</w:t>
        </w:r>
      </w:hyperlink>
    </w:p>
    <w:p w:rsidR="00894BD7" w:rsidRDefault="00894BD7">
      <w:pPr>
        <w:pStyle w:val="BodyText"/>
        <w:rPr>
          <w:sz w:val="20"/>
        </w:rPr>
      </w:pPr>
    </w:p>
    <w:p w:rsidR="00894BD7" w:rsidRDefault="00894BD7">
      <w:pPr>
        <w:pStyle w:val="BodyText"/>
        <w:spacing w:before="9"/>
        <w:rPr>
          <w:sz w:val="20"/>
        </w:rPr>
      </w:pPr>
    </w:p>
    <w:p w:rsidR="00894BD7" w:rsidRDefault="00891538">
      <w:pPr>
        <w:pStyle w:val="Heading2"/>
        <w:numPr>
          <w:ilvl w:val="1"/>
          <w:numId w:val="5"/>
        </w:numPr>
        <w:tabs>
          <w:tab w:val="left" w:pos="1260"/>
          <w:tab w:val="left" w:pos="1261"/>
        </w:tabs>
        <w:spacing w:before="89"/>
        <w:ind w:left="472" w:right="1035" w:firstLine="0"/>
      </w:pPr>
      <w:bookmarkStart w:id="81" w:name="_TOC_250003"/>
      <w:r>
        <w:t>ОДЛУКА О ПРВОМ РЕБАЛАНСУ ОДЛУКЕ О БУЏЕТУ ГРАДА СОМБОРА ЗА 2016.</w:t>
      </w:r>
      <w:r>
        <w:rPr>
          <w:spacing w:val="-4"/>
        </w:rPr>
        <w:t xml:space="preserve"> </w:t>
      </w:r>
      <w:bookmarkEnd w:id="81"/>
      <w:r>
        <w:t>ГОДИНУ</w:t>
      </w:r>
    </w:p>
    <w:p w:rsidR="00894BD7" w:rsidRDefault="00894BD7">
      <w:pPr>
        <w:pStyle w:val="BodyText"/>
        <w:spacing w:line="272" w:lineRule="exact"/>
        <w:ind w:left="472"/>
      </w:pPr>
      <w:hyperlink r:id="rId150">
        <w:r w:rsidR="00891538">
          <w:rPr>
            <w:color w:val="0000FF"/>
            <w:u w:val="single" w:color="0000FF"/>
          </w:rPr>
          <w:t>http://www.sombor.rs/media/files/1468487863-sl12%20konacno.pdf</w:t>
        </w:r>
      </w:hyperlink>
    </w:p>
    <w:p w:rsidR="00894BD7" w:rsidRDefault="00894BD7">
      <w:pPr>
        <w:pStyle w:val="BodyText"/>
        <w:rPr>
          <w:sz w:val="20"/>
        </w:rPr>
      </w:pPr>
    </w:p>
    <w:p w:rsidR="00894BD7" w:rsidRDefault="00894BD7">
      <w:pPr>
        <w:pStyle w:val="BodyText"/>
        <w:spacing w:before="9"/>
        <w:rPr>
          <w:sz w:val="20"/>
        </w:rPr>
      </w:pPr>
    </w:p>
    <w:p w:rsidR="00894BD7" w:rsidRDefault="00891538">
      <w:pPr>
        <w:pStyle w:val="ListParagraph"/>
        <w:numPr>
          <w:ilvl w:val="1"/>
          <w:numId w:val="5"/>
        </w:numPr>
        <w:tabs>
          <w:tab w:val="left" w:pos="1223"/>
        </w:tabs>
        <w:spacing w:before="92" w:line="237" w:lineRule="auto"/>
        <w:ind w:left="472" w:right="1038" w:firstLine="0"/>
        <w:rPr>
          <w:sz w:val="24"/>
        </w:rPr>
      </w:pPr>
      <w:r>
        <w:rPr>
          <w:b/>
          <w:sz w:val="28"/>
        </w:rPr>
        <w:t>ОДЛУКА О ДРУГОМ РЕБАЛАНСУ ОДЛУКЕ О БУЏЕТУ ГРАДА СОМБОРА ЗА 2016. ГОДИНУ</w:t>
      </w:r>
      <w:r>
        <w:rPr>
          <w:b/>
          <w:color w:val="0000FF"/>
          <w:sz w:val="28"/>
          <w:u w:val="single" w:color="0000FF"/>
        </w:rPr>
        <w:t xml:space="preserve"> </w:t>
      </w:r>
      <w:hyperlink r:id="rId151">
        <w:r>
          <w:rPr>
            <w:color w:val="0000FF"/>
            <w:sz w:val="24"/>
            <w:u w:val="single" w:color="0000FF"/>
          </w:rPr>
          <w:t>http://www.sombor.rs/media/files/sluzbeni_list_grada_sombora_IX_24.pdf</w:t>
        </w:r>
      </w:hyperlink>
    </w:p>
    <w:p w:rsidR="00894BD7" w:rsidRDefault="00894BD7">
      <w:pPr>
        <w:spacing w:line="237" w:lineRule="auto"/>
        <w:rPr>
          <w:sz w:val="24"/>
        </w:rPr>
        <w:sectPr w:rsidR="00894BD7">
          <w:pgSz w:w="11910" w:h="16850"/>
          <w:pgMar w:top="1060" w:right="300" w:bottom="740" w:left="660" w:header="0" w:footer="547" w:gutter="0"/>
          <w:cols w:space="720"/>
        </w:sectPr>
      </w:pPr>
    </w:p>
    <w:p w:rsidR="00894BD7" w:rsidRDefault="00891538">
      <w:pPr>
        <w:pStyle w:val="Heading1"/>
        <w:numPr>
          <w:ilvl w:val="0"/>
          <w:numId w:val="5"/>
        </w:numPr>
        <w:tabs>
          <w:tab w:val="left" w:pos="1105"/>
        </w:tabs>
        <w:spacing w:before="69"/>
        <w:ind w:left="1104" w:hanging="633"/>
      </w:pPr>
      <w:bookmarkStart w:id="82" w:name="_TOC_250002"/>
      <w:r>
        <w:rPr>
          <w:spacing w:val="-4"/>
        </w:rPr>
        <w:lastRenderedPageBreak/>
        <w:t xml:space="preserve">ПОДАЦИ </w:t>
      </w:r>
      <w:r>
        <w:t>О ЈАВНИМ</w:t>
      </w:r>
      <w:r>
        <w:rPr>
          <w:spacing w:val="5"/>
        </w:rPr>
        <w:t xml:space="preserve"> </w:t>
      </w:r>
      <w:bookmarkEnd w:id="82"/>
      <w:r>
        <w:t>НАБАВКАМА</w:t>
      </w:r>
    </w:p>
    <w:p w:rsidR="00894BD7" w:rsidRDefault="00891538">
      <w:pPr>
        <w:pStyle w:val="Heading2"/>
        <w:numPr>
          <w:ilvl w:val="1"/>
          <w:numId w:val="5"/>
        </w:numPr>
        <w:tabs>
          <w:tab w:val="left" w:pos="1105"/>
        </w:tabs>
        <w:spacing w:before="324"/>
        <w:ind w:left="1104" w:hanging="633"/>
      </w:pPr>
      <w:bookmarkStart w:id="83" w:name="_TOC_250001"/>
      <w:r>
        <w:t>ЈАВНЕ НАБАВКЕ У 2015.</w:t>
      </w:r>
      <w:r>
        <w:rPr>
          <w:spacing w:val="-7"/>
        </w:rPr>
        <w:t xml:space="preserve"> </w:t>
      </w:r>
      <w:bookmarkEnd w:id="83"/>
      <w:r>
        <w:t>ГОДИНИ</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35"/>
      </w:tblGrid>
      <w:tr w:rsidR="00894BD7">
        <w:trPr>
          <w:trHeight w:val="551"/>
        </w:trPr>
        <w:tc>
          <w:tcPr>
            <w:tcW w:w="468" w:type="dxa"/>
          </w:tcPr>
          <w:p w:rsidR="00894BD7" w:rsidRDefault="00894BD7">
            <w:pPr>
              <w:pStyle w:val="TableParagraph"/>
              <w:spacing w:before="10"/>
              <w:rPr>
                <w:b/>
                <w:sz w:val="11"/>
              </w:rPr>
            </w:pPr>
          </w:p>
          <w:p w:rsidR="00894BD7" w:rsidRDefault="00891538">
            <w:pPr>
              <w:pStyle w:val="TableParagraph"/>
              <w:spacing w:before="1"/>
              <w:ind w:left="156" w:right="96" w:hanging="32"/>
              <w:rPr>
                <w:b/>
                <w:sz w:val="12"/>
              </w:rPr>
            </w:pPr>
            <w:r>
              <w:rPr>
                <w:b/>
                <w:sz w:val="12"/>
              </w:rPr>
              <w:t>Ред. бр.</w:t>
            </w:r>
          </w:p>
        </w:tc>
        <w:tc>
          <w:tcPr>
            <w:tcW w:w="1619" w:type="dxa"/>
          </w:tcPr>
          <w:p w:rsidR="00894BD7" w:rsidRDefault="00894BD7">
            <w:pPr>
              <w:pStyle w:val="TableParagraph"/>
              <w:spacing w:before="9"/>
              <w:rPr>
                <w:b/>
                <w:sz w:val="15"/>
              </w:rPr>
            </w:pPr>
          </w:p>
          <w:p w:rsidR="00894BD7" w:rsidRDefault="00891538">
            <w:pPr>
              <w:pStyle w:val="TableParagraph"/>
              <w:ind w:left="266"/>
              <w:rPr>
                <w:b/>
                <w:sz w:val="16"/>
              </w:rPr>
            </w:pPr>
            <w:r>
              <w:rPr>
                <w:b/>
                <w:sz w:val="16"/>
              </w:rPr>
              <w:t>ПРЕДМЕТ ЈН</w:t>
            </w:r>
          </w:p>
        </w:tc>
        <w:tc>
          <w:tcPr>
            <w:tcW w:w="1260" w:type="dxa"/>
          </w:tcPr>
          <w:p w:rsidR="00894BD7" w:rsidRDefault="00891538">
            <w:pPr>
              <w:pStyle w:val="TableParagraph"/>
              <w:spacing w:before="90"/>
              <w:ind w:left="349" w:right="313" w:hanging="5"/>
              <w:rPr>
                <w:b/>
                <w:sz w:val="16"/>
              </w:rPr>
            </w:pPr>
            <w:r>
              <w:rPr>
                <w:b/>
                <w:sz w:val="16"/>
              </w:rPr>
              <w:t>Број ЈН и датум</w:t>
            </w:r>
          </w:p>
        </w:tc>
        <w:tc>
          <w:tcPr>
            <w:tcW w:w="1259" w:type="dxa"/>
          </w:tcPr>
          <w:p w:rsidR="00894BD7" w:rsidRDefault="00891538">
            <w:pPr>
              <w:pStyle w:val="TableParagraph"/>
              <w:ind w:left="160" w:right="147"/>
              <w:jc w:val="center"/>
              <w:rPr>
                <w:b/>
                <w:sz w:val="16"/>
              </w:rPr>
            </w:pPr>
            <w:r>
              <w:rPr>
                <w:b/>
                <w:sz w:val="16"/>
              </w:rPr>
              <w:t>Вредност Уговора</w:t>
            </w:r>
          </w:p>
          <w:p w:rsidR="00894BD7" w:rsidRDefault="00891538">
            <w:pPr>
              <w:pStyle w:val="TableParagraph"/>
              <w:spacing w:line="165" w:lineRule="exact"/>
              <w:ind w:left="160" w:right="145"/>
              <w:jc w:val="center"/>
              <w:rPr>
                <w:b/>
                <w:sz w:val="16"/>
              </w:rPr>
            </w:pPr>
            <w:r>
              <w:rPr>
                <w:b/>
                <w:sz w:val="16"/>
              </w:rPr>
              <w:t>БЕЗ ПДВ-а</w:t>
            </w:r>
          </w:p>
        </w:tc>
        <w:tc>
          <w:tcPr>
            <w:tcW w:w="1439" w:type="dxa"/>
          </w:tcPr>
          <w:p w:rsidR="00894BD7" w:rsidRDefault="00891538">
            <w:pPr>
              <w:pStyle w:val="TableParagraph"/>
              <w:ind w:left="283" w:right="249" w:firstLine="103"/>
              <w:rPr>
                <w:b/>
                <w:sz w:val="16"/>
              </w:rPr>
            </w:pPr>
            <w:r>
              <w:rPr>
                <w:b/>
                <w:sz w:val="16"/>
              </w:rPr>
              <w:t>Вредност Уговора СА</w:t>
            </w:r>
          </w:p>
          <w:p w:rsidR="00894BD7" w:rsidRDefault="00891538">
            <w:pPr>
              <w:pStyle w:val="TableParagraph"/>
              <w:spacing w:line="165" w:lineRule="exact"/>
              <w:ind w:left="430"/>
              <w:rPr>
                <w:b/>
                <w:sz w:val="16"/>
              </w:rPr>
            </w:pPr>
            <w:r>
              <w:rPr>
                <w:b/>
                <w:sz w:val="16"/>
              </w:rPr>
              <w:t>ПДВ-ом</w:t>
            </w:r>
          </w:p>
        </w:tc>
        <w:tc>
          <w:tcPr>
            <w:tcW w:w="2519" w:type="dxa"/>
          </w:tcPr>
          <w:p w:rsidR="00894BD7" w:rsidRDefault="00894BD7">
            <w:pPr>
              <w:pStyle w:val="TableParagraph"/>
              <w:spacing w:before="9"/>
              <w:rPr>
                <w:b/>
                <w:sz w:val="15"/>
              </w:rPr>
            </w:pPr>
          </w:p>
          <w:p w:rsidR="00894BD7" w:rsidRDefault="00891538">
            <w:pPr>
              <w:pStyle w:val="TableParagraph"/>
              <w:ind w:left="119" w:right="100"/>
              <w:jc w:val="center"/>
              <w:rPr>
                <w:b/>
                <w:sz w:val="16"/>
              </w:rPr>
            </w:pPr>
            <w:r>
              <w:rPr>
                <w:b/>
                <w:sz w:val="16"/>
              </w:rPr>
              <w:t>Уговор закључен са/дана</w:t>
            </w:r>
          </w:p>
        </w:tc>
        <w:tc>
          <w:tcPr>
            <w:tcW w:w="1235" w:type="dxa"/>
          </w:tcPr>
          <w:p w:rsidR="00894BD7" w:rsidRDefault="00891538">
            <w:pPr>
              <w:pStyle w:val="TableParagraph"/>
              <w:ind w:left="168" w:right="147" w:firstLine="3"/>
              <w:jc w:val="center"/>
              <w:rPr>
                <w:b/>
                <w:sz w:val="16"/>
              </w:rPr>
            </w:pPr>
            <w:r>
              <w:rPr>
                <w:b/>
                <w:sz w:val="16"/>
              </w:rPr>
              <w:t>Процењена вредност без</w:t>
            </w:r>
          </w:p>
          <w:p w:rsidR="00894BD7" w:rsidRDefault="00891538">
            <w:pPr>
              <w:pStyle w:val="TableParagraph"/>
              <w:spacing w:line="165" w:lineRule="exact"/>
              <w:ind w:left="432" w:right="411"/>
              <w:jc w:val="center"/>
              <w:rPr>
                <w:b/>
                <w:sz w:val="16"/>
              </w:rPr>
            </w:pPr>
            <w:r>
              <w:rPr>
                <w:b/>
                <w:sz w:val="16"/>
              </w:rPr>
              <w:t>ПДВ</w:t>
            </w:r>
          </w:p>
        </w:tc>
      </w:tr>
      <w:tr w:rsidR="00894BD7">
        <w:trPr>
          <w:trHeight w:val="553"/>
        </w:trPr>
        <w:tc>
          <w:tcPr>
            <w:tcW w:w="468" w:type="dxa"/>
          </w:tcPr>
          <w:p w:rsidR="00894BD7" w:rsidRDefault="00891538">
            <w:pPr>
              <w:pStyle w:val="TableParagraph"/>
              <w:spacing w:line="181" w:lineRule="exact"/>
              <w:ind w:left="221"/>
              <w:rPr>
                <w:b/>
                <w:sz w:val="16"/>
              </w:rPr>
            </w:pPr>
            <w:r>
              <w:rPr>
                <w:b/>
                <w:sz w:val="16"/>
              </w:rPr>
              <w:t>1.</w:t>
            </w:r>
          </w:p>
        </w:tc>
        <w:tc>
          <w:tcPr>
            <w:tcW w:w="1619" w:type="dxa"/>
          </w:tcPr>
          <w:p w:rsidR="00894BD7" w:rsidRDefault="00891538">
            <w:pPr>
              <w:pStyle w:val="TableParagraph"/>
              <w:ind w:left="108" w:right="643"/>
              <w:rPr>
                <w:b/>
                <w:sz w:val="16"/>
              </w:rPr>
            </w:pPr>
            <w:r>
              <w:rPr>
                <w:b/>
                <w:sz w:val="16"/>
              </w:rPr>
              <w:t>Набавка електричне</w:t>
            </w:r>
          </w:p>
          <w:p w:rsidR="00894BD7" w:rsidRDefault="00891538">
            <w:pPr>
              <w:pStyle w:val="TableParagraph"/>
              <w:spacing w:line="167" w:lineRule="exact"/>
              <w:ind w:left="108"/>
              <w:rPr>
                <w:b/>
                <w:sz w:val="16"/>
              </w:rPr>
            </w:pPr>
            <w:r>
              <w:rPr>
                <w:b/>
                <w:sz w:val="16"/>
              </w:rPr>
              <w:t>енергије</w:t>
            </w:r>
          </w:p>
        </w:tc>
        <w:tc>
          <w:tcPr>
            <w:tcW w:w="1260" w:type="dxa"/>
          </w:tcPr>
          <w:p w:rsidR="00894BD7" w:rsidRDefault="00891538">
            <w:pPr>
              <w:pStyle w:val="TableParagraph"/>
              <w:spacing w:line="181" w:lineRule="exact"/>
              <w:ind w:left="145"/>
              <w:rPr>
                <w:b/>
                <w:sz w:val="16"/>
              </w:rPr>
            </w:pPr>
            <w:r>
              <w:rPr>
                <w:b/>
                <w:sz w:val="16"/>
              </w:rPr>
              <w:t>404-6/2015-IV</w:t>
            </w:r>
          </w:p>
          <w:p w:rsidR="00894BD7" w:rsidRDefault="00891538">
            <w:pPr>
              <w:pStyle w:val="TableParagraph"/>
              <w:spacing w:line="182" w:lineRule="exact"/>
              <w:ind w:left="169"/>
              <w:rPr>
                <w:sz w:val="16"/>
              </w:rPr>
            </w:pPr>
            <w:r>
              <w:rPr>
                <w:sz w:val="16"/>
              </w:rPr>
              <w:t>од</w:t>
            </w:r>
            <w:r>
              <w:rPr>
                <w:spacing w:val="-5"/>
                <w:sz w:val="16"/>
              </w:rPr>
              <w:t xml:space="preserve"> </w:t>
            </w:r>
            <w:r>
              <w:rPr>
                <w:sz w:val="16"/>
              </w:rPr>
              <w:t>02.02.2015</w:t>
            </w:r>
          </w:p>
        </w:tc>
        <w:tc>
          <w:tcPr>
            <w:tcW w:w="1259" w:type="dxa"/>
          </w:tcPr>
          <w:p w:rsidR="00894BD7" w:rsidRDefault="00891538">
            <w:pPr>
              <w:pStyle w:val="TableParagraph"/>
              <w:spacing w:line="183" w:lineRule="exact"/>
              <w:ind w:right="92"/>
              <w:jc w:val="right"/>
              <w:rPr>
                <w:b/>
                <w:sz w:val="16"/>
              </w:rPr>
            </w:pPr>
            <w:r>
              <w:rPr>
                <w:b/>
                <w:sz w:val="16"/>
              </w:rPr>
              <w:t>5.054.452,50</w:t>
            </w:r>
          </w:p>
        </w:tc>
        <w:tc>
          <w:tcPr>
            <w:tcW w:w="1439" w:type="dxa"/>
          </w:tcPr>
          <w:p w:rsidR="00894BD7" w:rsidRDefault="00891538">
            <w:pPr>
              <w:pStyle w:val="TableParagraph"/>
              <w:spacing w:line="183" w:lineRule="exact"/>
              <w:ind w:right="91"/>
              <w:jc w:val="right"/>
              <w:rPr>
                <w:b/>
                <w:sz w:val="16"/>
              </w:rPr>
            </w:pPr>
            <w:r>
              <w:rPr>
                <w:b/>
                <w:sz w:val="16"/>
              </w:rPr>
              <w:t>6.064.148,48</w:t>
            </w:r>
          </w:p>
        </w:tc>
        <w:tc>
          <w:tcPr>
            <w:tcW w:w="2519" w:type="dxa"/>
          </w:tcPr>
          <w:p w:rsidR="00894BD7" w:rsidRDefault="00891538">
            <w:pPr>
              <w:pStyle w:val="TableParagraph"/>
              <w:spacing w:line="237" w:lineRule="auto"/>
              <w:ind w:left="112"/>
              <w:rPr>
                <w:sz w:val="16"/>
              </w:rPr>
            </w:pPr>
            <w:r>
              <w:rPr>
                <w:sz w:val="16"/>
              </w:rPr>
              <w:t>ЕПС Снабдевање д.о.о, Београд дана 07.04.2015 године</w:t>
            </w:r>
          </w:p>
          <w:p w:rsidR="00894BD7" w:rsidRDefault="00891538">
            <w:pPr>
              <w:pStyle w:val="TableParagraph"/>
              <w:spacing w:before="2" w:line="168" w:lineRule="exact"/>
              <w:ind w:left="112"/>
              <w:rPr>
                <w:b/>
                <w:sz w:val="16"/>
              </w:rPr>
            </w:pPr>
            <w:r>
              <w:rPr>
                <w:b/>
                <w:sz w:val="16"/>
              </w:rPr>
              <w:t>ЗАВРШЕНО</w:t>
            </w:r>
          </w:p>
        </w:tc>
        <w:tc>
          <w:tcPr>
            <w:tcW w:w="1235" w:type="dxa"/>
          </w:tcPr>
          <w:p w:rsidR="00894BD7" w:rsidRDefault="00891538">
            <w:pPr>
              <w:pStyle w:val="TableParagraph"/>
              <w:spacing w:line="183" w:lineRule="exact"/>
              <w:ind w:right="88"/>
              <w:jc w:val="right"/>
              <w:rPr>
                <w:b/>
                <w:sz w:val="16"/>
              </w:rPr>
            </w:pPr>
            <w:r>
              <w:rPr>
                <w:b/>
                <w:sz w:val="16"/>
              </w:rPr>
              <w:t>6.666.666,67</w:t>
            </w:r>
          </w:p>
        </w:tc>
      </w:tr>
      <w:tr w:rsidR="00894BD7">
        <w:trPr>
          <w:trHeight w:val="551"/>
        </w:trPr>
        <w:tc>
          <w:tcPr>
            <w:tcW w:w="468" w:type="dxa"/>
          </w:tcPr>
          <w:p w:rsidR="00894BD7" w:rsidRDefault="00891538">
            <w:pPr>
              <w:pStyle w:val="TableParagraph"/>
              <w:spacing w:line="178" w:lineRule="exact"/>
              <w:ind w:left="221"/>
              <w:rPr>
                <w:b/>
                <w:sz w:val="16"/>
              </w:rPr>
            </w:pPr>
            <w:r>
              <w:rPr>
                <w:b/>
                <w:sz w:val="16"/>
              </w:rPr>
              <w:t>2.</w:t>
            </w:r>
          </w:p>
        </w:tc>
        <w:tc>
          <w:tcPr>
            <w:tcW w:w="1619" w:type="dxa"/>
          </w:tcPr>
          <w:p w:rsidR="00894BD7" w:rsidRDefault="00891538">
            <w:pPr>
              <w:pStyle w:val="TableParagraph"/>
              <w:spacing w:line="237" w:lineRule="auto"/>
              <w:ind w:left="108" w:right="141"/>
              <w:rPr>
                <w:b/>
                <w:sz w:val="16"/>
              </w:rPr>
            </w:pPr>
            <w:r>
              <w:rPr>
                <w:b/>
                <w:sz w:val="16"/>
              </w:rPr>
              <w:t>Набавка возила за увиђај за МУП</w:t>
            </w:r>
          </w:p>
          <w:p w:rsidR="00894BD7" w:rsidRDefault="00891538">
            <w:pPr>
              <w:pStyle w:val="TableParagraph"/>
              <w:spacing w:line="168" w:lineRule="exact"/>
              <w:ind w:left="108"/>
              <w:rPr>
                <w:b/>
                <w:sz w:val="16"/>
              </w:rPr>
            </w:pPr>
            <w:r>
              <w:rPr>
                <w:b/>
                <w:sz w:val="16"/>
              </w:rPr>
              <w:t>Сомбор</w:t>
            </w:r>
          </w:p>
        </w:tc>
        <w:tc>
          <w:tcPr>
            <w:tcW w:w="1260" w:type="dxa"/>
          </w:tcPr>
          <w:p w:rsidR="00894BD7" w:rsidRDefault="00891538">
            <w:pPr>
              <w:pStyle w:val="TableParagraph"/>
              <w:spacing w:line="179" w:lineRule="exact"/>
              <w:ind w:left="171"/>
              <w:rPr>
                <w:b/>
                <w:sz w:val="16"/>
              </w:rPr>
            </w:pPr>
            <w:r>
              <w:rPr>
                <w:b/>
                <w:sz w:val="16"/>
              </w:rPr>
              <w:t>404-8/2015-II</w:t>
            </w:r>
          </w:p>
          <w:p w:rsidR="00894BD7" w:rsidRDefault="00891538">
            <w:pPr>
              <w:pStyle w:val="TableParagraph"/>
              <w:spacing w:line="182" w:lineRule="exact"/>
              <w:ind w:left="169"/>
              <w:rPr>
                <w:sz w:val="16"/>
              </w:rPr>
            </w:pPr>
            <w:r>
              <w:rPr>
                <w:sz w:val="16"/>
              </w:rPr>
              <w:t>од</w:t>
            </w:r>
            <w:r>
              <w:rPr>
                <w:spacing w:val="-5"/>
                <w:sz w:val="16"/>
              </w:rPr>
              <w:t xml:space="preserve"> </w:t>
            </w:r>
            <w:r>
              <w:rPr>
                <w:sz w:val="16"/>
              </w:rPr>
              <w:t>05.02.2015</w:t>
            </w:r>
          </w:p>
        </w:tc>
        <w:tc>
          <w:tcPr>
            <w:tcW w:w="1259" w:type="dxa"/>
          </w:tcPr>
          <w:p w:rsidR="00894BD7" w:rsidRDefault="00891538">
            <w:pPr>
              <w:pStyle w:val="TableParagraph"/>
              <w:spacing w:line="178" w:lineRule="exact"/>
              <w:ind w:right="94"/>
              <w:jc w:val="right"/>
              <w:rPr>
                <w:sz w:val="16"/>
              </w:rPr>
            </w:pPr>
            <w:r>
              <w:rPr>
                <w:sz w:val="16"/>
              </w:rPr>
              <w:t>/</w:t>
            </w:r>
          </w:p>
        </w:tc>
        <w:tc>
          <w:tcPr>
            <w:tcW w:w="1439" w:type="dxa"/>
          </w:tcPr>
          <w:p w:rsidR="00894BD7" w:rsidRDefault="00891538">
            <w:pPr>
              <w:pStyle w:val="TableParagraph"/>
              <w:spacing w:line="178" w:lineRule="exact"/>
              <w:ind w:right="92"/>
              <w:jc w:val="right"/>
              <w:rPr>
                <w:sz w:val="16"/>
              </w:rPr>
            </w:pPr>
            <w:r>
              <w:rPr>
                <w:sz w:val="16"/>
              </w:rPr>
              <w:t>/</w:t>
            </w:r>
          </w:p>
        </w:tc>
        <w:tc>
          <w:tcPr>
            <w:tcW w:w="2519" w:type="dxa"/>
          </w:tcPr>
          <w:p w:rsidR="00894BD7" w:rsidRDefault="00894BD7">
            <w:pPr>
              <w:pStyle w:val="TableParagraph"/>
              <w:spacing w:before="6"/>
              <w:rPr>
                <w:b/>
                <w:sz w:val="15"/>
              </w:rPr>
            </w:pPr>
          </w:p>
          <w:p w:rsidR="00894BD7" w:rsidRDefault="00891538">
            <w:pPr>
              <w:pStyle w:val="TableParagraph"/>
              <w:ind w:left="121" w:right="100"/>
              <w:jc w:val="center"/>
              <w:rPr>
                <w:b/>
                <w:sz w:val="16"/>
              </w:rPr>
            </w:pPr>
            <w:r>
              <w:rPr>
                <w:b/>
                <w:sz w:val="16"/>
              </w:rPr>
              <w:t>ПОСТУПАК ОБУСТАВЉЕН</w:t>
            </w:r>
          </w:p>
        </w:tc>
        <w:tc>
          <w:tcPr>
            <w:tcW w:w="1235" w:type="dxa"/>
          </w:tcPr>
          <w:p w:rsidR="00894BD7" w:rsidRDefault="00891538">
            <w:pPr>
              <w:pStyle w:val="TableParagraph"/>
              <w:spacing w:line="178" w:lineRule="exact"/>
              <w:ind w:right="89"/>
              <w:jc w:val="right"/>
              <w:rPr>
                <w:b/>
                <w:sz w:val="16"/>
              </w:rPr>
            </w:pPr>
            <w:r>
              <w:rPr>
                <w:b/>
                <w:sz w:val="16"/>
              </w:rPr>
              <w:t>916.666</w:t>
            </w:r>
            <w:r>
              <w:rPr>
                <w:sz w:val="16"/>
              </w:rPr>
              <w:t>,</w:t>
            </w:r>
            <w:r>
              <w:rPr>
                <w:b/>
                <w:sz w:val="16"/>
              </w:rPr>
              <w:t>30</w:t>
            </w:r>
          </w:p>
        </w:tc>
      </w:tr>
      <w:tr w:rsidR="00894BD7">
        <w:trPr>
          <w:trHeight w:val="1288"/>
        </w:trPr>
        <w:tc>
          <w:tcPr>
            <w:tcW w:w="468" w:type="dxa"/>
          </w:tcPr>
          <w:p w:rsidR="00894BD7" w:rsidRDefault="00891538">
            <w:pPr>
              <w:pStyle w:val="TableParagraph"/>
              <w:spacing w:line="178" w:lineRule="exact"/>
              <w:ind w:left="221"/>
              <w:rPr>
                <w:b/>
                <w:sz w:val="16"/>
              </w:rPr>
            </w:pPr>
            <w:r>
              <w:rPr>
                <w:b/>
                <w:sz w:val="16"/>
              </w:rPr>
              <w:t>3.</w:t>
            </w:r>
          </w:p>
        </w:tc>
        <w:tc>
          <w:tcPr>
            <w:tcW w:w="1619" w:type="dxa"/>
          </w:tcPr>
          <w:p w:rsidR="00894BD7" w:rsidRDefault="00891538">
            <w:pPr>
              <w:pStyle w:val="TableParagraph"/>
              <w:ind w:left="108" w:right="286"/>
              <w:rPr>
                <w:b/>
                <w:sz w:val="16"/>
              </w:rPr>
            </w:pPr>
            <w:r>
              <w:rPr>
                <w:b/>
                <w:sz w:val="16"/>
              </w:rPr>
              <w:t>Израда пројекта санације и појачаног</w:t>
            </w:r>
          </w:p>
          <w:p w:rsidR="00894BD7" w:rsidRDefault="00891538">
            <w:pPr>
              <w:pStyle w:val="TableParagraph"/>
              <w:ind w:left="108" w:right="193"/>
              <w:rPr>
                <w:b/>
                <w:sz w:val="16"/>
              </w:rPr>
            </w:pPr>
            <w:r>
              <w:rPr>
                <w:b/>
                <w:sz w:val="16"/>
              </w:rPr>
              <w:t>одржавања објеката на територији Града</w:t>
            </w:r>
          </w:p>
          <w:p w:rsidR="00894BD7" w:rsidRDefault="00891538">
            <w:pPr>
              <w:pStyle w:val="TableParagraph"/>
              <w:spacing w:line="168" w:lineRule="exact"/>
              <w:ind w:left="108"/>
              <w:rPr>
                <w:b/>
                <w:sz w:val="16"/>
              </w:rPr>
            </w:pPr>
            <w:r>
              <w:rPr>
                <w:b/>
                <w:sz w:val="16"/>
              </w:rPr>
              <w:t>Сомбора</w:t>
            </w:r>
          </w:p>
        </w:tc>
        <w:tc>
          <w:tcPr>
            <w:tcW w:w="1260" w:type="dxa"/>
          </w:tcPr>
          <w:p w:rsidR="00894BD7" w:rsidRDefault="00891538">
            <w:pPr>
              <w:pStyle w:val="TableParagraph"/>
              <w:spacing w:line="180" w:lineRule="exact"/>
              <w:ind w:left="133"/>
              <w:rPr>
                <w:b/>
                <w:sz w:val="16"/>
              </w:rPr>
            </w:pPr>
            <w:r>
              <w:rPr>
                <w:b/>
                <w:sz w:val="16"/>
              </w:rPr>
              <w:t>404-16/2015-II</w:t>
            </w:r>
          </w:p>
          <w:p w:rsidR="00894BD7" w:rsidRDefault="00891538">
            <w:pPr>
              <w:pStyle w:val="TableParagraph"/>
              <w:spacing w:line="183" w:lineRule="exact"/>
              <w:ind w:left="169"/>
              <w:rPr>
                <w:sz w:val="16"/>
              </w:rPr>
            </w:pPr>
            <w:r>
              <w:rPr>
                <w:sz w:val="16"/>
              </w:rPr>
              <w:t>од</w:t>
            </w:r>
            <w:r>
              <w:rPr>
                <w:spacing w:val="-5"/>
                <w:sz w:val="16"/>
              </w:rPr>
              <w:t xml:space="preserve"> </w:t>
            </w:r>
            <w:r>
              <w:rPr>
                <w:sz w:val="16"/>
              </w:rPr>
              <w:t>18.02.2015</w:t>
            </w:r>
          </w:p>
        </w:tc>
        <w:tc>
          <w:tcPr>
            <w:tcW w:w="1259" w:type="dxa"/>
          </w:tcPr>
          <w:p w:rsidR="00894BD7" w:rsidRDefault="00891538">
            <w:pPr>
              <w:pStyle w:val="TableParagraph"/>
              <w:spacing w:line="180" w:lineRule="exact"/>
              <w:ind w:right="94"/>
              <w:jc w:val="right"/>
              <w:rPr>
                <w:b/>
                <w:sz w:val="16"/>
              </w:rPr>
            </w:pPr>
            <w:r>
              <w:rPr>
                <w:b/>
                <w:spacing w:val="-1"/>
                <w:sz w:val="16"/>
              </w:rPr>
              <w:t>119.000,00</w:t>
            </w:r>
          </w:p>
          <w:p w:rsidR="00894BD7" w:rsidRDefault="00891538">
            <w:pPr>
              <w:pStyle w:val="TableParagraph"/>
              <w:spacing w:line="183" w:lineRule="exact"/>
              <w:ind w:right="89"/>
              <w:jc w:val="right"/>
              <w:rPr>
                <w:sz w:val="16"/>
              </w:rPr>
            </w:pPr>
            <w:r>
              <w:rPr>
                <w:spacing w:val="-1"/>
                <w:sz w:val="16"/>
              </w:rPr>
              <w:t>дин/км</w:t>
            </w:r>
          </w:p>
        </w:tc>
        <w:tc>
          <w:tcPr>
            <w:tcW w:w="1439" w:type="dxa"/>
          </w:tcPr>
          <w:p w:rsidR="00894BD7" w:rsidRDefault="00891538">
            <w:pPr>
              <w:pStyle w:val="TableParagraph"/>
              <w:spacing w:line="180" w:lineRule="exact"/>
              <w:ind w:right="93"/>
              <w:jc w:val="right"/>
              <w:rPr>
                <w:b/>
                <w:sz w:val="16"/>
              </w:rPr>
            </w:pPr>
            <w:r>
              <w:rPr>
                <w:b/>
                <w:spacing w:val="-1"/>
                <w:sz w:val="16"/>
              </w:rPr>
              <w:t>142.800,00</w:t>
            </w:r>
          </w:p>
          <w:p w:rsidR="00894BD7" w:rsidRDefault="00891538">
            <w:pPr>
              <w:pStyle w:val="TableParagraph"/>
              <w:spacing w:line="183" w:lineRule="exact"/>
              <w:ind w:right="88"/>
              <w:jc w:val="right"/>
              <w:rPr>
                <w:sz w:val="16"/>
              </w:rPr>
            </w:pPr>
            <w:r>
              <w:rPr>
                <w:spacing w:val="-1"/>
                <w:sz w:val="16"/>
              </w:rPr>
              <w:t>дин/км</w:t>
            </w:r>
          </w:p>
        </w:tc>
        <w:tc>
          <w:tcPr>
            <w:tcW w:w="2519" w:type="dxa"/>
          </w:tcPr>
          <w:p w:rsidR="00894BD7" w:rsidRDefault="00891538">
            <w:pPr>
              <w:pStyle w:val="TableParagraph"/>
              <w:ind w:left="112" w:right="162"/>
              <w:rPr>
                <w:b/>
                <w:sz w:val="16"/>
              </w:rPr>
            </w:pPr>
            <w:r>
              <w:rPr>
                <w:b/>
                <w:sz w:val="16"/>
              </w:rPr>
              <w:t>АГ-УНС Архитектонско – грађевински институт доо, АД Завод за геотехнику и Сапутник М доо</w:t>
            </w:r>
          </w:p>
          <w:p w:rsidR="00894BD7" w:rsidRDefault="00891538">
            <w:pPr>
              <w:pStyle w:val="TableParagraph"/>
              <w:spacing w:line="182" w:lineRule="exact"/>
              <w:ind w:left="112"/>
              <w:rPr>
                <w:sz w:val="16"/>
              </w:rPr>
            </w:pPr>
            <w:r>
              <w:rPr>
                <w:sz w:val="16"/>
              </w:rPr>
              <w:t>дана 07.04.2015 године</w:t>
            </w:r>
          </w:p>
          <w:p w:rsidR="00894BD7" w:rsidRDefault="00891538">
            <w:pPr>
              <w:pStyle w:val="TableParagraph"/>
              <w:ind w:left="112"/>
              <w:rPr>
                <w:b/>
                <w:sz w:val="16"/>
              </w:rPr>
            </w:pPr>
            <w:r>
              <w:rPr>
                <w:b/>
                <w:sz w:val="16"/>
              </w:rPr>
              <w:t>ЗАВРШЕНО</w:t>
            </w:r>
          </w:p>
        </w:tc>
        <w:tc>
          <w:tcPr>
            <w:tcW w:w="1235" w:type="dxa"/>
          </w:tcPr>
          <w:p w:rsidR="00894BD7" w:rsidRDefault="00891538">
            <w:pPr>
              <w:pStyle w:val="TableParagraph"/>
              <w:spacing w:line="181" w:lineRule="exact"/>
              <w:ind w:right="88"/>
              <w:jc w:val="right"/>
              <w:rPr>
                <w:b/>
                <w:sz w:val="16"/>
              </w:rPr>
            </w:pPr>
            <w:r>
              <w:rPr>
                <w:b/>
                <w:sz w:val="16"/>
              </w:rPr>
              <w:t>4.166.667,00</w:t>
            </w:r>
          </w:p>
        </w:tc>
      </w:tr>
      <w:tr w:rsidR="00894BD7">
        <w:trPr>
          <w:trHeight w:val="2208"/>
        </w:trPr>
        <w:tc>
          <w:tcPr>
            <w:tcW w:w="468" w:type="dxa"/>
          </w:tcPr>
          <w:p w:rsidR="00894BD7" w:rsidRDefault="00891538">
            <w:pPr>
              <w:pStyle w:val="TableParagraph"/>
              <w:spacing w:line="178" w:lineRule="exact"/>
              <w:ind w:left="221"/>
              <w:rPr>
                <w:b/>
                <w:sz w:val="16"/>
              </w:rPr>
            </w:pPr>
            <w:r>
              <w:rPr>
                <w:b/>
                <w:sz w:val="16"/>
              </w:rPr>
              <w:t>4.</w:t>
            </w:r>
          </w:p>
        </w:tc>
        <w:tc>
          <w:tcPr>
            <w:tcW w:w="1619" w:type="dxa"/>
          </w:tcPr>
          <w:p w:rsidR="00894BD7" w:rsidRDefault="00891538">
            <w:pPr>
              <w:pStyle w:val="TableParagraph"/>
              <w:ind w:left="108" w:right="191"/>
              <w:rPr>
                <w:b/>
                <w:sz w:val="16"/>
              </w:rPr>
            </w:pPr>
            <w:r>
              <w:rPr>
                <w:b/>
                <w:sz w:val="16"/>
              </w:rPr>
              <w:t>Услугa обављања послова пољочуварске службе према</w:t>
            </w:r>
          </w:p>
          <w:p w:rsidR="00894BD7" w:rsidRDefault="00891538">
            <w:pPr>
              <w:pStyle w:val="TableParagraph"/>
              <w:ind w:left="108" w:right="140"/>
              <w:rPr>
                <w:b/>
                <w:sz w:val="16"/>
              </w:rPr>
            </w:pPr>
            <w:r>
              <w:rPr>
                <w:b/>
                <w:sz w:val="16"/>
              </w:rPr>
              <w:t>Oдлуци о заштити пољопривредног</w:t>
            </w:r>
          </w:p>
          <w:p w:rsidR="00894BD7" w:rsidRDefault="00891538">
            <w:pPr>
              <w:pStyle w:val="TableParagraph"/>
              <w:ind w:left="108" w:right="105"/>
              <w:rPr>
                <w:b/>
                <w:sz w:val="16"/>
              </w:rPr>
            </w:pPr>
            <w:r>
              <w:rPr>
                <w:b/>
                <w:sz w:val="16"/>
              </w:rPr>
              <w:t>земљишта, усева и засада, пољских путева и канала од пољске штете, на територији Града</w:t>
            </w:r>
          </w:p>
          <w:p w:rsidR="00894BD7" w:rsidRDefault="00891538">
            <w:pPr>
              <w:pStyle w:val="TableParagraph"/>
              <w:spacing w:line="167" w:lineRule="exact"/>
              <w:ind w:left="108"/>
              <w:rPr>
                <w:b/>
                <w:sz w:val="16"/>
              </w:rPr>
            </w:pPr>
            <w:r>
              <w:rPr>
                <w:b/>
                <w:sz w:val="16"/>
              </w:rPr>
              <w:t>Сомбора</w:t>
            </w:r>
          </w:p>
        </w:tc>
        <w:tc>
          <w:tcPr>
            <w:tcW w:w="1260" w:type="dxa"/>
          </w:tcPr>
          <w:p w:rsidR="00894BD7" w:rsidRDefault="00891538">
            <w:pPr>
              <w:pStyle w:val="TableParagraph"/>
              <w:spacing w:line="179" w:lineRule="exact"/>
              <w:ind w:left="171"/>
              <w:rPr>
                <w:b/>
                <w:sz w:val="16"/>
              </w:rPr>
            </w:pPr>
            <w:r>
              <w:rPr>
                <w:b/>
                <w:sz w:val="16"/>
              </w:rPr>
              <w:t>404-9/2015-II</w:t>
            </w:r>
          </w:p>
          <w:p w:rsidR="00894BD7" w:rsidRDefault="00891538">
            <w:pPr>
              <w:pStyle w:val="TableParagraph"/>
              <w:spacing w:line="182" w:lineRule="exact"/>
              <w:ind w:left="169"/>
              <w:rPr>
                <w:sz w:val="16"/>
              </w:rPr>
            </w:pPr>
            <w:r>
              <w:rPr>
                <w:sz w:val="16"/>
              </w:rPr>
              <w:t>од</w:t>
            </w:r>
            <w:r>
              <w:rPr>
                <w:spacing w:val="-5"/>
                <w:sz w:val="16"/>
              </w:rPr>
              <w:t xml:space="preserve"> </w:t>
            </w:r>
            <w:r>
              <w:rPr>
                <w:sz w:val="16"/>
              </w:rPr>
              <w:t>05.02.2015</w:t>
            </w:r>
          </w:p>
        </w:tc>
        <w:tc>
          <w:tcPr>
            <w:tcW w:w="1259" w:type="dxa"/>
          </w:tcPr>
          <w:p w:rsidR="00894BD7" w:rsidRDefault="00891538">
            <w:pPr>
              <w:pStyle w:val="TableParagraph"/>
              <w:spacing w:line="181" w:lineRule="exact"/>
              <w:ind w:right="92"/>
              <w:jc w:val="right"/>
              <w:rPr>
                <w:b/>
                <w:sz w:val="16"/>
              </w:rPr>
            </w:pPr>
            <w:r>
              <w:rPr>
                <w:b/>
                <w:sz w:val="16"/>
              </w:rPr>
              <w:t>16.666.666,00</w:t>
            </w:r>
          </w:p>
        </w:tc>
        <w:tc>
          <w:tcPr>
            <w:tcW w:w="1439" w:type="dxa"/>
          </w:tcPr>
          <w:p w:rsidR="00894BD7" w:rsidRDefault="00891538">
            <w:pPr>
              <w:pStyle w:val="TableParagraph"/>
              <w:spacing w:line="181" w:lineRule="exact"/>
              <w:ind w:right="91"/>
              <w:jc w:val="right"/>
              <w:rPr>
                <w:b/>
                <w:sz w:val="16"/>
              </w:rPr>
            </w:pPr>
            <w:r>
              <w:rPr>
                <w:b/>
                <w:sz w:val="16"/>
              </w:rPr>
              <w:t>19.999.999,00</w:t>
            </w:r>
          </w:p>
        </w:tc>
        <w:tc>
          <w:tcPr>
            <w:tcW w:w="2519" w:type="dxa"/>
          </w:tcPr>
          <w:p w:rsidR="00894BD7" w:rsidRDefault="00891538">
            <w:pPr>
              <w:pStyle w:val="TableParagraph"/>
              <w:spacing w:line="237" w:lineRule="auto"/>
              <w:ind w:left="112" w:right="479"/>
              <w:rPr>
                <w:sz w:val="16"/>
              </w:rPr>
            </w:pPr>
            <w:r>
              <w:rPr>
                <w:sz w:val="16"/>
              </w:rPr>
              <w:t>ДОО „Анаконда - Кондић и остали“ Сомбор</w:t>
            </w:r>
          </w:p>
          <w:p w:rsidR="00894BD7" w:rsidRDefault="00891538">
            <w:pPr>
              <w:pStyle w:val="TableParagraph"/>
              <w:ind w:left="112"/>
              <w:rPr>
                <w:sz w:val="16"/>
              </w:rPr>
            </w:pPr>
            <w:r>
              <w:rPr>
                <w:sz w:val="16"/>
              </w:rPr>
              <w:t>дана 04.05.2015 године</w:t>
            </w:r>
          </w:p>
          <w:p w:rsidR="00894BD7" w:rsidRDefault="00891538">
            <w:pPr>
              <w:pStyle w:val="TableParagraph"/>
              <w:spacing w:before="1"/>
              <w:ind w:left="112"/>
              <w:rPr>
                <w:b/>
                <w:sz w:val="16"/>
              </w:rPr>
            </w:pPr>
            <w:r>
              <w:rPr>
                <w:b/>
                <w:sz w:val="16"/>
              </w:rPr>
              <w:t>ЗАВРШЕНО</w:t>
            </w:r>
          </w:p>
        </w:tc>
        <w:tc>
          <w:tcPr>
            <w:tcW w:w="1235" w:type="dxa"/>
          </w:tcPr>
          <w:p w:rsidR="00894BD7" w:rsidRDefault="00891538">
            <w:pPr>
              <w:pStyle w:val="TableParagraph"/>
              <w:spacing w:line="181" w:lineRule="exact"/>
              <w:ind w:right="89"/>
              <w:jc w:val="right"/>
              <w:rPr>
                <w:b/>
                <w:sz w:val="16"/>
              </w:rPr>
            </w:pPr>
            <w:r>
              <w:rPr>
                <w:b/>
                <w:sz w:val="16"/>
              </w:rPr>
              <w:t>16.666.666,67</w:t>
            </w:r>
          </w:p>
        </w:tc>
      </w:tr>
      <w:tr w:rsidR="00894BD7">
        <w:trPr>
          <w:trHeight w:val="734"/>
        </w:trPr>
        <w:tc>
          <w:tcPr>
            <w:tcW w:w="468" w:type="dxa"/>
          </w:tcPr>
          <w:p w:rsidR="00894BD7" w:rsidRDefault="00891538">
            <w:pPr>
              <w:pStyle w:val="TableParagraph"/>
              <w:spacing w:line="178" w:lineRule="exact"/>
              <w:ind w:left="221"/>
              <w:rPr>
                <w:b/>
                <w:sz w:val="16"/>
              </w:rPr>
            </w:pPr>
            <w:r>
              <w:rPr>
                <w:b/>
                <w:sz w:val="16"/>
              </w:rPr>
              <w:t>5.</w:t>
            </w:r>
          </w:p>
        </w:tc>
        <w:tc>
          <w:tcPr>
            <w:tcW w:w="1619" w:type="dxa"/>
          </w:tcPr>
          <w:p w:rsidR="00894BD7" w:rsidRDefault="00891538">
            <w:pPr>
              <w:pStyle w:val="TableParagraph"/>
              <w:spacing w:line="237" w:lineRule="auto"/>
              <w:ind w:left="108" w:right="128"/>
              <w:rPr>
                <w:b/>
                <w:sz w:val="16"/>
              </w:rPr>
            </w:pPr>
            <w:r>
              <w:rPr>
                <w:b/>
                <w:sz w:val="16"/>
              </w:rPr>
              <w:t>Услуге обезбеђења објекта</w:t>
            </w:r>
          </w:p>
          <w:p w:rsidR="00894BD7" w:rsidRDefault="00891538">
            <w:pPr>
              <w:pStyle w:val="TableParagraph"/>
              <w:spacing w:line="180" w:lineRule="atLeast"/>
              <w:ind w:left="108" w:right="710"/>
              <w:rPr>
                <w:b/>
                <w:sz w:val="16"/>
              </w:rPr>
            </w:pPr>
            <w:r>
              <w:rPr>
                <w:b/>
                <w:sz w:val="16"/>
              </w:rPr>
              <w:t>(Стадион Раднички)</w:t>
            </w:r>
          </w:p>
        </w:tc>
        <w:tc>
          <w:tcPr>
            <w:tcW w:w="1260" w:type="dxa"/>
          </w:tcPr>
          <w:p w:rsidR="00894BD7" w:rsidRDefault="00891538">
            <w:pPr>
              <w:pStyle w:val="TableParagraph"/>
              <w:spacing w:line="237" w:lineRule="auto"/>
              <w:ind w:left="136" w:right="118"/>
              <w:jc w:val="center"/>
              <w:rPr>
                <w:b/>
                <w:sz w:val="16"/>
              </w:rPr>
            </w:pPr>
            <w:r>
              <w:rPr>
                <w:b/>
                <w:sz w:val="16"/>
              </w:rPr>
              <w:t>404-21/2015- IV</w:t>
            </w:r>
          </w:p>
          <w:p w:rsidR="00894BD7" w:rsidRDefault="00891538">
            <w:pPr>
              <w:pStyle w:val="TableParagraph"/>
              <w:spacing w:line="183" w:lineRule="exact"/>
              <w:ind w:left="134" w:right="123"/>
              <w:jc w:val="center"/>
              <w:rPr>
                <w:sz w:val="16"/>
              </w:rPr>
            </w:pPr>
            <w:r>
              <w:rPr>
                <w:sz w:val="16"/>
              </w:rPr>
              <w:t>од 25.02.2015</w:t>
            </w:r>
          </w:p>
        </w:tc>
        <w:tc>
          <w:tcPr>
            <w:tcW w:w="1259" w:type="dxa"/>
          </w:tcPr>
          <w:p w:rsidR="00894BD7" w:rsidRDefault="00891538">
            <w:pPr>
              <w:pStyle w:val="TableParagraph"/>
              <w:spacing w:line="181" w:lineRule="exact"/>
              <w:ind w:right="92"/>
              <w:jc w:val="right"/>
              <w:rPr>
                <w:b/>
                <w:sz w:val="16"/>
              </w:rPr>
            </w:pPr>
            <w:r>
              <w:rPr>
                <w:b/>
                <w:sz w:val="16"/>
              </w:rPr>
              <w:t>952.000,00</w:t>
            </w:r>
          </w:p>
        </w:tc>
        <w:tc>
          <w:tcPr>
            <w:tcW w:w="1439" w:type="dxa"/>
          </w:tcPr>
          <w:p w:rsidR="00894BD7" w:rsidRDefault="00891538">
            <w:pPr>
              <w:pStyle w:val="TableParagraph"/>
              <w:spacing w:line="181" w:lineRule="exact"/>
              <w:ind w:right="91"/>
              <w:jc w:val="right"/>
              <w:rPr>
                <w:b/>
                <w:sz w:val="16"/>
              </w:rPr>
            </w:pPr>
            <w:r>
              <w:rPr>
                <w:b/>
                <w:sz w:val="16"/>
              </w:rPr>
              <w:t>1.142.400,00</w:t>
            </w:r>
          </w:p>
        </w:tc>
        <w:tc>
          <w:tcPr>
            <w:tcW w:w="2519" w:type="dxa"/>
          </w:tcPr>
          <w:p w:rsidR="00894BD7" w:rsidRDefault="00891538">
            <w:pPr>
              <w:pStyle w:val="TableParagraph"/>
              <w:spacing w:line="178" w:lineRule="exact"/>
              <w:ind w:left="112"/>
              <w:rPr>
                <w:sz w:val="16"/>
              </w:rPr>
            </w:pPr>
            <w:r>
              <w:rPr>
                <w:sz w:val="16"/>
              </w:rPr>
              <w:t>ДОО „АНАКОНДА“ - КОНДИЋ</w:t>
            </w:r>
          </w:p>
          <w:p w:rsidR="00894BD7" w:rsidRDefault="00891538">
            <w:pPr>
              <w:pStyle w:val="TableParagraph"/>
              <w:spacing w:line="183" w:lineRule="exact"/>
              <w:ind w:left="112"/>
              <w:rPr>
                <w:sz w:val="16"/>
              </w:rPr>
            </w:pPr>
            <w:r>
              <w:rPr>
                <w:sz w:val="16"/>
              </w:rPr>
              <w:t>И ОСТАЛИ Сомбор,</w:t>
            </w:r>
          </w:p>
          <w:p w:rsidR="00894BD7" w:rsidRDefault="00891538">
            <w:pPr>
              <w:pStyle w:val="TableParagraph"/>
              <w:spacing w:before="1"/>
              <w:ind w:left="112"/>
              <w:rPr>
                <w:sz w:val="16"/>
              </w:rPr>
            </w:pPr>
            <w:r>
              <w:rPr>
                <w:sz w:val="16"/>
              </w:rPr>
              <w:t>дана 01.04.2015 године</w:t>
            </w:r>
          </w:p>
          <w:p w:rsidR="00894BD7" w:rsidRDefault="00891538">
            <w:pPr>
              <w:pStyle w:val="TableParagraph"/>
              <w:spacing w:before="3" w:line="165" w:lineRule="exact"/>
              <w:ind w:left="112"/>
              <w:rPr>
                <w:b/>
                <w:sz w:val="16"/>
              </w:rPr>
            </w:pPr>
            <w:r>
              <w:rPr>
                <w:b/>
                <w:sz w:val="16"/>
              </w:rPr>
              <w:t>ЗАВРШЕНО</w:t>
            </w:r>
          </w:p>
        </w:tc>
        <w:tc>
          <w:tcPr>
            <w:tcW w:w="1235" w:type="dxa"/>
          </w:tcPr>
          <w:p w:rsidR="00894BD7" w:rsidRDefault="00891538">
            <w:pPr>
              <w:pStyle w:val="TableParagraph"/>
              <w:spacing w:line="181" w:lineRule="exact"/>
              <w:ind w:right="88"/>
              <w:jc w:val="right"/>
              <w:rPr>
                <w:b/>
                <w:sz w:val="16"/>
              </w:rPr>
            </w:pPr>
            <w:r>
              <w:rPr>
                <w:b/>
                <w:sz w:val="16"/>
              </w:rPr>
              <w:t>1.000.000,00</w:t>
            </w:r>
          </w:p>
        </w:tc>
      </w:tr>
      <w:tr w:rsidR="00894BD7">
        <w:trPr>
          <w:trHeight w:val="1658"/>
        </w:trPr>
        <w:tc>
          <w:tcPr>
            <w:tcW w:w="468" w:type="dxa"/>
          </w:tcPr>
          <w:p w:rsidR="00894BD7" w:rsidRDefault="00891538">
            <w:pPr>
              <w:pStyle w:val="TableParagraph"/>
              <w:spacing w:line="181" w:lineRule="exact"/>
              <w:ind w:left="221"/>
              <w:rPr>
                <w:b/>
                <w:sz w:val="16"/>
              </w:rPr>
            </w:pPr>
            <w:r>
              <w:rPr>
                <w:b/>
                <w:sz w:val="16"/>
              </w:rPr>
              <w:t>6.</w:t>
            </w:r>
          </w:p>
        </w:tc>
        <w:tc>
          <w:tcPr>
            <w:tcW w:w="1619" w:type="dxa"/>
          </w:tcPr>
          <w:p w:rsidR="00894BD7" w:rsidRDefault="00891538">
            <w:pPr>
              <w:pStyle w:val="TableParagraph"/>
              <w:ind w:left="108" w:right="107"/>
              <w:rPr>
                <w:b/>
                <w:sz w:val="16"/>
              </w:rPr>
            </w:pPr>
            <w:r>
              <w:rPr>
                <w:b/>
                <w:sz w:val="16"/>
              </w:rPr>
              <w:t>Контрола лако приступачног азота применом Н- МИН методе ради очувања капацитета пољопривредног</w:t>
            </w:r>
          </w:p>
          <w:p w:rsidR="00894BD7" w:rsidRDefault="00891538">
            <w:pPr>
              <w:pStyle w:val="TableParagraph"/>
              <w:spacing w:line="183" w:lineRule="exact"/>
              <w:ind w:left="108"/>
              <w:rPr>
                <w:b/>
                <w:sz w:val="16"/>
              </w:rPr>
            </w:pPr>
            <w:r>
              <w:rPr>
                <w:b/>
                <w:sz w:val="16"/>
              </w:rPr>
              <w:t>земљишта у</w:t>
            </w:r>
          </w:p>
          <w:p w:rsidR="00894BD7" w:rsidRDefault="00891538">
            <w:pPr>
              <w:pStyle w:val="TableParagraph"/>
              <w:spacing w:line="168" w:lineRule="exact"/>
              <w:ind w:left="108"/>
              <w:rPr>
                <w:b/>
                <w:sz w:val="16"/>
              </w:rPr>
            </w:pPr>
            <w:r>
              <w:rPr>
                <w:b/>
                <w:sz w:val="16"/>
              </w:rPr>
              <w:t>државној својини</w:t>
            </w:r>
          </w:p>
        </w:tc>
        <w:tc>
          <w:tcPr>
            <w:tcW w:w="1260" w:type="dxa"/>
          </w:tcPr>
          <w:p w:rsidR="00894BD7" w:rsidRDefault="00891538">
            <w:pPr>
              <w:pStyle w:val="TableParagraph"/>
              <w:spacing w:line="181" w:lineRule="exact"/>
              <w:ind w:left="133"/>
              <w:rPr>
                <w:b/>
                <w:sz w:val="16"/>
              </w:rPr>
            </w:pPr>
            <w:r>
              <w:rPr>
                <w:b/>
                <w:sz w:val="16"/>
              </w:rPr>
              <w:t>404-22/2015-II</w:t>
            </w:r>
          </w:p>
          <w:p w:rsidR="00894BD7" w:rsidRDefault="00891538">
            <w:pPr>
              <w:pStyle w:val="TableParagraph"/>
              <w:spacing w:line="182" w:lineRule="exact"/>
              <w:ind w:left="149"/>
              <w:rPr>
                <w:sz w:val="16"/>
              </w:rPr>
            </w:pPr>
            <w:r>
              <w:rPr>
                <w:sz w:val="16"/>
              </w:rPr>
              <w:t>од</w:t>
            </w:r>
            <w:r>
              <w:rPr>
                <w:spacing w:val="-4"/>
                <w:sz w:val="16"/>
              </w:rPr>
              <w:t xml:space="preserve"> </w:t>
            </w:r>
            <w:r>
              <w:rPr>
                <w:sz w:val="16"/>
              </w:rPr>
              <w:t>25.02.2015.</w:t>
            </w:r>
          </w:p>
        </w:tc>
        <w:tc>
          <w:tcPr>
            <w:tcW w:w="1259" w:type="dxa"/>
          </w:tcPr>
          <w:p w:rsidR="00894BD7" w:rsidRDefault="00891538">
            <w:pPr>
              <w:pStyle w:val="TableParagraph"/>
              <w:spacing w:line="183" w:lineRule="exact"/>
              <w:ind w:right="92"/>
              <w:jc w:val="right"/>
              <w:rPr>
                <w:b/>
                <w:sz w:val="16"/>
              </w:rPr>
            </w:pPr>
            <w:r>
              <w:rPr>
                <w:b/>
                <w:sz w:val="16"/>
              </w:rPr>
              <w:t>2.940.000,00</w:t>
            </w:r>
          </w:p>
        </w:tc>
        <w:tc>
          <w:tcPr>
            <w:tcW w:w="1439" w:type="dxa"/>
          </w:tcPr>
          <w:p w:rsidR="00894BD7" w:rsidRDefault="00891538">
            <w:pPr>
              <w:pStyle w:val="TableParagraph"/>
              <w:spacing w:line="183" w:lineRule="exact"/>
              <w:ind w:right="91"/>
              <w:jc w:val="right"/>
              <w:rPr>
                <w:b/>
                <w:sz w:val="16"/>
              </w:rPr>
            </w:pPr>
            <w:r>
              <w:rPr>
                <w:b/>
                <w:sz w:val="16"/>
              </w:rPr>
              <w:t>3.528.000,00</w:t>
            </w:r>
          </w:p>
        </w:tc>
        <w:tc>
          <w:tcPr>
            <w:tcW w:w="2519" w:type="dxa"/>
          </w:tcPr>
          <w:p w:rsidR="00894BD7" w:rsidRDefault="00891538">
            <w:pPr>
              <w:pStyle w:val="TableParagraph"/>
              <w:ind w:left="112" w:right="493"/>
              <w:rPr>
                <w:b/>
                <w:sz w:val="16"/>
              </w:rPr>
            </w:pPr>
            <w:r>
              <w:rPr>
                <w:b/>
                <w:sz w:val="16"/>
              </w:rPr>
              <w:t>„Пољопривредна стручна служба Сомбор“ доо</w:t>
            </w:r>
          </w:p>
          <w:p w:rsidR="00894BD7" w:rsidRDefault="00891538">
            <w:pPr>
              <w:pStyle w:val="TableParagraph"/>
              <w:spacing w:line="181" w:lineRule="exact"/>
              <w:ind w:left="112"/>
              <w:rPr>
                <w:sz w:val="16"/>
              </w:rPr>
            </w:pPr>
            <w:r>
              <w:rPr>
                <w:sz w:val="16"/>
              </w:rPr>
              <w:t>дана; 27.03.2015. године</w:t>
            </w:r>
          </w:p>
          <w:p w:rsidR="00894BD7" w:rsidRDefault="00891538">
            <w:pPr>
              <w:pStyle w:val="TableParagraph"/>
              <w:spacing w:before="2"/>
              <w:ind w:left="112"/>
              <w:rPr>
                <w:b/>
                <w:sz w:val="16"/>
              </w:rPr>
            </w:pPr>
            <w:r>
              <w:rPr>
                <w:b/>
                <w:sz w:val="16"/>
              </w:rPr>
              <w:t>ЗАВРШЕНО</w:t>
            </w:r>
          </w:p>
        </w:tc>
        <w:tc>
          <w:tcPr>
            <w:tcW w:w="1235" w:type="dxa"/>
          </w:tcPr>
          <w:p w:rsidR="00894BD7" w:rsidRDefault="00891538">
            <w:pPr>
              <w:pStyle w:val="TableParagraph"/>
              <w:spacing w:line="183" w:lineRule="exact"/>
              <w:ind w:right="88"/>
              <w:jc w:val="right"/>
              <w:rPr>
                <w:b/>
                <w:sz w:val="16"/>
              </w:rPr>
            </w:pPr>
            <w:r>
              <w:rPr>
                <w:b/>
                <w:sz w:val="16"/>
              </w:rPr>
              <w:t>3.000.000,00</w:t>
            </w:r>
          </w:p>
        </w:tc>
      </w:tr>
      <w:tr w:rsidR="00894BD7">
        <w:trPr>
          <w:trHeight w:val="918"/>
        </w:trPr>
        <w:tc>
          <w:tcPr>
            <w:tcW w:w="468" w:type="dxa"/>
          </w:tcPr>
          <w:p w:rsidR="00894BD7" w:rsidRDefault="00891538">
            <w:pPr>
              <w:pStyle w:val="TableParagraph"/>
              <w:spacing w:line="178" w:lineRule="exact"/>
              <w:ind w:left="221"/>
              <w:rPr>
                <w:b/>
                <w:sz w:val="16"/>
              </w:rPr>
            </w:pPr>
            <w:r>
              <w:rPr>
                <w:b/>
                <w:sz w:val="16"/>
              </w:rPr>
              <w:t>7.</w:t>
            </w:r>
          </w:p>
        </w:tc>
        <w:tc>
          <w:tcPr>
            <w:tcW w:w="1619" w:type="dxa"/>
          </w:tcPr>
          <w:p w:rsidR="00894BD7" w:rsidRDefault="00891538">
            <w:pPr>
              <w:pStyle w:val="TableParagraph"/>
              <w:ind w:left="108" w:right="208"/>
              <w:rPr>
                <w:b/>
                <w:sz w:val="16"/>
              </w:rPr>
            </w:pPr>
            <w:r>
              <w:rPr>
                <w:b/>
                <w:sz w:val="16"/>
              </w:rPr>
              <w:t>Персонална асистенција за лица са посебним потребама</w:t>
            </w:r>
          </w:p>
        </w:tc>
        <w:tc>
          <w:tcPr>
            <w:tcW w:w="1260" w:type="dxa"/>
          </w:tcPr>
          <w:p w:rsidR="00894BD7" w:rsidRDefault="00891538">
            <w:pPr>
              <w:pStyle w:val="TableParagraph"/>
              <w:spacing w:line="179" w:lineRule="exact"/>
              <w:ind w:left="133"/>
              <w:rPr>
                <w:b/>
                <w:sz w:val="16"/>
              </w:rPr>
            </w:pPr>
            <w:r>
              <w:rPr>
                <w:b/>
                <w:sz w:val="16"/>
              </w:rPr>
              <w:t>404-23/2015-II</w:t>
            </w:r>
          </w:p>
          <w:p w:rsidR="00894BD7" w:rsidRDefault="00891538">
            <w:pPr>
              <w:pStyle w:val="TableParagraph"/>
              <w:spacing w:line="182" w:lineRule="exact"/>
              <w:ind w:left="169"/>
              <w:rPr>
                <w:sz w:val="16"/>
              </w:rPr>
            </w:pPr>
            <w:r>
              <w:rPr>
                <w:sz w:val="16"/>
              </w:rPr>
              <w:t>од</w:t>
            </w:r>
            <w:r>
              <w:rPr>
                <w:spacing w:val="-5"/>
                <w:sz w:val="16"/>
              </w:rPr>
              <w:t xml:space="preserve"> </w:t>
            </w:r>
            <w:r>
              <w:rPr>
                <w:sz w:val="16"/>
              </w:rPr>
              <w:t>26.02.2015</w:t>
            </w:r>
          </w:p>
        </w:tc>
        <w:tc>
          <w:tcPr>
            <w:tcW w:w="1259" w:type="dxa"/>
          </w:tcPr>
          <w:p w:rsidR="00894BD7" w:rsidRDefault="00891538">
            <w:pPr>
              <w:pStyle w:val="TableParagraph"/>
              <w:spacing w:line="181" w:lineRule="exact"/>
              <w:ind w:right="92"/>
              <w:jc w:val="right"/>
              <w:rPr>
                <w:b/>
                <w:sz w:val="16"/>
              </w:rPr>
            </w:pPr>
            <w:r>
              <w:rPr>
                <w:b/>
                <w:sz w:val="16"/>
              </w:rPr>
              <w:t>4.583.000,00</w:t>
            </w:r>
          </w:p>
        </w:tc>
        <w:tc>
          <w:tcPr>
            <w:tcW w:w="1439" w:type="dxa"/>
          </w:tcPr>
          <w:p w:rsidR="00894BD7" w:rsidRDefault="00891538">
            <w:pPr>
              <w:pStyle w:val="TableParagraph"/>
              <w:spacing w:line="181" w:lineRule="exact"/>
              <w:ind w:right="91"/>
              <w:jc w:val="right"/>
              <w:rPr>
                <w:b/>
                <w:sz w:val="16"/>
              </w:rPr>
            </w:pPr>
            <w:r>
              <w:rPr>
                <w:b/>
                <w:sz w:val="16"/>
              </w:rPr>
              <w:t>4.583.000,00</w:t>
            </w:r>
          </w:p>
        </w:tc>
        <w:tc>
          <w:tcPr>
            <w:tcW w:w="2519" w:type="dxa"/>
          </w:tcPr>
          <w:p w:rsidR="00894BD7" w:rsidRDefault="00891538">
            <w:pPr>
              <w:pStyle w:val="TableParagraph"/>
              <w:ind w:left="112" w:right="310" w:firstLine="40"/>
              <w:rPr>
                <w:sz w:val="16"/>
              </w:rPr>
            </w:pPr>
            <w:r>
              <w:rPr>
                <w:sz w:val="16"/>
              </w:rPr>
              <w:t>„Центар за самостални живот особа са инвалидитетом“ Сомбор,</w:t>
            </w:r>
          </w:p>
          <w:p w:rsidR="00894BD7" w:rsidRDefault="00891538">
            <w:pPr>
              <w:pStyle w:val="TableParagraph"/>
              <w:ind w:left="112"/>
              <w:rPr>
                <w:sz w:val="16"/>
              </w:rPr>
            </w:pPr>
            <w:r>
              <w:rPr>
                <w:sz w:val="16"/>
              </w:rPr>
              <w:t>дана 14.04.2015 године</w:t>
            </w:r>
          </w:p>
          <w:p w:rsidR="00894BD7" w:rsidRDefault="00891538">
            <w:pPr>
              <w:pStyle w:val="TableParagraph"/>
              <w:spacing w:line="168" w:lineRule="exact"/>
              <w:ind w:left="112"/>
              <w:rPr>
                <w:b/>
                <w:sz w:val="16"/>
              </w:rPr>
            </w:pPr>
            <w:r>
              <w:rPr>
                <w:b/>
                <w:sz w:val="16"/>
              </w:rPr>
              <w:t>ЗАВРШЕНО</w:t>
            </w:r>
          </w:p>
        </w:tc>
        <w:tc>
          <w:tcPr>
            <w:tcW w:w="1235" w:type="dxa"/>
          </w:tcPr>
          <w:p w:rsidR="00894BD7" w:rsidRDefault="00891538">
            <w:pPr>
              <w:pStyle w:val="TableParagraph"/>
              <w:spacing w:line="181" w:lineRule="exact"/>
              <w:ind w:right="88"/>
              <w:jc w:val="right"/>
              <w:rPr>
                <w:b/>
                <w:sz w:val="16"/>
              </w:rPr>
            </w:pPr>
            <w:r>
              <w:rPr>
                <w:b/>
                <w:sz w:val="16"/>
              </w:rPr>
              <w:t>4.583.333,33</w:t>
            </w:r>
          </w:p>
        </w:tc>
      </w:tr>
      <w:tr w:rsidR="00894BD7">
        <w:trPr>
          <w:trHeight w:val="918"/>
        </w:trPr>
        <w:tc>
          <w:tcPr>
            <w:tcW w:w="468" w:type="dxa"/>
          </w:tcPr>
          <w:p w:rsidR="00894BD7" w:rsidRDefault="00891538">
            <w:pPr>
              <w:pStyle w:val="TableParagraph"/>
              <w:spacing w:line="178" w:lineRule="exact"/>
              <w:ind w:left="221"/>
              <w:rPr>
                <w:b/>
                <w:sz w:val="16"/>
              </w:rPr>
            </w:pPr>
            <w:r>
              <w:rPr>
                <w:b/>
                <w:sz w:val="16"/>
              </w:rPr>
              <w:t>8.</w:t>
            </w:r>
          </w:p>
        </w:tc>
        <w:tc>
          <w:tcPr>
            <w:tcW w:w="1619" w:type="dxa"/>
          </w:tcPr>
          <w:p w:rsidR="00894BD7" w:rsidRDefault="00891538">
            <w:pPr>
              <w:pStyle w:val="TableParagraph"/>
              <w:ind w:left="108" w:right="673"/>
              <w:rPr>
                <w:b/>
                <w:sz w:val="16"/>
              </w:rPr>
            </w:pPr>
            <w:r>
              <w:rPr>
                <w:b/>
                <w:sz w:val="16"/>
              </w:rPr>
              <w:t>Oсигурање имовине и</w:t>
            </w:r>
          </w:p>
          <w:p w:rsidR="00894BD7" w:rsidRDefault="00891538">
            <w:pPr>
              <w:pStyle w:val="TableParagraph"/>
              <w:spacing w:line="184" w:lineRule="exact"/>
              <w:ind w:left="108" w:right="274"/>
              <w:rPr>
                <w:b/>
                <w:sz w:val="16"/>
              </w:rPr>
            </w:pPr>
            <w:r>
              <w:rPr>
                <w:b/>
                <w:sz w:val="16"/>
              </w:rPr>
              <w:t>запослених лица Градске управе Града Сомбора</w:t>
            </w:r>
          </w:p>
        </w:tc>
        <w:tc>
          <w:tcPr>
            <w:tcW w:w="1260" w:type="dxa"/>
          </w:tcPr>
          <w:p w:rsidR="00894BD7" w:rsidRDefault="00891538">
            <w:pPr>
              <w:pStyle w:val="TableParagraph"/>
              <w:spacing w:line="180" w:lineRule="exact"/>
              <w:ind w:left="159"/>
              <w:rPr>
                <w:b/>
                <w:sz w:val="16"/>
              </w:rPr>
            </w:pPr>
            <w:r>
              <w:rPr>
                <w:b/>
                <w:sz w:val="16"/>
              </w:rPr>
              <w:t>404-25/2015-IV</w:t>
            </w:r>
          </w:p>
          <w:p w:rsidR="00894BD7" w:rsidRDefault="00891538">
            <w:pPr>
              <w:pStyle w:val="TableParagraph"/>
              <w:spacing w:line="183" w:lineRule="exact"/>
              <w:ind w:left="169"/>
              <w:rPr>
                <w:sz w:val="16"/>
              </w:rPr>
            </w:pPr>
            <w:r>
              <w:rPr>
                <w:sz w:val="16"/>
              </w:rPr>
              <w:t>од 09.03.2015</w:t>
            </w:r>
          </w:p>
        </w:tc>
        <w:tc>
          <w:tcPr>
            <w:tcW w:w="1259" w:type="dxa"/>
          </w:tcPr>
          <w:p w:rsidR="00894BD7" w:rsidRDefault="00891538">
            <w:pPr>
              <w:pStyle w:val="TableParagraph"/>
              <w:spacing w:line="181" w:lineRule="exact"/>
              <w:ind w:right="92"/>
              <w:jc w:val="right"/>
              <w:rPr>
                <w:b/>
                <w:sz w:val="16"/>
              </w:rPr>
            </w:pPr>
            <w:r>
              <w:rPr>
                <w:b/>
                <w:sz w:val="16"/>
              </w:rPr>
              <w:t>490.803,00</w:t>
            </w:r>
          </w:p>
        </w:tc>
        <w:tc>
          <w:tcPr>
            <w:tcW w:w="1439" w:type="dxa"/>
          </w:tcPr>
          <w:p w:rsidR="00894BD7" w:rsidRDefault="00891538">
            <w:pPr>
              <w:pStyle w:val="TableParagraph"/>
              <w:spacing w:line="181" w:lineRule="exact"/>
              <w:ind w:right="91"/>
              <w:jc w:val="right"/>
              <w:rPr>
                <w:b/>
                <w:sz w:val="16"/>
              </w:rPr>
            </w:pPr>
            <w:r>
              <w:rPr>
                <w:b/>
                <w:sz w:val="16"/>
              </w:rPr>
              <w:t>506.159,00</w:t>
            </w:r>
          </w:p>
        </w:tc>
        <w:tc>
          <w:tcPr>
            <w:tcW w:w="2519" w:type="dxa"/>
          </w:tcPr>
          <w:p w:rsidR="00894BD7" w:rsidRDefault="00891538">
            <w:pPr>
              <w:pStyle w:val="TableParagraph"/>
              <w:ind w:left="112" w:right="133"/>
              <w:rPr>
                <w:sz w:val="16"/>
              </w:rPr>
            </w:pPr>
            <w:r>
              <w:rPr>
                <w:sz w:val="16"/>
              </w:rPr>
              <w:t>ДДОР Нови Сад“ а.д.о. филијала Сомбор</w:t>
            </w:r>
          </w:p>
          <w:p w:rsidR="00894BD7" w:rsidRDefault="00891538">
            <w:pPr>
              <w:pStyle w:val="TableParagraph"/>
              <w:spacing w:line="183" w:lineRule="exact"/>
              <w:ind w:left="112"/>
              <w:rPr>
                <w:sz w:val="16"/>
              </w:rPr>
            </w:pPr>
            <w:r>
              <w:rPr>
                <w:sz w:val="16"/>
              </w:rPr>
              <w:t>дана 20.04.2015 године</w:t>
            </w:r>
          </w:p>
          <w:p w:rsidR="00894BD7" w:rsidRDefault="00891538">
            <w:pPr>
              <w:pStyle w:val="TableParagraph"/>
              <w:ind w:left="112"/>
              <w:rPr>
                <w:b/>
                <w:sz w:val="16"/>
              </w:rPr>
            </w:pPr>
            <w:r>
              <w:rPr>
                <w:b/>
                <w:sz w:val="16"/>
              </w:rPr>
              <w:t>ЗАВРШЕНО</w:t>
            </w:r>
          </w:p>
        </w:tc>
        <w:tc>
          <w:tcPr>
            <w:tcW w:w="1235" w:type="dxa"/>
          </w:tcPr>
          <w:p w:rsidR="00894BD7" w:rsidRDefault="00891538">
            <w:pPr>
              <w:pStyle w:val="TableParagraph"/>
              <w:spacing w:line="181" w:lineRule="exact"/>
              <w:ind w:right="89"/>
              <w:jc w:val="right"/>
              <w:rPr>
                <w:b/>
                <w:sz w:val="16"/>
              </w:rPr>
            </w:pPr>
            <w:r>
              <w:rPr>
                <w:b/>
                <w:sz w:val="16"/>
              </w:rPr>
              <w:t>1.960.000,00</w:t>
            </w:r>
          </w:p>
        </w:tc>
      </w:tr>
      <w:tr w:rsidR="00894BD7">
        <w:trPr>
          <w:trHeight w:val="920"/>
        </w:trPr>
        <w:tc>
          <w:tcPr>
            <w:tcW w:w="468" w:type="dxa"/>
          </w:tcPr>
          <w:p w:rsidR="00894BD7" w:rsidRDefault="00891538">
            <w:pPr>
              <w:pStyle w:val="TableParagraph"/>
              <w:spacing w:line="180" w:lineRule="exact"/>
              <w:ind w:left="221"/>
              <w:rPr>
                <w:b/>
                <w:sz w:val="16"/>
              </w:rPr>
            </w:pPr>
            <w:r>
              <w:rPr>
                <w:b/>
                <w:sz w:val="16"/>
              </w:rPr>
              <w:t>9.</w:t>
            </w:r>
          </w:p>
        </w:tc>
        <w:tc>
          <w:tcPr>
            <w:tcW w:w="1619" w:type="dxa"/>
          </w:tcPr>
          <w:p w:rsidR="00894BD7" w:rsidRDefault="00891538">
            <w:pPr>
              <w:pStyle w:val="TableParagraph"/>
              <w:ind w:left="108" w:right="272"/>
              <w:rPr>
                <w:b/>
                <w:sz w:val="16"/>
              </w:rPr>
            </w:pPr>
            <w:r>
              <w:rPr>
                <w:b/>
                <w:sz w:val="16"/>
              </w:rPr>
              <w:t xml:space="preserve">Премер </w:t>
            </w:r>
            <w:r>
              <w:rPr>
                <w:b/>
                <w:spacing w:val="-1"/>
                <w:sz w:val="16"/>
              </w:rPr>
              <w:t>пољопривредног</w:t>
            </w:r>
          </w:p>
          <w:p w:rsidR="00894BD7" w:rsidRDefault="00891538">
            <w:pPr>
              <w:pStyle w:val="TableParagraph"/>
              <w:tabs>
                <w:tab w:val="left" w:pos="1420"/>
              </w:tabs>
              <w:ind w:left="108" w:right="93"/>
              <w:rPr>
                <w:b/>
                <w:sz w:val="16"/>
              </w:rPr>
            </w:pPr>
            <w:r>
              <w:rPr>
                <w:b/>
                <w:sz w:val="16"/>
              </w:rPr>
              <w:t>земљишта</w:t>
            </w:r>
            <w:r>
              <w:rPr>
                <w:b/>
                <w:sz w:val="16"/>
              </w:rPr>
              <w:tab/>
            </w:r>
            <w:r>
              <w:rPr>
                <w:b/>
                <w:spacing w:val="-17"/>
                <w:sz w:val="16"/>
              </w:rPr>
              <w:t xml:space="preserve">и </w:t>
            </w:r>
            <w:r>
              <w:rPr>
                <w:b/>
                <w:sz w:val="16"/>
              </w:rPr>
              <w:t>атарских</w:t>
            </w:r>
            <w:r>
              <w:rPr>
                <w:b/>
                <w:spacing w:val="-4"/>
                <w:sz w:val="16"/>
              </w:rPr>
              <w:t xml:space="preserve"> </w:t>
            </w:r>
            <w:r>
              <w:rPr>
                <w:b/>
                <w:sz w:val="16"/>
              </w:rPr>
              <w:t>путева</w:t>
            </w:r>
          </w:p>
        </w:tc>
        <w:tc>
          <w:tcPr>
            <w:tcW w:w="1260" w:type="dxa"/>
          </w:tcPr>
          <w:p w:rsidR="00894BD7" w:rsidRDefault="00891538">
            <w:pPr>
              <w:pStyle w:val="TableParagraph"/>
              <w:spacing w:line="180" w:lineRule="exact"/>
              <w:ind w:left="133"/>
              <w:rPr>
                <w:b/>
                <w:sz w:val="16"/>
              </w:rPr>
            </w:pPr>
            <w:r>
              <w:rPr>
                <w:b/>
                <w:sz w:val="16"/>
              </w:rPr>
              <w:t>404-29/2015-II</w:t>
            </w:r>
          </w:p>
          <w:p w:rsidR="00894BD7" w:rsidRDefault="00891538">
            <w:pPr>
              <w:pStyle w:val="TableParagraph"/>
              <w:spacing w:line="182" w:lineRule="exact"/>
              <w:ind w:left="149"/>
              <w:rPr>
                <w:sz w:val="16"/>
              </w:rPr>
            </w:pPr>
            <w:r>
              <w:rPr>
                <w:sz w:val="16"/>
              </w:rPr>
              <w:t>од</w:t>
            </w:r>
            <w:r>
              <w:rPr>
                <w:spacing w:val="-6"/>
                <w:sz w:val="16"/>
              </w:rPr>
              <w:t xml:space="preserve"> </w:t>
            </w:r>
            <w:r>
              <w:rPr>
                <w:sz w:val="16"/>
              </w:rPr>
              <w:t>25.03.2015.</w:t>
            </w:r>
          </w:p>
        </w:tc>
        <w:tc>
          <w:tcPr>
            <w:tcW w:w="1259" w:type="dxa"/>
          </w:tcPr>
          <w:p w:rsidR="00894BD7" w:rsidRDefault="00891538">
            <w:pPr>
              <w:pStyle w:val="TableParagraph"/>
              <w:ind w:left="311" w:right="91" w:hanging="113"/>
              <w:jc w:val="right"/>
              <w:rPr>
                <w:b/>
                <w:sz w:val="16"/>
              </w:rPr>
            </w:pPr>
            <w:r>
              <w:rPr>
                <w:b/>
                <w:sz w:val="16"/>
              </w:rPr>
              <w:t>385,00</w:t>
            </w:r>
            <w:r>
              <w:rPr>
                <w:b/>
                <w:spacing w:val="-6"/>
                <w:sz w:val="16"/>
              </w:rPr>
              <w:t xml:space="preserve"> </w:t>
            </w:r>
            <w:r>
              <w:rPr>
                <w:sz w:val="16"/>
              </w:rPr>
              <w:t>динара</w:t>
            </w:r>
            <w:r>
              <w:rPr>
                <w:sz w:val="16"/>
              </w:rPr>
              <w:t xml:space="preserve"> </w:t>
            </w:r>
            <w:r>
              <w:rPr>
                <w:sz w:val="16"/>
              </w:rPr>
              <w:t>по ха</w:t>
            </w:r>
            <w:r>
              <w:rPr>
                <w:spacing w:val="-1"/>
                <w:sz w:val="16"/>
              </w:rPr>
              <w:t xml:space="preserve"> </w:t>
            </w:r>
            <w:r>
              <w:rPr>
                <w:sz w:val="16"/>
              </w:rPr>
              <w:t>а</w:t>
            </w:r>
            <w:r>
              <w:rPr>
                <w:spacing w:val="-2"/>
                <w:sz w:val="16"/>
              </w:rPr>
              <w:t xml:space="preserve"> </w:t>
            </w:r>
            <w:r>
              <w:rPr>
                <w:sz w:val="16"/>
              </w:rPr>
              <w:t>до</w:t>
            </w:r>
            <w:r>
              <w:rPr>
                <w:sz w:val="16"/>
              </w:rPr>
              <w:t xml:space="preserve"> </w:t>
            </w:r>
            <w:r>
              <w:rPr>
                <w:b/>
                <w:spacing w:val="-1"/>
                <w:sz w:val="16"/>
              </w:rPr>
              <w:t>3.000.000,00</w:t>
            </w:r>
          </w:p>
          <w:p w:rsidR="00894BD7" w:rsidRDefault="00891538">
            <w:pPr>
              <w:pStyle w:val="TableParagraph"/>
              <w:ind w:right="91"/>
              <w:jc w:val="right"/>
              <w:rPr>
                <w:sz w:val="16"/>
              </w:rPr>
            </w:pPr>
            <w:r>
              <w:rPr>
                <w:spacing w:val="-1"/>
                <w:sz w:val="16"/>
              </w:rPr>
              <w:t>динара</w:t>
            </w:r>
          </w:p>
        </w:tc>
        <w:tc>
          <w:tcPr>
            <w:tcW w:w="1439" w:type="dxa"/>
          </w:tcPr>
          <w:p w:rsidR="00894BD7" w:rsidRDefault="00891538">
            <w:pPr>
              <w:pStyle w:val="TableParagraph"/>
              <w:spacing w:line="179" w:lineRule="exact"/>
              <w:ind w:right="92"/>
              <w:jc w:val="right"/>
              <w:rPr>
                <w:sz w:val="16"/>
              </w:rPr>
            </w:pPr>
            <w:r>
              <w:rPr>
                <w:b/>
                <w:sz w:val="16"/>
              </w:rPr>
              <w:t xml:space="preserve">462,00 </w:t>
            </w:r>
            <w:r>
              <w:rPr>
                <w:sz w:val="16"/>
              </w:rPr>
              <w:t>динара</w:t>
            </w:r>
            <w:r>
              <w:rPr>
                <w:spacing w:val="-8"/>
                <w:sz w:val="16"/>
              </w:rPr>
              <w:t xml:space="preserve"> </w:t>
            </w:r>
            <w:r>
              <w:rPr>
                <w:sz w:val="16"/>
              </w:rPr>
              <w:t>по</w:t>
            </w:r>
          </w:p>
          <w:p w:rsidR="00894BD7" w:rsidRDefault="00891538">
            <w:pPr>
              <w:pStyle w:val="TableParagraph"/>
              <w:spacing w:line="183" w:lineRule="exact"/>
              <w:ind w:right="90"/>
              <w:jc w:val="right"/>
              <w:rPr>
                <w:sz w:val="16"/>
              </w:rPr>
            </w:pPr>
            <w:r>
              <w:rPr>
                <w:sz w:val="16"/>
              </w:rPr>
              <w:t>ха а</w:t>
            </w:r>
            <w:r>
              <w:rPr>
                <w:spacing w:val="1"/>
                <w:sz w:val="16"/>
              </w:rPr>
              <w:t xml:space="preserve"> </w:t>
            </w:r>
            <w:r>
              <w:rPr>
                <w:sz w:val="16"/>
              </w:rPr>
              <w:t>до</w:t>
            </w:r>
          </w:p>
          <w:p w:rsidR="00894BD7" w:rsidRDefault="00891538">
            <w:pPr>
              <w:pStyle w:val="TableParagraph"/>
              <w:spacing w:before="3" w:line="183" w:lineRule="exact"/>
              <w:ind w:right="93"/>
              <w:jc w:val="right"/>
              <w:rPr>
                <w:b/>
                <w:sz w:val="16"/>
              </w:rPr>
            </w:pPr>
            <w:r>
              <w:rPr>
                <w:b/>
                <w:spacing w:val="-1"/>
                <w:sz w:val="16"/>
              </w:rPr>
              <w:t>3.600.000,00</w:t>
            </w:r>
          </w:p>
          <w:p w:rsidR="00894BD7" w:rsidRDefault="00891538">
            <w:pPr>
              <w:pStyle w:val="TableParagraph"/>
              <w:spacing w:line="183" w:lineRule="exact"/>
              <w:ind w:right="90"/>
              <w:jc w:val="right"/>
              <w:rPr>
                <w:sz w:val="16"/>
              </w:rPr>
            </w:pPr>
            <w:r>
              <w:rPr>
                <w:spacing w:val="-1"/>
                <w:sz w:val="16"/>
              </w:rPr>
              <w:t>динара</w:t>
            </w:r>
          </w:p>
        </w:tc>
        <w:tc>
          <w:tcPr>
            <w:tcW w:w="2519" w:type="dxa"/>
          </w:tcPr>
          <w:p w:rsidR="00894BD7" w:rsidRDefault="00891538">
            <w:pPr>
              <w:pStyle w:val="TableParagraph"/>
              <w:spacing w:line="237" w:lineRule="auto"/>
              <w:ind w:left="112" w:right="501"/>
              <w:rPr>
                <w:sz w:val="16"/>
              </w:rPr>
            </w:pPr>
            <w:r>
              <w:rPr>
                <w:sz w:val="16"/>
              </w:rPr>
              <w:t>„ГЕОМАТИКА“ Геодетско предузеће</w:t>
            </w:r>
          </w:p>
          <w:p w:rsidR="00894BD7" w:rsidRDefault="00891538">
            <w:pPr>
              <w:pStyle w:val="TableParagraph"/>
              <w:ind w:left="112"/>
              <w:rPr>
                <w:sz w:val="16"/>
              </w:rPr>
            </w:pPr>
            <w:r>
              <w:rPr>
                <w:sz w:val="16"/>
              </w:rPr>
              <w:t>дана 22.04.2015 године</w:t>
            </w:r>
          </w:p>
          <w:p w:rsidR="00894BD7" w:rsidRDefault="00891538">
            <w:pPr>
              <w:pStyle w:val="TableParagraph"/>
              <w:spacing w:before="1"/>
              <w:ind w:left="112"/>
              <w:rPr>
                <w:b/>
                <w:sz w:val="16"/>
              </w:rPr>
            </w:pPr>
            <w:r>
              <w:rPr>
                <w:b/>
                <w:sz w:val="16"/>
              </w:rPr>
              <w:t>ЗАВРШЕНО</w:t>
            </w:r>
          </w:p>
        </w:tc>
        <w:tc>
          <w:tcPr>
            <w:tcW w:w="1235" w:type="dxa"/>
          </w:tcPr>
          <w:p w:rsidR="00894BD7" w:rsidRDefault="00891538">
            <w:pPr>
              <w:pStyle w:val="TableParagraph"/>
              <w:spacing w:line="182" w:lineRule="exact"/>
              <w:ind w:right="88"/>
              <w:jc w:val="right"/>
              <w:rPr>
                <w:b/>
                <w:sz w:val="16"/>
              </w:rPr>
            </w:pPr>
            <w:r>
              <w:rPr>
                <w:b/>
                <w:sz w:val="16"/>
              </w:rPr>
              <w:t>3.000.000,00</w:t>
            </w:r>
          </w:p>
        </w:tc>
      </w:tr>
      <w:tr w:rsidR="00894BD7">
        <w:trPr>
          <w:trHeight w:val="551"/>
        </w:trPr>
        <w:tc>
          <w:tcPr>
            <w:tcW w:w="468" w:type="dxa"/>
          </w:tcPr>
          <w:p w:rsidR="00894BD7" w:rsidRDefault="00891538">
            <w:pPr>
              <w:pStyle w:val="TableParagraph"/>
              <w:spacing w:line="178" w:lineRule="exact"/>
              <w:ind w:left="221"/>
              <w:rPr>
                <w:b/>
                <w:sz w:val="16"/>
              </w:rPr>
            </w:pPr>
            <w:r>
              <w:rPr>
                <w:b/>
                <w:sz w:val="16"/>
              </w:rPr>
              <w:t>10.</w:t>
            </w:r>
          </w:p>
        </w:tc>
        <w:tc>
          <w:tcPr>
            <w:tcW w:w="1619" w:type="dxa"/>
          </w:tcPr>
          <w:p w:rsidR="00894BD7" w:rsidRDefault="00891538">
            <w:pPr>
              <w:pStyle w:val="TableParagraph"/>
              <w:spacing w:line="181" w:lineRule="exact"/>
              <w:ind w:left="108"/>
              <w:rPr>
                <w:b/>
                <w:sz w:val="16"/>
              </w:rPr>
            </w:pPr>
            <w:r>
              <w:rPr>
                <w:b/>
                <w:sz w:val="16"/>
              </w:rPr>
              <w:t>Набавка рачунара</w:t>
            </w:r>
          </w:p>
          <w:p w:rsidR="00894BD7" w:rsidRDefault="00891538">
            <w:pPr>
              <w:pStyle w:val="TableParagraph"/>
              <w:spacing w:before="4" w:line="182" w:lineRule="exact"/>
              <w:ind w:left="108" w:right="514"/>
              <w:rPr>
                <w:b/>
                <w:sz w:val="16"/>
              </w:rPr>
            </w:pPr>
            <w:r>
              <w:rPr>
                <w:b/>
                <w:sz w:val="16"/>
              </w:rPr>
              <w:t>и рачунарске опреме</w:t>
            </w:r>
          </w:p>
        </w:tc>
        <w:tc>
          <w:tcPr>
            <w:tcW w:w="1260" w:type="dxa"/>
          </w:tcPr>
          <w:p w:rsidR="00894BD7" w:rsidRDefault="00891538">
            <w:pPr>
              <w:pStyle w:val="TableParagraph"/>
              <w:spacing w:line="180" w:lineRule="exact"/>
              <w:ind w:left="159"/>
              <w:rPr>
                <w:b/>
                <w:sz w:val="16"/>
              </w:rPr>
            </w:pPr>
            <w:r>
              <w:rPr>
                <w:b/>
                <w:sz w:val="16"/>
              </w:rPr>
              <w:t>404-30/2015-IV</w:t>
            </w:r>
          </w:p>
          <w:p w:rsidR="00894BD7" w:rsidRDefault="00891538">
            <w:pPr>
              <w:pStyle w:val="TableParagraph"/>
              <w:spacing w:line="183" w:lineRule="exact"/>
              <w:ind w:left="169"/>
              <w:rPr>
                <w:sz w:val="16"/>
              </w:rPr>
            </w:pPr>
            <w:r>
              <w:rPr>
                <w:sz w:val="16"/>
              </w:rPr>
              <w:t>од 09.03.2015</w:t>
            </w:r>
          </w:p>
        </w:tc>
        <w:tc>
          <w:tcPr>
            <w:tcW w:w="1259" w:type="dxa"/>
          </w:tcPr>
          <w:p w:rsidR="00894BD7" w:rsidRDefault="00891538">
            <w:pPr>
              <w:pStyle w:val="TableParagraph"/>
              <w:spacing w:line="181" w:lineRule="exact"/>
              <w:ind w:right="92"/>
              <w:jc w:val="right"/>
              <w:rPr>
                <w:b/>
                <w:sz w:val="16"/>
              </w:rPr>
            </w:pPr>
            <w:r>
              <w:rPr>
                <w:b/>
                <w:sz w:val="16"/>
              </w:rPr>
              <w:t>540.980,77</w:t>
            </w:r>
          </w:p>
        </w:tc>
        <w:tc>
          <w:tcPr>
            <w:tcW w:w="1439" w:type="dxa"/>
          </w:tcPr>
          <w:p w:rsidR="00894BD7" w:rsidRDefault="00891538">
            <w:pPr>
              <w:pStyle w:val="TableParagraph"/>
              <w:spacing w:line="181" w:lineRule="exact"/>
              <w:ind w:right="91"/>
              <w:jc w:val="right"/>
              <w:rPr>
                <w:b/>
                <w:sz w:val="16"/>
              </w:rPr>
            </w:pPr>
            <w:r>
              <w:rPr>
                <w:b/>
                <w:sz w:val="16"/>
              </w:rPr>
              <w:t>649.176,97</w:t>
            </w:r>
          </w:p>
        </w:tc>
        <w:tc>
          <w:tcPr>
            <w:tcW w:w="2519" w:type="dxa"/>
          </w:tcPr>
          <w:p w:rsidR="00894BD7" w:rsidRDefault="00891538">
            <w:pPr>
              <w:pStyle w:val="TableParagraph"/>
              <w:spacing w:line="178" w:lineRule="exact"/>
              <w:ind w:left="112"/>
              <w:rPr>
                <w:b/>
                <w:sz w:val="16"/>
              </w:rPr>
            </w:pPr>
            <w:r>
              <w:rPr>
                <w:sz w:val="16"/>
              </w:rPr>
              <w:t>"</w:t>
            </w:r>
            <w:r>
              <w:rPr>
                <w:b/>
                <w:sz w:val="16"/>
              </w:rPr>
              <w:t>ИНФО ЦЕНТАР" Сомбор</w:t>
            </w:r>
          </w:p>
          <w:p w:rsidR="00894BD7" w:rsidRDefault="00891538">
            <w:pPr>
              <w:pStyle w:val="TableParagraph"/>
              <w:spacing w:before="1"/>
              <w:ind w:left="112"/>
              <w:rPr>
                <w:sz w:val="16"/>
              </w:rPr>
            </w:pPr>
            <w:r>
              <w:rPr>
                <w:sz w:val="16"/>
              </w:rPr>
              <w:t>дана 09.05.2015 године</w:t>
            </w:r>
          </w:p>
          <w:p w:rsidR="00894BD7" w:rsidRDefault="00891538">
            <w:pPr>
              <w:pStyle w:val="TableParagraph"/>
              <w:spacing w:line="168" w:lineRule="exact"/>
              <w:ind w:left="112"/>
              <w:rPr>
                <w:b/>
                <w:sz w:val="16"/>
              </w:rPr>
            </w:pPr>
            <w:r>
              <w:rPr>
                <w:b/>
                <w:sz w:val="16"/>
              </w:rPr>
              <w:t>ЗАВРШЕНО</w:t>
            </w:r>
          </w:p>
        </w:tc>
        <w:tc>
          <w:tcPr>
            <w:tcW w:w="1235" w:type="dxa"/>
          </w:tcPr>
          <w:p w:rsidR="00894BD7" w:rsidRDefault="00891538">
            <w:pPr>
              <w:pStyle w:val="TableParagraph"/>
              <w:spacing w:line="181" w:lineRule="exact"/>
              <w:ind w:right="88"/>
              <w:jc w:val="right"/>
              <w:rPr>
                <w:b/>
                <w:sz w:val="16"/>
              </w:rPr>
            </w:pPr>
            <w:r>
              <w:rPr>
                <w:b/>
                <w:sz w:val="16"/>
              </w:rPr>
              <w:t>583.333,33</w:t>
            </w:r>
          </w:p>
        </w:tc>
      </w:tr>
      <w:tr w:rsidR="00894BD7">
        <w:trPr>
          <w:trHeight w:val="1473"/>
        </w:trPr>
        <w:tc>
          <w:tcPr>
            <w:tcW w:w="468" w:type="dxa"/>
          </w:tcPr>
          <w:p w:rsidR="00894BD7" w:rsidRDefault="00891538">
            <w:pPr>
              <w:pStyle w:val="TableParagraph"/>
              <w:spacing w:line="179" w:lineRule="exact"/>
              <w:ind w:left="221"/>
              <w:rPr>
                <w:b/>
                <w:sz w:val="16"/>
              </w:rPr>
            </w:pPr>
            <w:r>
              <w:rPr>
                <w:b/>
                <w:sz w:val="16"/>
              </w:rPr>
              <w:t>11.</w:t>
            </w:r>
          </w:p>
        </w:tc>
        <w:tc>
          <w:tcPr>
            <w:tcW w:w="1619" w:type="dxa"/>
          </w:tcPr>
          <w:p w:rsidR="00894BD7" w:rsidRDefault="00891538">
            <w:pPr>
              <w:pStyle w:val="TableParagraph"/>
              <w:tabs>
                <w:tab w:val="left" w:pos="1419"/>
              </w:tabs>
              <w:ind w:left="108" w:right="94"/>
              <w:rPr>
                <w:b/>
                <w:sz w:val="16"/>
              </w:rPr>
            </w:pPr>
            <w:r>
              <w:rPr>
                <w:b/>
                <w:sz w:val="16"/>
              </w:rPr>
              <w:t>Санација</w:t>
            </w:r>
            <w:r>
              <w:rPr>
                <w:b/>
                <w:sz w:val="16"/>
              </w:rPr>
              <w:tab/>
            </w:r>
            <w:r>
              <w:rPr>
                <w:b/>
                <w:spacing w:val="-17"/>
                <w:sz w:val="16"/>
              </w:rPr>
              <w:t xml:space="preserve">и </w:t>
            </w:r>
            <w:r>
              <w:rPr>
                <w:b/>
                <w:sz w:val="16"/>
              </w:rPr>
              <w:t>појачано</w:t>
            </w:r>
          </w:p>
          <w:p w:rsidR="00894BD7" w:rsidRDefault="00891538">
            <w:pPr>
              <w:pStyle w:val="TableParagraph"/>
              <w:tabs>
                <w:tab w:val="left" w:pos="1182"/>
              </w:tabs>
              <w:ind w:left="108" w:right="94"/>
              <w:rPr>
                <w:b/>
                <w:sz w:val="16"/>
              </w:rPr>
            </w:pPr>
            <w:r>
              <w:rPr>
                <w:b/>
                <w:sz w:val="16"/>
              </w:rPr>
              <w:t>одржавање атарског</w:t>
            </w:r>
            <w:r>
              <w:rPr>
                <w:b/>
                <w:sz w:val="16"/>
              </w:rPr>
              <w:tab/>
            </w:r>
            <w:r>
              <w:rPr>
                <w:b/>
                <w:spacing w:val="-6"/>
                <w:sz w:val="16"/>
              </w:rPr>
              <w:t>пута</w:t>
            </w:r>
          </w:p>
          <w:p w:rsidR="00894BD7" w:rsidRDefault="00891538">
            <w:pPr>
              <w:pStyle w:val="TableParagraph"/>
              <w:tabs>
                <w:tab w:val="left" w:pos="866"/>
              </w:tabs>
              <w:ind w:left="108" w:right="94"/>
              <w:rPr>
                <w:b/>
                <w:sz w:val="16"/>
              </w:rPr>
            </w:pPr>
            <w:r>
              <w:rPr>
                <w:b/>
                <w:sz w:val="16"/>
              </w:rPr>
              <w:t>Стари</w:t>
            </w:r>
            <w:r>
              <w:rPr>
                <w:b/>
                <w:sz w:val="16"/>
              </w:rPr>
              <w:tab/>
            </w:r>
            <w:r>
              <w:rPr>
                <w:b/>
                <w:spacing w:val="-5"/>
                <w:sz w:val="16"/>
              </w:rPr>
              <w:t xml:space="preserve">Сивачки </w:t>
            </w:r>
            <w:r>
              <w:rPr>
                <w:b/>
                <w:sz w:val="16"/>
              </w:rPr>
              <w:t>пут -  канал</w:t>
            </w:r>
            <w:r>
              <w:rPr>
                <w:b/>
                <w:spacing w:val="4"/>
                <w:sz w:val="16"/>
              </w:rPr>
              <w:t xml:space="preserve"> </w:t>
            </w:r>
            <w:r>
              <w:rPr>
                <w:b/>
                <w:sz w:val="16"/>
              </w:rPr>
              <w:t>Бездан</w:t>
            </w:r>
          </w:p>
          <w:p w:rsidR="00894BD7" w:rsidRDefault="00891538">
            <w:pPr>
              <w:pStyle w:val="TableParagraph"/>
              <w:spacing w:line="183" w:lineRule="exact"/>
              <w:ind w:left="108"/>
              <w:rPr>
                <w:b/>
                <w:sz w:val="16"/>
              </w:rPr>
            </w:pPr>
            <w:r>
              <w:rPr>
                <w:b/>
                <w:sz w:val="16"/>
              </w:rPr>
              <w:t>- Врбас III</w:t>
            </w:r>
            <w:r>
              <w:rPr>
                <w:b/>
                <w:spacing w:val="-9"/>
                <w:sz w:val="16"/>
              </w:rPr>
              <w:t xml:space="preserve"> </w:t>
            </w:r>
            <w:r>
              <w:rPr>
                <w:b/>
                <w:sz w:val="16"/>
              </w:rPr>
              <w:t>деоница</w:t>
            </w:r>
          </w:p>
        </w:tc>
        <w:tc>
          <w:tcPr>
            <w:tcW w:w="1260" w:type="dxa"/>
          </w:tcPr>
          <w:p w:rsidR="00894BD7" w:rsidRDefault="00891538">
            <w:pPr>
              <w:pStyle w:val="TableParagraph"/>
              <w:spacing w:line="181" w:lineRule="exact"/>
              <w:ind w:left="133"/>
              <w:rPr>
                <w:b/>
                <w:sz w:val="16"/>
              </w:rPr>
            </w:pPr>
            <w:r>
              <w:rPr>
                <w:b/>
                <w:sz w:val="16"/>
              </w:rPr>
              <w:t>404-35/2015-II</w:t>
            </w:r>
          </w:p>
          <w:p w:rsidR="00894BD7" w:rsidRDefault="00891538">
            <w:pPr>
              <w:pStyle w:val="TableParagraph"/>
              <w:spacing w:line="183" w:lineRule="exact"/>
              <w:ind w:left="149"/>
              <w:rPr>
                <w:sz w:val="16"/>
              </w:rPr>
            </w:pPr>
            <w:r>
              <w:rPr>
                <w:sz w:val="16"/>
              </w:rPr>
              <w:t>од</w:t>
            </w:r>
            <w:r>
              <w:rPr>
                <w:spacing w:val="-5"/>
                <w:sz w:val="16"/>
              </w:rPr>
              <w:t xml:space="preserve"> </w:t>
            </w:r>
            <w:r>
              <w:rPr>
                <w:sz w:val="16"/>
              </w:rPr>
              <w:t>25.03.2015.</w:t>
            </w:r>
          </w:p>
        </w:tc>
        <w:tc>
          <w:tcPr>
            <w:tcW w:w="1259" w:type="dxa"/>
          </w:tcPr>
          <w:p w:rsidR="00894BD7" w:rsidRDefault="00891538">
            <w:pPr>
              <w:pStyle w:val="TableParagraph"/>
              <w:spacing w:line="181" w:lineRule="exact"/>
              <w:ind w:right="95"/>
              <w:jc w:val="right"/>
              <w:rPr>
                <w:b/>
                <w:sz w:val="16"/>
              </w:rPr>
            </w:pPr>
            <w:r>
              <w:rPr>
                <w:b/>
                <w:sz w:val="16"/>
              </w:rPr>
              <w:t>6.026.966,20</w:t>
            </w:r>
          </w:p>
        </w:tc>
        <w:tc>
          <w:tcPr>
            <w:tcW w:w="1439" w:type="dxa"/>
          </w:tcPr>
          <w:p w:rsidR="00894BD7" w:rsidRDefault="00891538">
            <w:pPr>
              <w:pStyle w:val="TableParagraph"/>
              <w:spacing w:line="181" w:lineRule="exact"/>
              <w:ind w:right="91"/>
              <w:jc w:val="right"/>
              <w:rPr>
                <w:b/>
                <w:sz w:val="16"/>
              </w:rPr>
            </w:pPr>
            <w:r>
              <w:rPr>
                <w:b/>
                <w:sz w:val="16"/>
              </w:rPr>
              <w:t>7.232.359,44</w:t>
            </w:r>
          </w:p>
        </w:tc>
        <w:tc>
          <w:tcPr>
            <w:tcW w:w="2519" w:type="dxa"/>
          </w:tcPr>
          <w:p w:rsidR="00894BD7" w:rsidRDefault="00891538">
            <w:pPr>
              <w:pStyle w:val="TableParagraph"/>
              <w:ind w:left="112" w:right="533"/>
              <w:rPr>
                <w:b/>
                <w:sz w:val="16"/>
              </w:rPr>
            </w:pPr>
            <w:r>
              <w:rPr>
                <w:b/>
                <w:sz w:val="16"/>
              </w:rPr>
              <w:t>„Југокоп – Подриње“ доо Шабац</w:t>
            </w:r>
          </w:p>
          <w:p w:rsidR="00894BD7" w:rsidRDefault="00891538">
            <w:pPr>
              <w:pStyle w:val="TableParagraph"/>
              <w:spacing w:line="183" w:lineRule="exact"/>
              <w:ind w:left="112"/>
              <w:rPr>
                <w:sz w:val="16"/>
              </w:rPr>
            </w:pPr>
            <w:r>
              <w:rPr>
                <w:sz w:val="16"/>
              </w:rPr>
              <w:t>дана 14.07.2015 године</w:t>
            </w:r>
          </w:p>
          <w:p w:rsidR="00894BD7" w:rsidRDefault="00891538">
            <w:pPr>
              <w:pStyle w:val="TableParagraph"/>
              <w:ind w:left="112"/>
              <w:rPr>
                <w:b/>
                <w:sz w:val="16"/>
              </w:rPr>
            </w:pPr>
            <w:r>
              <w:rPr>
                <w:b/>
                <w:sz w:val="16"/>
              </w:rPr>
              <w:t>ЗАВРШЕНО</w:t>
            </w:r>
          </w:p>
        </w:tc>
        <w:tc>
          <w:tcPr>
            <w:tcW w:w="1235" w:type="dxa"/>
          </w:tcPr>
          <w:p w:rsidR="00894BD7" w:rsidRDefault="00891538">
            <w:pPr>
              <w:pStyle w:val="TableParagraph"/>
              <w:spacing w:line="181" w:lineRule="exact"/>
              <w:ind w:right="88"/>
              <w:jc w:val="right"/>
              <w:rPr>
                <w:b/>
                <w:sz w:val="16"/>
              </w:rPr>
            </w:pPr>
            <w:r>
              <w:rPr>
                <w:b/>
                <w:sz w:val="16"/>
              </w:rPr>
              <w:t>7.500.000,00</w:t>
            </w:r>
          </w:p>
        </w:tc>
      </w:tr>
      <w:tr w:rsidR="00894BD7">
        <w:trPr>
          <w:trHeight w:val="918"/>
        </w:trPr>
        <w:tc>
          <w:tcPr>
            <w:tcW w:w="468" w:type="dxa"/>
          </w:tcPr>
          <w:p w:rsidR="00894BD7" w:rsidRDefault="00891538">
            <w:pPr>
              <w:pStyle w:val="TableParagraph"/>
              <w:spacing w:line="178" w:lineRule="exact"/>
              <w:ind w:left="221"/>
              <w:rPr>
                <w:b/>
                <w:sz w:val="16"/>
              </w:rPr>
            </w:pPr>
            <w:r>
              <w:rPr>
                <w:b/>
                <w:sz w:val="16"/>
              </w:rPr>
              <w:t>12.</w:t>
            </w:r>
          </w:p>
        </w:tc>
        <w:tc>
          <w:tcPr>
            <w:tcW w:w="1619" w:type="dxa"/>
          </w:tcPr>
          <w:p w:rsidR="00894BD7" w:rsidRDefault="00891538">
            <w:pPr>
              <w:pStyle w:val="TableParagraph"/>
              <w:tabs>
                <w:tab w:val="left" w:pos="1419"/>
              </w:tabs>
              <w:ind w:left="108" w:right="94"/>
              <w:jc w:val="both"/>
              <w:rPr>
                <w:b/>
                <w:sz w:val="16"/>
              </w:rPr>
            </w:pPr>
            <w:r>
              <w:rPr>
                <w:b/>
                <w:sz w:val="16"/>
              </w:rPr>
              <w:t>Санација</w:t>
            </w:r>
            <w:r>
              <w:rPr>
                <w:b/>
                <w:sz w:val="16"/>
              </w:rPr>
              <w:tab/>
            </w:r>
            <w:r>
              <w:rPr>
                <w:b/>
                <w:spacing w:val="-17"/>
                <w:sz w:val="16"/>
              </w:rPr>
              <w:t xml:space="preserve">и </w:t>
            </w:r>
            <w:r>
              <w:rPr>
                <w:b/>
                <w:sz w:val="16"/>
              </w:rPr>
              <w:t xml:space="preserve">уређење </w:t>
            </w:r>
            <w:r>
              <w:rPr>
                <w:b/>
                <w:spacing w:val="-3"/>
                <w:sz w:val="16"/>
              </w:rPr>
              <w:t xml:space="preserve">атарског </w:t>
            </w:r>
            <w:r>
              <w:rPr>
                <w:b/>
                <w:sz w:val="16"/>
              </w:rPr>
              <w:t>пута Кљајићево - Телечка</w:t>
            </w:r>
          </w:p>
        </w:tc>
        <w:tc>
          <w:tcPr>
            <w:tcW w:w="1260" w:type="dxa"/>
          </w:tcPr>
          <w:p w:rsidR="00894BD7" w:rsidRDefault="00891538">
            <w:pPr>
              <w:pStyle w:val="TableParagraph"/>
              <w:spacing w:line="179" w:lineRule="exact"/>
              <w:ind w:left="133"/>
              <w:rPr>
                <w:b/>
                <w:sz w:val="16"/>
              </w:rPr>
            </w:pPr>
            <w:r>
              <w:rPr>
                <w:b/>
                <w:sz w:val="16"/>
              </w:rPr>
              <w:t>404-36/2015-II</w:t>
            </w:r>
          </w:p>
          <w:p w:rsidR="00894BD7" w:rsidRDefault="00891538">
            <w:pPr>
              <w:pStyle w:val="TableParagraph"/>
              <w:spacing w:line="182" w:lineRule="exact"/>
              <w:ind w:left="149"/>
              <w:rPr>
                <w:sz w:val="16"/>
              </w:rPr>
            </w:pPr>
            <w:r>
              <w:rPr>
                <w:sz w:val="16"/>
              </w:rPr>
              <w:t>од</w:t>
            </w:r>
            <w:r>
              <w:rPr>
                <w:spacing w:val="-6"/>
                <w:sz w:val="16"/>
              </w:rPr>
              <w:t xml:space="preserve"> </w:t>
            </w:r>
            <w:r>
              <w:rPr>
                <w:sz w:val="16"/>
              </w:rPr>
              <w:t>25.03.2015.</w:t>
            </w:r>
          </w:p>
        </w:tc>
        <w:tc>
          <w:tcPr>
            <w:tcW w:w="1259" w:type="dxa"/>
          </w:tcPr>
          <w:p w:rsidR="00894BD7" w:rsidRDefault="00891538">
            <w:pPr>
              <w:pStyle w:val="TableParagraph"/>
              <w:spacing w:line="181" w:lineRule="exact"/>
              <w:ind w:right="92"/>
              <w:jc w:val="right"/>
              <w:rPr>
                <w:b/>
                <w:sz w:val="16"/>
              </w:rPr>
            </w:pPr>
            <w:r>
              <w:rPr>
                <w:b/>
                <w:sz w:val="16"/>
              </w:rPr>
              <w:t>251.165,50</w:t>
            </w:r>
          </w:p>
        </w:tc>
        <w:tc>
          <w:tcPr>
            <w:tcW w:w="1439" w:type="dxa"/>
          </w:tcPr>
          <w:p w:rsidR="00894BD7" w:rsidRDefault="00891538">
            <w:pPr>
              <w:pStyle w:val="TableParagraph"/>
              <w:spacing w:line="181" w:lineRule="exact"/>
              <w:ind w:right="91"/>
              <w:jc w:val="right"/>
              <w:rPr>
                <w:b/>
                <w:sz w:val="16"/>
              </w:rPr>
            </w:pPr>
            <w:r>
              <w:rPr>
                <w:b/>
                <w:sz w:val="16"/>
              </w:rPr>
              <w:t>301.398,60</w:t>
            </w:r>
          </w:p>
        </w:tc>
        <w:tc>
          <w:tcPr>
            <w:tcW w:w="2519" w:type="dxa"/>
          </w:tcPr>
          <w:p w:rsidR="00894BD7" w:rsidRDefault="00891538">
            <w:pPr>
              <w:pStyle w:val="TableParagraph"/>
              <w:spacing w:line="237" w:lineRule="auto"/>
              <w:ind w:left="112" w:right="533"/>
              <w:rPr>
                <w:b/>
                <w:sz w:val="16"/>
              </w:rPr>
            </w:pPr>
            <w:r>
              <w:rPr>
                <w:b/>
                <w:sz w:val="16"/>
              </w:rPr>
              <w:t>„Југокоп – Подриње“ доо Шабац</w:t>
            </w:r>
          </w:p>
          <w:p w:rsidR="00894BD7" w:rsidRDefault="00891538">
            <w:pPr>
              <w:pStyle w:val="TableParagraph"/>
              <w:spacing w:line="183" w:lineRule="exact"/>
              <w:ind w:left="112"/>
              <w:rPr>
                <w:sz w:val="16"/>
              </w:rPr>
            </w:pPr>
            <w:r>
              <w:rPr>
                <w:sz w:val="16"/>
              </w:rPr>
              <w:t>дана 13.07.2015 године</w:t>
            </w:r>
          </w:p>
          <w:p w:rsidR="00894BD7" w:rsidRDefault="00891538">
            <w:pPr>
              <w:pStyle w:val="TableParagraph"/>
              <w:spacing w:before="1"/>
              <w:ind w:left="112"/>
              <w:rPr>
                <w:b/>
                <w:sz w:val="16"/>
              </w:rPr>
            </w:pPr>
            <w:r>
              <w:rPr>
                <w:b/>
                <w:sz w:val="16"/>
              </w:rPr>
              <w:t>ЗАВРШЕНО</w:t>
            </w:r>
          </w:p>
        </w:tc>
        <w:tc>
          <w:tcPr>
            <w:tcW w:w="1235" w:type="dxa"/>
          </w:tcPr>
          <w:p w:rsidR="00894BD7" w:rsidRDefault="00891538">
            <w:pPr>
              <w:pStyle w:val="TableParagraph"/>
              <w:spacing w:line="181" w:lineRule="exact"/>
              <w:ind w:right="89"/>
              <w:jc w:val="right"/>
              <w:rPr>
                <w:b/>
                <w:sz w:val="16"/>
              </w:rPr>
            </w:pPr>
            <w:r>
              <w:rPr>
                <w:b/>
                <w:sz w:val="16"/>
              </w:rPr>
              <w:t>475.000,00</w:t>
            </w:r>
          </w:p>
        </w:tc>
      </w:tr>
    </w:tbl>
    <w:p w:rsidR="00894BD7" w:rsidRDefault="00894BD7">
      <w:pPr>
        <w:spacing w:line="181" w:lineRule="exact"/>
        <w:jc w:val="right"/>
        <w:rPr>
          <w:sz w:val="16"/>
        </w:rPr>
        <w:sectPr w:rsidR="00894BD7">
          <w:pgSz w:w="11910" w:h="16850"/>
          <w:pgMar w:top="1060" w:right="300" w:bottom="740" w:left="660" w:header="0" w:footer="547" w:gutter="0"/>
          <w:cols w:space="720"/>
        </w:sect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35"/>
      </w:tblGrid>
      <w:tr w:rsidR="00894BD7">
        <w:trPr>
          <w:trHeight w:val="1106"/>
        </w:trPr>
        <w:tc>
          <w:tcPr>
            <w:tcW w:w="468" w:type="dxa"/>
          </w:tcPr>
          <w:p w:rsidR="00894BD7" w:rsidRDefault="00891538">
            <w:pPr>
              <w:pStyle w:val="TableParagraph"/>
              <w:spacing w:line="173" w:lineRule="exact"/>
              <w:ind w:right="34"/>
              <w:jc w:val="right"/>
              <w:rPr>
                <w:b/>
                <w:sz w:val="16"/>
              </w:rPr>
            </w:pPr>
            <w:r>
              <w:rPr>
                <w:b/>
                <w:sz w:val="16"/>
              </w:rPr>
              <w:lastRenderedPageBreak/>
              <w:t>13.</w:t>
            </w:r>
          </w:p>
        </w:tc>
        <w:tc>
          <w:tcPr>
            <w:tcW w:w="1619" w:type="dxa"/>
          </w:tcPr>
          <w:p w:rsidR="00894BD7" w:rsidRDefault="00891538">
            <w:pPr>
              <w:pStyle w:val="TableParagraph"/>
              <w:tabs>
                <w:tab w:val="left" w:pos="1182"/>
                <w:tab w:val="left" w:pos="1419"/>
              </w:tabs>
              <w:ind w:left="108" w:right="92"/>
              <w:jc w:val="both"/>
              <w:rPr>
                <w:b/>
                <w:sz w:val="16"/>
              </w:rPr>
            </w:pPr>
            <w:r>
              <w:rPr>
                <w:b/>
                <w:sz w:val="16"/>
              </w:rPr>
              <w:t>Санација</w:t>
            </w:r>
            <w:r>
              <w:rPr>
                <w:b/>
                <w:sz w:val="16"/>
              </w:rPr>
              <w:tab/>
            </w:r>
            <w:r>
              <w:rPr>
                <w:b/>
                <w:sz w:val="16"/>
              </w:rPr>
              <w:tab/>
            </w:r>
            <w:r>
              <w:rPr>
                <w:b/>
                <w:spacing w:val="-15"/>
                <w:sz w:val="16"/>
              </w:rPr>
              <w:t xml:space="preserve">и </w:t>
            </w:r>
            <w:r>
              <w:rPr>
                <w:b/>
                <w:sz w:val="16"/>
              </w:rPr>
              <w:t>ојачање коловоза атарског</w:t>
            </w:r>
            <w:r>
              <w:rPr>
                <w:b/>
                <w:sz w:val="16"/>
              </w:rPr>
              <w:tab/>
            </w:r>
            <w:r>
              <w:rPr>
                <w:b/>
                <w:spacing w:val="-6"/>
                <w:sz w:val="16"/>
              </w:rPr>
              <w:t xml:space="preserve">пута </w:t>
            </w:r>
            <w:r>
              <w:rPr>
                <w:b/>
                <w:sz w:val="16"/>
              </w:rPr>
              <w:t xml:space="preserve">Козара - Писта </w:t>
            </w:r>
            <w:r>
              <w:rPr>
                <w:b/>
                <w:spacing w:val="-11"/>
                <w:sz w:val="16"/>
              </w:rPr>
              <w:t xml:space="preserve">- </w:t>
            </w:r>
            <w:r>
              <w:rPr>
                <w:b/>
                <w:sz w:val="16"/>
              </w:rPr>
              <w:t>Гаковачки пут</w:t>
            </w:r>
            <w:r>
              <w:rPr>
                <w:b/>
                <w:spacing w:val="26"/>
                <w:sz w:val="16"/>
              </w:rPr>
              <w:t xml:space="preserve"> </w:t>
            </w:r>
            <w:r>
              <w:rPr>
                <w:b/>
                <w:sz w:val="16"/>
              </w:rPr>
              <w:t>II</w:t>
            </w:r>
          </w:p>
          <w:p w:rsidR="00894BD7" w:rsidRDefault="00891538">
            <w:pPr>
              <w:pStyle w:val="TableParagraph"/>
              <w:spacing w:line="175" w:lineRule="exact"/>
              <w:ind w:left="108"/>
              <w:rPr>
                <w:b/>
                <w:sz w:val="16"/>
              </w:rPr>
            </w:pPr>
            <w:r>
              <w:rPr>
                <w:b/>
                <w:sz w:val="16"/>
              </w:rPr>
              <w:t>деоница</w:t>
            </w:r>
          </w:p>
        </w:tc>
        <w:tc>
          <w:tcPr>
            <w:tcW w:w="1260" w:type="dxa"/>
          </w:tcPr>
          <w:p w:rsidR="00894BD7" w:rsidRDefault="00891538">
            <w:pPr>
              <w:pStyle w:val="TableParagraph"/>
              <w:spacing w:line="173" w:lineRule="exact"/>
              <w:ind w:left="133"/>
              <w:rPr>
                <w:b/>
                <w:sz w:val="16"/>
              </w:rPr>
            </w:pPr>
            <w:r>
              <w:rPr>
                <w:b/>
                <w:sz w:val="16"/>
              </w:rPr>
              <w:t>404-37/2015-II</w:t>
            </w:r>
          </w:p>
          <w:p w:rsidR="00894BD7" w:rsidRDefault="00891538">
            <w:pPr>
              <w:pStyle w:val="TableParagraph"/>
              <w:spacing w:line="182" w:lineRule="exact"/>
              <w:ind w:left="149"/>
              <w:rPr>
                <w:sz w:val="16"/>
              </w:rPr>
            </w:pPr>
            <w:r>
              <w:rPr>
                <w:sz w:val="16"/>
              </w:rPr>
              <w:t>од</w:t>
            </w:r>
            <w:r>
              <w:rPr>
                <w:spacing w:val="-6"/>
                <w:sz w:val="16"/>
              </w:rPr>
              <w:t xml:space="preserve"> </w:t>
            </w:r>
            <w:r>
              <w:rPr>
                <w:sz w:val="16"/>
              </w:rPr>
              <w:t>25.03.2015.</w:t>
            </w:r>
          </w:p>
        </w:tc>
        <w:tc>
          <w:tcPr>
            <w:tcW w:w="1259" w:type="dxa"/>
          </w:tcPr>
          <w:p w:rsidR="00894BD7" w:rsidRDefault="00891538">
            <w:pPr>
              <w:pStyle w:val="TableParagraph"/>
              <w:spacing w:line="175" w:lineRule="exact"/>
              <w:ind w:right="92"/>
              <w:jc w:val="right"/>
              <w:rPr>
                <w:b/>
                <w:sz w:val="16"/>
              </w:rPr>
            </w:pPr>
            <w:r>
              <w:rPr>
                <w:b/>
                <w:sz w:val="16"/>
              </w:rPr>
              <w:t>4.234.010,00</w:t>
            </w:r>
          </w:p>
        </w:tc>
        <w:tc>
          <w:tcPr>
            <w:tcW w:w="1439" w:type="dxa"/>
          </w:tcPr>
          <w:p w:rsidR="00894BD7" w:rsidRDefault="00891538">
            <w:pPr>
              <w:pStyle w:val="TableParagraph"/>
              <w:spacing w:line="175" w:lineRule="exact"/>
              <w:ind w:right="91"/>
              <w:jc w:val="right"/>
              <w:rPr>
                <w:b/>
                <w:sz w:val="16"/>
              </w:rPr>
            </w:pPr>
            <w:r>
              <w:rPr>
                <w:b/>
                <w:sz w:val="16"/>
              </w:rPr>
              <w:t>5.080.812,00</w:t>
            </w:r>
          </w:p>
        </w:tc>
        <w:tc>
          <w:tcPr>
            <w:tcW w:w="2519" w:type="dxa"/>
          </w:tcPr>
          <w:p w:rsidR="00894BD7" w:rsidRDefault="00891538">
            <w:pPr>
              <w:pStyle w:val="TableParagraph"/>
              <w:spacing w:line="237" w:lineRule="auto"/>
              <w:ind w:left="112" w:right="533"/>
              <w:rPr>
                <w:b/>
                <w:sz w:val="16"/>
              </w:rPr>
            </w:pPr>
            <w:r>
              <w:rPr>
                <w:b/>
                <w:sz w:val="16"/>
              </w:rPr>
              <w:t>„Југокоп – Подриње“ доо Шабац</w:t>
            </w:r>
          </w:p>
          <w:p w:rsidR="00894BD7" w:rsidRDefault="00891538">
            <w:pPr>
              <w:pStyle w:val="TableParagraph"/>
              <w:spacing w:line="183" w:lineRule="exact"/>
              <w:ind w:left="112"/>
              <w:rPr>
                <w:sz w:val="16"/>
              </w:rPr>
            </w:pPr>
            <w:r>
              <w:rPr>
                <w:sz w:val="16"/>
              </w:rPr>
              <w:t>дана 13.07.2015 године</w:t>
            </w:r>
          </w:p>
          <w:p w:rsidR="00894BD7" w:rsidRDefault="00891538">
            <w:pPr>
              <w:pStyle w:val="TableParagraph"/>
              <w:ind w:left="112"/>
              <w:rPr>
                <w:b/>
                <w:sz w:val="16"/>
              </w:rPr>
            </w:pPr>
            <w:r>
              <w:rPr>
                <w:b/>
                <w:sz w:val="16"/>
              </w:rPr>
              <w:t>ЗАВРШЕНО</w:t>
            </w:r>
          </w:p>
        </w:tc>
        <w:tc>
          <w:tcPr>
            <w:tcW w:w="1235" w:type="dxa"/>
          </w:tcPr>
          <w:p w:rsidR="00894BD7" w:rsidRDefault="00891538">
            <w:pPr>
              <w:pStyle w:val="TableParagraph"/>
              <w:spacing w:line="175" w:lineRule="exact"/>
              <w:ind w:right="88"/>
              <w:jc w:val="right"/>
              <w:rPr>
                <w:b/>
                <w:sz w:val="16"/>
              </w:rPr>
            </w:pPr>
            <w:r>
              <w:rPr>
                <w:b/>
                <w:sz w:val="16"/>
              </w:rPr>
              <w:t>5.000.000,00</w:t>
            </w:r>
          </w:p>
        </w:tc>
      </w:tr>
      <w:tr w:rsidR="00894BD7">
        <w:trPr>
          <w:trHeight w:val="1470"/>
        </w:trPr>
        <w:tc>
          <w:tcPr>
            <w:tcW w:w="468" w:type="dxa"/>
          </w:tcPr>
          <w:p w:rsidR="00894BD7" w:rsidRDefault="00891538">
            <w:pPr>
              <w:pStyle w:val="TableParagraph"/>
              <w:spacing w:line="170" w:lineRule="exact"/>
              <w:ind w:right="34"/>
              <w:jc w:val="right"/>
              <w:rPr>
                <w:b/>
                <w:sz w:val="16"/>
              </w:rPr>
            </w:pPr>
            <w:r>
              <w:rPr>
                <w:b/>
                <w:sz w:val="16"/>
              </w:rPr>
              <w:t>14.</w:t>
            </w:r>
          </w:p>
        </w:tc>
        <w:tc>
          <w:tcPr>
            <w:tcW w:w="1619" w:type="dxa"/>
          </w:tcPr>
          <w:p w:rsidR="00894BD7" w:rsidRDefault="00891538">
            <w:pPr>
              <w:pStyle w:val="TableParagraph"/>
              <w:tabs>
                <w:tab w:val="left" w:pos="1419"/>
              </w:tabs>
              <w:spacing w:line="237" w:lineRule="auto"/>
              <w:ind w:left="108" w:right="94"/>
              <w:rPr>
                <w:b/>
                <w:sz w:val="16"/>
              </w:rPr>
            </w:pPr>
            <w:r>
              <w:rPr>
                <w:b/>
                <w:sz w:val="16"/>
              </w:rPr>
              <w:t>Санација</w:t>
            </w:r>
            <w:r>
              <w:rPr>
                <w:b/>
                <w:sz w:val="16"/>
              </w:rPr>
              <w:tab/>
            </w:r>
            <w:r>
              <w:rPr>
                <w:b/>
                <w:spacing w:val="-17"/>
                <w:sz w:val="16"/>
              </w:rPr>
              <w:t xml:space="preserve">и </w:t>
            </w:r>
            <w:r>
              <w:rPr>
                <w:b/>
                <w:sz w:val="16"/>
              </w:rPr>
              <w:t>Појачано</w:t>
            </w:r>
          </w:p>
          <w:p w:rsidR="00894BD7" w:rsidRDefault="00891538">
            <w:pPr>
              <w:pStyle w:val="TableParagraph"/>
              <w:tabs>
                <w:tab w:val="left" w:pos="1353"/>
              </w:tabs>
              <w:ind w:left="108" w:right="94"/>
              <w:rPr>
                <w:b/>
                <w:sz w:val="16"/>
              </w:rPr>
            </w:pPr>
            <w:r>
              <w:rPr>
                <w:b/>
                <w:sz w:val="16"/>
              </w:rPr>
              <w:t>одржавање атарског пута од Шикаре</w:t>
            </w:r>
            <w:r>
              <w:rPr>
                <w:b/>
                <w:sz w:val="16"/>
              </w:rPr>
              <w:tab/>
            </w:r>
            <w:r>
              <w:rPr>
                <w:b/>
                <w:spacing w:val="-11"/>
                <w:sz w:val="16"/>
              </w:rPr>
              <w:t xml:space="preserve">до </w:t>
            </w:r>
            <w:r>
              <w:rPr>
                <w:b/>
                <w:sz w:val="16"/>
              </w:rPr>
              <w:t>Јосићког пута</w:t>
            </w:r>
            <w:r>
              <w:rPr>
                <w:b/>
                <w:spacing w:val="34"/>
                <w:sz w:val="16"/>
              </w:rPr>
              <w:t xml:space="preserve"> </w:t>
            </w:r>
            <w:r>
              <w:rPr>
                <w:b/>
                <w:sz w:val="16"/>
              </w:rPr>
              <w:t>на</w:t>
            </w:r>
          </w:p>
          <w:p w:rsidR="00894BD7" w:rsidRDefault="00891538">
            <w:pPr>
              <w:pStyle w:val="TableParagraph"/>
              <w:spacing w:line="182" w:lineRule="exact"/>
              <w:ind w:left="108"/>
              <w:rPr>
                <w:b/>
                <w:sz w:val="16"/>
              </w:rPr>
            </w:pPr>
            <w:r>
              <w:rPr>
                <w:b/>
                <w:sz w:val="16"/>
              </w:rPr>
              <w:t>кат. пар. 28567 КО Сомбор II</w:t>
            </w:r>
          </w:p>
        </w:tc>
        <w:tc>
          <w:tcPr>
            <w:tcW w:w="1260" w:type="dxa"/>
          </w:tcPr>
          <w:p w:rsidR="00894BD7" w:rsidRDefault="00891538">
            <w:pPr>
              <w:pStyle w:val="TableParagraph"/>
              <w:spacing w:line="171" w:lineRule="exact"/>
              <w:ind w:left="133"/>
              <w:rPr>
                <w:b/>
                <w:sz w:val="16"/>
              </w:rPr>
            </w:pPr>
            <w:r>
              <w:rPr>
                <w:b/>
                <w:sz w:val="16"/>
              </w:rPr>
              <w:t>404-38/2015-II</w:t>
            </w:r>
          </w:p>
          <w:p w:rsidR="00894BD7" w:rsidRDefault="00891538">
            <w:pPr>
              <w:pStyle w:val="TableParagraph"/>
              <w:spacing w:line="182" w:lineRule="exact"/>
              <w:ind w:left="149"/>
              <w:rPr>
                <w:sz w:val="16"/>
              </w:rPr>
            </w:pPr>
            <w:r>
              <w:rPr>
                <w:sz w:val="16"/>
              </w:rPr>
              <w:t>од</w:t>
            </w:r>
            <w:r>
              <w:rPr>
                <w:spacing w:val="-6"/>
                <w:sz w:val="16"/>
              </w:rPr>
              <w:t xml:space="preserve"> </w:t>
            </w:r>
            <w:r>
              <w:rPr>
                <w:sz w:val="16"/>
              </w:rPr>
              <w:t>25.03.2015.</w:t>
            </w:r>
          </w:p>
        </w:tc>
        <w:tc>
          <w:tcPr>
            <w:tcW w:w="1259" w:type="dxa"/>
          </w:tcPr>
          <w:p w:rsidR="00894BD7" w:rsidRDefault="00891538">
            <w:pPr>
              <w:pStyle w:val="TableParagraph"/>
              <w:spacing w:line="173" w:lineRule="exact"/>
              <w:ind w:right="94"/>
              <w:jc w:val="right"/>
              <w:rPr>
                <w:b/>
                <w:sz w:val="16"/>
              </w:rPr>
            </w:pPr>
            <w:r>
              <w:rPr>
                <w:b/>
                <w:sz w:val="16"/>
              </w:rPr>
              <w:t>/</w:t>
            </w:r>
          </w:p>
        </w:tc>
        <w:tc>
          <w:tcPr>
            <w:tcW w:w="1439" w:type="dxa"/>
          </w:tcPr>
          <w:p w:rsidR="00894BD7" w:rsidRDefault="00891538">
            <w:pPr>
              <w:pStyle w:val="TableParagraph"/>
              <w:spacing w:line="173" w:lineRule="exact"/>
              <w:ind w:right="92"/>
              <w:jc w:val="right"/>
              <w:rPr>
                <w:b/>
                <w:sz w:val="16"/>
              </w:rPr>
            </w:pPr>
            <w:r>
              <w:rPr>
                <w:b/>
                <w:sz w:val="16"/>
              </w:rPr>
              <w:t>/</w:t>
            </w:r>
          </w:p>
        </w:tc>
        <w:tc>
          <w:tcPr>
            <w:tcW w:w="2519" w:type="dxa"/>
          </w:tcPr>
          <w:p w:rsidR="00894BD7" w:rsidRDefault="00894BD7">
            <w:pPr>
              <w:pStyle w:val="TableParagraph"/>
              <w:spacing w:before="10"/>
              <w:rPr>
                <w:b/>
                <w:sz w:val="14"/>
              </w:rPr>
            </w:pPr>
          </w:p>
          <w:p w:rsidR="00894BD7" w:rsidRDefault="00891538">
            <w:pPr>
              <w:pStyle w:val="TableParagraph"/>
              <w:ind w:left="120" w:right="100"/>
              <w:jc w:val="center"/>
              <w:rPr>
                <w:b/>
                <w:sz w:val="16"/>
              </w:rPr>
            </w:pPr>
            <w:r>
              <w:rPr>
                <w:b/>
                <w:sz w:val="16"/>
              </w:rPr>
              <w:t>НИЈЕ РАЂЕНА</w:t>
            </w:r>
          </w:p>
        </w:tc>
        <w:tc>
          <w:tcPr>
            <w:tcW w:w="1235" w:type="dxa"/>
          </w:tcPr>
          <w:p w:rsidR="00894BD7" w:rsidRDefault="00891538">
            <w:pPr>
              <w:pStyle w:val="TableParagraph"/>
              <w:spacing w:line="173" w:lineRule="exact"/>
              <w:ind w:right="89"/>
              <w:jc w:val="right"/>
              <w:rPr>
                <w:b/>
                <w:sz w:val="16"/>
              </w:rPr>
            </w:pPr>
            <w:r>
              <w:rPr>
                <w:b/>
                <w:sz w:val="16"/>
              </w:rPr>
              <w:t>3.166.667,00</w:t>
            </w:r>
          </w:p>
        </w:tc>
      </w:tr>
      <w:tr w:rsidR="00894BD7">
        <w:trPr>
          <w:trHeight w:val="2025"/>
        </w:trPr>
        <w:tc>
          <w:tcPr>
            <w:tcW w:w="468" w:type="dxa"/>
          </w:tcPr>
          <w:p w:rsidR="00894BD7" w:rsidRDefault="00891538">
            <w:pPr>
              <w:pStyle w:val="TableParagraph"/>
              <w:spacing w:line="170" w:lineRule="exact"/>
              <w:ind w:right="34"/>
              <w:jc w:val="right"/>
              <w:rPr>
                <w:b/>
                <w:sz w:val="16"/>
              </w:rPr>
            </w:pPr>
            <w:r>
              <w:rPr>
                <w:b/>
                <w:sz w:val="16"/>
              </w:rPr>
              <w:t>15.</w:t>
            </w:r>
          </w:p>
        </w:tc>
        <w:tc>
          <w:tcPr>
            <w:tcW w:w="1619" w:type="dxa"/>
          </w:tcPr>
          <w:p w:rsidR="00894BD7" w:rsidRDefault="00891538">
            <w:pPr>
              <w:pStyle w:val="TableParagraph"/>
              <w:spacing w:line="173" w:lineRule="exact"/>
              <w:ind w:left="108"/>
              <w:rPr>
                <w:b/>
                <w:sz w:val="16"/>
              </w:rPr>
            </w:pPr>
            <w:r>
              <w:rPr>
                <w:b/>
                <w:sz w:val="16"/>
              </w:rPr>
              <w:t>Пројекат</w:t>
            </w:r>
          </w:p>
          <w:p w:rsidR="00894BD7" w:rsidRDefault="00891538">
            <w:pPr>
              <w:pStyle w:val="TableParagraph"/>
              <w:spacing w:before="1"/>
              <w:ind w:left="108"/>
              <w:rPr>
                <w:b/>
                <w:sz w:val="16"/>
              </w:rPr>
            </w:pPr>
            <w:r>
              <w:rPr>
                <w:b/>
                <w:sz w:val="16"/>
              </w:rPr>
              <w:t>Рестаурације</w:t>
            </w:r>
          </w:p>
          <w:p w:rsidR="00894BD7" w:rsidRDefault="00891538">
            <w:pPr>
              <w:pStyle w:val="TableParagraph"/>
              <w:ind w:left="108" w:right="193"/>
              <w:rPr>
                <w:b/>
                <w:sz w:val="16"/>
              </w:rPr>
            </w:pPr>
            <w:r>
              <w:rPr>
                <w:b/>
                <w:sz w:val="16"/>
              </w:rPr>
              <w:t>здања Матичног уреда у Сомбору - Рестаурација, ревитализација, адаптација и инвестиционо</w:t>
            </w:r>
          </w:p>
          <w:p w:rsidR="00894BD7" w:rsidRDefault="00891538">
            <w:pPr>
              <w:pStyle w:val="TableParagraph"/>
              <w:ind w:left="108" w:right="95"/>
              <w:rPr>
                <w:b/>
                <w:sz w:val="16"/>
              </w:rPr>
            </w:pPr>
            <w:r>
              <w:rPr>
                <w:b/>
                <w:sz w:val="16"/>
              </w:rPr>
              <w:t>одржавање објекта Матичног уреда у</w:t>
            </w:r>
          </w:p>
          <w:p w:rsidR="00894BD7" w:rsidRDefault="00891538">
            <w:pPr>
              <w:pStyle w:val="TableParagraph"/>
              <w:spacing w:line="175" w:lineRule="exact"/>
              <w:ind w:left="108"/>
              <w:rPr>
                <w:b/>
                <w:sz w:val="16"/>
              </w:rPr>
            </w:pPr>
            <w:r>
              <w:rPr>
                <w:b/>
                <w:sz w:val="16"/>
              </w:rPr>
              <w:t>Сомбору</w:t>
            </w:r>
          </w:p>
        </w:tc>
        <w:tc>
          <w:tcPr>
            <w:tcW w:w="1260" w:type="dxa"/>
          </w:tcPr>
          <w:p w:rsidR="00894BD7" w:rsidRDefault="00891538">
            <w:pPr>
              <w:pStyle w:val="TableParagraph"/>
              <w:spacing w:line="172" w:lineRule="exact"/>
              <w:ind w:left="133"/>
              <w:rPr>
                <w:b/>
                <w:sz w:val="16"/>
              </w:rPr>
            </w:pPr>
            <w:r>
              <w:rPr>
                <w:b/>
                <w:sz w:val="16"/>
              </w:rPr>
              <w:t>404-39/2015-II</w:t>
            </w:r>
          </w:p>
          <w:p w:rsidR="00894BD7" w:rsidRDefault="00891538">
            <w:pPr>
              <w:pStyle w:val="TableParagraph"/>
              <w:spacing w:line="183" w:lineRule="exact"/>
              <w:ind w:left="169"/>
              <w:rPr>
                <w:sz w:val="16"/>
              </w:rPr>
            </w:pPr>
            <w:r>
              <w:rPr>
                <w:sz w:val="16"/>
              </w:rPr>
              <w:t>од</w:t>
            </w:r>
            <w:r>
              <w:rPr>
                <w:spacing w:val="-5"/>
                <w:sz w:val="16"/>
              </w:rPr>
              <w:t xml:space="preserve"> </w:t>
            </w:r>
            <w:r>
              <w:rPr>
                <w:sz w:val="16"/>
              </w:rPr>
              <w:t>02.04.2015</w:t>
            </w:r>
          </w:p>
        </w:tc>
        <w:tc>
          <w:tcPr>
            <w:tcW w:w="1259" w:type="dxa"/>
          </w:tcPr>
          <w:p w:rsidR="00894BD7" w:rsidRDefault="00891538">
            <w:pPr>
              <w:pStyle w:val="TableParagraph"/>
              <w:spacing w:line="173" w:lineRule="exact"/>
              <w:ind w:right="94"/>
              <w:jc w:val="right"/>
              <w:rPr>
                <w:b/>
                <w:sz w:val="16"/>
              </w:rPr>
            </w:pPr>
            <w:r>
              <w:rPr>
                <w:b/>
                <w:sz w:val="16"/>
              </w:rPr>
              <w:t>/</w:t>
            </w:r>
          </w:p>
        </w:tc>
        <w:tc>
          <w:tcPr>
            <w:tcW w:w="1439" w:type="dxa"/>
          </w:tcPr>
          <w:p w:rsidR="00894BD7" w:rsidRDefault="00891538">
            <w:pPr>
              <w:pStyle w:val="TableParagraph"/>
              <w:spacing w:line="173" w:lineRule="exact"/>
              <w:ind w:right="92"/>
              <w:jc w:val="right"/>
              <w:rPr>
                <w:b/>
                <w:sz w:val="16"/>
              </w:rPr>
            </w:pPr>
            <w:r>
              <w:rPr>
                <w:b/>
                <w:sz w:val="16"/>
              </w:rPr>
              <w:t>/</w:t>
            </w:r>
          </w:p>
        </w:tc>
        <w:tc>
          <w:tcPr>
            <w:tcW w:w="2519" w:type="dxa"/>
          </w:tcPr>
          <w:p w:rsidR="00894BD7" w:rsidRDefault="00894BD7">
            <w:pPr>
              <w:pStyle w:val="TableParagraph"/>
              <w:rPr>
                <w:b/>
                <w:sz w:val="18"/>
              </w:rPr>
            </w:pPr>
          </w:p>
          <w:p w:rsidR="00894BD7" w:rsidRDefault="00891538">
            <w:pPr>
              <w:pStyle w:val="TableParagraph"/>
              <w:spacing w:before="151"/>
              <w:ind w:left="121" w:right="100"/>
              <w:jc w:val="center"/>
              <w:rPr>
                <w:b/>
                <w:sz w:val="16"/>
              </w:rPr>
            </w:pPr>
            <w:r>
              <w:rPr>
                <w:b/>
                <w:sz w:val="16"/>
              </w:rPr>
              <w:t>ПОСТУПАК ОБУСТАВЉЕН</w:t>
            </w:r>
          </w:p>
        </w:tc>
        <w:tc>
          <w:tcPr>
            <w:tcW w:w="1235" w:type="dxa"/>
          </w:tcPr>
          <w:p w:rsidR="00894BD7" w:rsidRDefault="00891538">
            <w:pPr>
              <w:pStyle w:val="TableParagraph"/>
              <w:spacing w:line="173" w:lineRule="exact"/>
              <w:ind w:right="88"/>
              <w:jc w:val="right"/>
              <w:rPr>
                <w:b/>
                <w:sz w:val="16"/>
              </w:rPr>
            </w:pPr>
            <w:r>
              <w:rPr>
                <w:b/>
                <w:sz w:val="16"/>
              </w:rPr>
              <w:t>2.666.666,67</w:t>
            </w:r>
          </w:p>
        </w:tc>
      </w:tr>
      <w:tr w:rsidR="00894BD7">
        <w:trPr>
          <w:trHeight w:val="733"/>
        </w:trPr>
        <w:tc>
          <w:tcPr>
            <w:tcW w:w="468" w:type="dxa"/>
          </w:tcPr>
          <w:p w:rsidR="00894BD7" w:rsidRDefault="00891538">
            <w:pPr>
              <w:pStyle w:val="TableParagraph"/>
              <w:spacing w:line="170" w:lineRule="exact"/>
              <w:ind w:right="34"/>
              <w:jc w:val="right"/>
              <w:rPr>
                <w:b/>
                <w:sz w:val="16"/>
              </w:rPr>
            </w:pPr>
            <w:r>
              <w:rPr>
                <w:b/>
                <w:sz w:val="16"/>
              </w:rPr>
              <w:t>16.</w:t>
            </w:r>
          </w:p>
        </w:tc>
        <w:tc>
          <w:tcPr>
            <w:tcW w:w="1619" w:type="dxa"/>
          </w:tcPr>
          <w:p w:rsidR="00894BD7" w:rsidRDefault="00891538">
            <w:pPr>
              <w:pStyle w:val="TableParagraph"/>
              <w:spacing w:line="237" w:lineRule="auto"/>
              <w:ind w:left="108" w:right="216"/>
              <w:rPr>
                <w:b/>
                <w:sz w:val="16"/>
              </w:rPr>
            </w:pPr>
            <w:r>
              <w:rPr>
                <w:b/>
                <w:sz w:val="16"/>
              </w:rPr>
              <w:t>Формирање Локалне акционе</w:t>
            </w:r>
          </w:p>
          <w:p w:rsidR="00894BD7" w:rsidRDefault="00891538">
            <w:pPr>
              <w:pStyle w:val="TableParagraph"/>
              <w:ind w:left="108"/>
              <w:rPr>
                <w:b/>
                <w:sz w:val="16"/>
              </w:rPr>
            </w:pPr>
            <w:r>
              <w:rPr>
                <w:b/>
                <w:sz w:val="16"/>
              </w:rPr>
              <w:t>групе Сомбор</w:t>
            </w:r>
          </w:p>
        </w:tc>
        <w:tc>
          <w:tcPr>
            <w:tcW w:w="1260" w:type="dxa"/>
          </w:tcPr>
          <w:p w:rsidR="00894BD7" w:rsidRDefault="00891538">
            <w:pPr>
              <w:pStyle w:val="TableParagraph"/>
              <w:spacing w:line="171" w:lineRule="exact"/>
              <w:ind w:left="133"/>
              <w:rPr>
                <w:b/>
                <w:sz w:val="16"/>
              </w:rPr>
            </w:pPr>
            <w:r>
              <w:rPr>
                <w:b/>
                <w:sz w:val="16"/>
              </w:rPr>
              <w:t>404-41/2015-II</w:t>
            </w:r>
          </w:p>
          <w:p w:rsidR="00894BD7" w:rsidRDefault="00891538">
            <w:pPr>
              <w:pStyle w:val="TableParagraph"/>
              <w:spacing w:line="182" w:lineRule="exact"/>
              <w:ind w:left="149"/>
              <w:rPr>
                <w:sz w:val="16"/>
              </w:rPr>
            </w:pPr>
            <w:r>
              <w:rPr>
                <w:sz w:val="16"/>
              </w:rPr>
              <w:t>од</w:t>
            </w:r>
            <w:r>
              <w:rPr>
                <w:spacing w:val="-5"/>
                <w:sz w:val="16"/>
              </w:rPr>
              <w:t xml:space="preserve"> </w:t>
            </w:r>
            <w:r>
              <w:rPr>
                <w:sz w:val="16"/>
              </w:rPr>
              <w:t>06.04.2015.</w:t>
            </w:r>
          </w:p>
        </w:tc>
        <w:tc>
          <w:tcPr>
            <w:tcW w:w="1259" w:type="dxa"/>
          </w:tcPr>
          <w:p w:rsidR="00894BD7" w:rsidRDefault="00891538">
            <w:pPr>
              <w:pStyle w:val="TableParagraph"/>
              <w:spacing w:line="173" w:lineRule="exact"/>
              <w:ind w:right="92"/>
              <w:jc w:val="right"/>
              <w:rPr>
                <w:b/>
                <w:sz w:val="16"/>
              </w:rPr>
            </w:pPr>
            <w:r>
              <w:rPr>
                <w:b/>
                <w:sz w:val="16"/>
              </w:rPr>
              <w:t>1.090.000,00</w:t>
            </w:r>
          </w:p>
        </w:tc>
        <w:tc>
          <w:tcPr>
            <w:tcW w:w="1439" w:type="dxa"/>
          </w:tcPr>
          <w:p w:rsidR="00894BD7" w:rsidRDefault="00891538">
            <w:pPr>
              <w:pStyle w:val="TableParagraph"/>
              <w:spacing w:line="173" w:lineRule="exact"/>
              <w:ind w:right="91"/>
              <w:jc w:val="right"/>
              <w:rPr>
                <w:b/>
                <w:sz w:val="16"/>
              </w:rPr>
            </w:pPr>
            <w:r>
              <w:rPr>
                <w:b/>
                <w:sz w:val="16"/>
              </w:rPr>
              <w:t>1.090.000,00</w:t>
            </w:r>
          </w:p>
        </w:tc>
        <w:tc>
          <w:tcPr>
            <w:tcW w:w="2519" w:type="dxa"/>
          </w:tcPr>
          <w:p w:rsidR="00894BD7" w:rsidRDefault="00891538">
            <w:pPr>
              <w:pStyle w:val="TableParagraph"/>
              <w:spacing w:line="170" w:lineRule="exact"/>
              <w:ind w:left="112"/>
              <w:rPr>
                <w:sz w:val="16"/>
              </w:rPr>
            </w:pPr>
            <w:r>
              <w:rPr>
                <w:b/>
                <w:sz w:val="16"/>
              </w:rPr>
              <w:t xml:space="preserve">„МICRO PROJEKT“ доо </w:t>
            </w:r>
            <w:r>
              <w:rPr>
                <w:sz w:val="16"/>
              </w:rPr>
              <w:t>дана</w:t>
            </w:r>
          </w:p>
          <w:p w:rsidR="00894BD7" w:rsidRDefault="00891538">
            <w:pPr>
              <w:pStyle w:val="TableParagraph"/>
              <w:spacing w:line="183" w:lineRule="exact"/>
              <w:ind w:left="112"/>
              <w:rPr>
                <w:sz w:val="16"/>
              </w:rPr>
            </w:pPr>
            <w:r>
              <w:rPr>
                <w:sz w:val="16"/>
              </w:rPr>
              <w:t>20.05.2015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1.100.000,00</w:t>
            </w:r>
          </w:p>
        </w:tc>
      </w:tr>
      <w:tr w:rsidR="00894BD7">
        <w:trPr>
          <w:trHeight w:val="1288"/>
        </w:trPr>
        <w:tc>
          <w:tcPr>
            <w:tcW w:w="468" w:type="dxa"/>
          </w:tcPr>
          <w:p w:rsidR="00894BD7" w:rsidRDefault="00891538">
            <w:pPr>
              <w:pStyle w:val="TableParagraph"/>
              <w:spacing w:line="170" w:lineRule="exact"/>
              <w:ind w:right="34"/>
              <w:jc w:val="right"/>
              <w:rPr>
                <w:b/>
                <w:sz w:val="16"/>
              </w:rPr>
            </w:pPr>
            <w:r>
              <w:rPr>
                <w:b/>
                <w:sz w:val="16"/>
              </w:rPr>
              <w:t>17.</w:t>
            </w:r>
          </w:p>
        </w:tc>
        <w:tc>
          <w:tcPr>
            <w:tcW w:w="1619" w:type="dxa"/>
          </w:tcPr>
          <w:p w:rsidR="00894BD7" w:rsidRDefault="00891538">
            <w:pPr>
              <w:pStyle w:val="TableParagraph"/>
              <w:spacing w:line="173" w:lineRule="exact"/>
              <w:ind w:left="108"/>
              <w:rPr>
                <w:b/>
                <w:sz w:val="16"/>
              </w:rPr>
            </w:pPr>
            <w:r>
              <w:rPr>
                <w:b/>
                <w:sz w:val="16"/>
              </w:rPr>
              <w:t>Софтвер</w:t>
            </w:r>
            <w:r>
              <w:rPr>
                <w:b/>
                <w:spacing w:val="-4"/>
                <w:sz w:val="16"/>
              </w:rPr>
              <w:t xml:space="preserve"> </w:t>
            </w:r>
            <w:r>
              <w:rPr>
                <w:b/>
                <w:sz w:val="16"/>
              </w:rPr>
              <w:t>за</w:t>
            </w:r>
          </w:p>
          <w:p w:rsidR="00894BD7" w:rsidRDefault="00891538">
            <w:pPr>
              <w:pStyle w:val="TableParagraph"/>
              <w:spacing w:before="1"/>
              <w:ind w:left="108"/>
              <w:rPr>
                <w:b/>
                <w:sz w:val="16"/>
              </w:rPr>
            </w:pPr>
            <w:r>
              <w:rPr>
                <w:b/>
                <w:sz w:val="16"/>
              </w:rPr>
              <w:t>управљање</w:t>
            </w:r>
          </w:p>
          <w:p w:rsidR="00894BD7" w:rsidRDefault="00891538">
            <w:pPr>
              <w:pStyle w:val="TableParagraph"/>
              <w:ind w:left="108" w:right="126"/>
              <w:rPr>
                <w:b/>
                <w:sz w:val="16"/>
              </w:rPr>
            </w:pPr>
            <w:r>
              <w:rPr>
                <w:b/>
                <w:sz w:val="16"/>
              </w:rPr>
              <w:t>развојем општине, имплементацију стратегије са свим акционим</w:t>
            </w:r>
          </w:p>
          <w:p w:rsidR="00894BD7" w:rsidRDefault="00891538">
            <w:pPr>
              <w:pStyle w:val="TableParagraph"/>
              <w:spacing w:line="174" w:lineRule="exact"/>
              <w:ind w:left="108"/>
              <w:rPr>
                <w:b/>
                <w:sz w:val="16"/>
              </w:rPr>
            </w:pPr>
            <w:r>
              <w:rPr>
                <w:b/>
                <w:sz w:val="16"/>
              </w:rPr>
              <w:t>плановима</w:t>
            </w:r>
          </w:p>
        </w:tc>
        <w:tc>
          <w:tcPr>
            <w:tcW w:w="1260" w:type="dxa"/>
          </w:tcPr>
          <w:p w:rsidR="00894BD7" w:rsidRDefault="00891538">
            <w:pPr>
              <w:pStyle w:val="TableParagraph"/>
              <w:spacing w:line="172" w:lineRule="exact"/>
              <w:ind w:left="133"/>
              <w:rPr>
                <w:b/>
                <w:sz w:val="16"/>
              </w:rPr>
            </w:pPr>
            <w:r>
              <w:rPr>
                <w:b/>
                <w:sz w:val="16"/>
              </w:rPr>
              <w:t>404-42/2015-II</w:t>
            </w:r>
          </w:p>
          <w:p w:rsidR="00894BD7" w:rsidRDefault="00891538">
            <w:pPr>
              <w:pStyle w:val="TableParagraph"/>
              <w:spacing w:line="183" w:lineRule="exact"/>
              <w:ind w:left="149"/>
              <w:rPr>
                <w:sz w:val="16"/>
              </w:rPr>
            </w:pPr>
            <w:r>
              <w:rPr>
                <w:sz w:val="16"/>
              </w:rPr>
              <w:t>од</w:t>
            </w:r>
            <w:r>
              <w:rPr>
                <w:spacing w:val="-5"/>
                <w:sz w:val="16"/>
              </w:rPr>
              <w:t xml:space="preserve"> </w:t>
            </w:r>
            <w:r>
              <w:rPr>
                <w:sz w:val="16"/>
              </w:rPr>
              <w:t>06.04.2015.</w:t>
            </w:r>
          </w:p>
        </w:tc>
        <w:tc>
          <w:tcPr>
            <w:tcW w:w="1259" w:type="dxa"/>
          </w:tcPr>
          <w:p w:rsidR="00894BD7" w:rsidRDefault="00891538">
            <w:pPr>
              <w:pStyle w:val="TableParagraph"/>
              <w:spacing w:line="173" w:lineRule="exact"/>
              <w:ind w:right="92"/>
              <w:jc w:val="right"/>
              <w:rPr>
                <w:b/>
                <w:sz w:val="16"/>
              </w:rPr>
            </w:pPr>
            <w:r>
              <w:rPr>
                <w:b/>
                <w:sz w:val="16"/>
              </w:rPr>
              <w:t>590.000,00</w:t>
            </w:r>
          </w:p>
        </w:tc>
        <w:tc>
          <w:tcPr>
            <w:tcW w:w="1439" w:type="dxa"/>
          </w:tcPr>
          <w:p w:rsidR="00894BD7" w:rsidRDefault="00891538">
            <w:pPr>
              <w:pStyle w:val="TableParagraph"/>
              <w:spacing w:line="173" w:lineRule="exact"/>
              <w:ind w:right="91"/>
              <w:jc w:val="right"/>
              <w:rPr>
                <w:b/>
                <w:sz w:val="16"/>
              </w:rPr>
            </w:pPr>
            <w:r>
              <w:rPr>
                <w:b/>
                <w:sz w:val="16"/>
              </w:rPr>
              <w:t>590.000,00</w:t>
            </w:r>
          </w:p>
        </w:tc>
        <w:tc>
          <w:tcPr>
            <w:tcW w:w="2519" w:type="dxa"/>
          </w:tcPr>
          <w:p w:rsidR="00894BD7" w:rsidRDefault="00891538">
            <w:pPr>
              <w:pStyle w:val="TableParagraph"/>
              <w:spacing w:line="170" w:lineRule="exact"/>
              <w:ind w:left="112"/>
              <w:rPr>
                <w:sz w:val="16"/>
              </w:rPr>
            </w:pPr>
            <w:r>
              <w:rPr>
                <w:b/>
                <w:sz w:val="16"/>
              </w:rPr>
              <w:t xml:space="preserve">„МICRO PROJEKT“ доо </w:t>
            </w:r>
            <w:r>
              <w:rPr>
                <w:sz w:val="16"/>
              </w:rPr>
              <w:t>дана</w:t>
            </w:r>
          </w:p>
          <w:p w:rsidR="00894BD7" w:rsidRDefault="00891538">
            <w:pPr>
              <w:pStyle w:val="TableParagraph"/>
              <w:spacing w:before="1"/>
              <w:ind w:left="112"/>
              <w:rPr>
                <w:sz w:val="16"/>
              </w:rPr>
            </w:pPr>
            <w:r>
              <w:rPr>
                <w:sz w:val="16"/>
              </w:rPr>
              <w:t>21.05.2015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666.666,67</w:t>
            </w:r>
          </w:p>
        </w:tc>
      </w:tr>
      <w:tr w:rsidR="00894BD7">
        <w:trPr>
          <w:trHeight w:val="1840"/>
        </w:trPr>
        <w:tc>
          <w:tcPr>
            <w:tcW w:w="468" w:type="dxa"/>
          </w:tcPr>
          <w:p w:rsidR="00894BD7" w:rsidRDefault="00891538">
            <w:pPr>
              <w:pStyle w:val="TableParagraph"/>
              <w:spacing w:line="170" w:lineRule="exact"/>
              <w:ind w:right="34"/>
              <w:jc w:val="right"/>
              <w:rPr>
                <w:b/>
                <w:sz w:val="16"/>
              </w:rPr>
            </w:pPr>
            <w:r>
              <w:rPr>
                <w:b/>
                <w:sz w:val="16"/>
              </w:rPr>
              <w:t>18.</w:t>
            </w:r>
          </w:p>
        </w:tc>
        <w:tc>
          <w:tcPr>
            <w:tcW w:w="1619" w:type="dxa"/>
          </w:tcPr>
          <w:p w:rsidR="00894BD7" w:rsidRDefault="00891538">
            <w:pPr>
              <w:pStyle w:val="TableParagraph"/>
              <w:spacing w:line="173" w:lineRule="exact"/>
              <w:ind w:left="108"/>
              <w:rPr>
                <w:b/>
                <w:sz w:val="16"/>
              </w:rPr>
            </w:pPr>
            <w:r>
              <w:rPr>
                <w:b/>
                <w:sz w:val="16"/>
              </w:rPr>
              <w:t>Опремање</w:t>
            </w:r>
          </w:p>
          <w:p w:rsidR="00894BD7" w:rsidRDefault="00891538">
            <w:pPr>
              <w:pStyle w:val="TableParagraph"/>
              <w:spacing w:before="1"/>
              <w:ind w:left="108" w:right="181"/>
              <w:rPr>
                <w:b/>
                <w:sz w:val="16"/>
              </w:rPr>
            </w:pPr>
            <w:r>
              <w:rPr>
                <w:b/>
                <w:sz w:val="16"/>
              </w:rPr>
              <w:t>светлосним сигналима пешачки прелаз у Кљајићеву, у улици Моше</w:t>
            </w:r>
          </w:p>
          <w:p w:rsidR="00894BD7" w:rsidRDefault="00891538">
            <w:pPr>
              <w:pStyle w:val="TableParagraph"/>
              <w:ind w:left="108" w:right="116"/>
              <w:rPr>
                <w:b/>
                <w:sz w:val="16"/>
              </w:rPr>
            </w:pPr>
            <w:r>
              <w:rPr>
                <w:b/>
                <w:sz w:val="16"/>
              </w:rPr>
              <w:t>Пијаде код раскрснице са</w:t>
            </w:r>
          </w:p>
          <w:p w:rsidR="00894BD7" w:rsidRDefault="00891538">
            <w:pPr>
              <w:pStyle w:val="TableParagraph"/>
              <w:spacing w:before="5" w:line="182" w:lineRule="exact"/>
              <w:ind w:left="108" w:right="408"/>
              <w:rPr>
                <w:b/>
                <w:sz w:val="16"/>
              </w:rPr>
            </w:pPr>
            <w:r>
              <w:rPr>
                <w:b/>
                <w:sz w:val="16"/>
              </w:rPr>
              <w:t>улицом Краља Петра I</w:t>
            </w:r>
          </w:p>
        </w:tc>
        <w:tc>
          <w:tcPr>
            <w:tcW w:w="1260" w:type="dxa"/>
          </w:tcPr>
          <w:p w:rsidR="00894BD7" w:rsidRDefault="00891538">
            <w:pPr>
              <w:pStyle w:val="TableParagraph"/>
              <w:spacing w:line="172" w:lineRule="exact"/>
              <w:ind w:left="133"/>
              <w:rPr>
                <w:b/>
                <w:sz w:val="16"/>
              </w:rPr>
            </w:pPr>
            <w:r>
              <w:rPr>
                <w:b/>
                <w:sz w:val="16"/>
              </w:rPr>
              <w:t>404-47/2015-II</w:t>
            </w:r>
          </w:p>
          <w:p w:rsidR="00894BD7" w:rsidRDefault="00891538">
            <w:pPr>
              <w:pStyle w:val="TableParagraph"/>
              <w:spacing w:line="183" w:lineRule="exact"/>
              <w:ind w:left="149"/>
              <w:rPr>
                <w:sz w:val="16"/>
              </w:rPr>
            </w:pPr>
            <w:r>
              <w:rPr>
                <w:sz w:val="16"/>
              </w:rPr>
              <w:t>од</w:t>
            </w:r>
            <w:r>
              <w:rPr>
                <w:spacing w:val="-5"/>
                <w:sz w:val="16"/>
              </w:rPr>
              <w:t xml:space="preserve"> </w:t>
            </w:r>
            <w:r>
              <w:rPr>
                <w:sz w:val="16"/>
              </w:rPr>
              <w:t>24.04.2015.</w:t>
            </w:r>
          </w:p>
        </w:tc>
        <w:tc>
          <w:tcPr>
            <w:tcW w:w="1259" w:type="dxa"/>
          </w:tcPr>
          <w:p w:rsidR="00894BD7" w:rsidRDefault="00891538">
            <w:pPr>
              <w:pStyle w:val="TableParagraph"/>
              <w:spacing w:line="173" w:lineRule="exact"/>
              <w:ind w:right="92"/>
              <w:jc w:val="right"/>
              <w:rPr>
                <w:b/>
                <w:sz w:val="16"/>
              </w:rPr>
            </w:pPr>
            <w:r>
              <w:rPr>
                <w:b/>
                <w:sz w:val="16"/>
              </w:rPr>
              <w:t>1.631.650,00</w:t>
            </w:r>
          </w:p>
        </w:tc>
        <w:tc>
          <w:tcPr>
            <w:tcW w:w="1439" w:type="dxa"/>
          </w:tcPr>
          <w:p w:rsidR="00894BD7" w:rsidRDefault="00891538">
            <w:pPr>
              <w:pStyle w:val="TableParagraph"/>
              <w:spacing w:line="173" w:lineRule="exact"/>
              <w:ind w:right="91"/>
              <w:jc w:val="right"/>
              <w:rPr>
                <w:b/>
                <w:sz w:val="16"/>
              </w:rPr>
            </w:pPr>
            <w:r>
              <w:rPr>
                <w:b/>
                <w:sz w:val="16"/>
              </w:rPr>
              <w:t>1.957.981,10</w:t>
            </w:r>
          </w:p>
        </w:tc>
        <w:tc>
          <w:tcPr>
            <w:tcW w:w="2519" w:type="dxa"/>
          </w:tcPr>
          <w:p w:rsidR="00894BD7" w:rsidRDefault="00891538">
            <w:pPr>
              <w:pStyle w:val="TableParagraph"/>
              <w:spacing w:line="170" w:lineRule="exact"/>
              <w:ind w:left="112"/>
              <w:rPr>
                <w:sz w:val="16"/>
              </w:rPr>
            </w:pPr>
            <w:r>
              <w:rPr>
                <w:b/>
                <w:sz w:val="16"/>
              </w:rPr>
              <w:t xml:space="preserve">„СИГНАЛ“ доо Сомбор </w:t>
            </w:r>
            <w:r>
              <w:rPr>
                <w:sz w:val="16"/>
              </w:rPr>
              <w:t>дана</w:t>
            </w:r>
          </w:p>
          <w:p w:rsidR="00894BD7" w:rsidRDefault="00891538">
            <w:pPr>
              <w:pStyle w:val="TableParagraph"/>
              <w:spacing w:before="1"/>
              <w:ind w:left="112"/>
              <w:rPr>
                <w:sz w:val="16"/>
              </w:rPr>
            </w:pPr>
            <w:r>
              <w:rPr>
                <w:sz w:val="16"/>
              </w:rPr>
              <w:t>26.05.2015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1.643.388,33</w:t>
            </w:r>
          </w:p>
        </w:tc>
      </w:tr>
      <w:tr w:rsidR="00894BD7">
        <w:trPr>
          <w:trHeight w:val="736"/>
        </w:trPr>
        <w:tc>
          <w:tcPr>
            <w:tcW w:w="468" w:type="dxa"/>
          </w:tcPr>
          <w:p w:rsidR="00894BD7" w:rsidRDefault="00891538">
            <w:pPr>
              <w:pStyle w:val="TableParagraph"/>
              <w:spacing w:line="170" w:lineRule="exact"/>
              <w:ind w:right="34"/>
              <w:jc w:val="right"/>
              <w:rPr>
                <w:b/>
                <w:sz w:val="16"/>
              </w:rPr>
            </w:pPr>
            <w:r>
              <w:rPr>
                <w:b/>
                <w:sz w:val="16"/>
              </w:rPr>
              <w:t>19.</w:t>
            </w:r>
          </w:p>
        </w:tc>
        <w:tc>
          <w:tcPr>
            <w:tcW w:w="1619" w:type="dxa"/>
          </w:tcPr>
          <w:p w:rsidR="00894BD7" w:rsidRDefault="00891538">
            <w:pPr>
              <w:pStyle w:val="TableParagraph"/>
              <w:spacing w:line="173" w:lineRule="exact"/>
              <w:ind w:left="108"/>
              <w:rPr>
                <w:b/>
                <w:sz w:val="16"/>
              </w:rPr>
            </w:pPr>
            <w:r>
              <w:rPr>
                <w:b/>
                <w:sz w:val="16"/>
              </w:rPr>
              <w:t>Услуге</w:t>
            </w:r>
          </w:p>
          <w:p w:rsidR="00894BD7" w:rsidRDefault="00891538">
            <w:pPr>
              <w:pStyle w:val="TableParagraph"/>
              <w:spacing w:before="1"/>
              <w:ind w:left="108" w:right="213"/>
              <w:rPr>
                <w:b/>
                <w:sz w:val="16"/>
              </w:rPr>
            </w:pPr>
            <w:r>
              <w:rPr>
                <w:b/>
                <w:sz w:val="16"/>
              </w:rPr>
              <w:t>иформисања јавности, радио и</w:t>
            </w:r>
          </w:p>
          <w:p w:rsidR="00894BD7" w:rsidRDefault="00891538">
            <w:pPr>
              <w:pStyle w:val="TableParagraph"/>
              <w:spacing w:line="175" w:lineRule="exact"/>
              <w:ind w:left="108"/>
              <w:rPr>
                <w:b/>
                <w:sz w:val="16"/>
              </w:rPr>
            </w:pPr>
            <w:r>
              <w:rPr>
                <w:b/>
                <w:sz w:val="16"/>
              </w:rPr>
              <w:t>ТВ преноси</w:t>
            </w:r>
          </w:p>
        </w:tc>
        <w:tc>
          <w:tcPr>
            <w:tcW w:w="1260" w:type="dxa"/>
          </w:tcPr>
          <w:p w:rsidR="00894BD7" w:rsidRDefault="00891538">
            <w:pPr>
              <w:pStyle w:val="TableParagraph"/>
              <w:spacing w:line="172" w:lineRule="exact"/>
              <w:ind w:left="133"/>
              <w:rPr>
                <w:b/>
                <w:sz w:val="16"/>
              </w:rPr>
            </w:pPr>
            <w:r>
              <w:rPr>
                <w:b/>
                <w:sz w:val="16"/>
              </w:rPr>
              <w:t>404-48/2015-II</w:t>
            </w:r>
          </w:p>
          <w:p w:rsidR="00894BD7" w:rsidRDefault="00891538">
            <w:pPr>
              <w:pStyle w:val="TableParagraph"/>
              <w:spacing w:line="183" w:lineRule="exact"/>
              <w:ind w:left="149"/>
              <w:rPr>
                <w:sz w:val="16"/>
              </w:rPr>
            </w:pPr>
            <w:r>
              <w:rPr>
                <w:sz w:val="16"/>
              </w:rPr>
              <w:t>од</w:t>
            </w:r>
            <w:r>
              <w:rPr>
                <w:spacing w:val="-5"/>
                <w:sz w:val="16"/>
              </w:rPr>
              <w:t xml:space="preserve"> </w:t>
            </w:r>
            <w:r>
              <w:rPr>
                <w:sz w:val="16"/>
              </w:rPr>
              <w:t>28.04.2015.</w:t>
            </w:r>
          </w:p>
        </w:tc>
        <w:tc>
          <w:tcPr>
            <w:tcW w:w="1259" w:type="dxa"/>
          </w:tcPr>
          <w:p w:rsidR="00894BD7" w:rsidRDefault="00891538">
            <w:pPr>
              <w:pStyle w:val="TableParagraph"/>
              <w:spacing w:line="173" w:lineRule="exact"/>
              <w:ind w:right="92"/>
              <w:jc w:val="right"/>
              <w:rPr>
                <w:b/>
                <w:sz w:val="16"/>
              </w:rPr>
            </w:pPr>
            <w:r>
              <w:rPr>
                <w:b/>
                <w:spacing w:val="-1"/>
                <w:sz w:val="16"/>
              </w:rPr>
              <w:t>12.000,00</w:t>
            </w:r>
          </w:p>
          <w:p w:rsidR="00894BD7" w:rsidRDefault="00891538">
            <w:pPr>
              <w:pStyle w:val="TableParagraph"/>
              <w:spacing w:before="1"/>
              <w:ind w:left="577" w:right="92" w:hanging="202"/>
              <w:jc w:val="right"/>
              <w:rPr>
                <w:b/>
                <w:sz w:val="16"/>
              </w:rPr>
            </w:pPr>
            <w:r>
              <w:rPr>
                <w:b/>
                <w:sz w:val="16"/>
              </w:rPr>
              <w:t>по</w:t>
            </w:r>
            <w:r>
              <w:rPr>
                <w:b/>
                <w:spacing w:val="-3"/>
                <w:sz w:val="16"/>
              </w:rPr>
              <w:t xml:space="preserve"> </w:t>
            </w:r>
            <w:r>
              <w:rPr>
                <w:b/>
                <w:sz w:val="16"/>
              </w:rPr>
              <w:t>сату</w:t>
            </w:r>
            <w:r>
              <w:rPr>
                <w:b/>
                <w:spacing w:val="-1"/>
                <w:sz w:val="16"/>
              </w:rPr>
              <w:t xml:space="preserve"> </w:t>
            </w:r>
            <w:r>
              <w:rPr>
                <w:b/>
                <w:sz w:val="16"/>
              </w:rPr>
              <w:t>ТВ</w:t>
            </w:r>
            <w:r>
              <w:rPr>
                <w:b/>
                <w:sz w:val="16"/>
              </w:rPr>
              <w:t xml:space="preserve"> </w:t>
            </w:r>
            <w:r>
              <w:rPr>
                <w:b/>
                <w:spacing w:val="-1"/>
                <w:sz w:val="16"/>
              </w:rPr>
              <w:t>преноса</w:t>
            </w:r>
          </w:p>
        </w:tc>
        <w:tc>
          <w:tcPr>
            <w:tcW w:w="1439" w:type="dxa"/>
          </w:tcPr>
          <w:p w:rsidR="00894BD7" w:rsidRDefault="00891538">
            <w:pPr>
              <w:pStyle w:val="TableParagraph"/>
              <w:spacing w:line="173" w:lineRule="exact"/>
              <w:ind w:right="91"/>
              <w:jc w:val="right"/>
              <w:rPr>
                <w:b/>
                <w:sz w:val="16"/>
              </w:rPr>
            </w:pPr>
            <w:r>
              <w:rPr>
                <w:b/>
                <w:spacing w:val="-1"/>
                <w:sz w:val="16"/>
              </w:rPr>
              <w:t>12.000,00</w:t>
            </w:r>
          </w:p>
          <w:p w:rsidR="00894BD7" w:rsidRDefault="00891538">
            <w:pPr>
              <w:pStyle w:val="TableParagraph"/>
              <w:spacing w:before="1"/>
              <w:ind w:left="759" w:right="91" w:hanging="202"/>
              <w:jc w:val="right"/>
              <w:rPr>
                <w:b/>
                <w:sz w:val="16"/>
              </w:rPr>
            </w:pPr>
            <w:r>
              <w:rPr>
                <w:b/>
                <w:sz w:val="16"/>
              </w:rPr>
              <w:t>по</w:t>
            </w:r>
            <w:r>
              <w:rPr>
                <w:b/>
                <w:spacing w:val="-2"/>
                <w:sz w:val="16"/>
              </w:rPr>
              <w:t xml:space="preserve"> </w:t>
            </w:r>
            <w:r>
              <w:rPr>
                <w:b/>
                <w:sz w:val="16"/>
              </w:rPr>
              <w:t>сату</w:t>
            </w:r>
            <w:r>
              <w:rPr>
                <w:b/>
                <w:spacing w:val="1"/>
                <w:sz w:val="16"/>
              </w:rPr>
              <w:t xml:space="preserve"> </w:t>
            </w:r>
            <w:r>
              <w:rPr>
                <w:b/>
                <w:spacing w:val="-7"/>
                <w:sz w:val="16"/>
              </w:rPr>
              <w:t>ТВ</w:t>
            </w:r>
            <w:r>
              <w:rPr>
                <w:b/>
                <w:sz w:val="16"/>
              </w:rPr>
              <w:t xml:space="preserve"> </w:t>
            </w:r>
            <w:r>
              <w:rPr>
                <w:b/>
                <w:spacing w:val="-1"/>
                <w:sz w:val="16"/>
              </w:rPr>
              <w:t>преноса</w:t>
            </w:r>
          </w:p>
        </w:tc>
        <w:tc>
          <w:tcPr>
            <w:tcW w:w="2519" w:type="dxa"/>
          </w:tcPr>
          <w:p w:rsidR="00894BD7" w:rsidRDefault="00891538">
            <w:pPr>
              <w:pStyle w:val="TableParagraph"/>
              <w:spacing w:line="172" w:lineRule="exact"/>
              <w:ind w:left="112"/>
              <w:rPr>
                <w:b/>
                <w:sz w:val="16"/>
              </w:rPr>
            </w:pPr>
            <w:r>
              <w:rPr>
                <w:b/>
                <w:sz w:val="16"/>
              </w:rPr>
              <w:t>СТВ КА-54 доо Сомбор</w:t>
            </w:r>
          </w:p>
          <w:p w:rsidR="00894BD7" w:rsidRDefault="00891538">
            <w:pPr>
              <w:pStyle w:val="TableParagraph"/>
              <w:spacing w:line="183" w:lineRule="exact"/>
              <w:ind w:left="112"/>
              <w:rPr>
                <w:sz w:val="16"/>
              </w:rPr>
            </w:pPr>
            <w:r>
              <w:rPr>
                <w:sz w:val="16"/>
              </w:rPr>
              <w:t>дана 26.05.2015 године</w:t>
            </w:r>
          </w:p>
          <w:p w:rsidR="00894BD7" w:rsidRDefault="00891538">
            <w:pPr>
              <w:pStyle w:val="TableParagraph"/>
              <w:spacing w:before="1"/>
              <w:ind w:left="112"/>
              <w:rPr>
                <w:b/>
                <w:sz w:val="16"/>
              </w:rPr>
            </w:pPr>
            <w:r>
              <w:rPr>
                <w:b/>
                <w:sz w:val="16"/>
              </w:rPr>
              <w:t>ЗАВРШЕНО</w:t>
            </w:r>
          </w:p>
        </w:tc>
        <w:tc>
          <w:tcPr>
            <w:tcW w:w="1235" w:type="dxa"/>
          </w:tcPr>
          <w:p w:rsidR="00894BD7" w:rsidRDefault="00891538">
            <w:pPr>
              <w:pStyle w:val="TableParagraph"/>
              <w:spacing w:line="173" w:lineRule="exact"/>
              <w:ind w:right="89"/>
              <w:jc w:val="right"/>
              <w:rPr>
                <w:b/>
                <w:sz w:val="16"/>
              </w:rPr>
            </w:pPr>
            <w:r>
              <w:rPr>
                <w:b/>
                <w:sz w:val="16"/>
              </w:rPr>
              <w:t>1.541.666,67</w:t>
            </w:r>
          </w:p>
        </w:tc>
      </w:tr>
      <w:tr w:rsidR="00894BD7">
        <w:trPr>
          <w:trHeight w:val="918"/>
        </w:trPr>
        <w:tc>
          <w:tcPr>
            <w:tcW w:w="468" w:type="dxa"/>
          </w:tcPr>
          <w:p w:rsidR="00894BD7" w:rsidRDefault="00891538">
            <w:pPr>
              <w:pStyle w:val="TableParagraph"/>
              <w:spacing w:line="170" w:lineRule="exact"/>
              <w:ind w:right="34"/>
              <w:jc w:val="right"/>
              <w:rPr>
                <w:b/>
                <w:sz w:val="16"/>
              </w:rPr>
            </w:pPr>
            <w:r>
              <w:rPr>
                <w:b/>
                <w:sz w:val="16"/>
              </w:rPr>
              <w:t>20.</w:t>
            </w:r>
          </w:p>
        </w:tc>
        <w:tc>
          <w:tcPr>
            <w:tcW w:w="1619" w:type="dxa"/>
          </w:tcPr>
          <w:p w:rsidR="00894BD7" w:rsidRDefault="00891538">
            <w:pPr>
              <w:pStyle w:val="TableParagraph"/>
              <w:spacing w:line="173" w:lineRule="exact"/>
              <w:ind w:left="108"/>
              <w:rPr>
                <w:b/>
                <w:sz w:val="16"/>
              </w:rPr>
            </w:pPr>
            <w:r>
              <w:rPr>
                <w:b/>
                <w:sz w:val="16"/>
              </w:rPr>
              <w:t>Мониторинг</w:t>
            </w:r>
          </w:p>
          <w:p w:rsidR="00894BD7" w:rsidRDefault="00891538">
            <w:pPr>
              <w:pStyle w:val="TableParagraph"/>
              <w:spacing w:before="1"/>
              <w:ind w:left="108" w:right="257"/>
              <w:rPr>
                <w:b/>
                <w:sz w:val="16"/>
              </w:rPr>
            </w:pPr>
            <w:r>
              <w:rPr>
                <w:b/>
                <w:sz w:val="16"/>
              </w:rPr>
              <w:t>параметара животне средине</w:t>
            </w:r>
          </w:p>
          <w:p w:rsidR="00894BD7" w:rsidRDefault="00891538">
            <w:pPr>
              <w:pStyle w:val="TableParagraph"/>
              <w:spacing w:before="3" w:line="182" w:lineRule="exact"/>
              <w:ind w:left="108" w:right="404"/>
              <w:rPr>
                <w:b/>
                <w:sz w:val="16"/>
              </w:rPr>
            </w:pPr>
            <w:r>
              <w:rPr>
                <w:b/>
                <w:sz w:val="16"/>
              </w:rPr>
              <w:t>на територији града Сомбора</w:t>
            </w:r>
          </w:p>
        </w:tc>
        <w:tc>
          <w:tcPr>
            <w:tcW w:w="1260" w:type="dxa"/>
          </w:tcPr>
          <w:p w:rsidR="00894BD7" w:rsidRDefault="00891538">
            <w:pPr>
              <w:pStyle w:val="TableParagraph"/>
              <w:spacing w:line="172" w:lineRule="exact"/>
              <w:ind w:left="133"/>
              <w:rPr>
                <w:b/>
                <w:sz w:val="16"/>
              </w:rPr>
            </w:pPr>
            <w:r>
              <w:rPr>
                <w:b/>
                <w:sz w:val="16"/>
              </w:rPr>
              <w:t>404-50/2015-II</w:t>
            </w:r>
          </w:p>
          <w:p w:rsidR="00894BD7" w:rsidRDefault="00891538">
            <w:pPr>
              <w:pStyle w:val="TableParagraph"/>
              <w:spacing w:line="183" w:lineRule="exact"/>
              <w:ind w:left="149"/>
              <w:rPr>
                <w:sz w:val="16"/>
              </w:rPr>
            </w:pPr>
            <w:r>
              <w:rPr>
                <w:sz w:val="16"/>
              </w:rPr>
              <w:t>од</w:t>
            </w:r>
            <w:r>
              <w:rPr>
                <w:spacing w:val="-5"/>
                <w:sz w:val="16"/>
              </w:rPr>
              <w:t xml:space="preserve"> </w:t>
            </w:r>
            <w:r>
              <w:rPr>
                <w:sz w:val="16"/>
              </w:rPr>
              <w:t>29.04.2015.</w:t>
            </w:r>
          </w:p>
        </w:tc>
        <w:tc>
          <w:tcPr>
            <w:tcW w:w="1259" w:type="dxa"/>
          </w:tcPr>
          <w:p w:rsidR="00894BD7" w:rsidRDefault="00891538">
            <w:pPr>
              <w:pStyle w:val="TableParagraph"/>
              <w:spacing w:line="173" w:lineRule="exact"/>
              <w:ind w:right="92"/>
              <w:jc w:val="right"/>
              <w:rPr>
                <w:b/>
                <w:sz w:val="16"/>
              </w:rPr>
            </w:pPr>
            <w:r>
              <w:rPr>
                <w:b/>
                <w:sz w:val="16"/>
              </w:rPr>
              <w:t>1.664.980,00</w:t>
            </w:r>
          </w:p>
        </w:tc>
        <w:tc>
          <w:tcPr>
            <w:tcW w:w="1439" w:type="dxa"/>
          </w:tcPr>
          <w:p w:rsidR="00894BD7" w:rsidRDefault="00891538">
            <w:pPr>
              <w:pStyle w:val="TableParagraph"/>
              <w:spacing w:line="173" w:lineRule="exact"/>
              <w:ind w:right="90"/>
              <w:jc w:val="right"/>
              <w:rPr>
                <w:b/>
                <w:sz w:val="16"/>
              </w:rPr>
            </w:pPr>
            <w:r>
              <w:rPr>
                <w:b/>
                <w:sz w:val="16"/>
              </w:rPr>
              <w:t>1.664.980,00</w:t>
            </w:r>
          </w:p>
        </w:tc>
        <w:tc>
          <w:tcPr>
            <w:tcW w:w="2519" w:type="dxa"/>
          </w:tcPr>
          <w:p w:rsidR="00894BD7" w:rsidRDefault="00891538">
            <w:pPr>
              <w:pStyle w:val="TableParagraph"/>
              <w:spacing w:line="172" w:lineRule="exact"/>
              <w:ind w:left="112"/>
              <w:rPr>
                <w:b/>
                <w:sz w:val="16"/>
              </w:rPr>
            </w:pPr>
            <w:r>
              <w:rPr>
                <w:b/>
                <w:sz w:val="16"/>
              </w:rPr>
              <w:t>Завод за јавно здравље Сомбор</w:t>
            </w:r>
          </w:p>
          <w:p w:rsidR="00894BD7" w:rsidRDefault="00891538">
            <w:pPr>
              <w:pStyle w:val="TableParagraph"/>
              <w:spacing w:line="183" w:lineRule="exact"/>
              <w:ind w:left="112"/>
              <w:rPr>
                <w:sz w:val="16"/>
              </w:rPr>
            </w:pPr>
            <w:r>
              <w:rPr>
                <w:sz w:val="16"/>
              </w:rPr>
              <w:t>дана 20.05.2015 године</w:t>
            </w:r>
          </w:p>
          <w:p w:rsidR="00894BD7" w:rsidRDefault="00891538">
            <w:pPr>
              <w:pStyle w:val="TableParagraph"/>
              <w:spacing w:before="1"/>
              <w:ind w:left="112"/>
              <w:rPr>
                <w:b/>
                <w:sz w:val="16"/>
              </w:rPr>
            </w:pPr>
            <w:r>
              <w:rPr>
                <w:b/>
                <w:sz w:val="16"/>
              </w:rPr>
              <w:t>ЗАВРШЕНО</w:t>
            </w:r>
          </w:p>
        </w:tc>
        <w:tc>
          <w:tcPr>
            <w:tcW w:w="1235" w:type="dxa"/>
          </w:tcPr>
          <w:p w:rsidR="00894BD7" w:rsidRDefault="00891538">
            <w:pPr>
              <w:pStyle w:val="TableParagraph"/>
              <w:spacing w:line="173" w:lineRule="exact"/>
              <w:ind w:right="89"/>
              <w:jc w:val="right"/>
              <w:rPr>
                <w:b/>
                <w:sz w:val="16"/>
              </w:rPr>
            </w:pPr>
            <w:r>
              <w:rPr>
                <w:b/>
                <w:sz w:val="16"/>
              </w:rPr>
              <w:t>1.666.666,67</w:t>
            </w:r>
          </w:p>
        </w:tc>
      </w:tr>
      <w:tr w:rsidR="00894BD7">
        <w:trPr>
          <w:trHeight w:val="921"/>
        </w:trPr>
        <w:tc>
          <w:tcPr>
            <w:tcW w:w="468" w:type="dxa"/>
          </w:tcPr>
          <w:p w:rsidR="00894BD7" w:rsidRDefault="00891538">
            <w:pPr>
              <w:pStyle w:val="TableParagraph"/>
              <w:spacing w:line="170" w:lineRule="exact"/>
              <w:ind w:right="34"/>
              <w:jc w:val="right"/>
              <w:rPr>
                <w:b/>
                <w:sz w:val="16"/>
              </w:rPr>
            </w:pPr>
            <w:r>
              <w:rPr>
                <w:b/>
                <w:sz w:val="16"/>
              </w:rPr>
              <w:t>21.</w:t>
            </w:r>
          </w:p>
        </w:tc>
        <w:tc>
          <w:tcPr>
            <w:tcW w:w="1619" w:type="dxa"/>
          </w:tcPr>
          <w:p w:rsidR="00894BD7" w:rsidRDefault="00891538">
            <w:pPr>
              <w:pStyle w:val="TableParagraph"/>
              <w:spacing w:line="173" w:lineRule="exact"/>
              <w:ind w:left="108"/>
              <w:rPr>
                <w:b/>
                <w:sz w:val="16"/>
              </w:rPr>
            </w:pPr>
            <w:r>
              <w:rPr>
                <w:b/>
                <w:sz w:val="16"/>
              </w:rPr>
              <w:t>Подршка локалној</w:t>
            </w:r>
          </w:p>
          <w:p w:rsidR="00894BD7" w:rsidRDefault="00891538">
            <w:pPr>
              <w:pStyle w:val="TableParagraph"/>
              <w:spacing w:before="1"/>
              <w:ind w:left="108" w:right="575"/>
              <w:rPr>
                <w:b/>
                <w:sz w:val="16"/>
              </w:rPr>
            </w:pPr>
            <w:r>
              <w:rPr>
                <w:b/>
                <w:sz w:val="16"/>
              </w:rPr>
              <w:t>интеграцији избеглих и интерно</w:t>
            </w:r>
          </w:p>
          <w:p w:rsidR="00894BD7" w:rsidRDefault="00891538">
            <w:pPr>
              <w:pStyle w:val="TableParagraph"/>
              <w:spacing w:line="176" w:lineRule="exact"/>
              <w:ind w:left="108"/>
              <w:rPr>
                <w:b/>
                <w:sz w:val="16"/>
              </w:rPr>
            </w:pPr>
            <w:r>
              <w:rPr>
                <w:b/>
                <w:sz w:val="16"/>
              </w:rPr>
              <w:t>расељених лица</w:t>
            </w:r>
          </w:p>
        </w:tc>
        <w:tc>
          <w:tcPr>
            <w:tcW w:w="1260" w:type="dxa"/>
          </w:tcPr>
          <w:p w:rsidR="00894BD7" w:rsidRDefault="00891538">
            <w:pPr>
              <w:pStyle w:val="TableParagraph"/>
              <w:spacing w:line="172" w:lineRule="exact"/>
              <w:ind w:left="133"/>
              <w:rPr>
                <w:b/>
                <w:sz w:val="16"/>
              </w:rPr>
            </w:pPr>
            <w:r>
              <w:rPr>
                <w:b/>
                <w:sz w:val="16"/>
              </w:rPr>
              <w:t>404-53/2015-II</w:t>
            </w:r>
          </w:p>
          <w:p w:rsidR="00894BD7" w:rsidRDefault="00891538">
            <w:pPr>
              <w:pStyle w:val="TableParagraph"/>
              <w:spacing w:line="183" w:lineRule="exact"/>
              <w:ind w:left="169"/>
              <w:rPr>
                <w:sz w:val="16"/>
              </w:rPr>
            </w:pPr>
            <w:r>
              <w:rPr>
                <w:sz w:val="16"/>
              </w:rPr>
              <w:t>од</w:t>
            </w:r>
            <w:r>
              <w:rPr>
                <w:spacing w:val="-5"/>
                <w:sz w:val="16"/>
              </w:rPr>
              <w:t xml:space="preserve"> </w:t>
            </w:r>
            <w:r>
              <w:rPr>
                <w:sz w:val="16"/>
              </w:rPr>
              <w:t>05.05.2015</w:t>
            </w:r>
          </w:p>
        </w:tc>
        <w:tc>
          <w:tcPr>
            <w:tcW w:w="1259" w:type="dxa"/>
          </w:tcPr>
          <w:p w:rsidR="00894BD7" w:rsidRDefault="00891538">
            <w:pPr>
              <w:pStyle w:val="TableParagraph"/>
              <w:spacing w:line="173" w:lineRule="exact"/>
              <w:ind w:right="94"/>
              <w:jc w:val="right"/>
              <w:rPr>
                <w:b/>
                <w:sz w:val="16"/>
              </w:rPr>
            </w:pPr>
            <w:r>
              <w:rPr>
                <w:b/>
                <w:sz w:val="16"/>
              </w:rPr>
              <w:t>/</w:t>
            </w:r>
          </w:p>
        </w:tc>
        <w:tc>
          <w:tcPr>
            <w:tcW w:w="1439" w:type="dxa"/>
          </w:tcPr>
          <w:p w:rsidR="00894BD7" w:rsidRDefault="00891538">
            <w:pPr>
              <w:pStyle w:val="TableParagraph"/>
              <w:spacing w:line="173" w:lineRule="exact"/>
              <w:ind w:right="92"/>
              <w:jc w:val="right"/>
              <w:rPr>
                <w:b/>
                <w:sz w:val="16"/>
              </w:rPr>
            </w:pPr>
            <w:r>
              <w:rPr>
                <w:b/>
                <w:sz w:val="16"/>
              </w:rPr>
              <w:t>/</w:t>
            </w:r>
          </w:p>
        </w:tc>
        <w:tc>
          <w:tcPr>
            <w:tcW w:w="2519" w:type="dxa"/>
          </w:tcPr>
          <w:p w:rsidR="00894BD7" w:rsidRDefault="00894BD7">
            <w:pPr>
              <w:pStyle w:val="TableParagraph"/>
              <w:spacing w:before="1"/>
              <w:rPr>
                <w:b/>
                <w:sz w:val="15"/>
              </w:rPr>
            </w:pPr>
          </w:p>
          <w:p w:rsidR="00894BD7" w:rsidRDefault="00891538">
            <w:pPr>
              <w:pStyle w:val="TableParagraph"/>
              <w:ind w:left="160" w:right="60"/>
              <w:jc w:val="center"/>
              <w:rPr>
                <w:b/>
                <w:sz w:val="16"/>
              </w:rPr>
            </w:pPr>
            <w:r>
              <w:rPr>
                <w:b/>
                <w:sz w:val="16"/>
              </w:rPr>
              <w:t>ПОСТУПАК ОБУСТАВЉЕН</w:t>
            </w:r>
          </w:p>
        </w:tc>
        <w:tc>
          <w:tcPr>
            <w:tcW w:w="1235" w:type="dxa"/>
          </w:tcPr>
          <w:p w:rsidR="00894BD7" w:rsidRDefault="00891538">
            <w:pPr>
              <w:pStyle w:val="TableParagraph"/>
              <w:spacing w:line="173" w:lineRule="exact"/>
              <w:ind w:right="88"/>
              <w:jc w:val="right"/>
              <w:rPr>
                <w:b/>
                <w:sz w:val="16"/>
              </w:rPr>
            </w:pPr>
            <w:r>
              <w:rPr>
                <w:b/>
                <w:sz w:val="16"/>
              </w:rPr>
              <w:t>1.372.812,50</w:t>
            </w:r>
          </w:p>
        </w:tc>
      </w:tr>
      <w:tr w:rsidR="00894BD7">
        <w:trPr>
          <w:trHeight w:val="916"/>
        </w:trPr>
        <w:tc>
          <w:tcPr>
            <w:tcW w:w="468" w:type="dxa"/>
            <w:tcBorders>
              <w:bottom w:val="single" w:sz="6" w:space="0" w:color="000000"/>
            </w:tcBorders>
          </w:tcPr>
          <w:p w:rsidR="00894BD7" w:rsidRDefault="00891538">
            <w:pPr>
              <w:pStyle w:val="TableParagraph"/>
              <w:spacing w:line="170" w:lineRule="exact"/>
              <w:ind w:right="34"/>
              <w:jc w:val="right"/>
              <w:rPr>
                <w:b/>
                <w:sz w:val="16"/>
              </w:rPr>
            </w:pPr>
            <w:r>
              <w:rPr>
                <w:b/>
                <w:sz w:val="16"/>
              </w:rPr>
              <w:t>22.</w:t>
            </w:r>
          </w:p>
        </w:tc>
        <w:tc>
          <w:tcPr>
            <w:tcW w:w="1619" w:type="dxa"/>
            <w:tcBorders>
              <w:bottom w:val="single" w:sz="6" w:space="0" w:color="000000"/>
            </w:tcBorders>
          </w:tcPr>
          <w:p w:rsidR="00894BD7" w:rsidRDefault="00891538">
            <w:pPr>
              <w:pStyle w:val="TableParagraph"/>
              <w:spacing w:line="237" w:lineRule="auto"/>
              <w:ind w:left="108" w:right="102"/>
              <w:rPr>
                <w:b/>
                <w:sz w:val="16"/>
              </w:rPr>
            </w:pPr>
            <w:r>
              <w:rPr>
                <w:b/>
                <w:sz w:val="16"/>
              </w:rPr>
              <w:t>Подршка локалној интеграцији</w:t>
            </w:r>
          </w:p>
          <w:p w:rsidR="00894BD7" w:rsidRDefault="00891538">
            <w:pPr>
              <w:pStyle w:val="TableParagraph"/>
              <w:ind w:left="108"/>
              <w:rPr>
                <w:b/>
                <w:sz w:val="16"/>
              </w:rPr>
            </w:pPr>
            <w:r>
              <w:rPr>
                <w:b/>
                <w:sz w:val="16"/>
              </w:rPr>
              <w:t>избеглих и</w:t>
            </w:r>
          </w:p>
          <w:p w:rsidR="00894BD7" w:rsidRDefault="00891538">
            <w:pPr>
              <w:pStyle w:val="TableParagraph"/>
              <w:spacing w:line="182" w:lineRule="exact"/>
              <w:ind w:left="108" w:right="315"/>
              <w:rPr>
                <w:b/>
                <w:sz w:val="16"/>
              </w:rPr>
            </w:pPr>
            <w:r>
              <w:rPr>
                <w:b/>
                <w:sz w:val="16"/>
              </w:rPr>
              <w:t>интерно расељених лица</w:t>
            </w:r>
          </w:p>
        </w:tc>
        <w:tc>
          <w:tcPr>
            <w:tcW w:w="1260" w:type="dxa"/>
            <w:tcBorders>
              <w:bottom w:val="single" w:sz="6" w:space="0" w:color="000000"/>
            </w:tcBorders>
          </w:tcPr>
          <w:p w:rsidR="00894BD7" w:rsidRDefault="00891538">
            <w:pPr>
              <w:pStyle w:val="TableParagraph"/>
              <w:spacing w:line="171" w:lineRule="exact"/>
              <w:ind w:left="133"/>
              <w:rPr>
                <w:b/>
                <w:sz w:val="16"/>
              </w:rPr>
            </w:pPr>
            <w:r>
              <w:rPr>
                <w:b/>
                <w:sz w:val="16"/>
              </w:rPr>
              <w:t>404-62/2015-II</w:t>
            </w:r>
          </w:p>
          <w:p w:rsidR="00894BD7" w:rsidRDefault="00891538">
            <w:pPr>
              <w:pStyle w:val="TableParagraph"/>
              <w:spacing w:line="182" w:lineRule="exact"/>
              <w:ind w:left="169"/>
              <w:rPr>
                <w:sz w:val="16"/>
              </w:rPr>
            </w:pPr>
            <w:r>
              <w:rPr>
                <w:sz w:val="16"/>
              </w:rPr>
              <w:t>од</w:t>
            </w:r>
            <w:r>
              <w:rPr>
                <w:spacing w:val="-5"/>
                <w:sz w:val="16"/>
              </w:rPr>
              <w:t xml:space="preserve"> </w:t>
            </w:r>
            <w:r>
              <w:rPr>
                <w:sz w:val="16"/>
              </w:rPr>
              <w:t>05.05.2015</w:t>
            </w:r>
          </w:p>
        </w:tc>
        <w:tc>
          <w:tcPr>
            <w:tcW w:w="1259" w:type="dxa"/>
            <w:tcBorders>
              <w:bottom w:val="single" w:sz="6" w:space="0" w:color="000000"/>
            </w:tcBorders>
          </w:tcPr>
          <w:p w:rsidR="00894BD7" w:rsidRDefault="00891538">
            <w:pPr>
              <w:pStyle w:val="TableParagraph"/>
              <w:spacing w:line="173" w:lineRule="exact"/>
              <w:ind w:right="92"/>
              <w:jc w:val="right"/>
              <w:rPr>
                <w:b/>
                <w:sz w:val="16"/>
              </w:rPr>
            </w:pPr>
            <w:r>
              <w:rPr>
                <w:b/>
                <w:sz w:val="16"/>
              </w:rPr>
              <w:t>1.266.244,50</w:t>
            </w:r>
          </w:p>
        </w:tc>
        <w:tc>
          <w:tcPr>
            <w:tcW w:w="1439" w:type="dxa"/>
            <w:tcBorders>
              <w:bottom w:val="single" w:sz="6" w:space="0" w:color="000000"/>
            </w:tcBorders>
          </w:tcPr>
          <w:p w:rsidR="00894BD7" w:rsidRDefault="00891538">
            <w:pPr>
              <w:pStyle w:val="TableParagraph"/>
              <w:spacing w:line="173" w:lineRule="exact"/>
              <w:ind w:right="93"/>
              <w:jc w:val="right"/>
              <w:rPr>
                <w:b/>
                <w:sz w:val="16"/>
              </w:rPr>
            </w:pPr>
            <w:r>
              <w:rPr>
                <w:b/>
                <w:sz w:val="16"/>
              </w:rPr>
              <w:t>1.519.493,40</w:t>
            </w:r>
          </w:p>
        </w:tc>
        <w:tc>
          <w:tcPr>
            <w:tcW w:w="2519" w:type="dxa"/>
            <w:tcBorders>
              <w:bottom w:val="single" w:sz="6" w:space="0" w:color="000000"/>
            </w:tcBorders>
          </w:tcPr>
          <w:p w:rsidR="00894BD7" w:rsidRDefault="00891538">
            <w:pPr>
              <w:pStyle w:val="TableParagraph"/>
              <w:spacing w:line="171" w:lineRule="exact"/>
              <w:ind w:left="112"/>
              <w:rPr>
                <w:b/>
                <w:sz w:val="16"/>
              </w:rPr>
            </w:pPr>
            <w:r>
              <w:rPr>
                <w:b/>
                <w:sz w:val="16"/>
              </w:rPr>
              <w:t>„Сомборелектро“ доо Сомбор</w:t>
            </w:r>
          </w:p>
          <w:p w:rsidR="00894BD7" w:rsidRDefault="00891538">
            <w:pPr>
              <w:pStyle w:val="TableParagraph"/>
              <w:spacing w:line="182" w:lineRule="exact"/>
              <w:ind w:left="112"/>
              <w:rPr>
                <w:sz w:val="16"/>
              </w:rPr>
            </w:pPr>
            <w:r>
              <w:rPr>
                <w:sz w:val="16"/>
              </w:rPr>
              <w:t>дана 06.07.2015 године</w:t>
            </w:r>
          </w:p>
          <w:p w:rsidR="00894BD7" w:rsidRDefault="00891538">
            <w:pPr>
              <w:pStyle w:val="TableParagraph"/>
              <w:spacing w:before="3"/>
              <w:ind w:left="112"/>
              <w:rPr>
                <w:b/>
                <w:sz w:val="16"/>
              </w:rPr>
            </w:pPr>
            <w:r>
              <w:rPr>
                <w:b/>
                <w:sz w:val="16"/>
              </w:rPr>
              <w:t>ЗАВРШЕНО</w:t>
            </w:r>
          </w:p>
        </w:tc>
        <w:tc>
          <w:tcPr>
            <w:tcW w:w="1235" w:type="dxa"/>
            <w:tcBorders>
              <w:bottom w:val="single" w:sz="6" w:space="0" w:color="000000"/>
            </w:tcBorders>
          </w:tcPr>
          <w:p w:rsidR="00894BD7" w:rsidRDefault="00891538">
            <w:pPr>
              <w:pStyle w:val="TableParagraph"/>
              <w:spacing w:line="173" w:lineRule="exact"/>
              <w:ind w:right="88"/>
              <w:jc w:val="right"/>
              <w:rPr>
                <w:b/>
                <w:sz w:val="16"/>
              </w:rPr>
            </w:pPr>
            <w:r>
              <w:rPr>
                <w:b/>
                <w:sz w:val="16"/>
              </w:rPr>
              <w:t>1.372.812,50</w:t>
            </w:r>
          </w:p>
        </w:tc>
      </w:tr>
      <w:tr w:rsidR="00894BD7">
        <w:trPr>
          <w:trHeight w:val="2142"/>
        </w:trPr>
        <w:tc>
          <w:tcPr>
            <w:tcW w:w="468" w:type="dxa"/>
            <w:tcBorders>
              <w:top w:val="single" w:sz="6" w:space="0" w:color="000000"/>
            </w:tcBorders>
          </w:tcPr>
          <w:p w:rsidR="00894BD7" w:rsidRDefault="00891538">
            <w:pPr>
              <w:pStyle w:val="TableParagraph"/>
              <w:spacing w:line="168" w:lineRule="exact"/>
              <w:ind w:right="34"/>
              <w:jc w:val="right"/>
              <w:rPr>
                <w:b/>
                <w:sz w:val="16"/>
              </w:rPr>
            </w:pPr>
            <w:r>
              <w:rPr>
                <w:b/>
                <w:sz w:val="16"/>
              </w:rPr>
              <w:t>23.</w:t>
            </w:r>
          </w:p>
        </w:tc>
        <w:tc>
          <w:tcPr>
            <w:tcW w:w="1619" w:type="dxa"/>
            <w:tcBorders>
              <w:top w:val="single" w:sz="6" w:space="0" w:color="000000"/>
            </w:tcBorders>
          </w:tcPr>
          <w:p w:rsidR="00894BD7" w:rsidRDefault="00891538">
            <w:pPr>
              <w:pStyle w:val="TableParagraph"/>
              <w:spacing w:line="171" w:lineRule="exact"/>
              <w:ind w:left="108"/>
              <w:rPr>
                <w:b/>
                <w:sz w:val="16"/>
              </w:rPr>
            </w:pPr>
            <w:r>
              <w:rPr>
                <w:b/>
                <w:sz w:val="16"/>
              </w:rPr>
              <w:t>Пројекат</w:t>
            </w:r>
          </w:p>
          <w:p w:rsidR="00894BD7" w:rsidRDefault="00891538">
            <w:pPr>
              <w:pStyle w:val="TableParagraph"/>
              <w:spacing w:before="1"/>
              <w:ind w:left="108"/>
              <w:rPr>
                <w:b/>
                <w:sz w:val="16"/>
              </w:rPr>
            </w:pPr>
            <w:r>
              <w:rPr>
                <w:b/>
                <w:sz w:val="16"/>
              </w:rPr>
              <w:t>Рестаурације</w:t>
            </w:r>
          </w:p>
          <w:p w:rsidR="00894BD7" w:rsidRDefault="00891538">
            <w:pPr>
              <w:pStyle w:val="TableParagraph"/>
              <w:ind w:left="108" w:right="193"/>
              <w:rPr>
                <w:b/>
                <w:sz w:val="16"/>
              </w:rPr>
            </w:pPr>
            <w:r>
              <w:rPr>
                <w:b/>
                <w:sz w:val="16"/>
              </w:rPr>
              <w:t>здања Матичног уреда у Сомбору - Рестаурација, ревитализација, адаптација и инвестиционо</w:t>
            </w:r>
          </w:p>
          <w:p w:rsidR="00894BD7" w:rsidRDefault="00891538">
            <w:pPr>
              <w:pStyle w:val="TableParagraph"/>
              <w:ind w:left="108" w:right="95"/>
              <w:rPr>
                <w:b/>
                <w:sz w:val="16"/>
              </w:rPr>
            </w:pPr>
            <w:r>
              <w:rPr>
                <w:b/>
                <w:sz w:val="16"/>
              </w:rPr>
              <w:t>одржавање објекта Матичног уреда у Сомбору</w:t>
            </w:r>
          </w:p>
        </w:tc>
        <w:tc>
          <w:tcPr>
            <w:tcW w:w="1260" w:type="dxa"/>
            <w:tcBorders>
              <w:top w:val="single" w:sz="6" w:space="0" w:color="000000"/>
            </w:tcBorders>
          </w:tcPr>
          <w:p w:rsidR="00894BD7" w:rsidRDefault="00891538">
            <w:pPr>
              <w:pStyle w:val="TableParagraph"/>
              <w:spacing w:line="170" w:lineRule="exact"/>
              <w:ind w:left="133"/>
              <w:rPr>
                <w:b/>
                <w:sz w:val="16"/>
              </w:rPr>
            </w:pPr>
            <w:r>
              <w:rPr>
                <w:b/>
                <w:sz w:val="16"/>
              </w:rPr>
              <w:t>404-68/2015-II</w:t>
            </w:r>
          </w:p>
          <w:p w:rsidR="00894BD7" w:rsidRDefault="00891538">
            <w:pPr>
              <w:pStyle w:val="TableParagraph"/>
              <w:spacing w:line="183" w:lineRule="exact"/>
              <w:ind w:left="169"/>
              <w:rPr>
                <w:sz w:val="16"/>
              </w:rPr>
            </w:pPr>
            <w:r>
              <w:rPr>
                <w:sz w:val="16"/>
              </w:rPr>
              <w:t>од</w:t>
            </w:r>
            <w:r>
              <w:rPr>
                <w:spacing w:val="-5"/>
                <w:sz w:val="16"/>
              </w:rPr>
              <w:t xml:space="preserve"> </w:t>
            </w:r>
            <w:r>
              <w:rPr>
                <w:sz w:val="16"/>
              </w:rPr>
              <w:t>07.07.2015</w:t>
            </w:r>
          </w:p>
        </w:tc>
        <w:tc>
          <w:tcPr>
            <w:tcW w:w="1259" w:type="dxa"/>
            <w:tcBorders>
              <w:top w:val="single" w:sz="6" w:space="0" w:color="000000"/>
            </w:tcBorders>
          </w:tcPr>
          <w:p w:rsidR="00894BD7" w:rsidRDefault="00891538">
            <w:pPr>
              <w:pStyle w:val="TableParagraph"/>
              <w:spacing w:line="171" w:lineRule="exact"/>
              <w:ind w:right="92"/>
              <w:jc w:val="right"/>
              <w:rPr>
                <w:b/>
                <w:sz w:val="16"/>
              </w:rPr>
            </w:pPr>
            <w:r>
              <w:rPr>
                <w:b/>
                <w:spacing w:val="-1"/>
                <w:sz w:val="16"/>
              </w:rPr>
              <w:t>2.656.800,00</w:t>
            </w:r>
          </w:p>
          <w:p w:rsidR="00894BD7" w:rsidRDefault="00891538">
            <w:pPr>
              <w:pStyle w:val="TableParagraph"/>
              <w:spacing w:before="1"/>
              <w:ind w:left="460" w:right="88" w:hanging="257"/>
              <w:jc w:val="right"/>
              <w:rPr>
                <w:b/>
                <w:sz w:val="16"/>
              </w:rPr>
            </w:pPr>
            <w:r>
              <w:rPr>
                <w:b/>
                <w:sz w:val="16"/>
              </w:rPr>
              <w:t>понуђач</w:t>
            </w:r>
            <w:r>
              <w:rPr>
                <w:b/>
                <w:spacing w:val="-6"/>
                <w:sz w:val="16"/>
              </w:rPr>
              <w:t xml:space="preserve"> </w:t>
            </w:r>
            <w:r>
              <w:rPr>
                <w:b/>
                <w:sz w:val="16"/>
              </w:rPr>
              <w:t>није</w:t>
            </w:r>
            <w:r>
              <w:rPr>
                <w:b/>
                <w:sz w:val="16"/>
              </w:rPr>
              <w:t xml:space="preserve"> </w:t>
            </w:r>
            <w:r>
              <w:rPr>
                <w:b/>
                <w:sz w:val="16"/>
              </w:rPr>
              <w:t>у</w:t>
            </w:r>
            <w:r>
              <w:rPr>
                <w:b/>
                <w:spacing w:val="-3"/>
                <w:sz w:val="16"/>
              </w:rPr>
              <w:t xml:space="preserve"> </w:t>
            </w:r>
            <w:r>
              <w:rPr>
                <w:b/>
                <w:sz w:val="16"/>
              </w:rPr>
              <w:t>систему</w:t>
            </w:r>
            <w:r>
              <w:rPr>
                <w:b/>
                <w:sz w:val="16"/>
              </w:rPr>
              <w:t xml:space="preserve"> </w:t>
            </w:r>
            <w:r>
              <w:rPr>
                <w:b/>
                <w:spacing w:val="-1"/>
                <w:sz w:val="16"/>
              </w:rPr>
              <w:t>ПДВ-а)</w:t>
            </w:r>
          </w:p>
        </w:tc>
        <w:tc>
          <w:tcPr>
            <w:tcW w:w="1439" w:type="dxa"/>
            <w:tcBorders>
              <w:top w:val="single" w:sz="6" w:space="0" w:color="000000"/>
            </w:tcBorders>
          </w:tcPr>
          <w:p w:rsidR="00894BD7" w:rsidRDefault="00891538">
            <w:pPr>
              <w:pStyle w:val="TableParagraph"/>
              <w:spacing w:line="171" w:lineRule="exact"/>
              <w:ind w:left="495"/>
              <w:rPr>
                <w:b/>
                <w:sz w:val="16"/>
              </w:rPr>
            </w:pPr>
            <w:r>
              <w:rPr>
                <w:b/>
                <w:sz w:val="16"/>
              </w:rPr>
              <w:t>2.656.800,00</w:t>
            </w:r>
          </w:p>
          <w:p w:rsidR="00894BD7" w:rsidRDefault="00891538">
            <w:pPr>
              <w:pStyle w:val="TableParagraph"/>
              <w:spacing w:before="1"/>
              <w:ind w:left="194" w:right="75" w:firstLine="70"/>
              <w:rPr>
                <w:b/>
                <w:sz w:val="16"/>
              </w:rPr>
            </w:pPr>
            <w:r>
              <w:rPr>
                <w:b/>
                <w:sz w:val="16"/>
              </w:rPr>
              <w:t>понуђач није у систему</w:t>
            </w:r>
            <w:r>
              <w:rPr>
                <w:b/>
                <w:spacing w:val="5"/>
                <w:sz w:val="16"/>
              </w:rPr>
              <w:t xml:space="preserve"> </w:t>
            </w:r>
            <w:r>
              <w:rPr>
                <w:b/>
                <w:spacing w:val="-3"/>
                <w:sz w:val="16"/>
              </w:rPr>
              <w:t>ПДВ-а)</w:t>
            </w:r>
          </w:p>
        </w:tc>
        <w:tc>
          <w:tcPr>
            <w:tcW w:w="2519" w:type="dxa"/>
            <w:tcBorders>
              <w:top w:val="single" w:sz="6" w:space="0" w:color="000000"/>
            </w:tcBorders>
          </w:tcPr>
          <w:p w:rsidR="00894BD7" w:rsidRDefault="00891538">
            <w:pPr>
              <w:pStyle w:val="TableParagraph"/>
              <w:spacing w:line="171" w:lineRule="exact"/>
              <w:ind w:left="112"/>
              <w:rPr>
                <w:b/>
                <w:sz w:val="16"/>
              </w:rPr>
            </w:pPr>
            <w:r>
              <w:rPr>
                <w:b/>
                <w:sz w:val="16"/>
              </w:rPr>
              <w:t>ПОКРАЈИНСКИ ЗАВОД ЗА</w:t>
            </w:r>
          </w:p>
          <w:p w:rsidR="00894BD7" w:rsidRDefault="00891538">
            <w:pPr>
              <w:pStyle w:val="TableParagraph"/>
              <w:spacing w:before="1"/>
              <w:ind w:left="112" w:right="201"/>
              <w:rPr>
                <w:b/>
                <w:sz w:val="16"/>
              </w:rPr>
            </w:pPr>
            <w:r>
              <w:rPr>
                <w:b/>
                <w:sz w:val="16"/>
              </w:rPr>
              <w:t>ЗАШТИТУ СПОМЕНИКА КУЛТУРЕ ПЕТРОВАРАДИН</w:t>
            </w:r>
          </w:p>
          <w:p w:rsidR="00894BD7" w:rsidRDefault="00891538">
            <w:pPr>
              <w:pStyle w:val="TableParagraph"/>
              <w:spacing w:line="181" w:lineRule="exact"/>
              <w:ind w:left="112"/>
              <w:rPr>
                <w:sz w:val="16"/>
              </w:rPr>
            </w:pPr>
            <w:r>
              <w:rPr>
                <w:sz w:val="16"/>
              </w:rPr>
              <w:t>дана 23.07.2015 године</w:t>
            </w:r>
          </w:p>
          <w:p w:rsidR="00894BD7" w:rsidRDefault="00891538">
            <w:pPr>
              <w:pStyle w:val="TableParagraph"/>
              <w:spacing w:before="3"/>
              <w:ind w:left="112"/>
              <w:rPr>
                <w:b/>
                <w:sz w:val="16"/>
              </w:rPr>
            </w:pPr>
            <w:r>
              <w:rPr>
                <w:b/>
                <w:sz w:val="16"/>
              </w:rPr>
              <w:t>ЗАВРШЕНО</w:t>
            </w:r>
          </w:p>
        </w:tc>
        <w:tc>
          <w:tcPr>
            <w:tcW w:w="1235" w:type="dxa"/>
            <w:tcBorders>
              <w:top w:val="single" w:sz="6" w:space="0" w:color="000000"/>
            </w:tcBorders>
          </w:tcPr>
          <w:p w:rsidR="00894BD7" w:rsidRDefault="00891538">
            <w:pPr>
              <w:pStyle w:val="TableParagraph"/>
              <w:spacing w:line="171" w:lineRule="exact"/>
              <w:ind w:right="88"/>
              <w:jc w:val="right"/>
              <w:rPr>
                <w:b/>
                <w:sz w:val="16"/>
              </w:rPr>
            </w:pPr>
            <w:r>
              <w:rPr>
                <w:b/>
                <w:sz w:val="16"/>
              </w:rPr>
              <w:t>2.666.666,67</w:t>
            </w:r>
          </w:p>
        </w:tc>
      </w:tr>
    </w:tbl>
    <w:p w:rsidR="00894BD7" w:rsidRDefault="00894BD7">
      <w:pPr>
        <w:pStyle w:val="BodyText"/>
        <w:rPr>
          <w:b/>
          <w:sz w:val="20"/>
        </w:rPr>
      </w:pPr>
    </w:p>
    <w:p w:rsidR="00894BD7" w:rsidRDefault="00894BD7">
      <w:pPr>
        <w:pStyle w:val="BodyText"/>
        <w:rPr>
          <w:b/>
          <w:sz w:val="20"/>
        </w:rPr>
      </w:pPr>
    </w:p>
    <w:p w:rsidR="00894BD7" w:rsidRDefault="00894BD7">
      <w:pPr>
        <w:pStyle w:val="BodyText"/>
        <w:spacing w:before="9"/>
        <w:rPr>
          <w:b/>
          <w:sz w:val="12"/>
        </w:rPr>
      </w:pPr>
      <w:r w:rsidRPr="00894BD7">
        <w:pict>
          <v:group id="_x0000_s1076" style="position:absolute;margin-left:56.65pt;margin-top:9.3pt;width:485.15pt;height:14.6pt;z-index:-15631360;mso-wrap-distance-left:0;mso-wrap-distance-right:0;mso-position-horizontal-relative:page" coordorigin="1133,186" coordsize="9703,292">
            <v:line id="_x0000_s1082" style="position:absolute" from="1169,190" to="10757,190" strokecolor="#989898" strokeweight=".14056mm"/>
            <v:shape id="_x0000_s1081" type="#_x0000_t75" style="position:absolute;left:5678;top:194;width:243;height:202">
              <v:imagedata r:id="rId121" o:title=""/>
            </v:shape>
            <v:shape id="_x0000_s1080" type="#_x0000_t202" style="position:absolute;left:1132;top:220;width:2089;height:221" filled="f" stroked="f">
              <v:textbox inset="0,0,0,0">
                <w:txbxContent>
                  <w:p w:rsidR="00894BD7" w:rsidRDefault="00891538">
                    <w:pPr>
                      <w:spacing w:line="221" w:lineRule="exact"/>
                      <w:rPr>
                        <w:i/>
                        <w:sz w:val="20"/>
                      </w:rPr>
                    </w:pPr>
                    <w:r>
                      <w:rPr>
                        <w:i/>
                        <w:color w:val="999999"/>
                        <w:sz w:val="20"/>
                      </w:rPr>
                      <w:t>Сомбор, децембар 2016.</w:t>
                    </w:r>
                  </w:p>
                </w:txbxContent>
              </v:textbox>
            </v:shape>
            <v:shape id="_x0000_s1079" type="#_x0000_t202" style="position:absolute;left:4354;top:220;width:1146;height:221" filled="f" stroked="f">
              <v:textbox inset="0,0,0,0">
                <w:txbxContent>
                  <w:p w:rsidR="00894BD7" w:rsidRDefault="00891538">
                    <w:pPr>
                      <w:spacing w:line="221" w:lineRule="exact"/>
                      <w:rPr>
                        <w:i/>
                        <w:sz w:val="20"/>
                      </w:rPr>
                    </w:pPr>
                    <w:r>
                      <w:rPr>
                        <w:i/>
                        <w:color w:val="999999"/>
                        <w:sz w:val="20"/>
                      </w:rPr>
                      <w:t>Град Сомбор</w:t>
                    </w:r>
                  </w:p>
                </w:txbxContent>
              </v:textbox>
            </v:shape>
            <v:shape id="_x0000_s1078" type="#_x0000_t202" style="position:absolute;left:6042;top:220;width:1768;height:221" filled="f" stroked="f">
              <v:textbox inset="0,0,0,0">
                <w:txbxContent>
                  <w:p w:rsidR="00894BD7" w:rsidRDefault="00891538">
                    <w:pPr>
                      <w:spacing w:line="221" w:lineRule="exact"/>
                      <w:rPr>
                        <w:i/>
                        <w:sz w:val="20"/>
                      </w:rPr>
                    </w:pPr>
                    <w:r>
                      <w:rPr>
                        <w:i/>
                        <w:color w:val="999999"/>
                        <w:sz w:val="20"/>
                      </w:rPr>
                      <w:t>Информатор о раду</w:t>
                    </w:r>
                  </w:p>
                </w:txbxContent>
              </v:textbox>
            </v:shape>
            <v:shape id="_x0000_s1077" type="#_x0000_t202" style="position:absolute;left:9774;top:256;width:1061;height:221" filled="f" stroked="f">
              <v:textbox inset="0,0,0,0">
                <w:txbxContent>
                  <w:p w:rsidR="00894BD7" w:rsidRDefault="00891538">
                    <w:pPr>
                      <w:spacing w:line="221" w:lineRule="exact"/>
                      <w:rPr>
                        <w:i/>
                        <w:sz w:val="20"/>
                      </w:rPr>
                    </w:pPr>
                    <w:r>
                      <w:rPr>
                        <w:i/>
                        <w:color w:val="808080"/>
                        <w:sz w:val="20"/>
                      </w:rPr>
                      <w:t>стр.205/221</w:t>
                    </w:r>
                  </w:p>
                </w:txbxContent>
              </v:textbox>
            </v:shape>
            <w10:wrap type="topAndBottom" anchorx="page"/>
          </v:group>
        </w:pict>
      </w:r>
    </w:p>
    <w:p w:rsidR="00894BD7" w:rsidRDefault="00894BD7">
      <w:pPr>
        <w:rPr>
          <w:sz w:val="12"/>
        </w:rPr>
        <w:sectPr w:rsidR="00894BD7">
          <w:footerReference w:type="default" r:id="rId152"/>
          <w:pgSz w:w="11910" w:h="16850"/>
          <w:pgMar w:top="1140" w:right="300" w:bottom="280" w:left="660" w:header="0" w:footer="0" w:gutter="0"/>
          <w:cols w:space="720"/>
        </w:sect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35"/>
      </w:tblGrid>
      <w:tr w:rsidR="00894BD7">
        <w:trPr>
          <w:trHeight w:val="553"/>
        </w:trPr>
        <w:tc>
          <w:tcPr>
            <w:tcW w:w="468" w:type="dxa"/>
          </w:tcPr>
          <w:p w:rsidR="00894BD7" w:rsidRDefault="00891538">
            <w:pPr>
              <w:pStyle w:val="TableParagraph"/>
              <w:spacing w:line="173" w:lineRule="exact"/>
              <w:ind w:right="34"/>
              <w:jc w:val="right"/>
              <w:rPr>
                <w:b/>
                <w:sz w:val="16"/>
              </w:rPr>
            </w:pPr>
            <w:r>
              <w:rPr>
                <w:b/>
                <w:sz w:val="16"/>
              </w:rPr>
              <w:lastRenderedPageBreak/>
              <w:t>24.</w:t>
            </w:r>
          </w:p>
        </w:tc>
        <w:tc>
          <w:tcPr>
            <w:tcW w:w="1619" w:type="dxa"/>
          </w:tcPr>
          <w:p w:rsidR="00894BD7" w:rsidRDefault="00891538">
            <w:pPr>
              <w:pStyle w:val="TableParagraph"/>
              <w:spacing w:line="237" w:lineRule="auto"/>
              <w:ind w:left="108" w:right="300"/>
              <w:rPr>
                <w:b/>
                <w:sz w:val="16"/>
              </w:rPr>
            </w:pPr>
            <w:r>
              <w:rPr>
                <w:b/>
                <w:sz w:val="16"/>
              </w:rPr>
              <w:t>Ревитализација музеја Батинске</w:t>
            </w:r>
          </w:p>
          <w:p w:rsidR="00894BD7" w:rsidRDefault="00891538">
            <w:pPr>
              <w:pStyle w:val="TableParagraph"/>
              <w:spacing w:line="176" w:lineRule="exact"/>
              <w:ind w:left="108"/>
              <w:rPr>
                <w:b/>
                <w:sz w:val="16"/>
              </w:rPr>
            </w:pPr>
            <w:r>
              <w:rPr>
                <w:b/>
                <w:sz w:val="16"/>
              </w:rPr>
              <w:t>битке</w:t>
            </w:r>
          </w:p>
        </w:tc>
        <w:tc>
          <w:tcPr>
            <w:tcW w:w="1260" w:type="dxa"/>
          </w:tcPr>
          <w:p w:rsidR="00894BD7" w:rsidRDefault="00891538">
            <w:pPr>
              <w:pStyle w:val="TableParagraph"/>
              <w:spacing w:line="173" w:lineRule="exact"/>
              <w:ind w:left="133"/>
              <w:rPr>
                <w:b/>
                <w:sz w:val="16"/>
              </w:rPr>
            </w:pPr>
            <w:r>
              <w:rPr>
                <w:b/>
                <w:sz w:val="16"/>
              </w:rPr>
              <w:t>404-70/2015-II</w:t>
            </w:r>
          </w:p>
          <w:p w:rsidR="00894BD7" w:rsidRDefault="00891538">
            <w:pPr>
              <w:pStyle w:val="TableParagraph"/>
              <w:spacing w:line="182" w:lineRule="exact"/>
              <w:ind w:left="169"/>
              <w:rPr>
                <w:sz w:val="16"/>
              </w:rPr>
            </w:pPr>
            <w:r>
              <w:rPr>
                <w:sz w:val="16"/>
              </w:rPr>
              <w:t>од</w:t>
            </w:r>
            <w:r>
              <w:rPr>
                <w:spacing w:val="-5"/>
                <w:sz w:val="16"/>
              </w:rPr>
              <w:t xml:space="preserve"> </w:t>
            </w:r>
            <w:r>
              <w:rPr>
                <w:sz w:val="16"/>
              </w:rPr>
              <w:t>15.07.2015</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4BD7">
            <w:pPr>
              <w:pStyle w:val="TableParagraph"/>
              <w:spacing w:before="1"/>
              <w:rPr>
                <w:b/>
                <w:sz w:val="15"/>
              </w:rPr>
            </w:pPr>
          </w:p>
          <w:p w:rsidR="00894BD7" w:rsidRDefault="00891538">
            <w:pPr>
              <w:pStyle w:val="TableParagraph"/>
              <w:ind w:left="179"/>
              <w:rPr>
                <w:b/>
                <w:sz w:val="16"/>
              </w:rPr>
            </w:pPr>
            <w:r>
              <w:rPr>
                <w:b/>
                <w:sz w:val="16"/>
              </w:rPr>
              <w:t>ПОСТУПАК ОБУСТАВЉЕН</w:t>
            </w:r>
          </w:p>
        </w:tc>
        <w:tc>
          <w:tcPr>
            <w:tcW w:w="1235" w:type="dxa"/>
          </w:tcPr>
          <w:p w:rsidR="00894BD7" w:rsidRDefault="00891538">
            <w:pPr>
              <w:pStyle w:val="TableParagraph"/>
              <w:spacing w:line="175" w:lineRule="exact"/>
              <w:ind w:right="89"/>
              <w:jc w:val="right"/>
              <w:rPr>
                <w:b/>
                <w:sz w:val="16"/>
              </w:rPr>
            </w:pPr>
            <w:r>
              <w:rPr>
                <w:b/>
                <w:sz w:val="16"/>
              </w:rPr>
              <w:t>5.999.999,60</w:t>
            </w:r>
          </w:p>
        </w:tc>
      </w:tr>
      <w:tr w:rsidR="00894BD7">
        <w:trPr>
          <w:trHeight w:val="1286"/>
        </w:trPr>
        <w:tc>
          <w:tcPr>
            <w:tcW w:w="468" w:type="dxa"/>
          </w:tcPr>
          <w:p w:rsidR="00894BD7" w:rsidRDefault="00891538">
            <w:pPr>
              <w:pStyle w:val="TableParagraph"/>
              <w:spacing w:line="173" w:lineRule="exact"/>
              <w:ind w:right="34"/>
              <w:jc w:val="right"/>
              <w:rPr>
                <w:b/>
                <w:sz w:val="16"/>
              </w:rPr>
            </w:pPr>
            <w:r>
              <w:rPr>
                <w:b/>
                <w:sz w:val="16"/>
              </w:rPr>
              <w:t>25.</w:t>
            </w:r>
          </w:p>
        </w:tc>
        <w:tc>
          <w:tcPr>
            <w:tcW w:w="1619" w:type="dxa"/>
          </w:tcPr>
          <w:p w:rsidR="00894BD7" w:rsidRDefault="00891538">
            <w:pPr>
              <w:pStyle w:val="TableParagraph"/>
              <w:spacing w:line="237" w:lineRule="auto"/>
              <w:ind w:left="108" w:right="347"/>
              <w:rPr>
                <w:b/>
                <w:sz w:val="16"/>
              </w:rPr>
            </w:pPr>
            <w:r>
              <w:rPr>
                <w:b/>
                <w:sz w:val="16"/>
              </w:rPr>
              <w:t xml:space="preserve">Набавка </w:t>
            </w:r>
            <w:r>
              <w:rPr>
                <w:b/>
                <w:spacing w:val="-1"/>
                <w:sz w:val="16"/>
              </w:rPr>
              <w:t>канцеларијског</w:t>
            </w:r>
          </w:p>
          <w:p w:rsidR="00894BD7" w:rsidRDefault="00891538">
            <w:pPr>
              <w:pStyle w:val="TableParagraph"/>
              <w:ind w:left="108" w:right="293"/>
              <w:rPr>
                <w:b/>
                <w:sz w:val="16"/>
              </w:rPr>
            </w:pPr>
            <w:r>
              <w:rPr>
                <w:b/>
                <w:sz w:val="16"/>
              </w:rPr>
              <w:t>материјала за потребе Градске управе Града Сомбора у</w:t>
            </w:r>
            <w:r>
              <w:rPr>
                <w:b/>
                <w:spacing w:val="-5"/>
                <w:sz w:val="16"/>
              </w:rPr>
              <w:t xml:space="preserve"> </w:t>
            </w:r>
            <w:r>
              <w:rPr>
                <w:b/>
                <w:sz w:val="16"/>
              </w:rPr>
              <w:t>2015.</w:t>
            </w:r>
          </w:p>
          <w:p w:rsidR="00894BD7" w:rsidRDefault="00891538">
            <w:pPr>
              <w:pStyle w:val="TableParagraph"/>
              <w:spacing w:line="173" w:lineRule="exact"/>
              <w:ind w:left="108"/>
              <w:rPr>
                <w:b/>
                <w:sz w:val="16"/>
              </w:rPr>
            </w:pPr>
            <w:r>
              <w:rPr>
                <w:b/>
                <w:sz w:val="16"/>
              </w:rPr>
              <w:t>години</w:t>
            </w:r>
          </w:p>
        </w:tc>
        <w:tc>
          <w:tcPr>
            <w:tcW w:w="1260" w:type="dxa"/>
          </w:tcPr>
          <w:p w:rsidR="00894BD7" w:rsidRDefault="00891538">
            <w:pPr>
              <w:pStyle w:val="TableParagraph"/>
              <w:spacing w:line="171" w:lineRule="exact"/>
              <w:ind w:left="159"/>
              <w:rPr>
                <w:b/>
                <w:sz w:val="16"/>
              </w:rPr>
            </w:pPr>
            <w:r>
              <w:rPr>
                <w:b/>
                <w:sz w:val="16"/>
              </w:rPr>
              <w:t>404-79/2015-IV</w:t>
            </w:r>
          </w:p>
          <w:p w:rsidR="00894BD7" w:rsidRDefault="00891538">
            <w:pPr>
              <w:pStyle w:val="TableParagraph"/>
              <w:spacing w:line="182" w:lineRule="exact"/>
              <w:ind w:left="169"/>
              <w:rPr>
                <w:sz w:val="16"/>
              </w:rPr>
            </w:pPr>
            <w:r>
              <w:rPr>
                <w:sz w:val="16"/>
              </w:rPr>
              <w:t>од 05.08.2015</w:t>
            </w:r>
          </w:p>
        </w:tc>
        <w:tc>
          <w:tcPr>
            <w:tcW w:w="1259" w:type="dxa"/>
          </w:tcPr>
          <w:p w:rsidR="00894BD7" w:rsidRDefault="00891538">
            <w:pPr>
              <w:pStyle w:val="TableParagraph"/>
              <w:spacing w:line="173" w:lineRule="exact"/>
              <w:ind w:right="92"/>
              <w:jc w:val="right"/>
              <w:rPr>
                <w:b/>
                <w:sz w:val="16"/>
              </w:rPr>
            </w:pPr>
            <w:r>
              <w:rPr>
                <w:b/>
                <w:sz w:val="16"/>
              </w:rPr>
              <w:t>1.305.863,20</w:t>
            </w:r>
          </w:p>
        </w:tc>
        <w:tc>
          <w:tcPr>
            <w:tcW w:w="1439" w:type="dxa"/>
          </w:tcPr>
          <w:p w:rsidR="00894BD7" w:rsidRDefault="00891538">
            <w:pPr>
              <w:pStyle w:val="TableParagraph"/>
              <w:spacing w:line="173" w:lineRule="exact"/>
              <w:ind w:right="91"/>
              <w:jc w:val="right"/>
              <w:rPr>
                <w:b/>
                <w:sz w:val="16"/>
              </w:rPr>
            </w:pPr>
            <w:r>
              <w:rPr>
                <w:b/>
                <w:sz w:val="16"/>
              </w:rPr>
              <w:t>1.565.402,78</w:t>
            </w:r>
          </w:p>
        </w:tc>
        <w:tc>
          <w:tcPr>
            <w:tcW w:w="2519" w:type="dxa"/>
          </w:tcPr>
          <w:p w:rsidR="00894BD7" w:rsidRDefault="00891538">
            <w:pPr>
              <w:pStyle w:val="TableParagraph"/>
              <w:spacing w:line="172" w:lineRule="exact"/>
              <w:ind w:left="112"/>
              <w:rPr>
                <w:b/>
                <w:sz w:val="16"/>
              </w:rPr>
            </w:pPr>
            <w:r>
              <w:rPr>
                <w:b/>
                <w:sz w:val="16"/>
              </w:rPr>
              <w:t>“TG COMMERCE„ д.о.о. Нови</w:t>
            </w:r>
          </w:p>
          <w:p w:rsidR="00894BD7" w:rsidRDefault="00891538">
            <w:pPr>
              <w:pStyle w:val="TableParagraph"/>
              <w:spacing w:line="183" w:lineRule="exact"/>
              <w:ind w:left="112"/>
              <w:rPr>
                <w:b/>
                <w:sz w:val="16"/>
              </w:rPr>
            </w:pPr>
            <w:r>
              <w:rPr>
                <w:b/>
                <w:sz w:val="16"/>
              </w:rPr>
              <w:t>Сад</w:t>
            </w:r>
          </w:p>
          <w:p w:rsidR="00894BD7" w:rsidRDefault="00891538">
            <w:pPr>
              <w:pStyle w:val="TableParagraph"/>
              <w:spacing w:line="183" w:lineRule="exact"/>
              <w:ind w:left="112"/>
              <w:rPr>
                <w:sz w:val="16"/>
              </w:rPr>
            </w:pPr>
            <w:r>
              <w:rPr>
                <w:sz w:val="16"/>
              </w:rPr>
              <w:t>дана 17.09.2015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2.000.000,00</w:t>
            </w:r>
          </w:p>
        </w:tc>
      </w:tr>
      <w:tr w:rsidR="00894BD7">
        <w:trPr>
          <w:trHeight w:val="1288"/>
        </w:trPr>
        <w:tc>
          <w:tcPr>
            <w:tcW w:w="468" w:type="dxa"/>
          </w:tcPr>
          <w:p w:rsidR="00894BD7" w:rsidRDefault="00891538">
            <w:pPr>
              <w:pStyle w:val="TableParagraph"/>
              <w:spacing w:line="173" w:lineRule="exact"/>
              <w:ind w:right="34"/>
              <w:jc w:val="right"/>
              <w:rPr>
                <w:b/>
                <w:sz w:val="16"/>
              </w:rPr>
            </w:pPr>
            <w:r>
              <w:rPr>
                <w:b/>
                <w:sz w:val="16"/>
              </w:rPr>
              <w:t>26.</w:t>
            </w:r>
          </w:p>
        </w:tc>
        <w:tc>
          <w:tcPr>
            <w:tcW w:w="1619" w:type="dxa"/>
          </w:tcPr>
          <w:p w:rsidR="00894BD7" w:rsidRDefault="00891538">
            <w:pPr>
              <w:pStyle w:val="TableParagraph"/>
              <w:ind w:left="108" w:right="125"/>
              <w:rPr>
                <w:b/>
                <w:sz w:val="16"/>
              </w:rPr>
            </w:pPr>
            <w:r>
              <w:rPr>
                <w:b/>
                <w:sz w:val="16"/>
              </w:rPr>
              <w:t>Ревитализација ветрозаштитних појасева ГА-5, ГА- 9 и ГА-10 у КО</w:t>
            </w:r>
          </w:p>
          <w:p w:rsidR="00894BD7" w:rsidRDefault="00891538">
            <w:pPr>
              <w:pStyle w:val="TableParagraph"/>
              <w:spacing w:line="184" w:lineRule="exact"/>
              <w:ind w:left="108" w:right="116"/>
              <w:rPr>
                <w:b/>
                <w:sz w:val="16"/>
              </w:rPr>
            </w:pPr>
            <w:r>
              <w:rPr>
                <w:b/>
                <w:sz w:val="16"/>
              </w:rPr>
              <w:t>Гаково са петогодишњим одржавањем</w:t>
            </w:r>
          </w:p>
        </w:tc>
        <w:tc>
          <w:tcPr>
            <w:tcW w:w="1260" w:type="dxa"/>
          </w:tcPr>
          <w:p w:rsidR="00894BD7" w:rsidRDefault="00891538">
            <w:pPr>
              <w:pStyle w:val="TableParagraph"/>
              <w:spacing w:line="173" w:lineRule="exact"/>
              <w:ind w:left="133"/>
              <w:rPr>
                <w:b/>
                <w:sz w:val="16"/>
              </w:rPr>
            </w:pPr>
            <w:r>
              <w:rPr>
                <w:b/>
                <w:sz w:val="16"/>
              </w:rPr>
              <w:t>404-88/2015-II</w:t>
            </w:r>
          </w:p>
          <w:p w:rsidR="00894BD7" w:rsidRDefault="00891538">
            <w:pPr>
              <w:pStyle w:val="TableParagraph"/>
              <w:spacing w:line="182" w:lineRule="exact"/>
              <w:ind w:left="169"/>
              <w:rPr>
                <w:sz w:val="16"/>
              </w:rPr>
            </w:pPr>
            <w:r>
              <w:rPr>
                <w:sz w:val="16"/>
              </w:rPr>
              <w:t>од</w:t>
            </w:r>
            <w:r>
              <w:rPr>
                <w:spacing w:val="-5"/>
                <w:sz w:val="16"/>
              </w:rPr>
              <w:t xml:space="preserve"> </w:t>
            </w:r>
            <w:r>
              <w:rPr>
                <w:sz w:val="16"/>
              </w:rPr>
              <w:t>11.09.2015</w:t>
            </w:r>
          </w:p>
        </w:tc>
        <w:tc>
          <w:tcPr>
            <w:tcW w:w="1259" w:type="dxa"/>
          </w:tcPr>
          <w:p w:rsidR="00894BD7" w:rsidRDefault="00891538">
            <w:pPr>
              <w:pStyle w:val="TableParagraph"/>
              <w:spacing w:line="175" w:lineRule="exact"/>
              <w:ind w:right="92"/>
              <w:jc w:val="right"/>
              <w:rPr>
                <w:b/>
                <w:sz w:val="16"/>
              </w:rPr>
            </w:pPr>
            <w:r>
              <w:rPr>
                <w:b/>
                <w:sz w:val="16"/>
              </w:rPr>
              <w:t>6.488.993,28</w:t>
            </w:r>
          </w:p>
        </w:tc>
        <w:tc>
          <w:tcPr>
            <w:tcW w:w="1439" w:type="dxa"/>
          </w:tcPr>
          <w:p w:rsidR="00894BD7" w:rsidRDefault="00891538">
            <w:pPr>
              <w:pStyle w:val="TableParagraph"/>
              <w:spacing w:line="175" w:lineRule="exact"/>
              <w:ind w:right="91"/>
              <w:jc w:val="right"/>
              <w:rPr>
                <w:b/>
                <w:sz w:val="16"/>
              </w:rPr>
            </w:pPr>
            <w:r>
              <w:rPr>
                <w:b/>
                <w:sz w:val="16"/>
              </w:rPr>
              <w:t>7.786.791,93</w:t>
            </w:r>
          </w:p>
        </w:tc>
        <w:tc>
          <w:tcPr>
            <w:tcW w:w="2519" w:type="dxa"/>
          </w:tcPr>
          <w:p w:rsidR="00894BD7" w:rsidRDefault="00891538">
            <w:pPr>
              <w:pStyle w:val="TableParagraph"/>
              <w:spacing w:line="237" w:lineRule="auto"/>
              <w:ind w:left="112" w:right="552"/>
              <w:rPr>
                <w:sz w:val="16"/>
              </w:rPr>
            </w:pPr>
            <w:r>
              <w:rPr>
                <w:b/>
                <w:sz w:val="16"/>
              </w:rPr>
              <w:t>ЈКП „Зеленило“ Сомбор</w:t>
            </w:r>
            <w:r>
              <w:rPr>
                <w:sz w:val="16"/>
              </w:rPr>
              <w:t>, дана 06.11.2015 године</w:t>
            </w:r>
          </w:p>
          <w:p w:rsidR="00894BD7" w:rsidRDefault="00891538">
            <w:pPr>
              <w:pStyle w:val="TableParagraph"/>
              <w:ind w:left="112"/>
              <w:rPr>
                <w:b/>
                <w:sz w:val="16"/>
              </w:rPr>
            </w:pPr>
            <w:r>
              <w:rPr>
                <w:b/>
                <w:sz w:val="16"/>
              </w:rPr>
              <w:t>ЗАВРШЕНО</w:t>
            </w:r>
          </w:p>
        </w:tc>
        <w:tc>
          <w:tcPr>
            <w:tcW w:w="1235" w:type="dxa"/>
          </w:tcPr>
          <w:p w:rsidR="00894BD7" w:rsidRDefault="00891538">
            <w:pPr>
              <w:pStyle w:val="TableParagraph"/>
              <w:spacing w:line="175" w:lineRule="exact"/>
              <w:ind w:right="88"/>
              <w:jc w:val="right"/>
              <w:rPr>
                <w:b/>
                <w:sz w:val="16"/>
              </w:rPr>
            </w:pPr>
            <w:r>
              <w:rPr>
                <w:b/>
                <w:sz w:val="16"/>
              </w:rPr>
              <w:t>6. 500.000,00</w:t>
            </w:r>
          </w:p>
        </w:tc>
      </w:tr>
      <w:tr w:rsidR="00894BD7">
        <w:trPr>
          <w:trHeight w:val="1103"/>
        </w:trPr>
        <w:tc>
          <w:tcPr>
            <w:tcW w:w="468" w:type="dxa"/>
          </w:tcPr>
          <w:p w:rsidR="00894BD7" w:rsidRDefault="00891538">
            <w:pPr>
              <w:pStyle w:val="TableParagraph"/>
              <w:spacing w:line="170" w:lineRule="exact"/>
              <w:ind w:right="34"/>
              <w:jc w:val="right"/>
              <w:rPr>
                <w:b/>
                <w:sz w:val="16"/>
              </w:rPr>
            </w:pPr>
            <w:r>
              <w:rPr>
                <w:b/>
                <w:sz w:val="16"/>
              </w:rPr>
              <w:t>27.</w:t>
            </w:r>
          </w:p>
        </w:tc>
        <w:tc>
          <w:tcPr>
            <w:tcW w:w="1619" w:type="dxa"/>
          </w:tcPr>
          <w:p w:rsidR="00894BD7" w:rsidRDefault="00891538">
            <w:pPr>
              <w:pStyle w:val="TableParagraph"/>
              <w:spacing w:line="173" w:lineRule="exact"/>
              <w:ind w:left="108"/>
              <w:rPr>
                <w:b/>
                <w:sz w:val="16"/>
              </w:rPr>
            </w:pPr>
            <w:r>
              <w:rPr>
                <w:b/>
                <w:sz w:val="16"/>
              </w:rPr>
              <w:t>Санација</w:t>
            </w:r>
            <w:r>
              <w:rPr>
                <w:b/>
                <w:spacing w:val="-4"/>
                <w:sz w:val="16"/>
              </w:rPr>
              <w:t xml:space="preserve"> </w:t>
            </w:r>
            <w:r>
              <w:rPr>
                <w:b/>
                <w:sz w:val="16"/>
              </w:rPr>
              <w:t>и</w:t>
            </w:r>
          </w:p>
          <w:p w:rsidR="00894BD7" w:rsidRDefault="00891538">
            <w:pPr>
              <w:pStyle w:val="TableParagraph"/>
              <w:spacing w:before="1"/>
              <w:ind w:left="108" w:right="679"/>
              <w:rPr>
                <w:b/>
                <w:sz w:val="16"/>
              </w:rPr>
            </w:pPr>
            <w:r>
              <w:rPr>
                <w:b/>
                <w:sz w:val="16"/>
              </w:rPr>
              <w:t xml:space="preserve">појачано </w:t>
            </w:r>
            <w:r>
              <w:rPr>
                <w:b/>
                <w:spacing w:val="-1"/>
                <w:sz w:val="16"/>
              </w:rPr>
              <w:t>одржавање</w:t>
            </w:r>
          </w:p>
          <w:p w:rsidR="00894BD7" w:rsidRDefault="00891538">
            <w:pPr>
              <w:pStyle w:val="TableParagraph"/>
              <w:spacing w:line="183" w:lineRule="exact"/>
              <w:ind w:left="108"/>
              <w:rPr>
                <w:b/>
                <w:sz w:val="16"/>
              </w:rPr>
            </w:pPr>
            <w:r>
              <w:rPr>
                <w:b/>
                <w:sz w:val="16"/>
              </w:rPr>
              <w:t>атарског пута</w:t>
            </w:r>
          </w:p>
          <w:p w:rsidR="00894BD7" w:rsidRDefault="00891538">
            <w:pPr>
              <w:pStyle w:val="TableParagraph"/>
              <w:spacing w:line="180" w:lineRule="atLeast"/>
              <w:ind w:left="108" w:right="116"/>
              <w:rPr>
                <w:b/>
                <w:sz w:val="16"/>
              </w:rPr>
            </w:pPr>
            <w:r>
              <w:rPr>
                <w:b/>
                <w:sz w:val="16"/>
              </w:rPr>
              <w:t>Риђица-Гранични прелаз</w:t>
            </w:r>
          </w:p>
        </w:tc>
        <w:tc>
          <w:tcPr>
            <w:tcW w:w="1260" w:type="dxa"/>
          </w:tcPr>
          <w:p w:rsidR="00894BD7" w:rsidRDefault="00891538">
            <w:pPr>
              <w:pStyle w:val="TableParagraph"/>
              <w:spacing w:line="172" w:lineRule="exact"/>
              <w:ind w:left="133"/>
              <w:rPr>
                <w:b/>
                <w:sz w:val="16"/>
              </w:rPr>
            </w:pPr>
            <w:r>
              <w:rPr>
                <w:b/>
                <w:sz w:val="16"/>
              </w:rPr>
              <w:t>404-99/2015-II</w:t>
            </w:r>
          </w:p>
          <w:p w:rsidR="00894BD7" w:rsidRDefault="00891538">
            <w:pPr>
              <w:pStyle w:val="TableParagraph"/>
              <w:spacing w:line="183" w:lineRule="exact"/>
              <w:ind w:left="169"/>
              <w:rPr>
                <w:sz w:val="16"/>
              </w:rPr>
            </w:pPr>
            <w:r>
              <w:rPr>
                <w:sz w:val="16"/>
              </w:rPr>
              <w:t>од</w:t>
            </w:r>
            <w:r>
              <w:rPr>
                <w:spacing w:val="-5"/>
                <w:sz w:val="16"/>
              </w:rPr>
              <w:t xml:space="preserve"> </w:t>
            </w:r>
            <w:r>
              <w:rPr>
                <w:sz w:val="16"/>
              </w:rPr>
              <w:t>21.10.2015</w:t>
            </w:r>
          </w:p>
        </w:tc>
        <w:tc>
          <w:tcPr>
            <w:tcW w:w="1259" w:type="dxa"/>
          </w:tcPr>
          <w:p w:rsidR="00894BD7" w:rsidRDefault="00891538">
            <w:pPr>
              <w:pStyle w:val="TableParagraph"/>
              <w:spacing w:line="173" w:lineRule="exact"/>
              <w:ind w:right="92"/>
              <w:jc w:val="right"/>
              <w:rPr>
                <w:b/>
                <w:sz w:val="16"/>
              </w:rPr>
            </w:pPr>
            <w:r>
              <w:rPr>
                <w:b/>
                <w:sz w:val="16"/>
              </w:rPr>
              <w:t>15.828.252,16</w:t>
            </w:r>
          </w:p>
        </w:tc>
        <w:tc>
          <w:tcPr>
            <w:tcW w:w="1439" w:type="dxa"/>
          </w:tcPr>
          <w:p w:rsidR="00894BD7" w:rsidRDefault="00891538">
            <w:pPr>
              <w:pStyle w:val="TableParagraph"/>
              <w:spacing w:line="173" w:lineRule="exact"/>
              <w:ind w:right="93"/>
              <w:jc w:val="right"/>
              <w:rPr>
                <w:b/>
                <w:sz w:val="16"/>
              </w:rPr>
            </w:pPr>
            <w:r>
              <w:rPr>
                <w:b/>
                <w:sz w:val="16"/>
              </w:rPr>
              <w:t>18.993.902.59</w:t>
            </w:r>
          </w:p>
        </w:tc>
        <w:tc>
          <w:tcPr>
            <w:tcW w:w="2519" w:type="dxa"/>
          </w:tcPr>
          <w:p w:rsidR="00894BD7" w:rsidRDefault="00891538">
            <w:pPr>
              <w:pStyle w:val="TableParagraph"/>
              <w:spacing w:line="170" w:lineRule="exact"/>
              <w:ind w:left="112"/>
              <w:rPr>
                <w:b/>
                <w:sz w:val="16"/>
              </w:rPr>
            </w:pPr>
            <w:r>
              <w:rPr>
                <w:sz w:val="16"/>
              </w:rPr>
              <w:t>„</w:t>
            </w:r>
            <w:r>
              <w:rPr>
                <w:b/>
                <w:sz w:val="16"/>
              </w:rPr>
              <w:t>MLAMARMO“ доо</w:t>
            </w:r>
          </w:p>
          <w:p w:rsidR="00894BD7" w:rsidRDefault="00891538">
            <w:pPr>
              <w:pStyle w:val="TableParagraph"/>
              <w:spacing w:before="1"/>
              <w:ind w:left="112"/>
              <w:rPr>
                <w:sz w:val="16"/>
              </w:rPr>
            </w:pPr>
            <w:r>
              <w:rPr>
                <w:sz w:val="16"/>
              </w:rPr>
              <w:t>дана 21.12.2015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left="113"/>
              <w:rPr>
                <w:b/>
                <w:sz w:val="16"/>
              </w:rPr>
            </w:pPr>
            <w:r>
              <w:rPr>
                <w:b/>
                <w:sz w:val="16"/>
              </w:rPr>
              <w:t>20.000.000,00</w:t>
            </w:r>
          </w:p>
        </w:tc>
      </w:tr>
      <w:tr w:rsidR="00894BD7">
        <w:trPr>
          <w:trHeight w:val="1288"/>
        </w:trPr>
        <w:tc>
          <w:tcPr>
            <w:tcW w:w="468" w:type="dxa"/>
          </w:tcPr>
          <w:p w:rsidR="00894BD7" w:rsidRDefault="00891538">
            <w:pPr>
              <w:pStyle w:val="TableParagraph"/>
              <w:spacing w:line="173" w:lineRule="exact"/>
              <w:ind w:right="34"/>
              <w:jc w:val="right"/>
              <w:rPr>
                <w:b/>
                <w:sz w:val="16"/>
              </w:rPr>
            </w:pPr>
            <w:r>
              <w:rPr>
                <w:b/>
                <w:sz w:val="16"/>
              </w:rPr>
              <w:t>28.</w:t>
            </w:r>
          </w:p>
        </w:tc>
        <w:tc>
          <w:tcPr>
            <w:tcW w:w="1619" w:type="dxa"/>
          </w:tcPr>
          <w:p w:rsidR="00894BD7" w:rsidRDefault="00891538">
            <w:pPr>
              <w:pStyle w:val="TableParagraph"/>
              <w:ind w:left="108" w:right="191"/>
              <w:rPr>
                <w:b/>
                <w:sz w:val="16"/>
              </w:rPr>
            </w:pPr>
            <w:r>
              <w:rPr>
                <w:b/>
                <w:sz w:val="16"/>
              </w:rPr>
              <w:t>Набавка специјализованог возила – мотоцикла, за потребе МУП са</w:t>
            </w:r>
          </w:p>
          <w:p w:rsidR="00894BD7" w:rsidRDefault="00891538">
            <w:pPr>
              <w:pStyle w:val="TableParagraph"/>
              <w:spacing w:line="182" w:lineRule="exact"/>
              <w:ind w:left="108" w:right="510"/>
              <w:rPr>
                <w:b/>
                <w:sz w:val="16"/>
              </w:rPr>
            </w:pPr>
            <w:r>
              <w:rPr>
                <w:b/>
                <w:sz w:val="16"/>
              </w:rPr>
              <w:t>потребним налепницама</w:t>
            </w:r>
          </w:p>
        </w:tc>
        <w:tc>
          <w:tcPr>
            <w:tcW w:w="1260" w:type="dxa"/>
          </w:tcPr>
          <w:p w:rsidR="00894BD7" w:rsidRDefault="00891538">
            <w:pPr>
              <w:pStyle w:val="TableParagraph"/>
              <w:spacing w:line="237" w:lineRule="auto"/>
              <w:ind w:left="136" w:right="121"/>
              <w:jc w:val="center"/>
              <w:rPr>
                <w:b/>
                <w:sz w:val="16"/>
              </w:rPr>
            </w:pPr>
            <w:r>
              <w:rPr>
                <w:b/>
                <w:sz w:val="16"/>
              </w:rPr>
              <w:t>404-100/2015- II</w:t>
            </w:r>
          </w:p>
          <w:p w:rsidR="00894BD7" w:rsidRDefault="00891538">
            <w:pPr>
              <w:pStyle w:val="TableParagraph"/>
              <w:spacing w:line="184" w:lineRule="exact"/>
              <w:ind w:left="134" w:right="123"/>
              <w:jc w:val="center"/>
              <w:rPr>
                <w:sz w:val="16"/>
              </w:rPr>
            </w:pPr>
            <w:r>
              <w:rPr>
                <w:sz w:val="16"/>
              </w:rPr>
              <w:t>од 21.10.2015</w:t>
            </w:r>
          </w:p>
        </w:tc>
        <w:tc>
          <w:tcPr>
            <w:tcW w:w="1259" w:type="dxa"/>
          </w:tcPr>
          <w:p w:rsidR="00894BD7" w:rsidRDefault="00891538">
            <w:pPr>
              <w:pStyle w:val="TableParagraph"/>
              <w:spacing w:line="175" w:lineRule="exact"/>
              <w:ind w:right="92"/>
              <w:jc w:val="right"/>
              <w:rPr>
                <w:b/>
                <w:sz w:val="16"/>
              </w:rPr>
            </w:pPr>
            <w:r>
              <w:rPr>
                <w:b/>
                <w:sz w:val="16"/>
              </w:rPr>
              <w:t>1.249.583,33</w:t>
            </w:r>
          </w:p>
        </w:tc>
        <w:tc>
          <w:tcPr>
            <w:tcW w:w="1439" w:type="dxa"/>
          </w:tcPr>
          <w:p w:rsidR="00894BD7" w:rsidRDefault="00891538">
            <w:pPr>
              <w:pStyle w:val="TableParagraph"/>
              <w:spacing w:line="175" w:lineRule="exact"/>
              <w:ind w:right="91"/>
              <w:jc w:val="right"/>
              <w:rPr>
                <w:b/>
                <w:sz w:val="16"/>
              </w:rPr>
            </w:pPr>
            <w:r>
              <w:rPr>
                <w:b/>
                <w:sz w:val="16"/>
              </w:rPr>
              <w:t>1.499.500,00</w:t>
            </w:r>
          </w:p>
        </w:tc>
        <w:tc>
          <w:tcPr>
            <w:tcW w:w="2519" w:type="dxa"/>
          </w:tcPr>
          <w:p w:rsidR="00894BD7" w:rsidRDefault="00891538">
            <w:pPr>
              <w:pStyle w:val="TableParagraph"/>
              <w:ind w:left="112" w:right="430"/>
              <w:rPr>
                <w:b/>
                <w:sz w:val="16"/>
              </w:rPr>
            </w:pPr>
            <w:r>
              <w:rPr>
                <w:b/>
                <w:sz w:val="16"/>
              </w:rPr>
              <w:t xml:space="preserve">УПП доо Београд – Рушањ </w:t>
            </w:r>
            <w:r>
              <w:rPr>
                <w:sz w:val="16"/>
              </w:rPr>
              <w:t xml:space="preserve">дана 19.11.2015 године </w:t>
            </w:r>
            <w:r>
              <w:rPr>
                <w:b/>
                <w:sz w:val="16"/>
              </w:rPr>
              <w:t>ЗАВРШЕНО</w:t>
            </w:r>
          </w:p>
        </w:tc>
        <w:tc>
          <w:tcPr>
            <w:tcW w:w="1235" w:type="dxa"/>
          </w:tcPr>
          <w:p w:rsidR="00894BD7" w:rsidRDefault="00891538">
            <w:pPr>
              <w:pStyle w:val="TableParagraph"/>
              <w:spacing w:line="175" w:lineRule="exact"/>
              <w:ind w:right="88"/>
              <w:jc w:val="right"/>
              <w:rPr>
                <w:b/>
                <w:sz w:val="16"/>
              </w:rPr>
            </w:pPr>
            <w:r>
              <w:rPr>
                <w:b/>
                <w:sz w:val="16"/>
              </w:rPr>
              <w:t>1.250.000,00</w:t>
            </w:r>
          </w:p>
        </w:tc>
      </w:tr>
      <w:tr w:rsidR="00894BD7">
        <w:trPr>
          <w:trHeight w:val="736"/>
        </w:trPr>
        <w:tc>
          <w:tcPr>
            <w:tcW w:w="468" w:type="dxa"/>
          </w:tcPr>
          <w:p w:rsidR="00894BD7" w:rsidRDefault="00891538">
            <w:pPr>
              <w:pStyle w:val="TableParagraph"/>
              <w:spacing w:line="170" w:lineRule="exact"/>
              <w:ind w:right="34"/>
              <w:jc w:val="right"/>
              <w:rPr>
                <w:b/>
                <w:sz w:val="16"/>
              </w:rPr>
            </w:pPr>
            <w:r>
              <w:rPr>
                <w:b/>
                <w:sz w:val="16"/>
              </w:rPr>
              <w:t>29.</w:t>
            </w:r>
          </w:p>
        </w:tc>
        <w:tc>
          <w:tcPr>
            <w:tcW w:w="1619" w:type="dxa"/>
          </w:tcPr>
          <w:p w:rsidR="00894BD7" w:rsidRDefault="00891538">
            <w:pPr>
              <w:pStyle w:val="TableParagraph"/>
              <w:spacing w:line="173" w:lineRule="exact"/>
              <w:ind w:left="108"/>
              <w:rPr>
                <w:b/>
                <w:sz w:val="16"/>
              </w:rPr>
            </w:pPr>
            <w:r>
              <w:rPr>
                <w:b/>
                <w:sz w:val="16"/>
              </w:rPr>
              <w:t>Набавка тонера</w:t>
            </w:r>
            <w:r>
              <w:rPr>
                <w:b/>
                <w:spacing w:val="-12"/>
                <w:sz w:val="16"/>
              </w:rPr>
              <w:t xml:space="preserve"> </w:t>
            </w:r>
            <w:r>
              <w:rPr>
                <w:b/>
                <w:sz w:val="16"/>
              </w:rPr>
              <w:t>и</w:t>
            </w:r>
          </w:p>
          <w:p w:rsidR="00894BD7" w:rsidRDefault="00891538">
            <w:pPr>
              <w:pStyle w:val="TableParagraph"/>
              <w:spacing w:before="1"/>
              <w:ind w:left="108"/>
              <w:rPr>
                <w:b/>
                <w:sz w:val="16"/>
              </w:rPr>
            </w:pPr>
            <w:r>
              <w:rPr>
                <w:b/>
                <w:sz w:val="16"/>
              </w:rPr>
              <w:t>рибона за</w:t>
            </w:r>
            <w:r>
              <w:rPr>
                <w:b/>
                <w:spacing w:val="-10"/>
                <w:sz w:val="16"/>
              </w:rPr>
              <w:t xml:space="preserve"> </w:t>
            </w:r>
            <w:r>
              <w:rPr>
                <w:b/>
                <w:sz w:val="16"/>
              </w:rPr>
              <w:t>потребе</w:t>
            </w:r>
          </w:p>
          <w:p w:rsidR="00894BD7" w:rsidRDefault="00891538">
            <w:pPr>
              <w:pStyle w:val="TableParagraph"/>
              <w:spacing w:before="4" w:line="182" w:lineRule="exact"/>
              <w:ind w:left="108" w:right="116"/>
              <w:rPr>
                <w:b/>
                <w:sz w:val="16"/>
              </w:rPr>
            </w:pPr>
            <w:r>
              <w:rPr>
                <w:b/>
                <w:sz w:val="16"/>
              </w:rPr>
              <w:t>Градске управе града Сомбора</w:t>
            </w:r>
          </w:p>
        </w:tc>
        <w:tc>
          <w:tcPr>
            <w:tcW w:w="1260" w:type="dxa"/>
          </w:tcPr>
          <w:p w:rsidR="00894BD7" w:rsidRDefault="00891538">
            <w:pPr>
              <w:pStyle w:val="TableParagraph"/>
              <w:spacing w:line="172" w:lineRule="exact"/>
              <w:ind w:left="121" w:right="-15"/>
              <w:rPr>
                <w:b/>
                <w:sz w:val="16"/>
              </w:rPr>
            </w:pPr>
            <w:r>
              <w:rPr>
                <w:b/>
                <w:sz w:val="16"/>
              </w:rPr>
              <w:t>404-103/2015-IV</w:t>
            </w:r>
          </w:p>
          <w:p w:rsidR="00894BD7" w:rsidRDefault="00891538">
            <w:pPr>
              <w:pStyle w:val="TableParagraph"/>
              <w:spacing w:line="183" w:lineRule="exact"/>
              <w:ind w:left="169"/>
              <w:rPr>
                <w:sz w:val="16"/>
              </w:rPr>
            </w:pPr>
            <w:r>
              <w:rPr>
                <w:sz w:val="16"/>
              </w:rPr>
              <w:t>од 26.10.2015</w:t>
            </w:r>
          </w:p>
        </w:tc>
        <w:tc>
          <w:tcPr>
            <w:tcW w:w="1259" w:type="dxa"/>
          </w:tcPr>
          <w:p w:rsidR="00894BD7" w:rsidRDefault="00891538">
            <w:pPr>
              <w:pStyle w:val="TableParagraph"/>
              <w:spacing w:line="173" w:lineRule="exact"/>
              <w:ind w:right="95"/>
              <w:jc w:val="right"/>
              <w:rPr>
                <w:b/>
                <w:sz w:val="16"/>
              </w:rPr>
            </w:pPr>
            <w:r>
              <w:rPr>
                <w:b/>
                <w:sz w:val="16"/>
              </w:rPr>
              <w:t>1.179.489,00</w:t>
            </w:r>
          </w:p>
        </w:tc>
        <w:tc>
          <w:tcPr>
            <w:tcW w:w="1439" w:type="dxa"/>
          </w:tcPr>
          <w:p w:rsidR="00894BD7" w:rsidRDefault="00891538">
            <w:pPr>
              <w:pStyle w:val="TableParagraph"/>
              <w:spacing w:line="173" w:lineRule="exact"/>
              <w:ind w:right="93"/>
              <w:jc w:val="right"/>
              <w:rPr>
                <w:b/>
                <w:sz w:val="16"/>
              </w:rPr>
            </w:pPr>
            <w:r>
              <w:rPr>
                <w:b/>
                <w:sz w:val="16"/>
              </w:rPr>
              <w:t>1.415.386,80</w:t>
            </w:r>
          </w:p>
        </w:tc>
        <w:tc>
          <w:tcPr>
            <w:tcW w:w="2519" w:type="dxa"/>
          </w:tcPr>
          <w:p w:rsidR="00894BD7" w:rsidRDefault="00891538">
            <w:pPr>
              <w:pStyle w:val="TableParagraph"/>
              <w:spacing w:line="172" w:lineRule="exact"/>
              <w:ind w:left="112"/>
              <w:rPr>
                <w:b/>
                <w:sz w:val="16"/>
              </w:rPr>
            </w:pPr>
            <w:r>
              <w:rPr>
                <w:b/>
                <w:sz w:val="16"/>
              </w:rPr>
              <w:t>„AMPHORA“ доо Београд</w:t>
            </w:r>
          </w:p>
          <w:p w:rsidR="00894BD7" w:rsidRDefault="00891538">
            <w:pPr>
              <w:pStyle w:val="TableParagraph"/>
              <w:spacing w:line="183" w:lineRule="exact"/>
              <w:ind w:left="112"/>
              <w:rPr>
                <w:sz w:val="16"/>
              </w:rPr>
            </w:pPr>
            <w:r>
              <w:rPr>
                <w:sz w:val="16"/>
              </w:rPr>
              <w:t>дана 11.12.2015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2.383.333,33</w:t>
            </w:r>
          </w:p>
        </w:tc>
      </w:tr>
      <w:tr w:rsidR="00894BD7">
        <w:trPr>
          <w:trHeight w:val="1840"/>
        </w:trPr>
        <w:tc>
          <w:tcPr>
            <w:tcW w:w="468" w:type="dxa"/>
          </w:tcPr>
          <w:p w:rsidR="00894BD7" w:rsidRDefault="00891538">
            <w:pPr>
              <w:pStyle w:val="TableParagraph"/>
              <w:spacing w:line="170" w:lineRule="exact"/>
              <w:ind w:right="34"/>
              <w:jc w:val="right"/>
              <w:rPr>
                <w:b/>
                <w:sz w:val="16"/>
              </w:rPr>
            </w:pPr>
            <w:r>
              <w:rPr>
                <w:b/>
                <w:sz w:val="16"/>
              </w:rPr>
              <w:t>30.</w:t>
            </w:r>
          </w:p>
        </w:tc>
        <w:tc>
          <w:tcPr>
            <w:tcW w:w="1619" w:type="dxa"/>
          </w:tcPr>
          <w:p w:rsidR="00894BD7" w:rsidRDefault="00891538">
            <w:pPr>
              <w:pStyle w:val="TableParagraph"/>
              <w:spacing w:line="173" w:lineRule="exact"/>
              <w:ind w:left="108"/>
              <w:rPr>
                <w:b/>
                <w:sz w:val="16"/>
              </w:rPr>
            </w:pPr>
            <w:r>
              <w:rPr>
                <w:b/>
                <w:sz w:val="16"/>
              </w:rPr>
              <w:t>Одржавање и</w:t>
            </w:r>
          </w:p>
          <w:p w:rsidR="00894BD7" w:rsidRDefault="00891538">
            <w:pPr>
              <w:pStyle w:val="TableParagraph"/>
              <w:spacing w:before="1"/>
              <w:ind w:left="108" w:right="28"/>
              <w:rPr>
                <w:b/>
                <w:sz w:val="16"/>
              </w:rPr>
            </w:pPr>
            <w:r>
              <w:rPr>
                <w:b/>
                <w:sz w:val="16"/>
              </w:rPr>
              <w:t>санација атарских путева на територији града Сомбора (крпљење ударних рупа, пресвлачење коловозног застора и уређење</w:t>
            </w:r>
          </w:p>
          <w:p w:rsidR="00894BD7" w:rsidRDefault="00891538">
            <w:pPr>
              <w:pStyle w:val="TableParagraph"/>
              <w:spacing w:line="175" w:lineRule="exact"/>
              <w:ind w:left="108"/>
              <w:rPr>
                <w:b/>
                <w:sz w:val="16"/>
              </w:rPr>
            </w:pPr>
            <w:r>
              <w:rPr>
                <w:b/>
                <w:sz w:val="16"/>
              </w:rPr>
              <w:t>банкина)</w:t>
            </w:r>
          </w:p>
        </w:tc>
        <w:tc>
          <w:tcPr>
            <w:tcW w:w="1260" w:type="dxa"/>
          </w:tcPr>
          <w:p w:rsidR="00894BD7" w:rsidRDefault="00891538">
            <w:pPr>
              <w:pStyle w:val="TableParagraph"/>
              <w:spacing w:line="173" w:lineRule="exact"/>
              <w:ind w:left="136" w:right="123"/>
              <w:jc w:val="center"/>
              <w:rPr>
                <w:b/>
                <w:sz w:val="16"/>
              </w:rPr>
            </w:pPr>
            <w:r>
              <w:rPr>
                <w:b/>
                <w:sz w:val="16"/>
              </w:rPr>
              <w:t>404-106/2015-</w:t>
            </w:r>
          </w:p>
          <w:p w:rsidR="00894BD7" w:rsidRDefault="00891538">
            <w:pPr>
              <w:pStyle w:val="TableParagraph"/>
              <w:spacing w:before="1" w:line="182" w:lineRule="exact"/>
              <w:ind w:left="134" w:right="123"/>
              <w:jc w:val="center"/>
              <w:rPr>
                <w:b/>
                <w:sz w:val="16"/>
              </w:rPr>
            </w:pPr>
            <w:r>
              <w:rPr>
                <w:b/>
                <w:sz w:val="16"/>
              </w:rPr>
              <w:t>II</w:t>
            </w:r>
          </w:p>
          <w:p w:rsidR="00894BD7" w:rsidRDefault="00891538">
            <w:pPr>
              <w:pStyle w:val="TableParagraph"/>
              <w:spacing w:line="182" w:lineRule="exact"/>
              <w:ind w:left="134" w:right="123"/>
              <w:jc w:val="center"/>
              <w:rPr>
                <w:sz w:val="16"/>
              </w:rPr>
            </w:pPr>
            <w:r>
              <w:rPr>
                <w:sz w:val="16"/>
              </w:rPr>
              <w:t>од 04.11.2015</w:t>
            </w:r>
          </w:p>
        </w:tc>
        <w:tc>
          <w:tcPr>
            <w:tcW w:w="1259" w:type="dxa"/>
          </w:tcPr>
          <w:p w:rsidR="00894BD7" w:rsidRDefault="00891538">
            <w:pPr>
              <w:pStyle w:val="TableParagraph"/>
              <w:spacing w:line="173" w:lineRule="exact"/>
              <w:ind w:right="92"/>
              <w:jc w:val="right"/>
              <w:rPr>
                <w:b/>
                <w:sz w:val="16"/>
              </w:rPr>
            </w:pPr>
            <w:r>
              <w:rPr>
                <w:b/>
                <w:sz w:val="16"/>
              </w:rPr>
              <w:t>1.810.150,00</w:t>
            </w:r>
          </w:p>
        </w:tc>
        <w:tc>
          <w:tcPr>
            <w:tcW w:w="1439" w:type="dxa"/>
          </w:tcPr>
          <w:p w:rsidR="00894BD7" w:rsidRDefault="00891538">
            <w:pPr>
              <w:pStyle w:val="TableParagraph"/>
              <w:spacing w:line="173" w:lineRule="exact"/>
              <w:ind w:right="93"/>
              <w:jc w:val="right"/>
              <w:rPr>
                <w:b/>
                <w:sz w:val="16"/>
              </w:rPr>
            </w:pPr>
            <w:r>
              <w:rPr>
                <w:b/>
                <w:sz w:val="16"/>
              </w:rPr>
              <w:t>2.172.180,00</w:t>
            </w:r>
          </w:p>
        </w:tc>
        <w:tc>
          <w:tcPr>
            <w:tcW w:w="2519" w:type="dxa"/>
          </w:tcPr>
          <w:p w:rsidR="00894BD7" w:rsidRDefault="00891538">
            <w:pPr>
              <w:pStyle w:val="TableParagraph"/>
              <w:spacing w:line="170" w:lineRule="exact"/>
              <w:ind w:left="112"/>
              <w:rPr>
                <w:sz w:val="16"/>
              </w:rPr>
            </w:pPr>
            <w:r>
              <w:rPr>
                <w:b/>
                <w:sz w:val="16"/>
              </w:rPr>
              <w:t xml:space="preserve">Компанија „ВОЈПУТ“ а.д. </w:t>
            </w:r>
            <w:r>
              <w:rPr>
                <w:sz w:val="16"/>
              </w:rPr>
              <w:t>дана</w:t>
            </w:r>
          </w:p>
          <w:p w:rsidR="00894BD7" w:rsidRDefault="00891538">
            <w:pPr>
              <w:pStyle w:val="TableParagraph"/>
              <w:spacing w:before="1"/>
              <w:ind w:left="112"/>
              <w:rPr>
                <w:sz w:val="16"/>
              </w:rPr>
            </w:pPr>
            <w:r>
              <w:rPr>
                <w:sz w:val="16"/>
              </w:rPr>
              <w:t>30.11.2015 године</w:t>
            </w:r>
          </w:p>
          <w:p w:rsidR="00894BD7" w:rsidRDefault="00891538">
            <w:pPr>
              <w:pStyle w:val="TableParagraph"/>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1.833.333,34</w:t>
            </w:r>
          </w:p>
        </w:tc>
      </w:tr>
      <w:tr w:rsidR="00894BD7">
        <w:trPr>
          <w:trHeight w:val="1104"/>
        </w:trPr>
        <w:tc>
          <w:tcPr>
            <w:tcW w:w="468" w:type="dxa"/>
          </w:tcPr>
          <w:p w:rsidR="00894BD7" w:rsidRDefault="00891538">
            <w:pPr>
              <w:pStyle w:val="TableParagraph"/>
              <w:spacing w:line="171" w:lineRule="exact"/>
              <w:ind w:right="34"/>
              <w:jc w:val="right"/>
              <w:rPr>
                <w:b/>
                <w:sz w:val="16"/>
              </w:rPr>
            </w:pPr>
            <w:r>
              <w:rPr>
                <w:b/>
                <w:sz w:val="16"/>
              </w:rPr>
              <w:t>31.</w:t>
            </w:r>
          </w:p>
        </w:tc>
        <w:tc>
          <w:tcPr>
            <w:tcW w:w="1619" w:type="dxa"/>
          </w:tcPr>
          <w:p w:rsidR="00894BD7" w:rsidRDefault="00891538">
            <w:pPr>
              <w:pStyle w:val="TableParagraph"/>
              <w:spacing w:line="173" w:lineRule="exact"/>
              <w:ind w:left="108"/>
              <w:rPr>
                <w:b/>
                <w:sz w:val="16"/>
              </w:rPr>
            </w:pPr>
            <w:r>
              <w:rPr>
                <w:b/>
                <w:sz w:val="16"/>
              </w:rPr>
              <w:t>Санација</w:t>
            </w:r>
            <w:r>
              <w:rPr>
                <w:b/>
                <w:spacing w:val="-4"/>
                <w:sz w:val="16"/>
              </w:rPr>
              <w:t xml:space="preserve"> </w:t>
            </w:r>
            <w:r>
              <w:rPr>
                <w:b/>
                <w:sz w:val="16"/>
              </w:rPr>
              <w:t>и</w:t>
            </w:r>
          </w:p>
          <w:p w:rsidR="00894BD7" w:rsidRDefault="00891538">
            <w:pPr>
              <w:pStyle w:val="TableParagraph"/>
              <w:spacing w:before="1"/>
              <w:ind w:left="108" w:right="679"/>
              <w:rPr>
                <w:b/>
                <w:sz w:val="16"/>
              </w:rPr>
            </w:pPr>
            <w:r>
              <w:rPr>
                <w:b/>
                <w:sz w:val="16"/>
              </w:rPr>
              <w:t xml:space="preserve">појачано </w:t>
            </w:r>
            <w:r>
              <w:rPr>
                <w:b/>
                <w:spacing w:val="-1"/>
                <w:sz w:val="16"/>
              </w:rPr>
              <w:t>одржавање</w:t>
            </w:r>
          </w:p>
          <w:p w:rsidR="00894BD7" w:rsidRDefault="00891538">
            <w:pPr>
              <w:pStyle w:val="TableParagraph"/>
              <w:spacing w:line="183" w:lineRule="exact"/>
              <w:ind w:left="108"/>
              <w:rPr>
                <w:b/>
                <w:sz w:val="16"/>
              </w:rPr>
            </w:pPr>
            <w:r>
              <w:rPr>
                <w:b/>
                <w:sz w:val="16"/>
              </w:rPr>
              <w:t>атарског пута</w:t>
            </w:r>
          </w:p>
          <w:p w:rsidR="00894BD7" w:rsidRDefault="00891538">
            <w:pPr>
              <w:pStyle w:val="TableParagraph"/>
              <w:spacing w:before="4" w:line="182" w:lineRule="exact"/>
              <w:ind w:left="108"/>
              <w:rPr>
                <w:b/>
                <w:sz w:val="16"/>
              </w:rPr>
            </w:pPr>
            <w:r>
              <w:rPr>
                <w:b/>
                <w:sz w:val="16"/>
              </w:rPr>
              <w:t>Бездан на парцели 3106</w:t>
            </w:r>
          </w:p>
        </w:tc>
        <w:tc>
          <w:tcPr>
            <w:tcW w:w="1260" w:type="dxa"/>
          </w:tcPr>
          <w:p w:rsidR="00894BD7" w:rsidRDefault="00891538">
            <w:pPr>
              <w:pStyle w:val="TableParagraph"/>
              <w:spacing w:line="173" w:lineRule="exact"/>
              <w:ind w:left="136" w:right="123"/>
              <w:jc w:val="center"/>
              <w:rPr>
                <w:b/>
                <w:sz w:val="16"/>
              </w:rPr>
            </w:pPr>
            <w:r>
              <w:rPr>
                <w:b/>
                <w:sz w:val="16"/>
              </w:rPr>
              <w:t>404-107/2015-</w:t>
            </w:r>
          </w:p>
          <w:p w:rsidR="00894BD7" w:rsidRDefault="00891538">
            <w:pPr>
              <w:pStyle w:val="TableParagraph"/>
              <w:spacing w:before="1" w:line="182" w:lineRule="exact"/>
              <w:ind w:left="134" w:right="123"/>
              <w:jc w:val="center"/>
              <w:rPr>
                <w:b/>
                <w:sz w:val="16"/>
              </w:rPr>
            </w:pPr>
            <w:r>
              <w:rPr>
                <w:b/>
                <w:sz w:val="16"/>
              </w:rPr>
              <w:t>II</w:t>
            </w:r>
          </w:p>
          <w:p w:rsidR="00894BD7" w:rsidRDefault="00891538">
            <w:pPr>
              <w:pStyle w:val="TableParagraph"/>
              <w:spacing w:line="182" w:lineRule="exact"/>
              <w:ind w:left="134" w:right="123"/>
              <w:jc w:val="center"/>
              <w:rPr>
                <w:sz w:val="16"/>
              </w:rPr>
            </w:pPr>
            <w:r>
              <w:rPr>
                <w:sz w:val="16"/>
              </w:rPr>
              <w:t>од 04.11.2015</w:t>
            </w:r>
          </w:p>
        </w:tc>
        <w:tc>
          <w:tcPr>
            <w:tcW w:w="1259" w:type="dxa"/>
          </w:tcPr>
          <w:p w:rsidR="00894BD7" w:rsidRDefault="00891538">
            <w:pPr>
              <w:pStyle w:val="TableParagraph"/>
              <w:spacing w:line="173" w:lineRule="exact"/>
              <w:ind w:right="92"/>
              <w:jc w:val="right"/>
              <w:rPr>
                <w:b/>
                <w:sz w:val="16"/>
              </w:rPr>
            </w:pPr>
            <w:r>
              <w:rPr>
                <w:b/>
                <w:sz w:val="16"/>
              </w:rPr>
              <w:t>2.416.033,80</w:t>
            </w:r>
          </w:p>
        </w:tc>
        <w:tc>
          <w:tcPr>
            <w:tcW w:w="1439" w:type="dxa"/>
          </w:tcPr>
          <w:p w:rsidR="00894BD7" w:rsidRDefault="00891538">
            <w:pPr>
              <w:pStyle w:val="TableParagraph"/>
              <w:spacing w:line="173" w:lineRule="exact"/>
              <w:ind w:right="91"/>
              <w:jc w:val="right"/>
              <w:rPr>
                <w:b/>
                <w:sz w:val="16"/>
              </w:rPr>
            </w:pPr>
            <w:r>
              <w:rPr>
                <w:b/>
                <w:sz w:val="16"/>
              </w:rPr>
              <w:t>2.899.240,56</w:t>
            </w:r>
          </w:p>
        </w:tc>
        <w:tc>
          <w:tcPr>
            <w:tcW w:w="2519" w:type="dxa"/>
          </w:tcPr>
          <w:p w:rsidR="00894BD7" w:rsidRDefault="00891538">
            <w:pPr>
              <w:pStyle w:val="TableParagraph"/>
              <w:spacing w:line="173" w:lineRule="exact"/>
              <w:ind w:left="112"/>
              <w:rPr>
                <w:b/>
                <w:sz w:val="16"/>
              </w:rPr>
            </w:pPr>
            <w:r>
              <w:rPr>
                <w:b/>
                <w:sz w:val="16"/>
              </w:rPr>
              <w:t>ВД „Југокоп-Подриње“ доо</w:t>
            </w:r>
          </w:p>
          <w:p w:rsidR="00894BD7" w:rsidRDefault="00891538">
            <w:pPr>
              <w:pStyle w:val="TableParagraph"/>
              <w:spacing w:before="1" w:line="182" w:lineRule="exact"/>
              <w:ind w:left="112"/>
              <w:rPr>
                <w:b/>
                <w:sz w:val="16"/>
              </w:rPr>
            </w:pPr>
            <w:r>
              <w:rPr>
                <w:b/>
                <w:sz w:val="16"/>
              </w:rPr>
              <w:t>Шабац</w:t>
            </w:r>
          </w:p>
          <w:p w:rsidR="00894BD7" w:rsidRDefault="00891538">
            <w:pPr>
              <w:pStyle w:val="TableParagraph"/>
              <w:spacing w:line="182" w:lineRule="exact"/>
              <w:ind w:left="112"/>
              <w:rPr>
                <w:sz w:val="16"/>
              </w:rPr>
            </w:pPr>
            <w:r>
              <w:rPr>
                <w:sz w:val="16"/>
              </w:rPr>
              <w:t>дана 24.12.2015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4.166.666,67</w:t>
            </w:r>
          </w:p>
        </w:tc>
      </w:tr>
      <w:tr w:rsidR="00894BD7">
        <w:trPr>
          <w:trHeight w:val="2207"/>
        </w:trPr>
        <w:tc>
          <w:tcPr>
            <w:tcW w:w="468" w:type="dxa"/>
          </w:tcPr>
          <w:p w:rsidR="00894BD7" w:rsidRDefault="00891538">
            <w:pPr>
              <w:pStyle w:val="TableParagraph"/>
              <w:spacing w:line="170" w:lineRule="exact"/>
              <w:ind w:right="34"/>
              <w:jc w:val="right"/>
              <w:rPr>
                <w:b/>
                <w:sz w:val="16"/>
              </w:rPr>
            </w:pPr>
            <w:r>
              <w:rPr>
                <w:b/>
                <w:sz w:val="16"/>
              </w:rPr>
              <w:t>32.</w:t>
            </w:r>
          </w:p>
        </w:tc>
        <w:tc>
          <w:tcPr>
            <w:tcW w:w="1619" w:type="dxa"/>
          </w:tcPr>
          <w:p w:rsidR="00894BD7" w:rsidRDefault="00891538">
            <w:pPr>
              <w:pStyle w:val="TableParagraph"/>
              <w:spacing w:line="173" w:lineRule="exact"/>
              <w:ind w:left="108"/>
              <w:rPr>
                <w:b/>
                <w:sz w:val="16"/>
              </w:rPr>
            </w:pPr>
            <w:r>
              <w:rPr>
                <w:b/>
                <w:sz w:val="16"/>
              </w:rPr>
              <w:t>Услугa обављања</w:t>
            </w:r>
          </w:p>
          <w:p w:rsidR="00894BD7" w:rsidRDefault="00891538">
            <w:pPr>
              <w:pStyle w:val="TableParagraph"/>
              <w:spacing w:before="1" w:line="183" w:lineRule="exact"/>
              <w:ind w:left="108"/>
              <w:rPr>
                <w:b/>
                <w:sz w:val="16"/>
              </w:rPr>
            </w:pPr>
            <w:r>
              <w:rPr>
                <w:b/>
                <w:sz w:val="16"/>
              </w:rPr>
              <w:t>послова</w:t>
            </w:r>
          </w:p>
          <w:p w:rsidR="00894BD7" w:rsidRDefault="00891538">
            <w:pPr>
              <w:pStyle w:val="TableParagraph"/>
              <w:spacing w:line="183" w:lineRule="exact"/>
              <w:ind w:left="108"/>
              <w:rPr>
                <w:b/>
                <w:sz w:val="16"/>
              </w:rPr>
            </w:pPr>
            <w:r>
              <w:rPr>
                <w:b/>
                <w:sz w:val="16"/>
              </w:rPr>
              <w:t>Обезбеђења и</w:t>
            </w:r>
          </w:p>
          <w:p w:rsidR="00894BD7" w:rsidRDefault="00891538">
            <w:pPr>
              <w:pStyle w:val="TableParagraph"/>
              <w:ind w:left="108"/>
              <w:rPr>
                <w:b/>
                <w:sz w:val="16"/>
              </w:rPr>
            </w:pPr>
            <w:r>
              <w:rPr>
                <w:b/>
                <w:sz w:val="16"/>
              </w:rPr>
              <w:t>заштите- према</w:t>
            </w:r>
          </w:p>
          <w:p w:rsidR="00894BD7" w:rsidRDefault="00891538">
            <w:pPr>
              <w:pStyle w:val="TableParagraph"/>
              <w:spacing w:before="1"/>
              <w:ind w:left="108" w:right="140"/>
              <w:rPr>
                <w:b/>
                <w:sz w:val="16"/>
              </w:rPr>
            </w:pPr>
            <w:r>
              <w:rPr>
                <w:b/>
                <w:sz w:val="16"/>
              </w:rPr>
              <w:t>Oдлуци о заштити пољопривредног</w:t>
            </w:r>
          </w:p>
          <w:p w:rsidR="00894BD7" w:rsidRDefault="00891538">
            <w:pPr>
              <w:pStyle w:val="TableParagraph"/>
              <w:ind w:left="108" w:right="105"/>
              <w:rPr>
                <w:b/>
                <w:sz w:val="16"/>
              </w:rPr>
            </w:pPr>
            <w:r>
              <w:rPr>
                <w:b/>
                <w:sz w:val="16"/>
              </w:rPr>
              <w:t>земљишта, усева и засада, пољских путева и канала од пољске штете,</w:t>
            </w:r>
            <w:r>
              <w:rPr>
                <w:b/>
                <w:spacing w:val="-7"/>
                <w:sz w:val="16"/>
              </w:rPr>
              <w:t xml:space="preserve"> </w:t>
            </w:r>
            <w:r>
              <w:rPr>
                <w:b/>
                <w:sz w:val="16"/>
              </w:rPr>
              <w:t>на</w:t>
            </w:r>
          </w:p>
          <w:p w:rsidR="00894BD7" w:rsidRDefault="00891538">
            <w:pPr>
              <w:pStyle w:val="TableParagraph"/>
              <w:spacing w:before="4" w:line="182" w:lineRule="exact"/>
              <w:ind w:left="108" w:right="193"/>
              <w:rPr>
                <w:b/>
                <w:sz w:val="16"/>
              </w:rPr>
            </w:pPr>
            <w:r>
              <w:rPr>
                <w:b/>
                <w:sz w:val="16"/>
              </w:rPr>
              <w:t>територији Града Сомбора</w:t>
            </w:r>
          </w:p>
        </w:tc>
        <w:tc>
          <w:tcPr>
            <w:tcW w:w="1260" w:type="dxa"/>
          </w:tcPr>
          <w:p w:rsidR="00894BD7" w:rsidRDefault="00891538">
            <w:pPr>
              <w:pStyle w:val="TableParagraph"/>
              <w:spacing w:line="173" w:lineRule="exact"/>
              <w:ind w:left="136" w:right="123"/>
              <w:jc w:val="center"/>
              <w:rPr>
                <w:b/>
                <w:sz w:val="16"/>
              </w:rPr>
            </w:pPr>
            <w:r>
              <w:rPr>
                <w:b/>
                <w:sz w:val="16"/>
              </w:rPr>
              <w:t>404-108/2015-</w:t>
            </w:r>
          </w:p>
          <w:p w:rsidR="00894BD7" w:rsidRDefault="00891538">
            <w:pPr>
              <w:pStyle w:val="TableParagraph"/>
              <w:spacing w:before="1" w:line="182" w:lineRule="exact"/>
              <w:ind w:left="134" w:right="123"/>
              <w:jc w:val="center"/>
              <w:rPr>
                <w:b/>
                <w:sz w:val="16"/>
              </w:rPr>
            </w:pPr>
            <w:r>
              <w:rPr>
                <w:b/>
                <w:sz w:val="16"/>
              </w:rPr>
              <w:t>II</w:t>
            </w:r>
          </w:p>
          <w:p w:rsidR="00894BD7" w:rsidRDefault="00891538">
            <w:pPr>
              <w:pStyle w:val="TableParagraph"/>
              <w:spacing w:line="182" w:lineRule="exact"/>
              <w:ind w:left="134" w:right="123"/>
              <w:jc w:val="center"/>
              <w:rPr>
                <w:sz w:val="16"/>
              </w:rPr>
            </w:pPr>
            <w:r>
              <w:rPr>
                <w:sz w:val="16"/>
              </w:rPr>
              <w:t>од 05.11.2015</w:t>
            </w:r>
          </w:p>
        </w:tc>
        <w:tc>
          <w:tcPr>
            <w:tcW w:w="1259" w:type="dxa"/>
          </w:tcPr>
          <w:p w:rsidR="00894BD7" w:rsidRDefault="00891538">
            <w:pPr>
              <w:pStyle w:val="TableParagraph"/>
              <w:spacing w:line="173" w:lineRule="exact"/>
              <w:ind w:right="92"/>
              <w:jc w:val="right"/>
              <w:rPr>
                <w:b/>
                <w:sz w:val="16"/>
              </w:rPr>
            </w:pPr>
            <w:r>
              <w:rPr>
                <w:b/>
                <w:sz w:val="16"/>
              </w:rPr>
              <w:t>20.832.000,00</w:t>
            </w:r>
          </w:p>
        </w:tc>
        <w:tc>
          <w:tcPr>
            <w:tcW w:w="1439" w:type="dxa"/>
          </w:tcPr>
          <w:p w:rsidR="00894BD7" w:rsidRDefault="00891538">
            <w:pPr>
              <w:pStyle w:val="TableParagraph"/>
              <w:spacing w:line="173" w:lineRule="exact"/>
              <w:ind w:right="91"/>
              <w:jc w:val="right"/>
              <w:rPr>
                <w:b/>
                <w:sz w:val="16"/>
              </w:rPr>
            </w:pPr>
            <w:r>
              <w:rPr>
                <w:b/>
                <w:sz w:val="16"/>
              </w:rPr>
              <w:t>24.998.400,00</w:t>
            </w:r>
          </w:p>
        </w:tc>
        <w:tc>
          <w:tcPr>
            <w:tcW w:w="2519" w:type="dxa"/>
          </w:tcPr>
          <w:p w:rsidR="00894BD7" w:rsidRDefault="00891538">
            <w:pPr>
              <w:pStyle w:val="TableParagraph"/>
              <w:spacing w:line="170" w:lineRule="exact"/>
              <w:ind w:left="112"/>
              <w:rPr>
                <w:sz w:val="16"/>
              </w:rPr>
            </w:pPr>
            <w:r>
              <w:rPr>
                <w:sz w:val="16"/>
              </w:rPr>
              <w:t>ДОО „Анаконда - Кондић и</w:t>
            </w:r>
          </w:p>
          <w:p w:rsidR="00894BD7" w:rsidRDefault="00891538">
            <w:pPr>
              <w:pStyle w:val="TableParagraph"/>
              <w:spacing w:before="1" w:line="183" w:lineRule="exact"/>
              <w:ind w:left="112"/>
              <w:rPr>
                <w:sz w:val="16"/>
              </w:rPr>
            </w:pPr>
            <w:r>
              <w:rPr>
                <w:sz w:val="16"/>
              </w:rPr>
              <w:t>остали“ Сомбор</w:t>
            </w:r>
          </w:p>
          <w:p w:rsidR="00894BD7" w:rsidRDefault="00891538">
            <w:pPr>
              <w:pStyle w:val="TableParagraph"/>
              <w:spacing w:line="183" w:lineRule="exact"/>
              <w:ind w:left="112"/>
              <w:rPr>
                <w:sz w:val="16"/>
              </w:rPr>
            </w:pPr>
            <w:r>
              <w:rPr>
                <w:sz w:val="16"/>
              </w:rPr>
              <w:t>дана 04.05.2015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20.833.333,34</w:t>
            </w:r>
          </w:p>
        </w:tc>
      </w:tr>
      <w:tr w:rsidR="00894BD7">
        <w:trPr>
          <w:trHeight w:val="1104"/>
        </w:trPr>
        <w:tc>
          <w:tcPr>
            <w:tcW w:w="468" w:type="dxa"/>
          </w:tcPr>
          <w:p w:rsidR="00894BD7" w:rsidRDefault="00891538">
            <w:pPr>
              <w:pStyle w:val="TableParagraph"/>
              <w:spacing w:line="170" w:lineRule="exact"/>
              <w:ind w:right="34"/>
              <w:jc w:val="right"/>
              <w:rPr>
                <w:b/>
                <w:sz w:val="16"/>
              </w:rPr>
            </w:pPr>
            <w:r>
              <w:rPr>
                <w:b/>
                <w:sz w:val="16"/>
              </w:rPr>
              <w:t>33.</w:t>
            </w:r>
          </w:p>
        </w:tc>
        <w:tc>
          <w:tcPr>
            <w:tcW w:w="1619" w:type="dxa"/>
          </w:tcPr>
          <w:p w:rsidR="00894BD7" w:rsidRDefault="00891538">
            <w:pPr>
              <w:pStyle w:val="TableParagraph"/>
              <w:spacing w:line="173" w:lineRule="exact"/>
              <w:ind w:left="108"/>
              <w:rPr>
                <w:b/>
                <w:sz w:val="16"/>
              </w:rPr>
            </w:pPr>
            <w:r>
              <w:rPr>
                <w:b/>
                <w:sz w:val="16"/>
              </w:rPr>
              <w:t>Изградња</w:t>
            </w:r>
          </w:p>
          <w:p w:rsidR="00894BD7" w:rsidRDefault="00891538">
            <w:pPr>
              <w:pStyle w:val="TableParagraph"/>
              <w:spacing w:before="1"/>
              <w:ind w:left="108" w:right="96"/>
              <w:rPr>
                <w:b/>
                <w:sz w:val="16"/>
              </w:rPr>
            </w:pPr>
            <w:r>
              <w:rPr>
                <w:b/>
                <w:sz w:val="16"/>
              </w:rPr>
              <w:t xml:space="preserve">школског полигона за </w:t>
            </w:r>
            <w:r>
              <w:rPr>
                <w:b/>
                <w:spacing w:val="-3"/>
                <w:sz w:val="16"/>
              </w:rPr>
              <w:t xml:space="preserve">обуку </w:t>
            </w:r>
            <w:r>
              <w:rPr>
                <w:b/>
                <w:sz w:val="16"/>
              </w:rPr>
              <w:t>ризичних учесника у саобраћају I</w:t>
            </w:r>
            <w:r>
              <w:rPr>
                <w:b/>
                <w:spacing w:val="-5"/>
                <w:sz w:val="16"/>
              </w:rPr>
              <w:t xml:space="preserve"> </w:t>
            </w:r>
            <w:r>
              <w:rPr>
                <w:b/>
                <w:sz w:val="16"/>
              </w:rPr>
              <w:t>фаза</w:t>
            </w:r>
          </w:p>
        </w:tc>
        <w:tc>
          <w:tcPr>
            <w:tcW w:w="1260" w:type="dxa"/>
          </w:tcPr>
          <w:p w:rsidR="00894BD7" w:rsidRDefault="00891538">
            <w:pPr>
              <w:pStyle w:val="TableParagraph"/>
              <w:spacing w:line="173" w:lineRule="exact"/>
              <w:ind w:left="136" w:right="123"/>
              <w:jc w:val="center"/>
              <w:rPr>
                <w:b/>
                <w:sz w:val="16"/>
              </w:rPr>
            </w:pPr>
            <w:r>
              <w:rPr>
                <w:b/>
                <w:sz w:val="16"/>
              </w:rPr>
              <w:t>404-113/2015-</w:t>
            </w:r>
          </w:p>
          <w:p w:rsidR="00894BD7" w:rsidRDefault="00891538">
            <w:pPr>
              <w:pStyle w:val="TableParagraph"/>
              <w:spacing w:before="1" w:line="182" w:lineRule="exact"/>
              <w:ind w:left="134" w:right="123"/>
              <w:jc w:val="center"/>
              <w:rPr>
                <w:b/>
                <w:sz w:val="16"/>
              </w:rPr>
            </w:pPr>
            <w:r>
              <w:rPr>
                <w:b/>
                <w:sz w:val="16"/>
              </w:rPr>
              <w:t>II</w:t>
            </w:r>
          </w:p>
          <w:p w:rsidR="00894BD7" w:rsidRDefault="00891538">
            <w:pPr>
              <w:pStyle w:val="TableParagraph"/>
              <w:spacing w:line="182" w:lineRule="exact"/>
              <w:ind w:left="134" w:right="123"/>
              <w:jc w:val="center"/>
              <w:rPr>
                <w:sz w:val="16"/>
              </w:rPr>
            </w:pPr>
            <w:r>
              <w:rPr>
                <w:sz w:val="16"/>
              </w:rPr>
              <w:t>од 03.12.2015</w:t>
            </w:r>
          </w:p>
        </w:tc>
        <w:tc>
          <w:tcPr>
            <w:tcW w:w="1259" w:type="dxa"/>
          </w:tcPr>
          <w:p w:rsidR="00894BD7" w:rsidRDefault="00891538">
            <w:pPr>
              <w:pStyle w:val="TableParagraph"/>
              <w:spacing w:line="173" w:lineRule="exact"/>
              <w:ind w:right="92"/>
              <w:jc w:val="right"/>
              <w:rPr>
                <w:b/>
                <w:sz w:val="16"/>
              </w:rPr>
            </w:pPr>
            <w:r>
              <w:rPr>
                <w:b/>
                <w:sz w:val="16"/>
              </w:rPr>
              <w:t>2.653.200,00</w:t>
            </w:r>
          </w:p>
        </w:tc>
        <w:tc>
          <w:tcPr>
            <w:tcW w:w="1439" w:type="dxa"/>
          </w:tcPr>
          <w:p w:rsidR="00894BD7" w:rsidRDefault="00891538">
            <w:pPr>
              <w:pStyle w:val="TableParagraph"/>
              <w:spacing w:line="173" w:lineRule="exact"/>
              <w:ind w:right="91"/>
              <w:jc w:val="right"/>
              <w:rPr>
                <w:b/>
                <w:sz w:val="16"/>
              </w:rPr>
            </w:pPr>
            <w:r>
              <w:rPr>
                <w:b/>
                <w:sz w:val="16"/>
              </w:rPr>
              <w:t>3.183.840,00</w:t>
            </w:r>
          </w:p>
        </w:tc>
        <w:tc>
          <w:tcPr>
            <w:tcW w:w="2519" w:type="dxa"/>
          </w:tcPr>
          <w:p w:rsidR="00894BD7" w:rsidRDefault="00891538">
            <w:pPr>
              <w:pStyle w:val="TableParagraph"/>
              <w:spacing w:line="173" w:lineRule="exact"/>
              <w:ind w:left="112"/>
              <w:rPr>
                <w:b/>
                <w:sz w:val="16"/>
              </w:rPr>
            </w:pPr>
            <w:r>
              <w:rPr>
                <w:b/>
                <w:sz w:val="16"/>
              </w:rPr>
              <w:t>ВД „Југокоп-Подриње“ доо</w:t>
            </w:r>
          </w:p>
          <w:p w:rsidR="00894BD7" w:rsidRDefault="00891538">
            <w:pPr>
              <w:pStyle w:val="TableParagraph"/>
              <w:spacing w:before="1" w:line="182" w:lineRule="exact"/>
              <w:ind w:left="112"/>
              <w:rPr>
                <w:b/>
                <w:sz w:val="16"/>
              </w:rPr>
            </w:pPr>
            <w:r>
              <w:rPr>
                <w:b/>
                <w:sz w:val="16"/>
              </w:rPr>
              <w:t>Шабац</w:t>
            </w:r>
          </w:p>
          <w:p w:rsidR="00894BD7" w:rsidRDefault="00891538">
            <w:pPr>
              <w:pStyle w:val="TableParagraph"/>
              <w:spacing w:line="182" w:lineRule="exact"/>
              <w:ind w:left="112"/>
              <w:rPr>
                <w:sz w:val="16"/>
              </w:rPr>
            </w:pPr>
            <w:r>
              <w:rPr>
                <w:sz w:val="16"/>
              </w:rPr>
              <w:t>дана 28.12.2015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2.916.666,67</w:t>
            </w:r>
          </w:p>
        </w:tc>
      </w:tr>
      <w:tr w:rsidR="00894BD7">
        <w:trPr>
          <w:trHeight w:val="1840"/>
        </w:trPr>
        <w:tc>
          <w:tcPr>
            <w:tcW w:w="468" w:type="dxa"/>
          </w:tcPr>
          <w:p w:rsidR="00894BD7" w:rsidRDefault="00891538">
            <w:pPr>
              <w:pStyle w:val="TableParagraph"/>
              <w:spacing w:line="170" w:lineRule="exact"/>
              <w:ind w:right="34"/>
              <w:jc w:val="right"/>
              <w:rPr>
                <w:b/>
                <w:sz w:val="16"/>
              </w:rPr>
            </w:pPr>
            <w:r>
              <w:rPr>
                <w:b/>
                <w:sz w:val="16"/>
              </w:rPr>
              <w:t>34.</w:t>
            </w:r>
          </w:p>
        </w:tc>
        <w:tc>
          <w:tcPr>
            <w:tcW w:w="1619" w:type="dxa"/>
          </w:tcPr>
          <w:p w:rsidR="00894BD7" w:rsidRDefault="00891538">
            <w:pPr>
              <w:pStyle w:val="TableParagraph"/>
              <w:spacing w:line="173" w:lineRule="exact"/>
              <w:ind w:left="108"/>
              <w:rPr>
                <w:b/>
                <w:sz w:val="16"/>
              </w:rPr>
            </w:pPr>
            <w:r>
              <w:rPr>
                <w:b/>
                <w:sz w:val="16"/>
              </w:rPr>
              <w:t>Контрола лако</w:t>
            </w:r>
          </w:p>
          <w:p w:rsidR="00894BD7" w:rsidRDefault="00891538">
            <w:pPr>
              <w:pStyle w:val="TableParagraph"/>
              <w:spacing w:before="1"/>
              <w:ind w:left="108" w:right="107"/>
              <w:rPr>
                <w:b/>
                <w:sz w:val="16"/>
              </w:rPr>
            </w:pPr>
            <w:r>
              <w:rPr>
                <w:b/>
                <w:sz w:val="16"/>
              </w:rPr>
              <w:t>приступачног азота применом Н- МИН методе ради очувања капацитета пољопривредног</w:t>
            </w:r>
          </w:p>
          <w:p w:rsidR="00894BD7" w:rsidRDefault="00891538">
            <w:pPr>
              <w:pStyle w:val="TableParagraph"/>
              <w:ind w:left="108"/>
              <w:rPr>
                <w:b/>
                <w:sz w:val="16"/>
              </w:rPr>
            </w:pPr>
            <w:r>
              <w:rPr>
                <w:b/>
                <w:sz w:val="16"/>
              </w:rPr>
              <w:t>земљишта у</w:t>
            </w:r>
          </w:p>
          <w:p w:rsidR="00894BD7" w:rsidRDefault="00891538">
            <w:pPr>
              <w:pStyle w:val="TableParagraph"/>
              <w:ind w:left="108"/>
              <w:rPr>
                <w:b/>
                <w:sz w:val="16"/>
              </w:rPr>
            </w:pPr>
            <w:r>
              <w:rPr>
                <w:b/>
                <w:sz w:val="16"/>
              </w:rPr>
              <w:t>државној својини</w:t>
            </w:r>
          </w:p>
        </w:tc>
        <w:tc>
          <w:tcPr>
            <w:tcW w:w="1260" w:type="dxa"/>
          </w:tcPr>
          <w:p w:rsidR="00894BD7" w:rsidRDefault="00891538">
            <w:pPr>
              <w:pStyle w:val="TableParagraph"/>
              <w:spacing w:line="172" w:lineRule="exact"/>
              <w:ind w:left="136" w:right="123"/>
              <w:jc w:val="center"/>
              <w:rPr>
                <w:b/>
                <w:sz w:val="16"/>
              </w:rPr>
            </w:pPr>
            <w:r>
              <w:rPr>
                <w:b/>
                <w:sz w:val="16"/>
              </w:rPr>
              <w:t>404-114/2015-</w:t>
            </w:r>
          </w:p>
          <w:p w:rsidR="00894BD7" w:rsidRDefault="00891538">
            <w:pPr>
              <w:pStyle w:val="TableParagraph"/>
              <w:ind w:left="269" w:right="256" w:firstLine="2"/>
              <w:jc w:val="center"/>
              <w:rPr>
                <w:sz w:val="16"/>
              </w:rPr>
            </w:pPr>
            <w:r>
              <w:rPr>
                <w:b/>
                <w:sz w:val="16"/>
              </w:rPr>
              <w:t xml:space="preserve">IX </w:t>
            </w:r>
            <w:r>
              <w:rPr>
                <w:sz w:val="16"/>
              </w:rPr>
              <w:t>од 04.12.2015</w:t>
            </w:r>
          </w:p>
        </w:tc>
        <w:tc>
          <w:tcPr>
            <w:tcW w:w="1259" w:type="dxa"/>
          </w:tcPr>
          <w:p w:rsidR="00894BD7" w:rsidRDefault="00891538">
            <w:pPr>
              <w:pStyle w:val="TableParagraph"/>
              <w:spacing w:line="173" w:lineRule="exact"/>
              <w:ind w:right="92"/>
              <w:jc w:val="right"/>
              <w:rPr>
                <w:b/>
                <w:sz w:val="16"/>
              </w:rPr>
            </w:pPr>
            <w:r>
              <w:rPr>
                <w:b/>
                <w:sz w:val="16"/>
              </w:rPr>
              <w:t>2.950.000,00</w:t>
            </w:r>
          </w:p>
        </w:tc>
        <w:tc>
          <w:tcPr>
            <w:tcW w:w="1439" w:type="dxa"/>
          </w:tcPr>
          <w:p w:rsidR="00894BD7" w:rsidRDefault="00891538">
            <w:pPr>
              <w:pStyle w:val="TableParagraph"/>
              <w:spacing w:line="173" w:lineRule="exact"/>
              <w:ind w:right="90"/>
              <w:jc w:val="right"/>
              <w:rPr>
                <w:b/>
                <w:sz w:val="16"/>
              </w:rPr>
            </w:pPr>
            <w:r>
              <w:rPr>
                <w:b/>
                <w:sz w:val="16"/>
              </w:rPr>
              <w:t>3.540.000,00</w:t>
            </w:r>
          </w:p>
        </w:tc>
        <w:tc>
          <w:tcPr>
            <w:tcW w:w="2519" w:type="dxa"/>
          </w:tcPr>
          <w:p w:rsidR="00894BD7" w:rsidRDefault="00891538">
            <w:pPr>
              <w:pStyle w:val="TableParagraph"/>
              <w:spacing w:line="173" w:lineRule="exact"/>
              <w:ind w:left="112"/>
              <w:rPr>
                <w:b/>
                <w:sz w:val="16"/>
              </w:rPr>
            </w:pPr>
            <w:r>
              <w:rPr>
                <w:b/>
                <w:sz w:val="16"/>
              </w:rPr>
              <w:t>„Пољопривредна стручна</w:t>
            </w:r>
          </w:p>
          <w:p w:rsidR="00894BD7" w:rsidRDefault="00891538">
            <w:pPr>
              <w:pStyle w:val="TableParagraph"/>
              <w:spacing w:before="1" w:line="183" w:lineRule="exact"/>
              <w:ind w:left="112"/>
              <w:rPr>
                <w:b/>
                <w:sz w:val="16"/>
              </w:rPr>
            </w:pPr>
            <w:r>
              <w:rPr>
                <w:b/>
                <w:sz w:val="16"/>
              </w:rPr>
              <w:t>служба Сомбор“ доо</w:t>
            </w:r>
          </w:p>
          <w:p w:rsidR="00894BD7" w:rsidRDefault="00891538">
            <w:pPr>
              <w:pStyle w:val="TableParagraph"/>
              <w:spacing w:line="183" w:lineRule="exact"/>
              <w:ind w:left="112"/>
              <w:rPr>
                <w:sz w:val="16"/>
              </w:rPr>
            </w:pPr>
            <w:r>
              <w:rPr>
                <w:sz w:val="16"/>
              </w:rPr>
              <w:t>дана; 28.12.2015. године</w:t>
            </w:r>
          </w:p>
          <w:p w:rsidR="00894BD7" w:rsidRDefault="00891538">
            <w:pPr>
              <w:pStyle w:val="TableParagraph"/>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3.000.000,00</w:t>
            </w:r>
          </w:p>
        </w:tc>
      </w:tr>
    </w:tbl>
    <w:p w:rsidR="00894BD7" w:rsidRDefault="00894BD7">
      <w:pPr>
        <w:pStyle w:val="BodyText"/>
        <w:rPr>
          <w:b/>
          <w:sz w:val="20"/>
        </w:rPr>
      </w:pPr>
    </w:p>
    <w:p w:rsidR="00894BD7" w:rsidRDefault="00894BD7">
      <w:pPr>
        <w:pStyle w:val="BodyText"/>
        <w:spacing w:before="3"/>
        <w:rPr>
          <w:b/>
          <w:sz w:val="11"/>
        </w:rPr>
      </w:pPr>
      <w:r w:rsidRPr="00894BD7">
        <w:pict>
          <v:group id="_x0000_s1069" style="position:absolute;margin-left:56.65pt;margin-top:8.45pt;width:485.15pt;height:14.6pt;z-index:-15628800;mso-wrap-distance-left:0;mso-wrap-distance-right:0;mso-position-horizontal-relative:page" coordorigin="1133,169" coordsize="9703,292">
            <v:line id="_x0000_s1075" style="position:absolute" from="1169,173" to="10757,173" strokecolor="#989898" strokeweight=".14056mm"/>
            <v:shape id="_x0000_s1074" type="#_x0000_t75" style="position:absolute;left:5678;top:177;width:243;height:202">
              <v:imagedata r:id="rId121" o:title=""/>
            </v:shape>
            <v:shape id="_x0000_s1073" type="#_x0000_t202" style="position:absolute;left:1132;top:203;width:2089;height:221" filled="f" stroked="f">
              <v:textbox inset="0,0,0,0">
                <w:txbxContent>
                  <w:p w:rsidR="00894BD7" w:rsidRDefault="00891538">
                    <w:pPr>
                      <w:spacing w:line="221" w:lineRule="exact"/>
                      <w:rPr>
                        <w:i/>
                        <w:sz w:val="20"/>
                      </w:rPr>
                    </w:pPr>
                    <w:r>
                      <w:rPr>
                        <w:i/>
                        <w:color w:val="999999"/>
                        <w:sz w:val="20"/>
                      </w:rPr>
                      <w:t>Сомбор, децембар 2016.</w:t>
                    </w:r>
                  </w:p>
                </w:txbxContent>
              </v:textbox>
            </v:shape>
            <v:shape id="_x0000_s1072" type="#_x0000_t202" style="position:absolute;left:4354;top:203;width:1146;height:221" filled="f" stroked="f">
              <v:textbox inset="0,0,0,0">
                <w:txbxContent>
                  <w:p w:rsidR="00894BD7" w:rsidRDefault="00891538">
                    <w:pPr>
                      <w:spacing w:line="221" w:lineRule="exact"/>
                      <w:rPr>
                        <w:i/>
                        <w:sz w:val="20"/>
                      </w:rPr>
                    </w:pPr>
                    <w:r>
                      <w:rPr>
                        <w:i/>
                        <w:color w:val="999999"/>
                        <w:sz w:val="20"/>
                      </w:rPr>
                      <w:t>Град Сомбор</w:t>
                    </w:r>
                  </w:p>
                </w:txbxContent>
              </v:textbox>
            </v:shape>
            <v:shape id="_x0000_s1071" type="#_x0000_t202" style="position:absolute;left:6042;top:203;width:1768;height:221" filled="f" stroked="f">
              <v:textbox inset="0,0,0,0">
                <w:txbxContent>
                  <w:p w:rsidR="00894BD7" w:rsidRDefault="00891538">
                    <w:pPr>
                      <w:spacing w:line="221" w:lineRule="exact"/>
                      <w:rPr>
                        <w:i/>
                        <w:sz w:val="20"/>
                      </w:rPr>
                    </w:pPr>
                    <w:r>
                      <w:rPr>
                        <w:i/>
                        <w:color w:val="999999"/>
                        <w:sz w:val="20"/>
                      </w:rPr>
                      <w:t>Информатор о раду</w:t>
                    </w:r>
                  </w:p>
                </w:txbxContent>
              </v:textbox>
            </v:shape>
            <v:shape id="_x0000_s1070" type="#_x0000_t202" style="position:absolute;left:9774;top:239;width:1061;height:221" filled="f" stroked="f">
              <v:textbox inset="0,0,0,0">
                <w:txbxContent>
                  <w:p w:rsidR="00894BD7" w:rsidRDefault="00891538">
                    <w:pPr>
                      <w:spacing w:line="221" w:lineRule="exact"/>
                      <w:rPr>
                        <w:i/>
                        <w:sz w:val="20"/>
                      </w:rPr>
                    </w:pPr>
                    <w:r>
                      <w:rPr>
                        <w:i/>
                        <w:color w:val="808080"/>
                        <w:sz w:val="20"/>
                      </w:rPr>
                      <w:t>стр.206/221</w:t>
                    </w:r>
                  </w:p>
                </w:txbxContent>
              </v:textbox>
            </v:shape>
            <w10:wrap type="topAndBottom" anchorx="page"/>
          </v:group>
        </w:pict>
      </w:r>
    </w:p>
    <w:p w:rsidR="00894BD7" w:rsidRDefault="00894BD7">
      <w:pPr>
        <w:rPr>
          <w:sz w:val="11"/>
        </w:rPr>
        <w:sectPr w:rsidR="00894BD7">
          <w:footerReference w:type="default" r:id="rId153"/>
          <w:pgSz w:w="11910" w:h="16850"/>
          <w:pgMar w:top="1140" w:right="300" w:bottom="280" w:left="660" w:header="0" w:footer="0" w:gutter="0"/>
          <w:cols w:space="720"/>
        </w:sect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35"/>
      </w:tblGrid>
      <w:tr w:rsidR="00894BD7">
        <w:trPr>
          <w:trHeight w:val="553"/>
        </w:trPr>
        <w:tc>
          <w:tcPr>
            <w:tcW w:w="468" w:type="dxa"/>
          </w:tcPr>
          <w:p w:rsidR="00894BD7" w:rsidRDefault="00891538">
            <w:pPr>
              <w:pStyle w:val="TableParagraph"/>
              <w:spacing w:line="173" w:lineRule="exact"/>
              <w:ind w:right="34"/>
              <w:jc w:val="right"/>
              <w:rPr>
                <w:b/>
                <w:sz w:val="16"/>
              </w:rPr>
            </w:pPr>
            <w:r>
              <w:rPr>
                <w:b/>
                <w:sz w:val="16"/>
              </w:rPr>
              <w:lastRenderedPageBreak/>
              <w:t>35.</w:t>
            </w:r>
          </w:p>
        </w:tc>
        <w:tc>
          <w:tcPr>
            <w:tcW w:w="1619" w:type="dxa"/>
          </w:tcPr>
          <w:p w:rsidR="00894BD7" w:rsidRDefault="00891538">
            <w:pPr>
              <w:pStyle w:val="TableParagraph"/>
              <w:spacing w:line="237" w:lineRule="auto"/>
              <w:ind w:left="108" w:right="533"/>
              <w:rPr>
                <w:b/>
                <w:sz w:val="16"/>
              </w:rPr>
            </w:pPr>
            <w:r>
              <w:rPr>
                <w:b/>
                <w:sz w:val="16"/>
              </w:rPr>
              <w:t>Израда саобраћајног</w:t>
            </w:r>
          </w:p>
          <w:p w:rsidR="00894BD7" w:rsidRDefault="00891538">
            <w:pPr>
              <w:pStyle w:val="TableParagraph"/>
              <w:spacing w:line="176" w:lineRule="exact"/>
              <w:ind w:left="108"/>
              <w:rPr>
                <w:b/>
                <w:sz w:val="16"/>
              </w:rPr>
            </w:pPr>
            <w:r>
              <w:rPr>
                <w:b/>
                <w:sz w:val="16"/>
              </w:rPr>
              <w:t>пројекта</w:t>
            </w:r>
          </w:p>
        </w:tc>
        <w:tc>
          <w:tcPr>
            <w:tcW w:w="1260" w:type="dxa"/>
          </w:tcPr>
          <w:p w:rsidR="00894BD7" w:rsidRDefault="00891538">
            <w:pPr>
              <w:pStyle w:val="TableParagraph"/>
              <w:spacing w:line="173" w:lineRule="exact"/>
              <w:ind w:left="136" w:right="123"/>
              <w:jc w:val="center"/>
              <w:rPr>
                <w:b/>
                <w:sz w:val="16"/>
              </w:rPr>
            </w:pPr>
            <w:r>
              <w:rPr>
                <w:b/>
                <w:sz w:val="16"/>
              </w:rPr>
              <w:t>404-115/2015-</w:t>
            </w:r>
          </w:p>
          <w:p w:rsidR="00894BD7" w:rsidRDefault="00891538">
            <w:pPr>
              <w:pStyle w:val="TableParagraph"/>
              <w:spacing w:line="182" w:lineRule="exact"/>
              <w:ind w:left="136" w:right="123"/>
              <w:jc w:val="center"/>
              <w:rPr>
                <w:sz w:val="16"/>
              </w:rPr>
            </w:pPr>
            <w:r>
              <w:rPr>
                <w:b/>
                <w:sz w:val="16"/>
              </w:rPr>
              <w:t xml:space="preserve">IX </w:t>
            </w:r>
            <w:r>
              <w:rPr>
                <w:sz w:val="16"/>
              </w:rPr>
              <w:t>од</w:t>
            </w:r>
          </w:p>
          <w:p w:rsidR="00894BD7" w:rsidRDefault="00891538">
            <w:pPr>
              <w:pStyle w:val="TableParagraph"/>
              <w:spacing w:before="1" w:line="178" w:lineRule="exact"/>
              <w:ind w:left="134" w:right="123"/>
              <w:jc w:val="center"/>
              <w:rPr>
                <w:sz w:val="16"/>
              </w:rPr>
            </w:pPr>
            <w:r>
              <w:rPr>
                <w:sz w:val="16"/>
              </w:rPr>
              <w:t>09.12.2015</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4BD7">
            <w:pPr>
              <w:pStyle w:val="TableParagraph"/>
              <w:rPr>
                <w:sz w:val="16"/>
              </w:rPr>
            </w:pPr>
          </w:p>
        </w:tc>
        <w:tc>
          <w:tcPr>
            <w:tcW w:w="1235" w:type="dxa"/>
          </w:tcPr>
          <w:p w:rsidR="00894BD7" w:rsidRDefault="00891538">
            <w:pPr>
              <w:pStyle w:val="TableParagraph"/>
              <w:spacing w:line="175" w:lineRule="exact"/>
              <w:ind w:right="87"/>
              <w:jc w:val="right"/>
              <w:rPr>
                <w:b/>
                <w:sz w:val="16"/>
              </w:rPr>
            </w:pPr>
            <w:r>
              <w:rPr>
                <w:b/>
                <w:sz w:val="16"/>
              </w:rPr>
              <w:t>1.804.166,67</w:t>
            </w:r>
          </w:p>
        </w:tc>
      </w:tr>
      <w:tr w:rsidR="00894BD7">
        <w:trPr>
          <w:trHeight w:val="736"/>
        </w:trPr>
        <w:tc>
          <w:tcPr>
            <w:tcW w:w="468" w:type="dxa"/>
          </w:tcPr>
          <w:p w:rsidR="00894BD7" w:rsidRDefault="00891538">
            <w:pPr>
              <w:pStyle w:val="TableParagraph"/>
              <w:spacing w:line="170" w:lineRule="exact"/>
              <w:ind w:right="34"/>
              <w:jc w:val="right"/>
              <w:rPr>
                <w:b/>
                <w:sz w:val="16"/>
              </w:rPr>
            </w:pPr>
            <w:r>
              <w:rPr>
                <w:b/>
                <w:sz w:val="16"/>
              </w:rPr>
              <w:t>36.</w:t>
            </w:r>
          </w:p>
        </w:tc>
        <w:tc>
          <w:tcPr>
            <w:tcW w:w="1619" w:type="dxa"/>
          </w:tcPr>
          <w:p w:rsidR="00894BD7" w:rsidRDefault="00891538">
            <w:pPr>
              <w:pStyle w:val="TableParagraph"/>
              <w:spacing w:line="237" w:lineRule="auto"/>
              <w:ind w:left="108" w:right="116"/>
              <w:rPr>
                <w:b/>
                <w:sz w:val="16"/>
              </w:rPr>
            </w:pPr>
            <w:r>
              <w:rPr>
                <w:b/>
                <w:sz w:val="16"/>
              </w:rPr>
              <w:t>Набавка возила за потребе Градске</w:t>
            </w:r>
          </w:p>
          <w:p w:rsidR="00894BD7" w:rsidRDefault="00891538">
            <w:pPr>
              <w:pStyle w:val="TableParagraph"/>
              <w:spacing w:line="180" w:lineRule="atLeast"/>
              <w:ind w:left="108" w:right="116"/>
              <w:rPr>
                <w:b/>
                <w:sz w:val="16"/>
              </w:rPr>
            </w:pPr>
            <w:r>
              <w:rPr>
                <w:b/>
                <w:sz w:val="16"/>
              </w:rPr>
              <w:t>управе града Сомбора</w:t>
            </w:r>
          </w:p>
        </w:tc>
        <w:tc>
          <w:tcPr>
            <w:tcW w:w="1260" w:type="dxa"/>
          </w:tcPr>
          <w:p w:rsidR="00894BD7" w:rsidRDefault="00891538">
            <w:pPr>
              <w:pStyle w:val="TableParagraph"/>
              <w:spacing w:line="171" w:lineRule="exact"/>
              <w:ind w:left="136" w:right="123"/>
              <w:jc w:val="center"/>
              <w:rPr>
                <w:b/>
                <w:sz w:val="16"/>
              </w:rPr>
            </w:pPr>
            <w:r>
              <w:rPr>
                <w:b/>
                <w:sz w:val="16"/>
              </w:rPr>
              <w:t>404-116/2015-</w:t>
            </w:r>
          </w:p>
          <w:p w:rsidR="00894BD7" w:rsidRDefault="00891538">
            <w:pPr>
              <w:pStyle w:val="TableParagraph"/>
              <w:ind w:left="269" w:right="256" w:firstLine="2"/>
              <w:jc w:val="center"/>
              <w:rPr>
                <w:sz w:val="16"/>
              </w:rPr>
            </w:pPr>
            <w:r>
              <w:rPr>
                <w:b/>
                <w:sz w:val="16"/>
              </w:rPr>
              <w:t xml:space="preserve">IX </w:t>
            </w:r>
            <w:r>
              <w:rPr>
                <w:sz w:val="16"/>
              </w:rPr>
              <w:t>од 14.12.2015</w:t>
            </w:r>
          </w:p>
        </w:tc>
        <w:tc>
          <w:tcPr>
            <w:tcW w:w="1259" w:type="dxa"/>
          </w:tcPr>
          <w:p w:rsidR="00894BD7" w:rsidRDefault="00891538">
            <w:pPr>
              <w:pStyle w:val="TableParagraph"/>
              <w:spacing w:line="173" w:lineRule="exact"/>
              <w:ind w:left="313"/>
              <w:rPr>
                <w:b/>
                <w:sz w:val="16"/>
              </w:rPr>
            </w:pPr>
            <w:r>
              <w:rPr>
                <w:b/>
                <w:sz w:val="16"/>
              </w:rPr>
              <w:t>1.133.000,00</w:t>
            </w:r>
          </w:p>
        </w:tc>
        <w:tc>
          <w:tcPr>
            <w:tcW w:w="1439" w:type="dxa"/>
          </w:tcPr>
          <w:p w:rsidR="00894BD7" w:rsidRDefault="00891538">
            <w:pPr>
              <w:pStyle w:val="TableParagraph"/>
              <w:spacing w:line="173" w:lineRule="exact"/>
              <w:ind w:left="495"/>
              <w:rPr>
                <w:b/>
                <w:sz w:val="16"/>
              </w:rPr>
            </w:pPr>
            <w:r>
              <w:rPr>
                <w:b/>
                <w:sz w:val="16"/>
              </w:rPr>
              <w:t>1.359.600,00</w:t>
            </w:r>
          </w:p>
        </w:tc>
        <w:tc>
          <w:tcPr>
            <w:tcW w:w="2519" w:type="dxa"/>
          </w:tcPr>
          <w:p w:rsidR="00894BD7" w:rsidRDefault="00891538">
            <w:pPr>
              <w:pStyle w:val="TableParagraph"/>
              <w:spacing w:line="171" w:lineRule="exact"/>
              <w:ind w:left="112"/>
              <w:rPr>
                <w:b/>
                <w:sz w:val="16"/>
              </w:rPr>
            </w:pPr>
            <w:r>
              <w:rPr>
                <w:b/>
                <w:sz w:val="16"/>
              </w:rPr>
              <w:t>„Беолада“ доо Земун</w:t>
            </w:r>
          </w:p>
          <w:p w:rsidR="00894BD7" w:rsidRDefault="00891538">
            <w:pPr>
              <w:pStyle w:val="TableParagraph"/>
              <w:spacing w:line="182" w:lineRule="exact"/>
              <w:ind w:left="112"/>
              <w:rPr>
                <w:sz w:val="16"/>
              </w:rPr>
            </w:pPr>
            <w:r>
              <w:rPr>
                <w:sz w:val="16"/>
              </w:rPr>
              <w:t>дана; 30.12.2015. године</w:t>
            </w:r>
          </w:p>
          <w:p w:rsidR="00894BD7" w:rsidRDefault="00891538">
            <w:pPr>
              <w:pStyle w:val="TableParagraph"/>
              <w:spacing w:before="3"/>
              <w:ind w:left="112"/>
              <w:rPr>
                <w:b/>
                <w:sz w:val="16"/>
              </w:rPr>
            </w:pPr>
            <w:r>
              <w:rPr>
                <w:b/>
                <w:sz w:val="16"/>
              </w:rPr>
              <w:t>ЗАВРШЕНО</w:t>
            </w:r>
          </w:p>
        </w:tc>
        <w:tc>
          <w:tcPr>
            <w:tcW w:w="1235" w:type="dxa"/>
          </w:tcPr>
          <w:p w:rsidR="00894BD7" w:rsidRDefault="00891538">
            <w:pPr>
              <w:pStyle w:val="TableParagraph"/>
              <w:spacing w:line="173" w:lineRule="exact"/>
              <w:ind w:right="88"/>
              <w:jc w:val="right"/>
              <w:rPr>
                <w:b/>
                <w:sz w:val="16"/>
              </w:rPr>
            </w:pPr>
            <w:r>
              <w:rPr>
                <w:b/>
                <w:sz w:val="16"/>
              </w:rPr>
              <w:t>1.250.000,00</w:t>
            </w:r>
          </w:p>
        </w:tc>
      </w:tr>
    </w:tbl>
    <w:p w:rsidR="00894BD7" w:rsidRDefault="00894BD7">
      <w:pPr>
        <w:pStyle w:val="BodyText"/>
        <w:rPr>
          <w:b/>
          <w:sz w:val="20"/>
        </w:rPr>
      </w:pPr>
    </w:p>
    <w:p w:rsidR="00894BD7" w:rsidRDefault="00894BD7">
      <w:pPr>
        <w:pStyle w:val="BodyText"/>
        <w:spacing w:before="3"/>
        <w:rPr>
          <w:b/>
          <w:sz w:val="17"/>
        </w:rPr>
      </w:pPr>
    </w:p>
    <w:p w:rsidR="00894BD7" w:rsidRDefault="00891538">
      <w:pPr>
        <w:pStyle w:val="Heading2"/>
        <w:numPr>
          <w:ilvl w:val="1"/>
          <w:numId w:val="5"/>
        </w:numPr>
        <w:tabs>
          <w:tab w:val="left" w:pos="1105"/>
        </w:tabs>
        <w:spacing w:before="89"/>
        <w:ind w:left="1104" w:hanging="633"/>
      </w:pPr>
      <w:bookmarkStart w:id="84" w:name="_TOC_250000"/>
      <w:r>
        <w:t>ЈАВНЕ НАБАВКЕ У 2016.</w:t>
      </w:r>
      <w:r>
        <w:rPr>
          <w:spacing w:val="-6"/>
        </w:rPr>
        <w:t xml:space="preserve"> </w:t>
      </w:r>
      <w:bookmarkEnd w:id="84"/>
      <w:r>
        <w:t>ГОДИНИ</w:t>
      </w:r>
    </w:p>
    <w:p w:rsidR="00894BD7" w:rsidRDefault="00894BD7">
      <w:pPr>
        <w:pStyle w:val="BodyText"/>
        <w:spacing w:before="2"/>
        <w:rPr>
          <w:b/>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59"/>
      </w:tblGrid>
      <w:tr w:rsidR="00894BD7">
        <w:trPr>
          <w:trHeight w:val="551"/>
        </w:trPr>
        <w:tc>
          <w:tcPr>
            <w:tcW w:w="468" w:type="dxa"/>
          </w:tcPr>
          <w:p w:rsidR="00894BD7" w:rsidRDefault="00891538">
            <w:pPr>
              <w:pStyle w:val="TableParagraph"/>
              <w:spacing w:before="90" w:line="183" w:lineRule="exact"/>
              <w:ind w:left="110" w:right="98"/>
              <w:jc w:val="center"/>
              <w:rPr>
                <w:b/>
                <w:sz w:val="16"/>
              </w:rPr>
            </w:pPr>
            <w:r>
              <w:rPr>
                <w:b/>
                <w:sz w:val="16"/>
              </w:rPr>
              <w:t>Р.</w:t>
            </w:r>
          </w:p>
          <w:p w:rsidR="00894BD7" w:rsidRDefault="00891538">
            <w:pPr>
              <w:pStyle w:val="TableParagraph"/>
              <w:spacing w:line="183" w:lineRule="exact"/>
              <w:ind w:left="110" w:right="99"/>
              <w:jc w:val="center"/>
              <w:rPr>
                <w:b/>
                <w:sz w:val="16"/>
              </w:rPr>
            </w:pPr>
            <w:r>
              <w:rPr>
                <w:b/>
                <w:sz w:val="16"/>
              </w:rPr>
              <w:t>бр.</w:t>
            </w:r>
          </w:p>
        </w:tc>
        <w:tc>
          <w:tcPr>
            <w:tcW w:w="1619" w:type="dxa"/>
          </w:tcPr>
          <w:p w:rsidR="00894BD7" w:rsidRDefault="00894BD7">
            <w:pPr>
              <w:pStyle w:val="TableParagraph"/>
              <w:spacing w:before="9"/>
              <w:rPr>
                <w:b/>
                <w:sz w:val="15"/>
              </w:rPr>
            </w:pPr>
          </w:p>
          <w:p w:rsidR="00894BD7" w:rsidRDefault="00891538">
            <w:pPr>
              <w:pStyle w:val="TableParagraph"/>
              <w:ind w:left="266"/>
              <w:rPr>
                <w:b/>
                <w:sz w:val="16"/>
              </w:rPr>
            </w:pPr>
            <w:r>
              <w:rPr>
                <w:b/>
                <w:sz w:val="16"/>
              </w:rPr>
              <w:t>ПРЕДМЕТ ЈН</w:t>
            </w:r>
          </w:p>
        </w:tc>
        <w:tc>
          <w:tcPr>
            <w:tcW w:w="1260" w:type="dxa"/>
          </w:tcPr>
          <w:p w:rsidR="00894BD7" w:rsidRDefault="00891538">
            <w:pPr>
              <w:pStyle w:val="TableParagraph"/>
              <w:spacing w:before="90"/>
              <w:ind w:left="349" w:right="313" w:hanging="5"/>
              <w:rPr>
                <w:b/>
                <w:sz w:val="16"/>
              </w:rPr>
            </w:pPr>
            <w:r>
              <w:rPr>
                <w:b/>
                <w:sz w:val="16"/>
              </w:rPr>
              <w:t>Број ЈН и датум</w:t>
            </w:r>
          </w:p>
        </w:tc>
        <w:tc>
          <w:tcPr>
            <w:tcW w:w="1259" w:type="dxa"/>
          </w:tcPr>
          <w:p w:rsidR="00894BD7" w:rsidRDefault="00891538">
            <w:pPr>
              <w:pStyle w:val="TableParagraph"/>
              <w:ind w:left="160" w:right="147"/>
              <w:jc w:val="center"/>
              <w:rPr>
                <w:b/>
                <w:sz w:val="16"/>
              </w:rPr>
            </w:pPr>
            <w:r>
              <w:rPr>
                <w:b/>
                <w:sz w:val="16"/>
              </w:rPr>
              <w:t>Вредност Уговора</w:t>
            </w:r>
          </w:p>
          <w:p w:rsidR="00894BD7" w:rsidRDefault="00891538">
            <w:pPr>
              <w:pStyle w:val="TableParagraph"/>
              <w:spacing w:line="165" w:lineRule="exact"/>
              <w:ind w:left="160" w:right="145"/>
              <w:jc w:val="center"/>
              <w:rPr>
                <w:b/>
                <w:sz w:val="16"/>
              </w:rPr>
            </w:pPr>
            <w:r>
              <w:rPr>
                <w:b/>
                <w:sz w:val="16"/>
              </w:rPr>
              <w:t>БЕЗ ПДВ-а</w:t>
            </w:r>
          </w:p>
        </w:tc>
        <w:tc>
          <w:tcPr>
            <w:tcW w:w="1439" w:type="dxa"/>
          </w:tcPr>
          <w:p w:rsidR="00894BD7" w:rsidRDefault="00891538">
            <w:pPr>
              <w:pStyle w:val="TableParagraph"/>
              <w:ind w:left="274" w:right="255"/>
              <w:jc w:val="center"/>
              <w:rPr>
                <w:b/>
                <w:sz w:val="16"/>
              </w:rPr>
            </w:pPr>
            <w:r>
              <w:rPr>
                <w:b/>
                <w:sz w:val="16"/>
              </w:rPr>
              <w:t>Вредност Уговора</w:t>
            </w:r>
          </w:p>
          <w:p w:rsidR="00894BD7" w:rsidRDefault="00891538">
            <w:pPr>
              <w:pStyle w:val="TableParagraph"/>
              <w:spacing w:line="165" w:lineRule="exact"/>
              <w:ind w:left="274" w:right="259"/>
              <w:jc w:val="center"/>
              <w:rPr>
                <w:b/>
                <w:sz w:val="16"/>
              </w:rPr>
            </w:pPr>
            <w:r>
              <w:rPr>
                <w:b/>
                <w:sz w:val="16"/>
              </w:rPr>
              <w:t>СА ПДВ-ом</w:t>
            </w:r>
          </w:p>
        </w:tc>
        <w:tc>
          <w:tcPr>
            <w:tcW w:w="2519" w:type="dxa"/>
          </w:tcPr>
          <w:p w:rsidR="00894BD7" w:rsidRDefault="00891538">
            <w:pPr>
              <w:pStyle w:val="TableParagraph"/>
              <w:spacing w:before="90"/>
              <w:ind w:left="1096" w:right="459" w:hanging="598"/>
              <w:rPr>
                <w:b/>
                <w:sz w:val="16"/>
              </w:rPr>
            </w:pPr>
            <w:r>
              <w:rPr>
                <w:b/>
                <w:sz w:val="16"/>
              </w:rPr>
              <w:t>Уговор закључен СА дана</w:t>
            </w:r>
          </w:p>
        </w:tc>
        <w:tc>
          <w:tcPr>
            <w:tcW w:w="1259" w:type="dxa"/>
          </w:tcPr>
          <w:p w:rsidR="00894BD7" w:rsidRDefault="00891538">
            <w:pPr>
              <w:pStyle w:val="TableParagraph"/>
              <w:ind w:left="181" w:right="159" w:firstLine="3"/>
              <w:jc w:val="center"/>
              <w:rPr>
                <w:b/>
                <w:sz w:val="16"/>
              </w:rPr>
            </w:pPr>
            <w:r>
              <w:rPr>
                <w:b/>
                <w:sz w:val="16"/>
              </w:rPr>
              <w:t>Процењена вредност без</w:t>
            </w:r>
          </w:p>
          <w:p w:rsidR="00894BD7" w:rsidRDefault="00891538">
            <w:pPr>
              <w:pStyle w:val="TableParagraph"/>
              <w:spacing w:line="165" w:lineRule="exact"/>
              <w:ind w:left="160" w:right="139"/>
              <w:jc w:val="center"/>
              <w:rPr>
                <w:b/>
                <w:sz w:val="16"/>
              </w:rPr>
            </w:pPr>
            <w:r>
              <w:rPr>
                <w:b/>
                <w:sz w:val="16"/>
              </w:rPr>
              <w:t>ПДВ</w:t>
            </w:r>
          </w:p>
        </w:tc>
      </w:tr>
      <w:tr w:rsidR="00894BD7">
        <w:trPr>
          <w:trHeight w:val="921"/>
        </w:trPr>
        <w:tc>
          <w:tcPr>
            <w:tcW w:w="468" w:type="dxa"/>
          </w:tcPr>
          <w:p w:rsidR="00894BD7" w:rsidRDefault="00891538">
            <w:pPr>
              <w:pStyle w:val="TableParagraph"/>
              <w:spacing w:line="178" w:lineRule="exact"/>
              <w:ind w:left="107"/>
              <w:rPr>
                <w:b/>
                <w:sz w:val="16"/>
              </w:rPr>
            </w:pPr>
            <w:r>
              <w:rPr>
                <w:b/>
                <w:sz w:val="16"/>
              </w:rPr>
              <w:t>1.</w:t>
            </w:r>
          </w:p>
        </w:tc>
        <w:tc>
          <w:tcPr>
            <w:tcW w:w="1619" w:type="dxa"/>
          </w:tcPr>
          <w:p w:rsidR="00894BD7" w:rsidRDefault="00891538">
            <w:pPr>
              <w:pStyle w:val="TableParagraph"/>
              <w:ind w:left="108" w:right="377"/>
              <w:rPr>
                <w:b/>
                <w:sz w:val="16"/>
              </w:rPr>
            </w:pPr>
            <w:r>
              <w:rPr>
                <w:b/>
                <w:sz w:val="16"/>
              </w:rPr>
              <w:t>Набавка полуподземних контејнера за одлагање</w:t>
            </w:r>
          </w:p>
          <w:p w:rsidR="00894BD7" w:rsidRDefault="00891538">
            <w:pPr>
              <w:pStyle w:val="TableParagraph"/>
              <w:spacing w:line="168" w:lineRule="exact"/>
              <w:ind w:left="108"/>
              <w:rPr>
                <w:b/>
                <w:sz w:val="16"/>
              </w:rPr>
            </w:pPr>
            <w:r>
              <w:rPr>
                <w:b/>
                <w:sz w:val="16"/>
              </w:rPr>
              <w:t>комуналног отпада</w:t>
            </w:r>
          </w:p>
        </w:tc>
        <w:tc>
          <w:tcPr>
            <w:tcW w:w="1260" w:type="dxa"/>
          </w:tcPr>
          <w:p w:rsidR="00894BD7" w:rsidRDefault="00891538">
            <w:pPr>
              <w:pStyle w:val="TableParagraph"/>
              <w:spacing w:line="180" w:lineRule="exact"/>
              <w:ind w:left="147"/>
              <w:rPr>
                <w:b/>
                <w:sz w:val="16"/>
              </w:rPr>
            </w:pPr>
            <w:r>
              <w:rPr>
                <w:b/>
                <w:sz w:val="16"/>
              </w:rPr>
              <w:t>404-9/2016-IX</w:t>
            </w:r>
          </w:p>
          <w:p w:rsidR="00894BD7" w:rsidRDefault="00891538">
            <w:pPr>
              <w:pStyle w:val="TableParagraph"/>
              <w:spacing w:line="183" w:lineRule="exact"/>
              <w:ind w:left="169"/>
              <w:rPr>
                <w:sz w:val="16"/>
              </w:rPr>
            </w:pPr>
            <w:r>
              <w:rPr>
                <w:sz w:val="16"/>
              </w:rPr>
              <w:t>од</w:t>
            </w:r>
            <w:r>
              <w:rPr>
                <w:spacing w:val="-6"/>
                <w:sz w:val="16"/>
              </w:rPr>
              <w:t xml:space="preserve"> </w:t>
            </w:r>
            <w:r>
              <w:rPr>
                <w:sz w:val="16"/>
              </w:rPr>
              <w:t>22.02.2016</w:t>
            </w:r>
          </w:p>
        </w:tc>
        <w:tc>
          <w:tcPr>
            <w:tcW w:w="1259" w:type="dxa"/>
          </w:tcPr>
          <w:p w:rsidR="00894BD7" w:rsidRDefault="00891538">
            <w:pPr>
              <w:pStyle w:val="TableParagraph"/>
              <w:spacing w:line="181" w:lineRule="exact"/>
              <w:ind w:right="94"/>
              <w:jc w:val="right"/>
              <w:rPr>
                <w:b/>
                <w:sz w:val="16"/>
              </w:rPr>
            </w:pPr>
            <w:r>
              <w:rPr>
                <w:b/>
                <w:sz w:val="16"/>
              </w:rPr>
              <w:t>/</w:t>
            </w:r>
          </w:p>
        </w:tc>
        <w:tc>
          <w:tcPr>
            <w:tcW w:w="1439" w:type="dxa"/>
          </w:tcPr>
          <w:p w:rsidR="00894BD7" w:rsidRDefault="00891538">
            <w:pPr>
              <w:pStyle w:val="TableParagraph"/>
              <w:spacing w:line="181" w:lineRule="exact"/>
              <w:ind w:right="92"/>
              <w:jc w:val="right"/>
              <w:rPr>
                <w:b/>
                <w:sz w:val="16"/>
              </w:rPr>
            </w:pPr>
            <w:r>
              <w:rPr>
                <w:b/>
                <w:sz w:val="16"/>
              </w:rPr>
              <w:t>/</w:t>
            </w:r>
          </w:p>
        </w:tc>
        <w:tc>
          <w:tcPr>
            <w:tcW w:w="2519" w:type="dxa"/>
          </w:tcPr>
          <w:p w:rsidR="00894BD7" w:rsidRDefault="00894BD7">
            <w:pPr>
              <w:pStyle w:val="TableParagraph"/>
              <w:rPr>
                <w:b/>
                <w:sz w:val="18"/>
              </w:rPr>
            </w:pPr>
          </w:p>
          <w:p w:rsidR="00894BD7" w:rsidRDefault="00891538">
            <w:pPr>
              <w:pStyle w:val="TableParagraph"/>
              <w:spacing w:before="159"/>
              <w:ind w:left="120" w:right="100"/>
              <w:jc w:val="center"/>
              <w:rPr>
                <w:b/>
                <w:sz w:val="16"/>
              </w:rPr>
            </w:pPr>
            <w:r>
              <w:rPr>
                <w:b/>
                <w:sz w:val="16"/>
              </w:rPr>
              <w:t>ПОНИШТЕН БРОЈ</w:t>
            </w:r>
          </w:p>
        </w:tc>
        <w:tc>
          <w:tcPr>
            <w:tcW w:w="1259" w:type="dxa"/>
          </w:tcPr>
          <w:p w:rsidR="00894BD7" w:rsidRDefault="00891538">
            <w:pPr>
              <w:pStyle w:val="TableParagraph"/>
              <w:spacing w:line="181" w:lineRule="exact"/>
              <w:ind w:right="88"/>
              <w:jc w:val="right"/>
              <w:rPr>
                <w:b/>
                <w:sz w:val="16"/>
              </w:rPr>
            </w:pPr>
            <w:r>
              <w:rPr>
                <w:b/>
                <w:sz w:val="16"/>
              </w:rPr>
              <w:t>7. 744.000,00</w:t>
            </w:r>
          </w:p>
        </w:tc>
      </w:tr>
      <w:tr w:rsidR="00894BD7">
        <w:trPr>
          <w:trHeight w:val="744"/>
        </w:trPr>
        <w:tc>
          <w:tcPr>
            <w:tcW w:w="468" w:type="dxa"/>
          </w:tcPr>
          <w:p w:rsidR="00894BD7" w:rsidRDefault="00891538">
            <w:pPr>
              <w:pStyle w:val="TableParagraph"/>
              <w:spacing w:line="178" w:lineRule="exact"/>
              <w:ind w:left="107"/>
              <w:rPr>
                <w:b/>
                <w:sz w:val="16"/>
              </w:rPr>
            </w:pPr>
            <w:r>
              <w:rPr>
                <w:b/>
                <w:sz w:val="16"/>
              </w:rPr>
              <w:t>2.</w:t>
            </w:r>
          </w:p>
        </w:tc>
        <w:tc>
          <w:tcPr>
            <w:tcW w:w="1619" w:type="dxa"/>
          </w:tcPr>
          <w:p w:rsidR="00894BD7" w:rsidRDefault="00891538">
            <w:pPr>
              <w:pStyle w:val="TableParagraph"/>
              <w:ind w:left="108" w:right="643"/>
              <w:rPr>
                <w:b/>
                <w:sz w:val="16"/>
              </w:rPr>
            </w:pPr>
            <w:r>
              <w:rPr>
                <w:b/>
                <w:sz w:val="16"/>
              </w:rPr>
              <w:t>Набавка електричне енергије</w:t>
            </w:r>
          </w:p>
        </w:tc>
        <w:tc>
          <w:tcPr>
            <w:tcW w:w="1260" w:type="dxa"/>
          </w:tcPr>
          <w:p w:rsidR="00894BD7" w:rsidRDefault="00891538">
            <w:pPr>
              <w:pStyle w:val="TableParagraph"/>
              <w:ind w:left="136" w:right="118"/>
              <w:jc w:val="center"/>
              <w:rPr>
                <w:b/>
                <w:sz w:val="16"/>
              </w:rPr>
            </w:pPr>
            <w:r>
              <w:rPr>
                <w:b/>
                <w:sz w:val="16"/>
              </w:rPr>
              <w:t>404-10/2016- IX</w:t>
            </w:r>
          </w:p>
          <w:p w:rsidR="00894BD7" w:rsidRDefault="00891538">
            <w:pPr>
              <w:pStyle w:val="TableParagraph"/>
              <w:spacing w:line="181" w:lineRule="exact"/>
              <w:ind w:left="134" w:right="123"/>
              <w:jc w:val="center"/>
              <w:rPr>
                <w:sz w:val="16"/>
              </w:rPr>
            </w:pPr>
            <w:r>
              <w:rPr>
                <w:sz w:val="16"/>
              </w:rPr>
              <w:t>од 23.02.2016</w:t>
            </w:r>
          </w:p>
        </w:tc>
        <w:tc>
          <w:tcPr>
            <w:tcW w:w="1259" w:type="dxa"/>
          </w:tcPr>
          <w:p w:rsidR="00894BD7" w:rsidRDefault="00891538">
            <w:pPr>
              <w:pStyle w:val="TableParagraph"/>
              <w:spacing w:line="181" w:lineRule="exact"/>
              <w:ind w:right="92"/>
              <w:jc w:val="right"/>
              <w:rPr>
                <w:b/>
                <w:sz w:val="16"/>
              </w:rPr>
            </w:pPr>
            <w:r>
              <w:rPr>
                <w:b/>
                <w:sz w:val="16"/>
              </w:rPr>
              <w:t>4.648.547,02</w:t>
            </w:r>
          </w:p>
        </w:tc>
        <w:tc>
          <w:tcPr>
            <w:tcW w:w="1439" w:type="dxa"/>
          </w:tcPr>
          <w:p w:rsidR="00894BD7" w:rsidRDefault="00891538">
            <w:pPr>
              <w:pStyle w:val="TableParagraph"/>
              <w:spacing w:line="181" w:lineRule="exact"/>
              <w:ind w:right="91"/>
              <w:jc w:val="right"/>
              <w:rPr>
                <w:b/>
                <w:sz w:val="16"/>
              </w:rPr>
            </w:pPr>
            <w:r>
              <w:rPr>
                <w:b/>
                <w:sz w:val="16"/>
              </w:rPr>
              <w:t>5.579.650,45</w:t>
            </w:r>
          </w:p>
        </w:tc>
        <w:tc>
          <w:tcPr>
            <w:tcW w:w="2519" w:type="dxa"/>
          </w:tcPr>
          <w:p w:rsidR="00894BD7" w:rsidRDefault="00891538">
            <w:pPr>
              <w:pStyle w:val="TableParagraph"/>
              <w:spacing w:line="237" w:lineRule="auto"/>
              <w:ind w:left="112" w:right="664"/>
              <w:rPr>
                <w:sz w:val="16"/>
              </w:rPr>
            </w:pPr>
            <w:r>
              <w:rPr>
                <w:b/>
                <w:sz w:val="16"/>
              </w:rPr>
              <w:t>„ЕПС Снабдевање“ доо Београд</w:t>
            </w:r>
            <w:r>
              <w:rPr>
                <w:sz w:val="16"/>
              </w:rPr>
              <w:t>,</w:t>
            </w:r>
          </w:p>
          <w:p w:rsidR="00894BD7" w:rsidRDefault="00891538">
            <w:pPr>
              <w:pStyle w:val="TableParagraph"/>
              <w:spacing w:line="183" w:lineRule="exact"/>
              <w:ind w:left="112"/>
              <w:rPr>
                <w:sz w:val="16"/>
              </w:rPr>
            </w:pPr>
            <w:r>
              <w:rPr>
                <w:sz w:val="16"/>
              </w:rPr>
              <w:t>дана 18.04.2016 године</w:t>
            </w:r>
          </w:p>
          <w:p w:rsidR="00894BD7" w:rsidRDefault="00891538">
            <w:pPr>
              <w:pStyle w:val="TableParagraph"/>
              <w:spacing w:before="2" w:line="175" w:lineRule="exact"/>
              <w:ind w:left="112"/>
              <w:rPr>
                <w:b/>
                <w:sz w:val="16"/>
              </w:rPr>
            </w:pPr>
            <w:r>
              <w:rPr>
                <w:b/>
                <w:sz w:val="16"/>
              </w:rPr>
              <w:t>ЗАВРШЕНО</w:t>
            </w:r>
          </w:p>
        </w:tc>
        <w:tc>
          <w:tcPr>
            <w:tcW w:w="1259" w:type="dxa"/>
          </w:tcPr>
          <w:p w:rsidR="00894BD7" w:rsidRDefault="00891538">
            <w:pPr>
              <w:pStyle w:val="TableParagraph"/>
              <w:spacing w:line="181" w:lineRule="exact"/>
              <w:ind w:right="88"/>
              <w:jc w:val="right"/>
              <w:rPr>
                <w:b/>
                <w:sz w:val="16"/>
              </w:rPr>
            </w:pPr>
            <w:r>
              <w:rPr>
                <w:b/>
                <w:sz w:val="16"/>
              </w:rPr>
              <w:t>8.749.000,00</w:t>
            </w:r>
          </w:p>
        </w:tc>
      </w:tr>
      <w:tr w:rsidR="00894BD7">
        <w:trPr>
          <w:trHeight w:val="1288"/>
        </w:trPr>
        <w:tc>
          <w:tcPr>
            <w:tcW w:w="468" w:type="dxa"/>
          </w:tcPr>
          <w:p w:rsidR="00894BD7" w:rsidRDefault="00891538">
            <w:pPr>
              <w:pStyle w:val="TableParagraph"/>
              <w:spacing w:line="181" w:lineRule="exact"/>
              <w:ind w:left="107"/>
              <w:rPr>
                <w:b/>
                <w:sz w:val="16"/>
              </w:rPr>
            </w:pPr>
            <w:r>
              <w:rPr>
                <w:b/>
                <w:sz w:val="16"/>
              </w:rPr>
              <w:t>3.</w:t>
            </w:r>
          </w:p>
        </w:tc>
        <w:tc>
          <w:tcPr>
            <w:tcW w:w="1619" w:type="dxa"/>
          </w:tcPr>
          <w:p w:rsidR="00894BD7" w:rsidRDefault="00891538">
            <w:pPr>
              <w:pStyle w:val="TableParagraph"/>
              <w:ind w:left="108" w:right="116"/>
              <w:rPr>
                <w:b/>
                <w:sz w:val="16"/>
              </w:rPr>
            </w:pPr>
            <w:r>
              <w:rPr>
                <w:b/>
                <w:sz w:val="16"/>
              </w:rPr>
              <w:t>Услуга физичког обезбеђења и</w:t>
            </w:r>
          </w:p>
          <w:p w:rsidR="00894BD7" w:rsidRDefault="00891538">
            <w:pPr>
              <w:pStyle w:val="TableParagraph"/>
              <w:ind w:left="108" w:right="95"/>
              <w:rPr>
                <w:b/>
                <w:sz w:val="16"/>
              </w:rPr>
            </w:pPr>
            <w:r>
              <w:rPr>
                <w:b/>
                <w:sz w:val="16"/>
              </w:rPr>
              <w:t>одржавање хигијене у објектима Градске</w:t>
            </w:r>
          </w:p>
          <w:p w:rsidR="00894BD7" w:rsidRDefault="00891538">
            <w:pPr>
              <w:pStyle w:val="TableParagraph"/>
              <w:spacing w:before="2" w:line="182" w:lineRule="exact"/>
              <w:ind w:left="108" w:right="539"/>
              <w:rPr>
                <w:b/>
                <w:sz w:val="16"/>
              </w:rPr>
            </w:pPr>
            <w:r>
              <w:rPr>
                <w:b/>
                <w:sz w:val="16"/>
              </w:rPr>
              <w:t>управе града Сомбора</w:t>
            </w:r>
          </w:p>
        </w:tc>
        <w:tc>
          <w:tcPr>
            <w:tcW w:w="1260" w:type="dxa"/>
          </w:tcPr>
          <w:p w:rsidR="00894BD7" w:rsidRDefault="00891538">
            <w:pPr>
              <w:pStyle w:val="TableParagraph"/>
              <w:ind w:left="136" w:right="118"/>
              <w:jc w:val="center"/>
              <w:rPr>
                <w:b/>
                <w:sz w:val="16"/>
              </w:rPr>
            </w:pPr>
            <w:r>
              <w:rPr>
                <w:b/>
                <w:sz w:val="16"/>
              </w:rPr>
              <w:t>404-13/2016- IX</w:t>
            </w:r>
          </w:p>
          <w:p w:rsidR="00894BD7" w:rsidRDefault="00891538">
            <w:pPr>
              <w:pStyle w:val="TableParagraph"/>
              <w:spacing w:line="181" w:lineRule="exact"/>
              <w:ind w:left="134" w:right="123"/>
              <w:jc w:val="center"/>
              <w:rPr>
                <w:sz w:val="16"/>
              </w:rPr>
            </w:pPr>
            <w:r>
              <w:rPr>
                <w:sz w:val="16"/>
              </w:rPr>
              <w:t>од 04.03.2016</w:t>
            </w:r>
          </w:p>
        </w:tc>
        <w:tc>
          <w:tcPr>
            <w:tcW w:w="1259" w:type="dxa"/>
          </w:tcPr>
          <w:p w:rsidR="00894BD7" w:rsidRDefault="00891538">
            <w:pPr>
              <w:pStyle w:val="TableParagraph"/>
              <w:spacing w:line="181" w:lineRule="exact"/>
              <w:ind w:right="92"/>
              <w:jc w:val="right"/>
              <w:rPr>
                <w:sz w:val="16"/>
              </w:rPr>
            </w:pPr>
            <w:r>
              <w:rPr>
                <w:sz w:val="16"/>
              </w:rPr>
              <w:t>Партија</w:t>
            </w:r>
            <w:r>
              <w:rPr>
                <w:spacing w:val="-4"/>
                <w:sz w:val="16"/>
              </w:rPr>
              <w:t xml:space="preserve"> </w:t>
            </w:r>
            <w:r>
              <w:rPr>
                <w:sz w:val="16"/>
              </w:rPr>
              <w:t>1</w:t>
            </w:r>
          </w:p>
          <w:p w:rsidR="00894BD7" w:rsidRDefault="00891538">
            <w:pPr>
              <w:pStyle w:val="TableParagraph"/>
              <w:spacing w:before="1"/>
              <w:ind w:right="92"/>
              <w:jc w:val="right"/>
              <w:rPr>
                <w:b/>
                <w:sz w:val="16"/>
              </w:rPr>
            </w:pPr>
            <w:r>
              <w:rPr>
                <w:b/>
                <w:spacing w:val="-1"/>
                <w:sz w:val="16"/>
              </w:rPr>
              <w:t>3.397.200,00</w:t>
            </w:r>
          </w:p>
          <w:p w:rsidR="00894BD7" w:rsidRDefault="00894BD7">
            <w:pPr>
              <w:pStyle w:val="TableParagraph"/>
              <w:spacing w:before="10"/>
              <w:rPr>
                <w:b/>
                <w:sz w:val="15"/>
              </w:rPr>
            </w:pPr>
          </w:p>
          <w:p w:rsidR="00894BD7" w:rsidRDefault="00891538">
            <w:pPr>
              <w:pStyle w:val="TableParagraph"/>
              <w:ind w:right="92"/>
              <w:jc w:val="right"/>
              <w:rPr>
                <w:sz w:val="16"/>
              </w:rPr>
            </w:pPr>
            <w:r>
              <w:rPr>
                <w:sz w:val="16"/>
              </w:rPr>
              <w:t>Партија</w:t>
            </w:r>
            <w:r>
              <w:rPr>
                <w:spacing w:val="-4"/>
                <w:sz w:val="16"/>
              </w:rPr>
              <w:t xml:space="preserve"> </w:t>
            </w:r>
            <w:r>
              <w:rPr>
                <w:sz w:val="16"/>
              </w:rPr>
              <w:t>2</w:t>
            </w:r>
          </w:p>
          <w:p w:rsidR="00894BD7" w:rsidRDefault="00891538">
            <w:pPr>
              <w:pStyle w:val="TableParagraph"/>
              <w:spacing w:before="1"/>
              <w:ind w:right="92"/>
              <w:jc w:val="right"/>
              <w:rPr>
                <w:b/>
                <w:sz w:val="16"/>
              </w:rPr>
            </w:pPr>
            <w:r>
              <w:rPr>
                <w:b/>
                <w:spacing w:val="-1"/>
                <w:sz w:val="16"/>
              </w:rPr>
              <w:t>4.872.470,00</w:t>
            </w:r>
          </w:p>
        </w:tc>
        <w:tc>
          <w:tcPr>
            <w:tcW w:w="1439" w:type="dxa"/>
          </w:tcPr>
          <w:p w:rsidR="00894BD7" w:rsidRDefault="00891538">
            <w:pPr>
              <w:pStyle w:val="TableParagraph"/>
              <w:spacing w:line="181" w:lineRule="exact"/>
              <w:ind w:right="91"/>
              <w:jc w:val="right"/>
              <w:rPr>
                <w:sz w:val="16"/>
              </w:rPr>
            </w:pPr>
            <w:r>
              <w:rPr>
                <w:sz w:val="16"/>
              </w:rPr>
              <w:t>Партија</w:t>
            </w:r>
            <w:r>
              <w:rPr>
                <w:spacing w:val="-4"/>
                <w:sz w:val="16"/>
              </w:rPr>
              <w:t xml:space="preserve"> </w:t>
            </w:r>
            <w:r>
              <w:rPr>
                <w:sz w:val="16"/>
              </w:rPr>
              <w:t>1</w:t>
            </w:r>
          </w:p>
          <w:p w:rsidR="00894BD7" w:rsidRDefault="00891538">
            <w:pPr>
              <w:pStyle w:val="TableParagraph"/>
              <w:spacing w:before="1"/>
              <w:ind w:right="91"/>
              <w:jc w:val="right"/>
              <w:rPr>
                <w:b/>
                <w:sz w:val="16"/>
              </w:rPr>
            </w:pPr>
            <w:r>
              <w:rPr>
                <w:b/>
                <w:spacing w:val="-1"/>
                <w:sz w:val="16"/>
              </w:rPr>
              <w:t>4.076.640,00</w:t>
            </w:r>
          </w:p>
          <w:p w:rsidR="00894BD7" w:rsidRDefault="00894BD7">
            <w:pPr>
              <w:pStyle w:val="TableParagraph"/>
              <w:spacing w:before="10"/>
              <w:rPr>
                <w:b/>
                <w:sz w:val="15"/>
              </w:rPr>
            </w:pPr>
          </w:p>
          <w:p w:rsidR="00894BD7" w:rsidRDefault="00891538">
            <w:pPr>
              <w:pStyle w:val="TableParagraph"/>
              <w:ind w:right="91"/>
              <w:jc w:val="right"/>
              <w:rPr>
                <w:sz w:val="16"/>
              </w:rPr>
            </w:pPr>
            <w:r>
              <w:rPr>
                <w:sz w:val="16"/>
              </w:rPr>
              <w:t>Партија</w:t>
            </w:r>
            <w:r>
              <w:rPr>
                <w:spacing w:val="-4"/>
                <w:sz w:val="16"/>
              </w:rPr>
              <w:t xml:space="preserve"> </w:t>
            </w:r>
            <w:r>
              <w:rPr>
                <w:sz w:val="16"/>
              </w:rPr>
              <w:t>2</w:t>
            </w:r>
          </w:p>
          <w:p w:rsidR="00894BD7" w:rsidRDefault="00891538">
            <w:pPr>
              <w:pStyle w:val="TableParagraph"/>
              <w:spacing w:before="1"/>
              <w:ind w:right="91"/>
              <w:jc w:val="right"/>
              <w:rPr>
                <w:b/>
                <w:sz w:val="16"/>
              </w:rPr>
            </w:pPr>
            <w:r>
              <w:rPr>
                <w:b/>
                <w:spacing w:val="-1"/>
                <w:sz w:val="16"/>
              </w:rPr>
              <w:t>4.872.470,00</w:t>
            </w:r>
          </w:p>
        </w:tc>
        <w:tc>
          <w:tcPr>
            <w:tcW w:w="2519" w:type="dxa"/>
          </w:tcPr>
          <w:p w:rsidR="00894BD7" w:rsidRDefault="00891538">
            <w:pPr>
              <w:pStyle w:val="TableParagraph"/>
              <w:spacing w:line="237" w:lineRule="auto"/>
              <w:ind w:left="112" w:right="470"/>
              <w:rPr>
                <w:sz w:val="16"/>
              </w:rPr>
            </w:pPr>
            <w:r>
              <w:rPr>
                <w:b/>
                <w:sz w:val="16"/>
              </w:rPr>
              <w:t xml:space="preserve">Партија 1, </w:t>
            </w:r>
            <w:r>
              <w:rPr>
                <w:sz w:val="16"/>
              </w:rPr>
              <w:t>ДОО „Аnakonda Security“ Сомбор</w:t>
            </w:r>
          </w:p>
          <w:p w:rsidR="00894BD7" w:rsidRDefault="00891538">
            <w:pPr>
              <w:pStyle w:val="TableParagraph"/>
              <w:ind w:left="112"/>
              <w:rPr>
                <w:sz w:val="16"/>
              </w:rPr>
            </w:pPr>
            <w:r>
              <w:rPr>
                <w:b/>
                <w:sz w:val="16"/>
              </w:rPr>
              <w:t>Партија 2</w:t>
            </w:r>
            <w:r>
              <w:rPr>
                <w:sz w:val="16"/>
              </w:rPr>
              <w:t>, Империјал плус доо Сомбор</w:t>
            </w:r>
          </w:p>
          <w:p w:rsidR="00894BD7" w:rsidRDefault="00891538">
            <w:pPr>
              <w:pStyle w:val="TableParagraph"/>
              <w:spacing w:line="183" w:lineRule="exact"/>
              <w:ind w:left="112"/>
              <w:rPr>
                <w:sz w:val="16"/>
              </w:rPr>
            </w:pPr>
            <w:r>
              <w:rPr>
                <w:sz w:val="16"/>
              </w:rPr>
              <w:t>дана 30.05.2016 године</w:t>
            </w:r>
          </w:p>
          <w:p w:rsidR="00894BD7" w:rsidRDefault="00891538">
            <w:pPr>
              <w:pStyle w:val="TableParagraph"/>
              <w:spacing w:before="3"/>
              <w:ind w:left="112"/>
              <w:rPr>
                <w:b/>
                <w:sz w:val="16"/>
              </w:rPr>
            </w:pPr>
            <w:r>
              <w:rPr>
                <w:b/>
                <w:sz w:val="16"/>
              </w:rPr>
              <w:t>ЗАВРШЕНО</w:t>
            </w:r>
          </w:p>
        </w:tc>
        <w:tc>
          <w:tcPr>
            <w:tcW w:w="1259" w:type="dxa"/>
          </w:tcPr>
          <w:p w:rsidR="00894BD7" w:rsidRDefault="00891538">
            <w:pPr>
              <w:pStyle w:val="TableParagraph"/>
              <w:spacing w:line="183" w:lineRule="exact"/>
              <w:ind w:right="88"/>
              <w:jc w:val="right"/>
              <w:rPr>
                <w:b/>
                <w:sz w:val="16"/>
              </w:rPr>
            </w:pPr>
            <w:r>
              <w:rPr>
                <w:b/>
                <w:sz w:val="16"/>
              </w:rPr>
              <w:t>8.500.000,00</w:t>
            </w:r>
          </w:p>
        </w:tc>
      </w:tr>
      <w:tr w:rsidR="00894BD7">
        <w:trPr>
          <w:trHeight w:val="921"/>
        </w:trPr>
        <w:tc>
          <w:tcPr>
            <w:tcW w:w="468" w:type="dxa"/>
          </w:tcPr>
          <w:p w:rsidR="00894BD7" w:rsidRDefault="00891538">
            <w:pPr>
              <w:pStyle w:val="TableParagraph"/>
              <w:spacing w:line="178" w:lineRule="exact"/>
              <w:ind w:left="107"/>
              <w:rPr>
                <w:b/>
                <w:sz w:val="16"/>
              </w:rPr>
            </w:pPr>
            <w:r>
              <w:rPr>
                <w:b/>
                <w:sz w:val="16"/>
              </w:rPr>
              <w:t>4.</w:t>
            </w:r>
          </w:p>
        </w:tc>
        <w:tc>
          <w:tcPr>
            <w:tcW w:w="1619" w:type="dxa"/>
          </w:tcPr>
          <w:p w:rsidR="00894BD7" w:rsidRDefault="00891538">
            <w:pPr>
              <w:pStyle w:val="TableParagraph"/>
              <w:ind w:left="108" w:right="673"/>
              <w:rPr>
                <w:b/>
                <w:sz w:val="16"/>
              </w:rPr>
            </w:pPr>
            <w:r>
              <w:rPr>
                <w:b/>
                <w:sz w:val="16"/>
              </w:rPr>
              <w:t>Oсигурање имовине и</w:t>
            </w:r>
          </w:p>
          <w:p w:rsidR="00894BD7" w:rsidRDefault="00891538">
            <w:pPr>
              <w:pStyle w:val="TableParagraph"/>
              <w:ind w:left="108" w:right="290"/>
              <w:rPr>
                <w:b/>
                <w:sz w:val="16"/>
              </w:rPr>
            </w:pPr>
            <w:r>
              <w:rPr>
                <w:b/>
                <w:sz w:val="16"/>
              </w:rPr>
              <w:t xml:space="preserve">запослених </w:t>
            </w:r>
            <w:r>
              <w:rPr>
                <w:b/>
                <w:spacing w:val="-4"/>
                <w:sz w:val="16"/>
              </w:rPr>
              <w:t xml:space="preserve">лица </w:t>
            </w:r>
            <w:r>
              <w:rPr>
                <w:b/>
                <w:sz w:val="16"/>
              </w:rPr>
              <w:t>Градске</w:t>
            </w:r>
            <w:r>
              <w:rPr>
                <w:b/>
                <w:spacing w:val="-4"/>
                <w:sz w:val="16"/>
              </w:rPr>
              <w:t xml:space="preserve"> </w:t>
            </w:r>
            <w:r>
              <w:rPr>
                <w:b/>
                <w:sz w:val="16"/>
              </w:rPr>
              <w:t>управе</w:t>
            </w:r>
          </w:p>
          <w:p w:rsidR="00894BD7" w:rsidRDefault="00891538">
            <w:pPr>
              <w:pStyle w:val="TableParagraph"/>
              <w:spacing w:line="167" w:lineRule="exact"/>
              <w:ind w:left="108"/>
              <w:rPr>
                <w:b/>
                <w:sz w:val="16"/>
              </w:rPr>
            </w:pPr>
            <w:r>
              <w:rPr>
                <w:b/>
                <w:sz w:val="16"/>
              </w:rPr>
              <w:t>Града</w:t>
            </w:r>
            <w:r>
              <w:rPr>
                <w:b/>
                <w:spacing w:val="-7"/>
                <w:sz w:val="16"/>
              </w:rPr>
              <w:t xml:space="preserve"> </w:t>
            </w:r>
            <w:r>
              <w:rPr>
                <w:b/>
                <w:sz w:val="16"/>
              </w:rPr>
              <w:t>Сомбора</w:t>
            </w:r>
          </w:p>
        </w:tc>
        <w:tc>
          <w:tcPr>
            <w:tcW w:w="1260" w:type="dxa"/>
          </w:tcPr>
          <w:p w:rsidR="00894BD7" w:rsidRDefault="00891538">
            <w:pPr>
              <w:pStyle w:val="TableParagraph"/>
              <w:ind w:left="136" w:right="118"/>
              <w:jc w:val="center"/>
              <w:rPr>
                <w:b/>
                <w:sz w:val="16"/>
              </w:rPr>
            </w:pPr>
            <w:r>
              <w:rPr>
                <w:b/>
                <w:sz w:val="16"/>
              </w:rPr>
              <w:t>404-14/2016- IX</w:t>
            </w:r>
          </w:p>
          <w:p w:rsidR="00894BD7" w:rsidRDefault="00891538">
            <w:pPr>
              <w:pStyle w:val="TableParagraph"/>
              <w:spacing w:line="183" w:lineRule="exact"/>
              <w:ind w:left="134" w:right="123"/>
              <w:jc w:val="center"/>
              <w:rPr>
                <w:sz w:val="16"/>
              </w:rPr>
            </w:pPr>
            <w:r>
              <w:rPr>
                <w:sz w:val="16"/>
              </w:rPr>
              <w:t>од 11.03.2016</w:t>
            </w:r>
          </w:p>
        </w:tc>
        <w:tc>
          <w:tcPr>
            <w:tcW w:w="1259" w:type="dxa"/>
          </w:tcPr>
          <w:p w:rsidR="00894BD7" w:rsidRDefault="00891538">
            <w:pPr>
              <w:pStyle w:val="TableParagraph"/>
              <w:spacing w:line="181" w:lineRule="exact"/>
              <w:ind w:right="92"/>
              <w:jc w:val="right"/>
              <w:rPr>
                <w:b/>
                <w:sz w:val="16"/>
              </w:rPr>
            </w:pPr>
            <w:r>
              <w:rPr>
                <w:b/>
                <w:sz w:val="16"/>
              </w:rPr>
              <w:t>470.995,36</w:t>
            </w:r>
          </w:p>
        </w:tc>
        <w:tc>
          <w:tcPr>
            <w:tcW w:w="1439" w:type="dxa"/>
          </w:tcPr>
          <w:p w:rsidR="00894BD7" w:rsidRDefault="00891538">
            <w:pPr>
              <w:pStyle w:val="TableParagraph"/>
              <w:spacing w:line="181" w:lineRule="exact"/>
              <w:ind w:right="91"/>
              <w:jc w:val="right"/>
              <w:rPr>
                <w:b/>
                <w:sz w:val="16"/>
              </w:rPr>
            </w:pPr>
            <w:r>
              <w:rPr>
                <w:b/>
                <w:sz w:val="16"/>
              </w:rPr>
              <w:t>489.393,32</w:t>
            </w:r>
          </w:p>
        </w:tc>
        <w:tc>
          <w:tcPr>
            <w:tcW w:w="2519" w:type="dxa"/>
          </w:tcPr>
          <w:p w:rsidR="00894BD7" w:rsidRDefault="00891538">
            <w:pPr>
              <w:pStyle w:val="TableParagraph"/>
              <w:ind w:left="112" w:right="452"/>
              <w:rPr>
                <w:b/>
                <w:sz w:val="16"/>
              </w:rPr>
            </w:pPr>
            <w:r>
              <w:rPr>
                <w:sz w:val="16"/>
              </w:rPr>
              <w:t xml:space="preserve">Компанија ДУНАВ ОСИГУРАЊЕ, гфо Сомбор, дана 12.04.2016 године </w:t>
            </w:r>
            <w:r>
              <w:rPr>
                <w:b/>
                <w:sz w:val="16"/>
              </w:rPr>
              <w:t>ЗАВРШЕНО</w:t>
            </w:r>
          </w:p>
        </w:tc>
        <w:tc>
          <w:tcPr>
            <w:tcW w:w="1259" w:type="dxa"/>
          </w:tcPr>
          <w:p w:rsidR="00894BD7" w:rsidRDefault="00891538">
            <w:pPr>
              <w:pStyle w:val="TableParagraph"/>
              <w:spacing w:line="181" w:lineRule="exact"/>
              <w:ind w:right="88"/>
              <w:jc w:val="right"/>
              <w:rPr>
                <w:b/>
                <w:sz w:val="16"/>
              </w:rPr>
            </w:pPr>
            <w:r>
              <w:rPr>
                <w:b/>
                <w:sz w:val="16"/>
              </w:rPr>
              <w:t>1.610.000,00</w:t>
            </w:r>
          </w:p>
        </w:tc>
      </w:tr>
      <w:tr w:rsidR="00894BD7">
        <w:trPr>
          <w:trHeight w:val="918"/>
        </w:trPr>
        <w:tc>
          <w:tcPr>
            <w:tcW w:w="468" w:type="dxa"/>
          </w:tcPr>
          <w:p w:rsidR="00894BD7" w:rsidRDefault="00891538">
            <w:pPr>
              <w:pStyle w:val="TableParagraph"/>
              <w:spacing w:line="178" w:lineRule="exact"/>
              <w:ind w:left="107"/>
              <w:rPr>
                <w:b/>
                <w:sz w:val="16"/>
              </w:rPr>
            </w:pPr>
            <w:r>
              <w:rPr>
                <w:b/>
                <w:sz w:val="16"/>
              </w:rPr>
              <w:t>5.</w:t>
            </w:r>
          </w:p>
        </w:tc>
        <w:tc>
          <w:tcPr>
            <w:tcW w:w="1619" w:type="dxa"/>
          </w:tcPr>
          <w:p w:rsidR="00894BD7" w:rsidRDefault="00891538">
            <w:pPr>
              <w:pStyle w:val="TableParagraph"/>
              <w:ind w:left="108" w:right="208"/>
              <w:rPr>
                <w:b/>
                <w:sz w:val="16"/>
              </w:rPr>
            </w:pPr>
            <w:r>
              <w:rPr>
                <w:b/>
                <w:sz w:val="16"/>
              </w:rPr>
              <w:t>Персонална асистенција за лица са посебним потребама</w:t>
            </w:r>
          </w:p>
        </w:tc>
        <w:tc>
          <w:tcPr>
            <w:tcW w:w="1260" w:type="dxa"/>
          </w:tcPr>
          <w:p w:rsidR="00894BD7" w:rsidRDefault="00891538">
            <w:pPr>
              <w:pStyle w:val="TableParagraph"/>
              <w:spacing w:line="237" w:lineRule="auto"/>
              <w:ind w:left="136" w:right="118"/>
              <w:jc w:val="center"/>
              <w:rPr>
                <w:b/>
                <w:sz w:val="16"/>
              </w:rPr>
            </w:pPr>
            <w:r>
              <w:rPr>
                <w:b/>
                <w:sz w:val="16"/>
              </w:rPr>
              <w:t>404-15/2016- IX</w:t>
            </w:r>
          </w:p>
          <w:p w:rsidR="00894BD7" w:rsidRDefault="00891538">
            <w:pPr>
              <w:pStyle w:val="TableParagraph"/>
              <w:spacing w:line="183" w:lineRule="exact"/>
              <w:ind w:left="134" w:right="123"/>
              <w:jc w:val="center"/>
              <w:rPr>
                <w:sz w:val="16"/>
              </w:rPr>
            </w:pPr>
            <w:r>
              <w:rPr>
                <w:sz w:val="16"/>
              </w:rPr>
              <w:t>од 15.03.2016</w:t>
            </w:r>
          </w:p>
        </w:tc>
        <w:tc>
          <w:tcPr>
            <w:tcW w:w="1259" w:type="dxa"/>
          </w:tcPr>
          <w:p w:rsidR="00894BD7" w:rsidRDefault="00891538">
            <w:pPr>
              <w:pStyle w:val="TableParagraph"/>
              <w:spacing w:line="181" w:lineRule="exact"/>
              <w:ind w:right="92"/>
              <w:jc w:val="right"/>
              <w:rPr>
                <w:b/>
                <w:sz w:val="16"/>
              </w:rPr>
            </w:pPr>
            <w:r>
              <w:rPr>
                <w:b/>
                <w:sz w:val="16"/>
              </w:rPr>
              <w:t>4.700.000,00</w:t>
            </w:r>
          </w:p>
        </w:tc>
        <w:tc>
          <w:tcPr>
            <w:tcW w:w="1439" w:type="dxa"/>
          </w:tcPr>
          <w:p w:rsidR="00894BD7" w:rsidRDefault="00891538">
            <w:pPr>
              <w:pStyle w:val="TableParagraph"/>
              <w:spacing w:line="181" w:lineRule="exact"/>
              <w:ind w:right="91"/>
              <w:jc w:val="right"/>
              <w:rPr>
                <w:b/>
                <w:sz w:val="16"/>
              </w:rPr>
            </w:pPr>
            <w:r>
              <w:rPr>
                <w:b/>
                <w:sz w:val="16"/>
              </w:rPr>
              <w:t>4.700.000,00</w:t>
            </w:r>
          </w:p>
        </w:tc>
        <w:tc>
          <w:tcPr>
            <w:tcW w:w="2519" w:type="dxa"/>
          </w:tcPr>
          <w:p w:rsidR="00894BD7" w:rsidRDefault="00891538">
            <w:pPr>
              <w:pStyle w:val="TableParagraph"/>
              <w:ind w:left="112" w:right="350"/>
              <w:rPr>
                <w:sz w:val="16"/>
              </w:rPr>
            </w:pPr>
            <w:r>
              <w:rPr>
                <w:sz w:val="16"/>
              </w:rPr>
              <w:t>„Центар за самостални живот особа са инвалидитетом“ Сомбор,</w:t>
            </w:r>
          </w:p>
          <w:p w:rsidR="00894BD7" w:rsidRDefault="00891538">
            <w:pPr>
              <w:pStyle w:val="TableParagraph"/>
              <w:ind w:left="112"/>
              <w:rPr>
                <w:sz w:val="16"/>
              </w:rPr>
            </w:pPr>
            <w:r>
              <w:rPr>
                <w:sz w:val="16"/>
              </w:rPr>
              <w:t>дана 15.04.2016 године</w:t>
            </w:r>
          </w:p>
          <w:p w:rsidR="00894BD7" w:rsidRDefault="00891538">
            <w:pPr>
              <w:pStyle w:val="TableParagraph"/>
              <w:spacing w:line="168" w:lineRule="exact"/>
              <w:ind w:left="112"/>
              <w:rPr>
                <w:b/>
                <w:sz w:val="16"/>
              </w:rPr>
            </w:pPr>
            <w:r>
              <w:rPr>
                <w:b/>
                <w:sz w:val="16"/>
              </w:rPr>
              <w:t>ЗАВРШЕНО</w:t>
            </w:r>
          </w:p>
        </w:tc>
        <w:tc>
          <w:tcPr>
            <w:tcW w:w="1259" w:type="dxa"/>
          </w:tcPr>
          <w:p w:rsidR="00894BD7" w:rsidRDefault="00891538">
            <w:pPr>
              <w:pStyle w:val="TableParagraph"/>
              <w:spacing w:line="181" w:lineRule="exact"/>
              <w:ind w:right="88"/>
              <w:jc w:val="right"/>
              <w:rPr>
                <w:b/>
                <w:sz w:val="16"/>
              </w:rPr>
            </w:pPr>
            <w:r>
              <w:rPr>
                <w:b/>
                <w:sz w:val="16"/>
              </w:rPr>
              <w:t>4.800.000,00</w:t>
            </w:r>
          </w:p>
        </w:tc>
      </w:tr>
      <w:tr w:rsidR="00894BD7">
        <w:trPr>
          <w:trHeight w:val="736"/>
        </w:trPr>
        <w:tc>
          <w:tcPr>
            <w:tcW w:w="468" w:type="dxa"/>
          </w:tcPr>
          <w:p w:rsidR="00894BD7" w:rsidRDefault="00891538">
            <w:pPr>
              <w:pStyle w:val="TableParagraph"/>
              <w:spacing w:line="178" w:lineRule="exact"/>
              <w:ind w:left="107"/>
              <w:rPr>
                <w:b/>
                <w:sz w:val="16"/>
              </w:rPr>
            </w:pPr>
            <w:r>
              <w:rPr>
                <w:b/>
                <w:sz w:val="16"/>
              </w:rPr>
              <w:t>6.</w:t>
            </w:r>
          </w:p>
        </w:tc>
        <w:tc>
          <w:tcPr>
            <w:tcW w:w="1619" w:type="dxa"/>
          </w:tcPr>
          <w:p w:rsidR="00894BD7" w:rsidRDefault="00891538">
            <w:pPr>
              <w:pStyle w:val="TableParagraph"/>
              <w:ind w:left="108" w:right="141"/>
              <w:rPr>
                <w:b/>
                <w:sz w:val="16"/>
              </w:rPr>
            </w:pPr>
            <w:r>
              <w:rPr>
                <w:b/>
                <w:sz w:val="16"/>
              </w:rPr>
              <w:t>Набавка возила за потребе Градске</w:t>
            </w:r>
          </w:p>
          <w:p w:rsidR="00894BD7" w:rsidRDefault="00891538">
            <w:pPr>
              <w:pStyle w:val="TableParagraph"/>
              <w:spacing w:before="2" w:line="182" w:lineRule="exact"/>
              <w:ind w:left="108" w:right="539"/>
              <w:rPr>
                <w:b/>
                <w:sz w:val="16"/>
              </w:rPr>
            </w:pPr>
            <w:r>
              <w:rPr>
                <w:b/>
                <w:sz w:val="16"/>
              </w:rPr>
              <w:t>управе града Сомбора</w:t>
            </w:r>
          </w:p>
        </w:tc>
        <w:tc>
          <w:tcPr>
            <w:tcW w:w="1260" w:type="dxa"/>
          </w:tcPr>
          <w:p w:rsidR="00894BD7" w:rsidRDefault="00891538">
            <w:pPr>
              <w:pStyle w:val="TableParagraph"/>
              <w:ind w:left="136" w:right="118"/>
              <w:jc w:val="center"/>
              <w:rPr>
                <w:b/>
                <w:sz w:val="16"/>
              </w:rPr>
            </w:pPr>
            <w:r>
              <w:rPr>
                <w:b/>
                <w:sz w:val="16"/>
              </w:rPr>
              <w:t>404-16/2016- IX</w:t>
            </w:r>
          </w:p>
          <w:p w:rsidR="00894BD7" w:rsidRDefault="00891538">
            <w:pPr>
              <w:pStyle w:val="TableParagraph"/>
              <w:spacing w:line="184" w:lineRule="exact"/>
              <w:ind w:left="134" w:right="123"/>
              <w:jc w:val="center"/>
              <w:rPr>
                <w:sz w:val="16"/>
              </w:rPr>
            </w:pPr>
            <w:r>
              <w:rPr>
                <w:sz w:val="16"/>
              </w:rPr>
              <w:t>од 22.03.2016</w:t>
            </w:r>
          </w:p>
        </w:tc>
        <w:tc>
          <w:tcPr>
            <w:tcW w:w="1259" w:type="dxa"/>
          </w:tcPr>
          <w:p w:rsidR="00894BD7" w:rsidRDefault="00891538">
            <w:pPr>
              <w:pStyle w:val="TableParagraph"/>
              <w:spacing w:line="181" w:lineRule="exact"/>
              <w:ind w:right="92"/>
              <w:jc w:val="right"/>
              <w:rPr>
                <w:b/>
                <w:sz w:val="16"/>
              </w:rPr>
            </w:pPr>
            <w:r>
              <w:rPr>
                <w:b/>
                <w:sz w:val="16"/>
              </w:rPr>
              <w:t>2.064.460,00</w:t>
            </w:r>
          </w:p>
        </w:tc>
        <w:tc>
          <w:tcPr>
            <w:tcW w:w="1439" w:type="dxa"/>
          </w:tcPr>
          <w:p w:rsidR="00894BD7" w:rsidRDefault="00891538">
            <w:pPr>
              <w:pStyle w:val="TableParagraph"/>
              <w:spacing w:line="181" w:lineRule="exact"/>
              <w:ind w:right="90"/>
              <w:jc w:val="right"/>
              <w:rPr>
                <w:b/>
                <w:sz w:val="16"/>
              </w:rPr>
            </w:pPr>
            <w:r>
              <w:rPr>
                <w:b/>
                <w:sz w:val="16"/>
              </w:rPr>
              <w:t>2.477.520,00</w:t>
            </w:r>
          </w:p>
        </w:tc>
        <w:tc>
          <w:tcPr>
            <w:tcW w:w="2519" w:type="dxa"/>
          </w:tcPr>
          <w:p w:rsidR="00894BD7" w:rsidRDefault="00891538">
            <w:pPr>
              <w:pStyle w:val="TableParagraph"/>
              <w:spacing w:line="237" w:lineRule="auto"/>
              <w:ind w:left="112" w:right="645"/>
              <w:rPr>
                <w:sz w:val="16"/>
              </w:rPr>
            </w:pPr>
            <w:r>
              <w:rPr>
                <w:b/>
                <w:sz w:val="16"/>
              </w:rPr>
              <w:t>„АNNUS“ ауто кућа доо Суботица</w:t>
            </w:r>
            <w:r>
              <w:rPr>
                <w:sz w:val="16"/>
              </w:rPr>
              <w:t>,</w:t>
            </w:r>
          </w:p>
          <w:p w:rsidR="00894BD7" w:rsidRDefault="00891538">
            <w:pPr>
              <w:pStyle w:val="TableParagraph"/>
              <w:ind w:left="112"/>
              <w:rPr>
                <w:sz w:val="16"/>
              </w:rPr>
            </w:pPr>
            <w:r>
              <w:rPr>
                <w:sz w:val="16"/>
              </w:rPr>
              <w:t>дана 18.04.2016 године</w:t>
            </w:r>
          </w:p>
          <w:p w:rsidR="00894BD7" w:rsidRDefault="00891538">
            <w:pPr>
              <w:pStyle w:val="TableParagraph"/>
              <w:spacing w:before="1" w:line="168" w:lineRule="exact"/>
              <w:ind w:left="112"/>
              <w:rPr>
                <w:b/>
                <w:sz w:val="16"/>
              </w:rPr>
            </w:pPr>
            <w:r>
              <w:rPr>
                <w:b/>
                <w:sz w:val="16"/>
              </w:rPr>
              <w:t>ЗАВРШЕНО</w:t>
            </w:r>
          </w:p>
        </w:tc>
        <w:tc>
          <w:tcPr>
            <w:tcW w:w="1259" w:type="dxa"/>
          </w:tcPr>
          <w:p w:rsidR="00894BD7" w:rsidRDefault="00891538">
            <w:pPr>
              <w:pStyle w:val="TableParagraph"/>
              <w:spacing w:line="181" w:lineRule="exact"/>
              <w:ind w:right="88"/>
              <w:jc w:val="right"/>
              <w:rPr>
                <w:b/>
                <w:sz w:val="16"/>
              </w:rPr>
            </w:pPr>
            <w:r>
              <w:rPr>
                <w:b/>
                <w:sz w:val="16"/>
              </w:rPr>
              <w:t>3.666.666,00</w:t>
            </w:r>
          </w:p>
        </w:tc>
      </w:tr>
      <w:tr w:rsidR="00894BD7">
        <w:trPr>
          <w:trHeight w:val="736"/>
        </w:trPr>
        <w:tc>
          <w:tcPr>
            <w:tcW w:w="468" w:type="dxa"/>
          </w:tcPr>
          <w:p w:rsidR="00894BD7" w:rsidRDefault="00891538">
            <w:pPr>
              <w:pStyle w:val="TableParagraph"/>
              <w:spacing w:line="178" w:lineRule="exact"/>
              <w:ind w:left="107"/>
              <w:rPr>
                <w:b/>
                <w:sz w:val="16"/>
              </w:rPr>
            </w:pPr>
            <w:r>
              <w:rPr>
                <w:b/>
                <w:sz w:val="16"/>
              </w:rPr>
              <w:t>7.</w:t>
            </w:r>
          </w:p>
        </w:tc>
        <w:tc>
          <w:tcPr>
            <w:tcW w:w="1619" w:type="dxa"/>
          </w:tcPr>
          <w:p w:rsidR="00894BD7" w:rsidRDefault="00891538">
            <w:pPr>
              <w:pStyle w:val="TableParagraph"/>
              <w:ind w:left="108" w:right="128"/>
              <w:rPr>
                <w:b/>
                <w:sz w:val="16"/>
              </w:rPr>
            </w:pPr>
            <w:r>
              <w:rPr>
                <w:b/>
                <w:sz w:val="16"/>
              </w:rPr>
              <w:t>Услуге обезбеђења објекта (Стадион Раднички)</w:t>
            </w:r>
          </w:p>
        </w:tc>
        <w:tc>
          <w:tcPr>
            <w:tcW w:w="1260" w:type="dxa"/>
          </w:tcPr>
          <w:p w:rsidR="00894BD7" w:rsidRDefault="00891538">
            <w:pPr>
              <w:pStyle w:val="TableParagraph"/>
              <w:ind w:left="136" w:right="118"/>
              <w:jc w:val="center"/>
              <w:rPr>
                <w:b/>
                <w:sz w:val="16"/>
              </w:rPr>
            </w:pPr>
            <w:r>
              <w:rPr>
                <w:b/>
                <w:sz w:val="16"/>
              </w:rPr>
              <w:t>404-17/2016- IX</w:t>
            </w:r>
          </w:p>
          <w:p w:rsidR="00894BD7" w:rsidRDefault="00891538">
            <w:pPr>
              <w:pStyle w:val="TableParagraph"/>
              <w:spacing w:line="181" w:lineRule="exact"/>
              <w:ind w:left="134" w:right="123"/>
              <w:jc w:val="center"/>
              <w:rPr>
                <w:sz w:val="16"/>
              </w:rPr>
            </w:pPr>
            <w:r>
              <w:rPr>
                <w:sz w:val="16"/>
              </w:rPr>
              <w:t>од 30.03.2016</w:t>
            </w:r>
          </w:p>
        </w:tc>
        <w:tc>
          <w:tcPr>
            <w:tcW w:w="1259" w:type="dxa"/>
          </w:tcPr>
          <w:p w:rsidR="00894BD7" w:rsidRDefault="00891538">
            <w:pPr>
              <w:pStyle w:val="TableParagraph"/>
              <w:spacing w:line="181" w:lineRule="exact"/>
              <w:ind w:right="92"/>
              <w:jc w:val="right"/>
              <w:rPr>
                <w:b/>
                <w:sz w:val="16"/>
              </w:rPr>
            </w:pPr>
            <w:r>
              <w:rPr>
                <w:b/>
                <w:sz w:val="16"/>
              </w:rPr>
              <w:t>952.000, 00</w:t>
            </w:r>
          </w:p>
        </w:tc>
        <w:tc>
          <w:tcPr>
            <w:tcW w:w="1439" w:type="dxa"/>
          </w:tcPr>
          <w:p w:rsidR="00894BD7" w:rsidRDefault="00891538">
            <w:pPr>
              <w:pStyle w:val="TableParagraph"/>
              <w:spacing w:line="181" w:lineRule="exact"/>
              <w:ind w:right="91"/>
              <w:jc w:val="right"/>
              <w:rPr>
                <w:b/>
                <w:sz w:val="16"/>
              </w:rPr>
            </w:pPr>
            <w:r>
              <w:rPr>
                <w:b/>
                <w:sz w:val="16"/>
              </w:rPr>
              <w:t>1.142.400,00</w:t>
            </w:r>
          </w:p>
        </w:tc>
        <w:tc>
          <w:tcPr>
            <w:tcW w:w="2519" w:type="dxa"/>
          </w:tcPr>
          <w:p w:rsidR="00894BD7" w:rsidRDefault="00891538">
            <w:pPr>
              <w:pStyle w:val="TableParagraph"/>
              <w:spacing w:line="237" w:lineRule="auto"/>
              <w:ind w:left="112" w:right="457" w:firstLine="40"/>
              <w:rPr>
                <w:sz w:val="16"/>
              </w:rPr>
            </w:pPr>
            <w:r>
              <w:rPr>
                <w:b/>
                <w:sz w:val="16"/>
              </w:rPr>
              <w:t>ДОО „Аnakonda Security“ Сомбор</w:t>
            </w:r>
            <w:r>
              <w:rPr>
                <w:sz w:val="16"/>
              </w:rPr>
              <w:t>,</w:t>
            </w:r>
          </w:p>
          <w:p w:rsidR="00894BD7" w:rsidRDefault="00891538">
            <w:pPr>
              <w:pStyle w:val="TableParagraph"/>
              <w:spacing w:line="183" w:lineRule="exact"/>
              <w:ind w:left="112"/>
              <w:rPr>
                <w:sz w:val="16"/>
              </w:rPr>
            </w:pPr>
            <w:r>
              <w:rPr>
                <w:sz w:val="16"/>
              </w:rPr>
              <w:t>дана 25.04.2016 године</w:t>
            </w:r>
          </w:p>
          <w:p w:rsidR="00894BD7" w:rsidRDefault="00891538">
            <w:pPr>
              <w:pStyle w:val="TableParagraph"/>
              <w:spacing w:before="1" w:line="168" w:lineRule="exact"/>
              <w:ind w:left="112"/>
              <w:rPr>
                <w:b/>
                <w:sz w:val="16"/>
              </w:rPr>
            </w:pPr>
            <w:r>
              <w:rPr>
                <w:b/>
                <w:sz w:val="16"/>
              </w:rPr>
              <w:t>ЗАВРШЕНО</w:t>
            </w:r>
          </w:p>
        </w:tc>
        <w:tc>
          <w:tcPr>
            <w:tcW w:w="1259" w:type="dxa"/>
          </w:tcPr>
          <w:p w:rsidR="00894BD7" w:rsidRDefault="00891538">
            <w:pPr>
              <w:pStyle w:val="TableParagraph"/>
              <w:spacing w:line="181" w:lineRule="exact"/>
              <w:ind w:right="88"/>
              <w:jc w:val="right"/>
              <w:rPr>
                <w:b/>
                <w:sz w:val="16"/>
              </w:rPr>
            </w:pPr>
            <w:r>
              <w:rPr>
                <w:b/>
                <w:sz w:val="16"/>
              </w:rPr>
              <w:t>1.000.000,00</w:t>
            </w:r>
          </w:p>
        </w:tc>
      </w:tr>
      <w:tr w:rsidR="00894BD7">
        <w:trPr>
          <w:trHeight w:val="918"/>
        </w:trPr>
        <w:tc>
          <w:tcPr>
            <w:tcW w:w="468" w:type="dxa"/>
          </w:tcPr>
          <w:p w:rsidR="00894BD7" w:rsidRDefault="00891538">
            <w:pPr>
              <w:pStyle w:val="TableParagraph"/>
              <w:spacing w:line="178" w:lineRule="exact"/>
              <w:ind w:left="107"/>
              <w:rPr>
                <w:b/>
                <w:sz w:val="16"/>
              </w:rPr>
            </w:pPr>
            <w:r>
              <w:rPr>
                <w:b/>
                <w:sz w:val="16"/>
              </w:rPr>
              <w:t>8.</w:t>
            </w:r>
          </w:p>
        </w:tc>
        <w:tc>
          <w:tcPr>
            <w:tcW w:w="1619" w:type="dxa"/>
          </w:tcPr>
          <w:p w:rsidR="00894BD7" w:rsidRDefault="00891538">
            <w:pPr>
              <w:pStyle w:val="TableParagraph"/>
              <w:ind w:left="108" w:right="257"/>
              <w:rPr>
                <w:b/>
                <w:sz w:val="16"/>
              </w:rPr>
            </w:pPr>
            <w:r>
              <w:rPr>
                <w:b/>
                <w:sz w:val="16"/>
              </w:rPr>
              <w:t>Мониторинг параметара животне средине на територији</w:t>
            </w:r>
          </w:p>
          <w:p w:rsidR="00894BD7" w:rsidRDefault="00891538">
            <w:pPr>
              <w:pStyle w:val="TableParagraph"/>
              <w:spacing w:line="165" w:lineRule="exact"/>
              <w:ind w:left="108"/>
              <w:rPr>
                <w:b/>
                <w:sz w:val="16"/>
              </w:rPr>
            </w:pPr>
            <w:r>
              <w:rPr>
                <w:b/>
                <w:sz w:val="16"/>
              </w:rPr>
              <w:t>Града Сомбора</w:t>
            </w:r>
          </w:p>
        </w:tc>
        <w:tc>
          <w:tcPr>
            <w:tcW w:w="1260" w:type="dxa"/>
          </w:tcPr>
          <w:p w:rsidR="00894BD7" w:rsidRDefault="00891538">
            <w:pPr>
              <w:pStyle w:val="TableParagraph"/>
              <w:ind w:left="136" w:right="118"/>
              <w:jc w:val="center"/>
              <w:rPr>
                <w:b/>
                <w:sz w:val="16"/>
              </w:rPr>
            </w:pPr>
            <w:r>
              <w:rPr>
                <w:b/>
                <w:sz w:val="16"/>
              </w:rPr>
              <w:t>404-18/2016- IX</w:t>
            </w:r>
          </w:p>
          <w:p w:rsidR="00894BD7" w:rsidRDefault="00891538">
            <w:pPr>
              <w:pStyle w:val="TableParagraph"/>
              <w:spacing w:line="181" w:lineRule="exact"/>
              <w:ind w:left="134" w:right="123"/>
              <w:jc w:val="center"/>
              <w:rPr>
                <w:sz w:val="16"/>
              </w:rPr>
            </w:pPr>
            <w:r>
              <w:rPr>
                <w:sz w:val="16"/>
              </w:rPr>
              <w:t>од 05.04.2016</w:t>
            </w:r>
          </w:p>
        </w:tc>
        <w:tc>
          <w:tcPr>
            <w:tcW w:w="1259" w:type="dxa"/>
          </w:tcPr>
          <w:p w:rsidR="00894BD7" w:rsidRDefault="00891538">
            <w:pPr>
              <w:pStyle w:val="TableParagraph"/>
              <w:spacing w:line="181" w:lineRule="exact"/>
              <w:ind w:right="92"/>
              <w:jc w:val="right"/>
              <w:rPr>
                <w:b/>
                <w:sz w:val="16"/>
              </w:rPr>
            </w:pPr>
            <w:r>
              <w:rPr>
                <w:b/>
                <w:sz w:val="16"/>
              </w:rPr>
              <w:t>1.599.000,00</w:t>
            </w:r>
          </w:p>
        </w:tc>
        <w:tc>
          <w:tcPr>
            <w:tcW w:w="1439" w:type="dxa"/>
          </w:tcPr>
          <w:p w:rsidR="00894BD7" w:rsidRDefault="00891538">
            <w:pPr>
              <w:pStyle w:val="TableParagraph"/>
              <w:spacing w:line="181" w:lineRule="exact"/>
              <w:ind w:right="91"/>
              <w:jc w:val="right"/>
              <w:rPr>
                <w:b/>
                <w:sz w:val="16"/>
              </w:rPr>
            </w:pPr>
            <w:r>
              <w:rPr>
                <w:b/>
                <w:sz w:val="16"/>
              </w:rPr>
              <w:t>1.599.000,00</w:t>
            </w:r>
          </w:p>
        </w:tc>
        <w:tc>
          <w:tcPr>
            <w:tcW w:w="2519" w:type="dxa"/>
          </w:tcPr>
          <w:p w:rsidR="00894BD7" w:rsidRDefault="00891538">
            <w:pPr>
              <w:pStyle w:val="TableParagraph"/>
              <w:ind w:left="112" w:right="79"/>
              <w:rPr>
                <w:sz w:val="16"/>
              </w:rPr>
            </w:pPr>
            <w:r>
              <w:rPr>
                <w:b/>
                <w:sz w:val="16"/>
              </w:rPr>
              <w:t>Завод за јавно здравље Сомбор</w:t>
            </w:r>
            <w:r>
              <w:rPr>
                <w:sz w:val="16"/>
              </w:rPr>
              <w:t>, дана 25.04.2016 године</w:t>
            </w:r>
          </w:p>
          <w:p w:rsidR="00894BD7" w:rsidRDefault="00891538">
            <w:pPr>
              <w:pStyle w:val="TableParagraph"/>
              <w:ind w:left="112"/>
              <w:rPr>
                <w:b/>
                <w:sz w:val="16"/>
              </w:rPr>
            </w:pPr>
            <w:r>
              <w:rPr>
                <w:b/>
                <w:sz w:val="16"/>
              </w:rPr>
              <w:t>ЗАВРШЕНО</w:t>
            </w:r>
          </w:p>
        </w:tc>
        <w:tc>
          <w:tcPr>
            <w:tcW w:w="1259" w:type="dxa"/>
          </w:tcPr>
          <w:p w:rsidR="00894BD7" w:rsidRDefault="00891538">
            <w:pPr>
              <w:pStyle w:val="TableParagraph"/>
              <w:spacing w:line="181" w:lineRule="exact"/>
              <w:ind w:right="88"/>
              <w:jc w:val="right"/>
              <w:rPr>
                <w:b/>
                <w:sz w:val="16"/>
              </w:rPr>
            </w:pPr>
            <w:r>
              <w:rPr>
                <w:b/>
                <w:sz w:val="16"/>
              </w:rPr>
              <w:t>1.666.666,67</w:t>
            </w:r>
          </w:p>
        </w:tc>
      </w:tr>
      <w:tr w:rsidR="00894BD7">
        <w:trPr>
          <w:trHeight w:val="921"/>
        </w:trPr>
        <w:tc>
          <w:tcPr>
            <w:tcW w:w="468" w:type="dxa"/>
          </w:tcPr>
          <w:p w:rsidR="00894BD7" w:rsidRDefault="00891538">
            <w:pPr>
              <w:pStyle w:val="TableParagraph"/>
              <w:spacing w:line="178" w:lineRule="exact"/>
              <w:ind w:left="107"/>
              <w:rPr>
                <w:b/>
                <w:sz w:val="16"/>
              </w:rPr>
            </w:pPr>
            <w:r>
              <w:rPr>
                <w:b/>
                <w:sz w:val="16"/>
              </w:rPr>
              <w:t>9.</w:t>
            </w:r>
          </w:p>
        </w:tc>
        <w:tc>
          <w:tcPr>
            <w:tcW w:w="1619" w:type="dxa"/>
          </w:tcPr>
          <w:p w:rsidR="00894BD7" w:rsidRDefault="00891538">
            <w:pPr>
              <w:pStyle w:val="TableParagraph"/>
              <w:ind w:left="108" w:right="717"/>
              <w:rPr>
                <w:b/>
                <w:sz w:val="16"/>
              </w:rPr>
            </w:pPr>
            <w:r>
              <w:rPr>
                <w:b/>
                <w:sz w:val="16"/>
              </w:rPr>
              <w:t>Додатно осигурање</w:t>
            </w:r>
          </w:p>
          <w:p w:rsidR="00894BD7" w:rsidRDefault="00891538">
            <w:pPr>
              <w:pStyle w:val="TableParagraph"/>
              <w:tabs>
                <w:tab w:val="left" w:pos="993"/>
                <w:tab w:val="left" w:pos="1432"/>
              </w:tabs>
              <w:ind w:left="108" w:right="94"/>
              <w:rPr>
                <w:b/>
                <w:sz w:val="16"/>
              </w:rPr>
            </w:pPr>
            <w:r>
              <w:rPr>
                <w:b/>
                <w:sz w:val="16"/>
              </w:rPr>
              <w:t>запослених</w:t>
            </w:r>
            <w:r>
              <w:rPr>
                <w:b/>
                <w:sz w:val="16"/>
              </w:rPr>
              <w:tab/>
            </w:r>
            <w:r>
              <w:rPr>
                <w:b/>
                <w:sz w:val="16"/>
              </w:rPr>
              <w:tab/>
            </w:r>
            <w:r>
              <w:rPr>
                <w:b/>
                <w:spacing w:val="-18"/>
                <w:sz w:val="16"/>
              </w:rPr>
              <w:t xml:space="preserve">у </w:t>
            </w:r>
            <w:r>
              <w:rPr>
                <w:b/>
                <w:sz w:val="16"/>
              </w:rPr>
              <w:t>Градској</w:t>
            </w:r>
            <w:r>
              <w:rPr>
                <w:b/>
                <w:sz w:val="16"/>
              </w:rPr>
              <w:tab/>
            </w:r>
            <w:r>
              <w:rPr>
                <w:b/>
                <w:spacing w:val="-4"/>
                <w:sz w:val="16"/>
              </w:rPr>
              <w:t>управи</w:t>
            </w:r>
          </w:p>
          <w:p w:rsidR="00894BD7" w:rsidRDefault="00891538">
            <w:pPr>
              <w:pStyle w:val="TableParagraph"/>
              <w:spacing w:line="167" w:lineRule="exact"/>
              <w:ind w:left="108"/>
              <w:rPr>
                <w:b/>
                <w:sz w:val="16"/>
              </w:rPr>
            </w:pPr>
            <w:r>
              <w:rPr>
                <w:b/>
                <w:sz w:val="16"/>
              </w:rPr>
              <w:t>града Сомбора</w:t>
            </w:r>
          </w:p>
        </w:tc>
        <w:tc>
          <w:tcPr>
            <w:tcW w:w="1260" w:type="dxa"/>
          </w:tcPr>
          <w:p w:rsidR="00894BD7" w:rsidRDefault="00891538">
            <w:pPr>
              <w:pStyle w:val="TableParagraph"/>
              <w:ind w:left="136" w:right="118"/>
              <w:jc w:val="center"/>
              <w:rPr>
                <w:b/>
                <w:sz w:val="16"/>
              </w:rPr>
            </w:pPr>
            <w:r>
              <w:rPr>
                <w:b/>
                <w:sz w:val="16"/>
              </w:rPr>
              <w:t>404-19/2016- IX</w:t>
            </w:r>
          </w:p>
          <w:p w:rsidR="00894BD7" w:rsidRDefault="00891538">
            <w:pPr>
              <w:pStyle w:val="TableParagraph"/>
              <w:spacing w:line="183" w:lineRule="exact"/>
              <w:ind w:left="134" w:right="123"/>
              <w:jc w:val="center"/>
              <w:rPr>
                <w:sz w:val="16"/>
              </w:rPr>
            </w:pPr>
            <w:r>
              <w:rPr>
                <w:sz w:val="16"/>
              </w:rPr>
              <w:t>од 07.04.2016</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1538">
            <w:pPr>
              <w:pStyle w:val="TableParagraph"/>
              <w:ind w:left="112" w:right="754"/>
              <w:rPr>
                <w:b/>
                <w:sz w:val="16"/>
              </w:rPr>
            </w:pPr>
            <w:r>
              <w:rPr>
                <w:b/>
                <w:sz w:val="16"/>
              </w:rPr>
              <w:t>ДДОР Нови Сад а.д.о., филијала Сомбор</w:t>
            </w:r>
          </w:p>
        </w:tc>
        <w:tc>
          <w:tcPr>
            <w:tcW w:w="1259" w:type="dxa"/>
          </w:tcPr>
          <w:p w:rsidR="00894BD7" w:rsidRDefault="00891538">
            <w:pPr>
              <w:pStyle w:val="TableParagraph"/>
              <w:spacing w:line="181" w:lineRule="exact"/>
              <w:ind w:right="88"/>
              <w:jc w:val="right"/>
              <w:rPr>
                <w:b/>
                <w:sz w:val="16"/>
              </w:rPr>
            </w:pPr>
            <w:r>
              <w:rPr>
                <w:b/>
                <w:sz w:val="16"/>
              </w:rPr>
              <w:t>350.000,00</w:t>
            </w:r>
          </w:p>
        </w:tc>
      </w:tr>
      <w:tr w:rsidR="00894BD7">
        <w:trPr>
          <w:trHeight w:val="919"/>
        </w:trPr>
        <w:tc>
          <w:tcPr>
            <w:tcW w:w="468" w:type="dxa"/>
          </w:tcPr>
          <w:p w:rsidR="00894BD7" w:rsidRDefault="00891538">
            <w:pPr>
              <w:pStyle w:val="TableParagraph"/>
              <w:spacing w:line="178" w:lineRule="exact"/>
              <w:ind w:left="107"/>
              <w:rPr>
                <w:b/>
                <w:sz w:val="16"/>
              </w:rPr>
            </w:pPr>
            <w:r>
              <w:rPr>
                <w:b/>
                <w:sz w:val="16"/>
              </w:rPr>
              <w:t>10.</w:t>
            </w:r>
          </w:p>
        </w:tc>
        <w:tc>
          <w:tcPr>
            <w:tcW w:w="1619" w:type="dxa"/>
          </w:tcPr>
          <w:p w:rsidR="00894BD7" w:rsidRDefault="00891538">
            <w:pPr>
              <w:pStyle w:val="TableParagraph"/>
              <w:tabs>
                <w:tab w:val="left" w:pos="1369"/>
              </w:tabs>
              <w:ind w:left="108" w:right="94"/>
              <w:rPr>
                <w:b/>
                <w:sz w:val="16"/>
              </w:rPr>
            </w:pPr>
            <w:r>
              <w:rPr>
                <w:b/>
                <w:sz w:val="16"/>
              </w:rPr>
              <w:t>Набавка полуподземних контејнера</w:t>
            </w:r>
            <w:r>
              <w:rPr>
                <w:b/>
                <w:sz w:val="16"/>
              </w:rPr>
              <w:tab/>
            </w:r>
            <w:r>
              <w:rPr>
                <w:b/>
                <w:spacing w:val="-10"/>
                <w:sz w:val="16"/>
              </w:rPr>
              <w:t xml:space="preserve">за </w:t>
            </w:r>
            <w:r>
              <w:rPr>
                <w:b/>
                <w:sz w:val="16"/>
              </w:rPr>
              <w:t>одлагање</w:t>
            </w:r>
          </w:p>
          <w:p w:rsidR="00894BD7" w:rsidRDefault="00891538">
            <w:pPr>
              <w:pStyle w:val="TableParagraph"/>
              <w:spacing w:line="167" w:lineRule="exact"/>
              <w:ind w:left="108"/>
              <w:rPr>
                <w:b/>
                <w:sz w:val="16"/>
              </w:rPr>
            </w:pPr>
            <w:r>
              <w:rPr>
                <w:b/>
                <w:sz w:val="16"/>
              </w:rPr>
              <w:t>комуналног отпада</w:t>
            </w:r>
          </w:p>
        </w:tc>
        <w:tc>
          <w:tcPr>
            <w:tcW w:w="1260" w:type="dxa"/>
          </w:tcPr>
          <w:p w:rsidR="00894BD7" w:rsidRDefault="00891538">
            <w:pPr>
              <w:pStyle w:val="TableParagraph"/>
              <w:spacing w:line="237" w:lineRule="auto"/>
              <w:ind w:left="136" w:right="118"/>
              <w:jc w:val="center"/>
              <w:rPr>
                <w:b/>
                <w:sz w:val="16"/>
              </w:rPr>
            </w:pPr>
            <w:r>
              <w:rPr>
                <w:b/>
                <w:sz w:val="16"/>
              </w:rPr>
              <w:t>404-21/2016- IX</w:t>
            </w:r>
          </w:p>
          <w:p w:rsidR="00894BD7" w:rsidRDefault="00891538">
            <w:pPr>
              <w:pStyle w:val="TableParagraph"/>
              <w:spacing w:line="183" w:lineRule="exact"/>
              <w:ind w:left="134" w:right="123"/>
              <w:jc w:val="center"/>
              <w:rPr>
                <w:sz w:val="16"/>
              </w:rPr>
            </w:pPr>
            <w:r>
              <w:rPr>
                <w:sz w:val="16"/>
              </w:rPr>
              <w:t>од 07.04.2016</w:t>
            </w:r>
          </w:p>
        </w:tc>
        <w:tc>
          <w:tcPr>
            <w:tcW w:w="1259" w:type="dxa"/>
          </w:tcPr>
          <w:p w:rsidR="00894BD7" w:rsidRDefault="00891538">
            <w:pPr>
              <w:pStyle w:val="TableParagraph"/>
              <w:spacing w:line="181" w:lineRule="exact"/>
              <w:ind w:right="94"/>
              <w:jc w:val="right"/>
              <w:rPr>
                <w:b/>
                <w:sz w:val="16"/>
              </w:rPr>
            </w:pPr>
            <w:r>
              <w:rPr>
                <w:b/>
                <w:sz w:val="16"/>
              </w:rPr>
              <w:t>/</w:t>
            </w:r>
          </w:p>
        </w:tc>
        <w:tc>
          <w:tcPr>
            <w:tcW w:w="1439" w:type="dxa"/>
          </w:tcPr>
          <w:p w:rsidR="00894BD7" w:rsidRDefault="00891538">
            <w:pPr>
              <w:pStyle w:val="TableParagraph"/>
              <w:spacing w:line="181" w:lineRule="exact"/>
              <w:ind w:right="92"/>
              <w:jc w:val="right"/>
              <w:rPr>
                <w:b/>
                <w:sz w:val="16"/>
              </w:rPr>
            </w:pPr>
            <w:r>
              <w:rPr>
                <w:b/>
                <w:sz w:val="16"/>
              </w:rPr>
              <w:t>/</w:t>
            </w:r>
          </w:p>
        </w:tc>
        <w:tc>
          <w:tcPr>
            <w:tcW w:w="2519" w:type="dxa"/>
          </w:tcPr>
          <w:p w:rsidR="00894BD7" w:rsidRDefault="00894BD7">
            <w:pPr>
              <w:pStyle w:val="TableParagraph"/>
              <w:spacing w:before="6"/>
              <w:rPr>
                <w:b/>
                <w:sz w:val="15"/>
              </w:rPr>
            </w:pPr>
          </w:p>
          <w:p w:rsidR="00894BD7" w:rsidRDefault="00891538">
            <w:pPr>
              <w:pStyle w:val="TableParagraph"/>
              <w:ind w:left="121" w:right="100"/>
              <w:jc w:val="center"/>
              <w:rPr>
                <w:b/>
                <w:sz w:val="16"/>
              </w:rPr>
            </w:pPr>
            <w:r>
              <w:rPr>
                <w:b/>
                <w:sz w:val="16"/>
              </w:rPr>
              <w:t>ПОСТУПАК ОБУСТАВЉЕН</w:t>
            </w:r>
          </w:p>
        </w:tc>
        <w:tc>
          <w:tcPr>
            <w:tcW w:w="1259" w:type="dxa"/>
          </w:tcPr>
          <w:p w:rsidR="00894BD7" w:rsidRDefault="00891538">
            <w:pPr>
              <w:pStyle w:val="TableParagraph"/>
              <w:spacing w:line="181" w:lineRule="exact"/>
              <w:ind w:right="88"/>
              <w:jc w:val="right"/>
              <w:rPr>
                <w:b/>
                <w:sz w:val="16"/>
              </w:rPr>
            </w:pPr>
            <w:r>
              <w:rPr>
                <w:b/>
                <w:sz w:val="16"/>
              </w:rPr>
              <w:t>7. 744.000,00</w:t>
            </w:r>
          </w:p>
        </w:tc>
      </w:tr>
      <w:tr w:rsidR="00894BD7">
        <w:trPr>
          <w:trHeight w:val="573"/>
        </w:trPr>
        <w:tc>
          <w:tcPr>
            <w:tcW w:w="468" w:type="dxa"/>
          </w:tcPr>
          <w:p w:rsidR="00894BD7" w:rsidRDefault="00891538">
            <w:pPr>
              <w:pStyle w:val="TableParagraph"/>
              <w:spacing w:line="178" w:lineRule="exact"/>
              <w:ind w:left="107"/>
              <w:rPr>
                <w:b/>
                <w:sz w:val="16"/>
              </w:rPr>
            </w:pPr>
            <w:r>
              <w:rPr>
                <w:b/>
                <w:sz w:val="16"/>
              </w:rPr>
              <w:t>11.</w:t>
            </w:r>
          </w:p>
        </w:tc>
        <w:tc>
          <w:tcPr>
            <w:tcW w:w="1619" w:type="dxa"/>
          </w:tcPr>
          <w:p w:rsidR="00894BD7" w:rsidRDefault="00891538">
            <w:pPr>
              <w:pStyle w:val="TableParagraph"/>
              <w:ind w:left="108" w:right="116"/>
              <w:rPr>
                <w:b/>
                <w:sz w:val="16"/>
              </w:rPr>
            </w:pPr>
            <w:r>
              <w:rPr>
                <w:b/>
                <w:sz w:val="16"/>
              </w:rPr>
              <w:t>Реконструкција моста Чешка ћуприја</w:t>
            </w:r>
          </w:p>
        </w:tc>
        <w:tc>
          <w:tcPr>
            <w:tcW w:w="1260" w:type="dxa"/>
          </w:tcPr>
          <w:p w:rsidR="00894BD7" w:rsidRDefault="00891538">
            <w:pPr>
              <w:pStyle w:val="TableParagraph"/>
              <w:ind w:left="136" w:right="118"/>
              <w:jc w:val="center"/>
              <w:rPr>
                <w:b/>
                <w:sz w:val="16"/>
              </w:rPr>
            </w:pPr>
            <w:r>
              <w:rPr>
                <w:b/>
                <w:sz w:val="16"/>
              </w:rPr>
              <w:t>404-24/2016- IX</w:t>
            </w:r>
          </w:p>
          <w:p w:rsidR="00894BD7" w:rsidRDefault="00891538">
            <w:pPr>
              <w:pStyle w:val="TableParagraph"/>
              <w:spacing w:line="183" w:lineRule="exact"/>
              <w:ind w:left="134" w:right="123"/>
              <w:jc w:val="center"/>
              <w:rPr>
                <w:sz w:val="16"/>
              </w:rPr>
            </w:pPr>
            <w:r>
              <w:rPr>
                <w:sz w:val="16"/>
              </w:rPr>
              <w:t>од 18.04.2016</w:t>
            </w:r>
          </w:p>
        </w:tc>
        <w:tc>
          <w:tcPr>
            <w:tcW w:w="1259" w:type="dxa"/>
          </w:tcPr>
          <w:p w:rsidR="00894BD7" w:rsidRDefault="00891538">
            <w:pPr>
              <w:pStyle w:val="TableParagraph"/>
              <w:spacing w:line="181" w:lineRule="exact"/>
              <w:ind w:right="94"/>
              <w:jc w:val="right"/>
              <w:rPr>
                <w:b/>
                <w:sz w:val="16"/>
              </w:rPr>
            </w:pPr>
            <w:r>
              <w:rPr>
                <w:b/>
                <w:sz w:val="16"/>
              </w:rPr>
              <w:t>/</w:t>
            </w:r>
          </w:p>
        </w:tc>
        <w:tc>
          <w:tcPr>
            <w:tcW w:w="1439" w:type="dxa"/>
          </w:tcPr>
          <w:p w:rsidR="00894BD7" w:rsidRDefault="00891538">
            <w:pPr>
              <w:pStyle w:val="TableParagraph"/>
              <w:spacing w:line="181" w:lineRule="exact"/>
              <w:ind w:right="92"/>
              <w:jc w:val="right"/>
              <w:rPr>
                <w:b/>
                <w:sz w:val="16"/>
              </w:rPr>
            </w:pPr>
            <w:r>
              <w:rPr>
                <w:b/>
                <w:sz w:val="16"/>
              </w:rPr>
              <w:t>/</w:t>
            </w:r>
          </w:p>
        </w:tc>
        <w:tc>
          <w:tcPr>
            <w:tcW w:w="2519" w:type="dxa"/>
          </w:tcPr>
          <w:p w:rsidR="00894BD7" w:rsidRDefault="00894BD7">
            <w:pPr>
              <w:pStyle w:val="TableParagraph"/>
              <w:spacing w:before="9"/>
              <w:rPr>
                <w:b/>
                <w:sz w:val="16"/>
              </w:rPr>
            </w:pPr>
          </w:p>
          <w:p w:rsidR="00894BD7" w:rsidRDefault="00891538">
            <w:pPr>
              <w:pStyle w:val="TableParagraph"/>
              <w:ind w:left="120" w:right="100"/>
              <w:jc w:val="center"/>
              <w:rPr>
                <w:b/>
                <w:sz w:val="16"/>
              </w:rPr>
            </w:pPr>
            <w:r>
              <w:rPr>
                <w:b/>
                <w:sz w:val="16"/>
              </w:rPr>
              <w:t>ПОНИШТЕН БРОЈ</w:t>
            </w:r>
          </w:p>
        </w:tc>
        <w:tc>
          <w:tcPr>
            <w:tcW w:w="1259" w:type="dxa"/>
          </w:tcPr>
          <w:p w:rsidR="00894BD7" w:rsidRDefault="00891538">
            <w:pPr>
              <w:pStyle w:val="TableParagraph"/>
              <w:spacing w:line="181" w:lineRule="exact"/>
              <w:ind w:right="88"/>
              <w:jc w:val="right"/>
              <w:rPr>
                <w:b/>
                <w:sz w:val="16"/>
              </w:rPr>
            </w:pPr>
            <w:r>
              <w:rPr>
                <w:b/>
                <w:sz w:val="16"/>
              </w:rPr>
              <w:t>20. 833.333,34</w:t>
            </w:r>
          </w:p>
        </w:tc>
      </w:tr>
      <w:tr w:rsidR="00894BD7">
        <w:trPr>
          <w:trHeight w:val="736"/>
        </w:trPr>
        <w:tc>
          <w:tcPr>
            <w:tcW w:w="468" w:type="dxa"/>
          </w:tcPr>
          <w:p w:rsidR="00894BD7" w:rsidRDefault="00891538">
            <w:pPr>
              <w:pStyle w:val="TableParagraph"/>
              <w:spacing w:line="181" w:lineRule="exact"/>
              <w:ind w:left="107"/>
              <w:rPr>
                <w:b/>
                <w:sz w:val="16"/>
              </w:rPr>
            </w:pPr>
            <w:r>
              <w:rPr>
                <w:b/>
                <w:sz w:val="16"/>
              </w:rPr>
              <w:t>12.</w:t>
            </w:r>
          </w:p>
        </w:tc>
        <w:tc>
          <w:tcPr>
            <w:tcW w:w="1619" w:type="dxa"/>
          </w:tcPr>
          <w:p w:rsidR="00894BD7" w:rsidRDefault="00891538">
            <w:pPr>
              <w:pStyle w:val="TableParagraph"/>
              <w:ind w:left="108" w:right="258"/>
              <w:rPr>
                <w:b/>
                <w:sz w:val="16"/>
              </w:rPr>
            </w:pPr>
            <w:r>
              <w:rPr>
                <w:b/>
                <w:sz w:val="16"/>
              </w:rPr>
              <w:t>Премер пољопривредног земљишта и</w:t>
            </w:r>
          </w:p>
          <w:p w:rsidR="00894BD7" w:rsidRDefault="00891538">
            <w:pPr>
              <w:pStyle w:val="TableParagraph"/>
              <w:spacing w:line="165" w:lineRule="exact"/>
              <w:ind w:left="108"/>
              <w:rPr>
                <w:b/>
                <w:sz w:val="16"/>
              </w:rPr>
            </w:pPr>
            <w:r>
              <w:rPr>
                <w:b/>
                <w:sz w:val="16"/>
              </w:rPr>
              <w:t>атарских путева</w:t>
            </w:r>
          </w:p>
        </w:tc>
        <w:tc>
          <w:tcPr>
            <w:tcW w:w="1260" w:type="dxa"/>
          </w:tcPr>
          <w:p w:rsidR="00894BD7" w:rsidRDefault="00891538">
            <w:pPr>
              <w:pStyle w:val="TableParagraph"/>
              <w:ind w:left="136" w:right="118"/>
              <w:jc w:val="center"/>
              <w:rPr>
                <w:b/>
                <w:sz w:val="16"/>
              </w:rPr>
            </w:pPr>
            <w:r>
              <w:rPr>
                <w:b/>
                <w:sz w:val="16"/>
              </w:rPr>
              <w:t>404-25/2016- IX</w:t>
            </w:r>
          </w:p>
          <w:p w:rsidR="00894BD7" w:rsidRDefault="00891538">
            <w:pPr>
              <w:pStyle w:val="TableParagraph"/>
              <w:spacing w:line="181" w:lineRule="exact"/>
              <w:ind w:left="134" w:right="123"/>
              <w:jc w:val="center"/>
              <w:rPr>
                <w:sz w:val="16"/>
              </w:rPr>
            </w:pPr>
            <w:r>
              <w:rPr>
                <w:sz w:val="16"/>
              </w:rPr>
              <w:t>од 22.04.2016</w:t>
            </w:r>
          </w:p>
        </w:tc>
        <w:tc>
          <w:tcPr>
            <w:tcW w:w="1259" w:type="dxa"/>
          </w:tcPr>
          <w:p w:rsidR="00894BD7" w:rsidRDefault="00891538">
            <w:pPr>
              <w:pStyle w:val="TableParagraph"/>
              <w:spacing w:line="182" w:lineRule="exact"/>
              <w:ind w:left="500"/>
              <w:rPr>
                <w:b/>
                <w:sz w:val="16"/>
              </w:rPr>
            </w:pPr>
            <w:r>
              <w:rPr>
                <w:b/>
                <w:sz w:val="16"/>
              </w:rPr>
              <w:t>924,00</w:t>
            </w:r>
            <w:r>
              <w:rPr>
                <w:b/>
                <w:spacing w:val="-4"/>
                <w:sz w:val="16"/>
              </w:rPr>
              <w:t xml:space="preserve"> </w:t>
            </w:r>
            <w:r>
              <w:rPr>
                <w:b/>
                <w:sz w:val="16"/>
              </w:rPr>
              <w:t>по</w:t>
            </w:r>
          </w:p>
          <w:p w:rsidR="00894BD7" w:rsidRDefault="00891538">
            <w:pPr>
              <w:pStyle w:val="TableParagraph"/>
              <w:spacing w:line="183" w:lineRule="exact"/>
              <w:ind w:left="582"/>
              <w:rPr>
                <w:b/>
                <w:sz w:val="16"/>
              </w:rPr>
            </w:pPr>
            <w:r>
              <w:rPr>
                <w:b/>
                <w:sz w:val="16"/>
              </w:rPr>
              <w:t>хектару</w:t>
            </w:r>
          </w:p>
        </w:tc>
        <w:tc>
          <w:tcPr>
            <w:tcW w:w="1439" w:type="dxa"/>
          </w:tcPr>
          <w:p w:rsidR="00894BD7" w:rsidRDefault="00891538">
            <w:pPr>
              <w:pStyle w:val="TableParagraph"/>
              <w:spacing w:line="182" w:lineRule="exact"/>
              <w:ind w:right="91"/>
              <w:jc w:val="right"/>
              <w:rPr>
                <w:b/>
                <w:sz w:val="16"/>
              </w:rPr>
            </w:pPr>
            <w:r>
              <w:rPr>
                <w:b/>
                <w:sz w:val="16"/>
              </w:rPr>
              <w:t>1.114,80</w:t>
            </w:r>
            <w:r>
              <w:rPr>
                <w:b/>
                <w:spacing w:val="-6"/>
                <w:sz w:val="16"/>
              </w:rPr>
              <w:t xml:space="preserve"> </w:t>
            </w:r>
            <w:r>
              <w:rPr>
                <w:b/>
                <w:sz w:val="16"/>
              </w:rPr>
              <w:t>по</w:t>
            </w:r>
          </w:p>
          <w:p w:rsidR="00894BD7" w:rsidRDefault="00891538">
            <w:pPr>
              <w:pStyle w:val="TableParagraph"/>
              <w:spacing w:line="183" w:lineRule="exact"/>
              <w:ind w:right="91"/>
              <w:jc w:val="right"/>
              <w:rPr>
                <w:b/>
                <w:sz w:val="16"/>
              </w:rPr>
            </w:pPr>
            <w:r>
              <w:rPr>
                <w:b/>
                <w:spacing w:val="-1"/>
                <w:sz w:val="16"/>
              </w:rPr>
              <w:t>хектару</w:t>
            </w:r>
          </w:p>
        </w:tc>
        <w:tc>
          <w:tcPr>
            <w:tcW w:w="2519" w:type="dxa"/>
          </w:tcPr>
          <w:p w:rsidR="00894BD7" w:rsidRDefault="00891538">
            <w:pPr>
              <w:pStyle w:val="TableParagraph"/>
              <w:spacing w:line="181" w:lineRule="exact"/>
              <w:ind w:left="112"/>
              <w:rPr>
                <w:b/>
                <w:sz w:val="16"/>
              </w:rPr>
            </w:pPr>
            <w:r>
              <w:rPr>
                <w:b/>
                <w:sz w:val="16"/>
              </w:rPr>
              <w:t>„ГЕОМАТИКА“ Сомбор</w:t>
            </w:r>
          </w:p>
          <w:p w:rsidR="00894BD7" w:rsidRDefault="00891538">
            <w:pPr>
              <w:pStyle w:val="TableParagraph"/>
              <w:spacing w:line="182" w:lineRule="exact"/>
              <w:ind w:left="112"/>
              <w:rPr>
                <w:sz w:val="16"/>
              </w:rPr>
            </w:pPr>
            <w:r>
              <w:rPr>
                <w:sz w:val="16"/>
              </w:rPr>
              <w:t>дана 17.06.2016 године</w:t>
            </w:r>
          </w:p>
          <w:p w:rsidR="00894BD7" w:rsidRDefault="00891538">
            <w:pPr>
              <w:pStyle w:val="TableParagraph"/>
              <w:spacing w:before="3"/>
              <w:ind w:left="796"/>
              <w:rPr>
                <w:b/>
                <w:sz w:val="16"/>
              </w:rPr>
            </w:pPr>
            <w:r>
              <w:rPr>
                <w:b/>
                <w:sz w:val="16"/>
              </w:rPr>
              <w:t>ЗАВРШЕНО</w:t>
            </w:r>
          </w:p>
        </w:tc>
        <w:tc>
          <w:tcPr>
            <w:tcW w:w="1259" w:type="dxa"/>
          </w:tcPr>
          <w:p w:rsidR="00894BD7" w:rsidRDefault="00891538">
            <w:pPr>
              <w:pStyle w:val="TableParagraph"/>
              <w:spacing w:line="183" w:lineRule="exact"/>
              <w:ind w:right="88"/>
              <w:jc w:val="right"/>
              <w:rPr>
                <w:b/>
                <w:sz w:val="16"/>
              </w:rPr>
            </w:pPr>
            <w:r>
              <w:rPr>
                <w:b/>
                <w:sz w:val="16"/>
              </w:rPr>
              <w:t>7. 500.000,00</w:t>
            </w:r>
          </w:p>
        </w:tc>
      </w:tr>
      <w:tr w:rsidR="00894BD7">
        <w:trPr>
          <w:trHeight w:val="954"/>
        </w:trPr>
        <w:tc>
          <w:tcPr>
            <w:tcW w:w="468" w:type="dxa"/>
          </w:tcPr>
          <w:p w:rsidR="00894BD7" w:rsidRDefault="00891538">
            <w:pPr>
              <w:pStyle w:val="TableParagraph"/>
              <w:spacing w:line="178" w:lineRule="exact"/>
              <w:ind w:left="107"/>
              <w:rPr>
                <w:b/>
                <w:sz w:val="16"/>
              </w:rPr>
            </w:pPr>
            <w:r>
              <w:rPr>
                <w:b/>
                <w:sz w:val="16"/>
              </w:rPr>
              <w:t>13.</w:t>
            </w:r>
          </w:p>
        </w:tc>
        <w:tc>
          <w:tcPr>
            <w:tcW w:w="1619" w:type="dxa"/>
          </w:tcPr>
          <w:p w:rsidR="00894BD7" w:rsidRDefault="00891538">
            <w:pPr>
              <w:pStyle w:val="TableParagraph"/>
              <w:ind w:left="108" w:right="122"/>
              <w:rPr>
                <w:b/>
                <w:sz w:val="16"/>
              </w:rPr>
            </w:pPr>
            <w:r>
              <w:rPr>
                <w:b/>
                <w:sz w:val="16"/>
              </w:rPr>
              <w:t>Услуге екстерне ревизије завршног рачуна буџета Града Сомбора за 2015. године</w:t>
            </w:r>
          </w:p>
        </w:tc>
        <w:tc>
          <w:tcPr>
            <w:tcW w:w="1260" w:type="dxa"/>
          </w:tcPr>
          <w:p w:rsidR="00894BD7" w:rsidRDefault="00891538">
            <w:pPr>
              <w:pStyle w:val="TableParagraph"/>
              <w:ind w:left="544" w:right="163" w:hanging="349"/>
              <w:rPr>
                <w:b/>
                <w:sz w:val="16"/>
              </w:rPr>
            </w:pPr>
            <w:r>
              <w:rPr>
                <w:b/>
                <w:sz w:val="16"/>
              </w:rPr>
              <w:t>404-26/2016- IX</w:t>
            </w:r>
          </w:p>
          <w:p w:rsidR="00894BD7" w:rsidRDefault="00891538">
            <w:pPr>
              <w:pStyle w:val="TableParagraph"/>
              <w:spacing w:line="183" w:lineRule="exact"/>
              <w:ind w:left="109"/>
              <w:rPr>
                <w:sz w:val="16"/>
              </w:rPr>
            </w:pPr>
            <w:r>
              <w:rPr>
                <w:sz w:val="16"/>
              </w:rPr>
              <w:t>од 09.05.2016</w:t>
            </w:r>
          </w:p>
        </w:tc>
        <w:tc>
          <w:tcPr>
            <w:tcW w:w="1259" w:type="dxa"/>
          </w:tcPr>
          <w:p w:rsidR="00894BD7" w:rsidRDefault="00891538">
            <w:pPr>
              <w:pStyle w:val="TableParagraph"/>
              <w:spacing w:line="181" w:lineRule="exact"/>
              <w:ind w:right="92"/>
              <w:jc w:val="right"/>
              <w:rPr>
                <w:b/>
                <w:sz w:val="16"/>
              </w:rPr>
            </w:pPr>
            <w:r>
              <w:rPr>
                <w:b/>
                <w:sz w:val="16"/>
              </w:rPr>
              <w:t>280.000,00</w:t>
            </w:r>
          </w:p>
        </w:tc>
        <w:tc>
          <w:tcPr>
            <w:tcW w:w="1439" w:type="dxa"/>
          </w:tcPr>
          <w:p w:rsidR="00894BD7" w:rsidRDefault="00891538">
            <w:pPr>
              <w:pStyle w:val="TableParagraph"/>
              <w:spacing w:line="181" w:lineRule="exact"/>
              <w:ind w:right="91"/>
              <w:jc w:val="right"/>
              <w:rPr>
                <w:b/>
                <w:sz w:val="16"/>
              </w:rPr>
            </w:pPr>
            <w:r>
              <w:rPr>
                <w:b/>
                <w:sz w:val="16"/>
              </w:rPr>
              <w:t>336.000,00</w:t>
            </w:r>
          </w:p>
        </w:tc>
        <w:tc>
          <w:tcPr>
            <w:tcW w:w="2519" w:type="dxa"/>
          </w:tcPr>
          <w:p w:rsidR="00894BD7" w:rsidRDefault="00891538">
            <w:pPr>
              <w:pStyle w:val="TableParagraph"/>
              <w:ind w:left="112" w:right="369"/>
              <w:rPr>
                <w:b/>
                <w:sz w:val="16"/>
              </w:rPr>
            </w:pPr>
            <w:r>
              <w:rPr>
                <w:b/>
                <w:sz w:val="16"/>
              </w:rPr>
              <w:t xml:space="preserve">Крестон МДМ Ревизија доо </w:t>
            </w:r>
            <w:r>
              <w:rPr>
                <w:sz w:val="16"/>
              </w:rPr>
              <w:t xml:space="preserve">дана 17.06.2016 године </w:t>
            </w:r>
            <w:r>
              <w:rPr>
                <w:b/>
                <w:sz w:val="16"/>
              </w:rPr>
              <w:t>ЗАВРШЕНО</w:t>
            </w:r>
          </w:p>
        </w:tc>
        <w:tc>
          <w:tcPr>
            <w:tcW w:w="1259" w:type="dxa"/>
          </w:tcPr>
          <w:p w:rsidR="00894BD7" w:rsidRDefault="00891538">
            <w:pPr>
              <w:pStyle w:val="TableParagraph"/>
              <w:spacing w:line="181" w:lineRule="exact"/>
              <w:ind w:right="88"/>
              <w:jc w:val="right"/>
              <w:rPr>
                <w:b/>
                <w:sz w:val="16"/>
              </w:rPr>
            </w:pPr>
            <w:r>
              <w:rPr>
                <w:b/>
                <w:sz w:val="16"/>
              </w:rPr>
              <w:t>300.000,00</w:t>
            </w:r>
          </w:p>
        </w:tc>
      </w:tr>
    </w:tbl>
    <w:p w:rsidR="00894BD7" w:rsidRDefault="00894BD7">
      <w:pPr>
        <w:pStyle w:val="BodyText"/>
        <w:rPr>
          <w:b/>
          <w:sz w:val="20"/>
        </w:rPr>
      </w:pPr>
    </w:p>
    <w:p w:rsidR="00894BD7" w:rsidRDefault="00894BD7">
      <w:pPr>
        <w:pStyle w:val="BodyText"/>
        <w:spacing w:before="1"/>
        <w:rPr>
          <w:b/>
          <w:sz w:val="15"/>
        </w:rPr>
      </w:pPr>
      <w:r w:rsidRPr="00894BD7">
        <w:pict>
          <v:group id="_x0000_s1062" style="position:absolute;margin-left:56.65pt;margin-top:10.65pt;width:485.15pt;height:14.6pt;z-index:-15626240;mso-wrap-distance-left:0;mso-wrap-distance-right:0;mso-position-horizontal-relative:page" coordorigin="1133,213" coordsize="9703,292">
            <v:line id="_x0000_s1068" style="position:absolute" from="1169,217" to="10757,217" strokecolor="#989898" strokeweight=".14056mm"/>
            <v:shape id="_x0000_s1067" type="#_x0000_t75" style="position:absolute;left:5678;top:221;width:243;height:202">
              <v:imagedata r:id="rId121" o:title=""/>
            </v:shape>
            <v:shape id="_x0000_s1066" type="#_x0000_t202" style="position:absolute;left:1132;top:247;width:2089;height:221" filled="f" stroked="f">
              <v:textbox inset="0,0,0,0">
                <w:txbxContent>
                  <w:p w:rsidR="00894BD7" w:rsidRDefault="00891538">
                    <w:pPr>
                      <w:spacing w:line="221" w:lineRule="exact"/>
                      <w:rPr>
                        <w:i/>
                        <w:sz w:val="20"/>
                      </w:rPr>
                    </w:pPr>
                    <w:r>
                      <w:rPr>
                        <w:i/>
                        <w:color w:val="999999"/>
                        <w:sz w:val="20"/>
                      </w:rPr>
                      <w:t>Сомбор, децембар 2016.</w:t>
                    </w:r>
                  </w:p>
                </w:txbxContent>
              </v:textbox>
            </v:shape>
            <v:shape id="_x0000_s1065" type="#_x0000_t202" style="position:absolute;left:4354;top:247;width:1146;height:221" filled="f" stroked="f">
              <v:textbox inset="0,0,0,0">
                <w:txbxContent>
                  <w:p w:rsidR="00894BD7" w:rsidRDefault="00891538">
                    <w:pPr>
                      <w:spacing w:line="221" w:lineRule="exact"/>
                      <w:rPr>
                        <w:i/>
                        <w:sz w:val="20"/>
                      </w:rPr>
                    </w:pPr>
                    <w:r>
                      <w:rPr>
                        <w:i/>
                        <w:color w:val="999999"/>
                        <w:sz w:val="20"/>
                      </w:rPr>
                      <w:t>Град Сомбор</w:t>
                    </w:r>
                  </w:p>
                </w:txbxContent>
              </v:textbox>
            </v:shape>
            <v:shape id="_x0000_s1064" type="#_x0000_t202" style="position:absolute;left:6042;top:247;width:1768;height:221" filled="f" stroked="f">
              <v:textbox inset="0,0,0,0">
                <w:txbxContent>
                  <w:p w:rsidR="00894BD7" w:rsidRDefault="00891538">
                    <w:pPr>
                      <w:spacing w:line="221" w:lineRule="exact"/>
                      <w:rPr>
                        <w:i/>
                        <w:sz w:val="20"/>
                      </w:rPr>
                    </w:pPr>
                    <w:r>
                      <w:rPr>
                        <w:i/>
                        <w:color w:val="999999"/>
                        <w:sz w:val="20"/>
                      </w:rPr>
                      <w:t>Информатор о раду</w:t>
                    </w:r>
                  </w:p>
                </w:txbxContent>
              </v:textbox>
            </v:shape>
            <v:shape id="_x0000_s1063" type="#_x0000_t202" style="position:absolute;left:9774;top:283;width:1061;height:221" filled="f" stroked="f">
              <v:textbox inset="0,0,0,0">
                <w:txbxContent>
                  <w:p w:rsidR="00894BD7" w:rsidRDefault="00891538">
                    <w:pPr>
                      <w:spacing w:line="221" w:lineRule="exact"/>
                      <w:rPr>
                        <w:i/>
                        <w:sz w:val="20"/>
                      </w:rPr>
                    </w:pPr>
                    <w:r>
                      <w:rPr>
                        <w:i/>
                        <w:color w:val="808080"/>
                        <w:sz w:val="20"/>
                      </w:rPr>
                      <w:t>стр.207/221</w:t>
                    </w:r>
                  </w:p>
                </w:txbxContent>
              </v:textbox>
            </v:shape>
            <w10:wrap type="topAndBottom" anchorx="page"/>
          </v:group>
        </w:pict>
      </w:r>
    </w:p>
    <w:p w:rsidR="00894BD7" w:rsidRDefault="00894BD7">
      <w:pPr>
        <w:rPr>
          <w:sz w:val="15"/>
        </w:rPr>
        <w:sectPr w:rsidR="00894BD7">
          <w:footerReference w:type="default" r:id="rId154"/>
          <w:pgSz w:w="11910" w:h="16850"/>
          <w:pgMar w:top="1140" w:right="300" w:bottom="280" w:left="660" w:header="0" w:footer="0" w:gutter="0"/>
          <w:cols w:space="720"/>
        </w:sect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59"/>
      </w:tblGrid>
      <w:tr w:rsidR="00894BD7">
        <w:trPr>
          <w:trHeight w:val="734"/>
        </w:trPr>
        <w:tc>
          <w:tcPr>
            <w:tcW w:w="468" w:type="dxa"/>
            <w:tcBorders>
              <w:bottom w:val="single" w:sz="6" w:space="0" w:color="000000"/>
            </w:tcBorders>
          </w:tcPr>
          <w:p w:rsidR="00894BD7" w:rsidRDefault="00891538">
            <w:pPr>
              <w:pStyle w:val="TableParagraph"/>
              <w:spacing w:line="173" w:lineRule="exact"/>
              <w:ind w:left="107"/>
              <w:rPr>
                <w:b/>
                <w:sz w:val="16"/>
              </w:rPr>
            </w:pPr>
            <w:r>
              <w:rPr>
                <w:b/>
                <w:sz w:val="16"/>
              </w:rPr>
              <w:lastRenderedPageBreak/>
              <w:t>14.</w:t>
            </w:r>
          </w:p>
        </w:tc>
        <w:tc>
          <w:tcPr>
            <w:tcW w:w="1619" w:type="dxa"/>
            <w:tcBorders>
              <w:bottom w:val="single" w:sz="6" w:space="0" w:color="000000"/>
            </w:tcBorders>
          </w:tcPr>
          <w:p w:rsidR="00894BD7" w:rsidRDefault="00891538">
            <w:pPr>
              <w:pStyle w:val="TableParagraph"/>
              <w:ind w:left="108" w:right="95"/>
              <w:rPr>
                <w:b/>
                <w:sz w:val="16"/>
              </w:rPr>
            </w:pPr>
            <w:r>
              <w:rPr>
                <w:b/>
                <w:sz w:val="16"/>
              </w:rPr>
              <w:t>Услуге иформисања јавности путем ТВ</w:t>
            </w:r>
          </w:p>
          <w:p w:rsidR="00894BD7" w:rsidRDefault="00891538">
            <w:pPr>
              <w:pStyle w:val="TableParagraph"/>
              <w:spacing w:line="171" w:lineRule="exact"/>
              <w:ind w:left="108"/>
              <w:rPr>
                <w:b/>
                <w:sz w:val="16"/>
              </w:rPr>
            </w:pPr>
            <w:r>
              <w:rPr>
                <w:b/>
                <w:sz w:val="16"/>
              </w:rPr>
              <w:t>преноса</w:t>
            </w:r>
          </w:p>
        </w:tc>
        <w:tc>
          <w:tcPr>
            <w:tcW w:w="1260" w:type="dxa"/>
            <w:tcBorders>
              <w:bottom w:val="single" w:sz="6" w:space="0" w:color="000000"/>
            </w:tcBorders>
          </w:tcPr>
          <w:p w:rsidR="00894BD7" w:rsidRDefault="00891538">
            <w:pPr>
              <w:pStyle w:val="TableParagraph"/>
              <w:spacing w:line="237" w:lineRule="auto"/>
              <w:ind w:left="544" w:right="163" w:hanging="349"/>
              <w:rPr>
                <w:b/>
                <w:sz w:val="16"/>
              </w:rPr>
            </w:pPr>
            <w:r>
              <w:rPr>
                <w:b/>
                <w:sz w:val="16"/>
              </w:rPr>
              <w:t>404-27/2016- IX</w:t>
            </w:r>
          </w:p>
          <w:p w:rsidR="00894BD7" w:rsidRDefault="00891538">
            <w:pPr>
              <w:pStyle w:val="TableParagraph"/>
              <w:spacing w:line="183" w:lineRule="exact"/>
              <w:ind w:left="109"/>
              <w:rPr>
                <w:sz w:val="16"/>
              </w:rPr>
            </w:pPr>
            <w:r>
              <w:rPr>
                <w:sz w:val="16"/>
              </w:rPr>
              <w:t>од 10.05.2016</w:t>
            </w:r>
          </w:p>
        </w:tc>
        <w:tc>
          <w:tcPr>
            <w:tcW w:w="1259" w:type="dxa"/>
            <w:tcBorders>
              <w:bottom w:val="single" w:sz="6" w:space="0" w:color="000000"/>
            </w:tcBorders>
          </w:tcPr>
          <w:p w:rsidR="00894BD7" w:rsidRDefault="00891538">
            <w:pPr>
              <w:pStyle w:val="TableParagraph"/>
              <w:spacing w:line="175" w:lineRule="exact"/>
              <w:ind w:right="92"/>
              <w:jc w:val="right"/>
              <w:rPr>
                <w:b/>
                <w:sz w:val="16"/>
              </w:rPr>
            </w:pPr>
            <w:r>
              <w:rPr>
                <w:b/>
                <w:sz w:val="16"/>
              </w:rPr>
              <w:t>700.000,00</w:t>
            </w:r>
          </w:p>
        </w:tc>
        <w:tc>
          <w:tcPr>
            <w:tcW w:w="1439" w:type="dxa"/>
            <w:tcBorders>
              <w:bottom w:val="single" w:sz="6" w:space="0" w:color="000000"/>
            </w:tcBorders>
          </w:tcPr>
          <w:p w:rsidR="00894BD7" w:rsidRDefault="00891538">
            <w:pPr>
              <w:pStyle w:val="TableParagraph"/>
              <w:spacing w:line="175" w:lineRule="exact"/>
              <w:ind w:right="90"/>
              <w:jc w:val="right"/>
              <w:rPr>
                <w:b/>
                <w:sz w:val="16"/>
              </w:rPr>
            </w:pPr>
            <w:r>
              <w:rPr>
                <w:b/>
                <w:sz w:val="16"/>
              </w:rPr>
              <w:t>700.000,00</w:t>
            </w:r>
          </w:p>
        </w:tc>
        <w:tc>
          <w:tcPr>
            <w:tcW w:w="2519" w:type="dxa"/>
            <w:tcBorders>
              <w:bottom w:val="single" w:sz="6" w:space="0" w:color="000000"/>
            </w:tcBorders>
          </w:tcPr>
          <w:p w:rsidR="00894BD7" w:rsidRDefault="00891538">
            <w:pPr>
              <w:pStyle w:val="TableParagraph"/>
              <w:spacing w:line="173" w:lineRule="exact"/>
              <w:ind w:left="112"/>
              <w:rPr>
                <w:sz w:val="16"/>
              </w:rPr>
            </w:pPr>
            <w:r>
              <w:rPr>
                <w:b/>
                <w:sz w:val="16"/>
              </w:rPr>
              <w:t>„СТВ - КА 54“ Сомбор</w:t>
            </w:r>
            <w:r>
              <w:rPr>
                <w:sz w:val="16"/>
              </w:rPr>
              <w:t>,</w:t>
            </w:r>
          </w:p>
          <w:p w:rsidR="00894BD7" w:rsidRDefault="00891538">
            <w:pPr>
              <w:pStyle w:val="TableParagraph"/>
              <w:spacing w:before="1" w:line="183" w:lineRule="exact"/>
              <w:ind w:left="112"/>
              <w:rPr>
                <w:b/>
                <w:sz w:val="16"/>
              </w:rPr>
            </w:pPr>
            <w:r>
              <w:rPr>
                <w:b/>
                <w:sz w:val="16"/>
              </w:rPr>
              <w:t>Понуђач није у систему ПДВ-а</w:t>
            </w:r>
          </w:p>
          <w:p w:rsidR="00894BD7" w:rsidRDefault="00891538">
            <w:pPr>
              <w:pStyle w:val="TableParagraph"/>
              <w:spacing w:line="183" w:lineRule="exact"/>
              <w:ind w:left="112"/>
              <w:rPr>
                <w:sz w:val="16"/>
              </w:rPr>
            </w:pPr>
            <w:r>
              <w:rPr>
                <w:sz w:val="16"/>
              </w:rPr>
              <w:t>дана 03.06.2016 године</w:t>
            </w:r>
          </w:p>
          <w:p w:rsidR="00894BD7" w:rsidRDefault="00891538">
            <w:pPr>
              <w:pStyle w:val="TableParagraph"/>
              <w:spacing w:before="3" w:line="171" w:lineRule="exact"/>
              <w:ind w:left="112"/>
              <w:rPr>
                <w:b/>
                <w:sz w:val="16"/>
              </w:rPr>
            </w:pPr>
            <w:r>
              <w:rPr>
                <w:b/>
                <w:sz w:val="16"/>
              </w:rPr>
              <w:t>ЗАВРШЕНО</w:t>
            </w:r>
          </w:p>
        </w:tc>
        <w:tc>
          <w:tcPr>
            <w:tcW w:w="1259" w:type="dxa"/>
            <w:tcBorders>
              <w:bottom w:val="single" w:sz="6" w:space="0" w:color="000000"/>
            </w:tcBorders>
          </w:tcPr>
          <w:p w:rsidR="00894BD7" w:rsidRDefault="00891538">
            <w:pPr>
              <w:pStyle w:val="TableParagraph"/>
              <w:spacing w:line="175" w:lineRule="exact"/>
              <w:ind w:left="437"/>
              <w:rPr>
                <w:b/>
                <w:sz w:val="16"/>
              </w:rPr>
            </w:pPr>
            <w:r>
              <w:rPr>
                <w:b/>
                <w:sz w:val="16"/>
              </w:rPr>
              <w:t>750.000,00</w:t>
            </w:r>
          </w:p>
        </w:tc>
      </w:tr>
      <w:tr w:rsidR="00894BD7">
        <w:trPr>
          <w:trHeight w:val="734"/>
        </w:trPr>
        <w:tc>
          <w:tcPr>
            <w:tcW w:w="468" w:type="dxa"/>
            <w:tcBorders>
              <w:top w:val="single" w:sz="6" w:space="0" w:color="000000"/>
            </w:tcBorders>
          </w:tcPr>
          <w:p w:rsidR="00894BD7" w:rsidRDefault="00891538">
            <w:pPr>
              <w:pStyle w:val="TableParagraph"/>
              <w:spacing w:line="168" w:lineRule="exact"/>
              <w:ind w:left="107"/>
              <w:rPr>
                <w:b/>
                <w:sz w:val="16"/>
              </w:rPr>
            </w:pPr>
            <w:r>
              <w:rPr>
                <w:b/>
                <w:sz w:val="16"/>
              </w:rPr>
              <w:t>15.</w:t>
            </w:r>
          </w:p>
        </w:tc>
        <w:tc>
          <w:tcPr>
            <w:tcW w:w="1619" w:type="dxa"/>
            <w:tcBorders>
              <w:top w:val="single" w:sz="6" w:space="0" w:color="000000"/>
            </w:tcBorders>
          </w:tcPr>
          <w:p w:rsidR="00894BD7" w:rsidRDefault="00891538">
            <w:pPr>
              <w:pStyle w:val="TableParagraph"/>
              <w:spacing w:line="171" w:lineRule="exact"/>
              <w:ind w:left="108"/>
              <w:rPr>
                <w:b/>
                <w:sz w:val="16"/>
              </w:rPr>
            </w:pPr>
            <w:r>
              <w:rPr>
                <w:b/>
                <w:sz w:val="16"/>
              </w:rPr>
              <w:t>Израда и</w:t>
            </w:r>
            <w:r>
              <w:rPr>
                <w:b/>
                <w:spacing w:val="-7"/>
                <w:sz w:val="16"/>
              </w:rPr>
              <w:t xml:space="preserve"> </w:t>
            </w:r>
            <w:r>
              <w:rPr>
                <w:b/>
                <w:sz w:val="16"/>
              </w:rPr>
              <w:t>монтажа</w:t>
            </w:r>
          </w:p>
          <w:p w:rsidR="00894BD7" w:rsidRDefault="00891538">
            <w:pPr>
              <w:pStyle w:val="TableParagraph"/>
              <w:spacing w:before="1"/>
              <w:ind w:left="108"/>
              <w:rPr>
                <w:b/>
                <w:sz w:val="16"/>
              </w:rPr>
            </w:pPr>
            <w:r>
              <w:rPr>
                <w:b/>
                <w:sz w:val="16"/>
              </w:rPr>
              <w:t>ормара –</w:t>
            </w:r>
            <w:r>
              <w:rPr>
                <w:b/>
                <w:spacing w:val="-6"/>
                <w:sz w:val="16"/>
              </w:rPr>
              <w:t xml:space="preserve"> </w:t>
            </w:r>
            <w:r>
              <w:rPr>
                <w:b/>
                <w:sz w:val="16"/>
              </w:rPr>
              <w:t>плакара</w:t>
            </w:r>
          </w:p>
          <w:p w:rsidR="00894BD7" w:rsidRDefault="00891538">
            <w:pPr>
              <w:pStyle w:val="TableParagraph"/>
              <w:spacing w:before="4" w:line="182" w:lineRule="exact"/>
              <w:ind w:left="108" w:right="220"/>
              <w:rPr>
                <w:b/>
                <w:sz w:val="16"/>
              </w:rPr>
            </w:pPr>
            <w:r>
              <w:rPr>
                <w:b/>
                <w:sz w:val="16"/>
              </w:rPr>
              <w:t>за одлагање Матичних књига</w:t>
            </w:r>
          </w:p>
        </w:tc>
        <w:tc>
          <w:tcPr>
            <w:tcW w:w="1260" w:type="dxa"/>
            <w:tcBorders>
              <w:top w:val="single" w:sz="6" w:space="0" w:color="000000"/>
            </w:tcBorders>
          </w:tcPr>
          <w:p w:rsidR="00894BD7" w:rsidRDefault="00891538">
            <w:pPr>
              <w:pStyle w:val="TableParagraph"/>
              <w:spacing w:line="171" w:lineRule="exact"/>
              <w:ind w:left="136" w:right="120"/>
              <w:jc w:val="center"/>
              <w:rPr>
                <w:b/>
                <w:sz w:val="16"/>
              </w:rPr>
            </w:pPr>
            <w:r>
              <w:rPr>
                <w:b/>
                <w:sz w:val="16"/>
              </w:rPr>
              <w:t>404-28/2016-</w:t>
            </w:r>
          </w:p>
          <w:p w:rsidR="00894BD7" w:rsidRDefault="00891538">
            <w:pPr>
              <w:pStyle w:val="TableParagraph"/>
              <w:spacing w:before="1" w:line="183" w:lineRule="exact"/>
              <w:ind w:left="136" w:right="120"/>
              <w:jc w:val="center"/>
              <w:rPr>
                <w:b/>
                <w:sz w:val="16"/>
              </w:rPr>
            </w:pPr>
            <w:r>
              <w:rPr>
                <w:b/>
                <w:sz w:val="16"/>
              </w:rPr>
              <w:t>IX</w:t>
            </w:r>
          </w:p>
          <w:p w:rsidR="00894BD7" w:rsidRDefault="00891538">
            <w:pPr>
              <w:pStyle w:val="TableParagraph"/>
              <w:spacing w:line="183" w:lineRule="exact"/>
              <w:ind w:left="134" w:right="123"/>
              <w:jc w:val="center"/>
              <w:rPr>
                <w:sz w:val="16"/>
              </w:rPr>
            </w:pPr>
            <w:r>
              <w:rPr>
                <w:sz w:val="16"/>
              </w:rPr>
              <w:t>од 12.05.2016</w:t>
            </w:r>
          </w:p>
        </w:tc>
        <w:tc>
          <w:tcPr>
            <w:tcW w:w="1259" w:type="dxa"/>
            <w:tcBorders>
              <w:top w:val="single" w:sz="6" w:space="0" w:color="000000"/>
            </w:tcBorders>
          </w:tcPr>
          <w:p w:rsidR="00894BD7" w:rsidRDefault="00891538">
            <w:pPr>
              <w:pStyle w:val="TableParagraph"/>
              <w:spacing w:line="171" w:lineRule="exact"/>
              <w:ind w:right="93"/>
              <w:jc w:val="right"/>
              <w:rPr>
                <w:b/>
                <w:sz w:val="16"/>
              </w:rPr>
            </w:pPr>
            <w:r>
              <w:rPr>
                <w:b/>
                <w:sz w:val="16"/>
              </w:rPr>
              <w:t>957.721,05</w:t>
            </w:r>
          </w:p>
        </w:tc>
        <w:tc>
          <w:tcPr>
            <w:tcW w:w="1439" w:type="dxa"/>
            <w:tcBorders>
              <w:top w:val="single" w:sz="6" w:space="0" w:color="000000"/>
            </w:tcBorders>
          </w:tcPr>
          <w:p w:rsidR="00894BD7" w:rsidRDefault="00891538">
            <w:pPr>
              <w:pStyle w:val="TableParagraph"/>
              <w:spacing w:line="171" w:lineRule="exact"/>
              <w:ind w:right="91"/>
              <w:jc w:val="right"/>
              <w:rPr>
                <w:b/>
                <w:sz w:val="16"/>
              </w:rPr>
            </w:pPr>
            <w:r>
              <w:rPr>
                <w:b/>
                <w:sz w:val="16"/>
              </w:rPr>
              <w:t>1.149.265,26</w:t>
            </w:r>
          </w:p>
        </w:tc>
        <w:tc>
          <w:tcPr>
            <w:tcW w:w="2519" w:type="dxa"/>
            <w:tcBorders>
              <w:top w:val="single" w:sz="6" w:space="0" w:color="000000"/>
            </w:tcBorders>
          </w:tcPr>
          <w:p w:rsidR="00894BD7" w:rsidRDefault="00891538">
            <w:pPr>
              <w:pStyle w:val="TableParagraph"/>
              <w:spacing w:line="170" w:lineRule="exact"/>
              <w:ind w:left="112"/>
              <w:rPr>
                <w:b/>
                <w:sz w:val="16"/>
              </w:rPr>
            </w:pPr>
            <w:r>
              <w:rPr>
                <w:b/>
                <w:sz w:val="16"/>
              </w:rPr>
              <w:t>СР „Столарија Шеки</w:t>
            </w:r>
          </w:p>
          <w:p w:rsidR="00894BD7" w:rsidRDefault="00891538">
            <w:pPr>
              <w:pStyle w:val="TableParagraph"/>
              <w:spacing w:before="1" w:line="184" w:lineRule="exact"/>
              <w:ind w:left="112" w:right="758"/>
              <w:rPr>
                <w:b/>
                <w:sz w:val="16"/>
              </w:rPr>
            </w:pPr>
            <w:r>
              <w:rPr>
                <w:b/>
                <w:sz w:val="16"/>
              </w:rPr>
              <w:t>Ентеријер</w:t>
            </w:r>
            <w:r>
              <w:rPr>
                <w:sz w:val="16"/>
              </w:rPr>
              <w:t xml:space="preserve">“ </w:t>
            </w:r>
            <w:r>
              <w:rPr>
                <w:b/>
                <w:sz w:val="16"/>
              </w:rPr>
              <w:t xml:space="preserve">Суботица </w:t>
            </w:r>
            <w:r>
              <w:rPr>
                <w:sz w:val="16"/>
              </w:rPr>
              <w:t xml:space="preserve">дана 07.06.2016. године </w:t>
            </w:r>
            <w:r>
              <w:rPr>
                <w:b/>
                <w:sz w:val="16"/>
              </w:rPr>
              <w:t>ЗАВРШЕНО</w:t>
            </w:r>
          </w:p>
        </w:tc>
        <w:tc>
          <w:tcPr>
            <w:tcW w:w="1259" w:type="dxa"/>
            <w:tcBorders>
              <w:top w:val="single" w:sz="6" w:space="0" w:color="000000"/>
            </w:tcBorders>
          </w:tcPr>
          <w:p w:rsidR="00894BD7" w:rsidRDefault="00891538">
            <w:pPr>
              <w:pStyle w:val="TableParagraph"/>
              <w:spacing w:line="171" w:lineRule="exact"/>
              <w:ind w:left="317"/>
              <w:rPr>
                <w:b/>
                <w:sz w:val="16"/>
              </w:rPr>
            </w:pPr>
            <w:r>
              <w:rPr>
                <w:b/>
                <w:sz w:val="16"/>
              </w:rPr>
              <w:t>1.200.000,00</w:t>
            </w:r>
          </w:p>
        </w:tc>
      </w:tr>
      <w:tr w:rsidR="00894BD7">
        <w:trPr>
          <w:trHeight w:val="1288"/>
        </w:trPr>
        <w:tc>
          <w:tcPr>
            <w:tcW w:w="468" w:type="dxa"/>
          </w:tcPr>
          <w:p w:rsidR="00894BD7" w:rsidRDefault="00891538">
            <w:pPr>
              <w:pStyle w:val="TableParagraph"/>
              <w:spacing w:line="170" w:lineRule="exact"/>
              <w:ind w:left="107"/>
              <w:rPr>
                <w:b/>
                <w:sz w:val="16"/>
              </w:rPr>
            </w:pPr>
            <w:r>
              <w:rPr>
                <w:b/>
                <w:sz w:val="16"/>
              </w:rPr>
              <w:t>16.</w:t>
            </w:r>
          </w:p>
        </w:tc>
        <w:tc>
          <w:tcPr>
            <w:tcW w:w="1619" w:type="dxa"/>
          </w:tcPr>
          <w:p w:rsidR="00894BD7" w:rsidRDefault="00891538">
            <w:pPr>
              <w:pStyle w:val="TableParagraph"/>
              <w:spacing w:line="173" w:lineRule="exact"/>
              <w:ind w:left="108"/>
              <w:rPr>
                <w:b/>
                <w:sz w:val="16"/>
              </w:rPr>
            </w:pPr>
            <w:r>
              <w:rPr>
                <w:b/>
                <w:sz w:val="16"/>
              </w:rPr>
              <w:t>Санација</w:t>
            </w:r>
            <w:r>
              <w:rPr>
                <w:b/>
                <w:spacing w:val="-4"/>
                <w:sz w:val="16"/>
              </w:rPr>
              <w:t xml:space="preserve"> </w:t>
            </w:r>
            <w:r>
              <w:rPr>
                <w:b/>
                <w:sz w:val="16"/>
              </w:rPr>
              <w:t>и</w:t>
            </w:r>
          </w:p>
          <w:p w:rsidR="00894BD7" w:rsidRDefault="00891538">
            <w:pPr>
              <w:pStyle w:val="TableParagraph"/>
              <w:spacing w:before="1"/>
              <w:ind w:left="108" w:right="679"/>
              <w:rPr>
                <w:b/>
                <w:sz w:val="16"/>
              </w:rPr>
            </w:pPr>
            <w:r>
              <w:rPr>
                <w:b/>
                <w:sz w:val="16"/>
              </w:rPr>
              <w:t xml:space="preserve">појачано </w:t>
            </w:r>
            <w:r>
              <w:rPr>
                <w:b/>
                <w:spacing w:val="-1"/>
                <w:sz w:val="16"/>
              </w:rPr>
              <w:t>одржавање</w:t>
            </w:r>
          </w:p>
          <w:p w:rsidR="00894BD7" w:rsidRDefault="00891538">
            <w:pPr>
              <w:pStyle w:val="TableParagraph"/>
              <w:ind w:left="108" w:right="317"/>
              <w:rPr>
                <w:b/>
                <w:sz w:val="16"/>
              </w:rPr>
            </w:pPr>
            <w:r>
              <w:rPr>
                <w:b/>
                <w:sz w:val="16"/>
              </w:rPr>
              <w:t>атарског пута Шапоње – Крак</w:t>
            </w:r>
          </w:p>
          <w:p w:rsidR="00894BD7" w:rsidRDefault="00891538">
            <w:pPr>
              <w:pStyle w:val="TableParagraph"/>
              <w:spacing w:before="4" w:line="182" w:lineRule="exact"/>
              <w:ind w:left="108" w:right="582"/>
              <w:rPr>
                <w:b/>
                <w:sz w:val="16"/>
              </w:rPr>
            </w:pPr>
            <w:r>
              <w:rPr>
                <w:b/>
                <w:sz w:val="16"/>
              </w:rPr>
              <w:t>III, до нивоа туацника</w:t>
            </w:r>
          </w:p>
        </w:tc>
        <w:tc>
          <w:tcPr>
            <w:tcW w:w="1260" w:type="dxa"/>
          </w:tcPr>
          <w:p w:rsidR="00894BD7" w:rsidRDefault="00891538">
            <w:pPr>
              <w:pStyle w:val="TableParagraph"/>
              <w:spacing w:line="173" w:lineRule="exact"/>
              <w:ind w:left="136" w:right="120"/>
              <w:jc w:val="center"/>
              <w:rPr>
                <w:b/>
                <w:sz w:val="16"/>
              </w:rPr>
            </w:pPr>
            <w:r>
              <w:rPr>
                <w:b/>
                <w:sz w:val="16"/>
              </w:rPr>
              <w:t>404-29/2016-</w:t>
            </w:r>
          </w:p>
          <w:p w:rsidR="00894BD7" w:rsidRDefault="00891538">
            <w:pPr>
              <w:pStyle w:val="TableParagraph"/>
              <w:spacing w:before="1" w:line="183" w:lineRule="exact"/>
              <w:ind w:left="136" w:right="120"/>
              <w:jc w:val="center"/>
              <w:rPr>
                <w:b/>
                <w:sz w:val="16"/>
              </w:rPr>
            </w:pPr>
            <w:r>
              <w:rPr>
                <w:b/>
                <w:sz w:val="16"/>
              </w:rPr>
              <w:t>IX</w:t>
            </w:r>
          </w:p>
          <w:p w:rsidR="00894BD7" w:rsidRDefault="00891538">
            <w:pPr>
              <w:pStyle w:val="TableParagraph"/>
              <w:spacing w:line="183" w:lineRule="exact"/>
              <w:ind w:left="134" w:right="123"/>
              <w:jc w:val="center"/>
              <w:rPr>
                <w:sz w:val="16"/>
              </w:rPr>
            </w:pPr>
            <w:r>
              <w:rPr>
                <w:sz w:val="16"/>
              </w:rPr>
              <w:t>од 17.05.2016</w:t>
            </w:r>
          </w:p>
        </w:tc>
        <w:tc>
          <w:tcPr>
            <w:tcW w:w="1259" w:type="dxa"/>
          </w:tcPr>
          <w:p w:rsidR="00894BD7" w:rsidRDefault="00894BD7">
            <w:pPr>
              <w:pStyle w:val="TableParagraph"/>
              <w:spacing w:before="1"/>
              <w:rPr>
                <w:b/>
                <w:sz w:val="15"/>
              </w:rPr>
            </w:pPr>
          </w:p>
          <w:p w:rsidR="00894BD7" w:rsidRDefault="00891538">
            <w:pPr>
              <w:pStyle w:val="TableParagraph"/>
              <w:ind w:left="210"/>
              <w:rPr>
                <w:b/>
                <w:sz w:val="16"/>
              </w:rPr>
            </w:pPr>
            <w:r>
              <w:rPr>
                <w:b/>
                <w:sz w:val="16"/>
              </w:rPr>
              <w:t>4.102.082,55</w:t>
            </w:r>
          </w:p>
        </w:tc>
        <w:tc>
          <w:tcPr>
            <w:tcW w:w="1439" w:type="dxa"/>
          </w:tcPr>
          <w:p w:rsidR="00894BD7" w:rsidRDefault="00891538">
            <w:pPr>
              <w:pStyle w:val="TableParagraph"/>
              <w:spacing w:line="173" w:lineRule="exact"/>
              <w:ind w:right="91"/>
              <w:jc w:val="right"/>
              <w:rPr>
                <w:b/>
                <w:sz w:val="16"/>
              </w:rPr>
            </w:pPr>
            <w:r>
              <w:rPr>
                <w:b/>
                <w:sz w:val="16"/>
              </w:rPr>
              <w:t>4.922.499,06</w:t>
            </w:r>
          </w:p>
        </w:tc>
        <w:tc>
          <w:tcPr>
            <w:tcW w:w="2519" w:type="dxa"/>
          </w:tcPr>
          <w:p w:rsidR="00894BD7" w:rsidRDefault="00891538">
            <w:pPr>
              <w:pStyle w:val="TableParagraph"/>
              <w:spacing w:line="170" w:lineRule="exact"/>
              <w:ind w:left="112"/>
              <w:rPr>
                <w:b/>
                <w:sz w:val="16"/>
              </w:rPr>
            </w:pPr>
            <w:r>
              <w:rPr>
                <w:sz w:val="16"/>
              </w:rPr>
              <w:t>„</w:t>
            </w:r>
            <w:r>
              <w:rPr>
                <w:b/>
                <w:sz w:val="16"/>
              </w:rPr>
              <w:t>MLAMARMO“ доо</w:t>
            </w:r>
          </w:p>
          <w:p w:rsidR="00894BD7" w:rsidRDefault="00891538">
            <w:pPr>
              <w:pStyle w:val="TableParagraph"/>
              <w:spacing w:before="3"/>
              <w:ind w:left="112" w:right="313"/>
              <w:rPr>
                <w:b/>
                <w:sz w:val="16"/>
              </w:rPr>
            </w:pPr>
            <w:r>
              <w:rPr>
                <w:b/>
                <w:sz w:val="16"/>
              </w:rPr>
              <w:t>„Про Домо“ доо и „Цд- Хис“ доо</w:t>
            </w:r>
          </w:p>
          <w:p w:rsidR="00894BD7" w:rsidRDefault="00891538">
            <w:pPr>
              <w:pStyle w:val="TableParagraph"/>
              <w:spacing w:line="181" w:lineRule="exact"/>
              <w:ind w:left="112"/>
              <w:rPr>
                <w:sz w:val="16"/>
              </w:rPr>
            </w:pPr>
            <w:r>
              <w:rPr>
                <w:sz w:val="16"/>
              </w:rPr>
              <w:t>дана 26.07.2016. године</w:t>
            </w:r>
          </w:p>
          <w:p w:rsidR="00894BD7" w:rsidRDefault="00891538">
            <w:pPr>
              <w:pStyle w:val="TableParagraph"/>
              <w:spacing w:before="3"/>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7.333.333,34</w:t>
            </w:r>
          </w:p>
        </w:tc>
      </w:tr>
      <w:tr w:rsidR="00894BD7">
        <w:trPr>
          <w:trHeight w:val="551"/>
        </w:trPr>
        <w:tc>
          <w:tcPr>
            <w:tcW w:w="468" w:type="dxa"/>
          </w:tcPr>
          <w:p w:rsidR="00894BD7" w:rsidRDefault="00891538">
            <w:pPr>
              <w:pStyle w:val="TableParagraph"/>
              <w:spacing w:line="170" w:lineRule="exact"/>
              <w:ind w:left="107"/>
              <w:rPr>
                <w:b/>
                <w:sz w:val="16"/>
              </w:rPr>
            </w:pPr>
            <w:r>
              <w:rPr>
                <w:b/>
                <w:sz w:val="16"/>
              </w:rPr>
              <w:t>17.</w:t>
            </w:r>
          </w:p>
        </w:tc>
        <w:tc>
          <w:tcPr>
            <w:tcW w:w="1619" w:type="dxa"/>
          </w:tcPr>
          <w:p w:rsidR="00894BD7" w:rsidRDefault="00891538">
            <w:pPr>
              <w:pStyle w:val="TableParagraph"/>
              <w:spacing w:line="173" w:lineRule="exact"/>
              <w:ind w:left="108"/>
              <w:rPr>
                <w:b/>
                <w:sz w:val="16"/>
              </w:rPr>
            </w:pPr>
            <w:r>
              <w:rPr>
                <w:b/>
                <w:sz w:val="16"/>
              </w:rPr>
              <w:t>Набавка рачунара</w:t>
            </w:r>
          </w:p>
          <w:p w:rsidR="00894BD7" w:rsidRDefault="00891538">
            <w:pPr>
              <w:pStyle w:val="TableParagraph"/>
              <w:spacing w:before="4" w:line="182" w:lineRule="exact"/>
              <w:ind w:left="108" w:right="514"/>
              <w:rPr>
                <w:b/>
                <w:sz w:val="16"/>
              </w:rPr>
            </w:pPr>
            <w:r>
              <w:rPr>
                <w:b/>
                <w:sz w:val="16"/>
              </w:rPr>
              <w:t>и рачунарске опреме</w:t>
            </w:r>
          </w:p>
        </w:tc>
        <w:tc>
          <w:tcPr>
            <w:tcW w:w="1260" w:type="dxa"/>
          </w:tcPr>
          <w:p w:rsidR="00894BD7" w:rsidRDefault="00891538">
            <w:pPr>
              <w:pStyle w:val="TableParagraph"/>
              <w:spacing w:line="173" w:lineRule="exact"/>
              <w:ind w:left="136" w:right="120"/>
              <w:jc w:val="center"/>
              <w:rPr>
                <w:b/>
                <w:sz w:val="16"/>
              </w:rPr>
            </w:pPr>
            <w:r>
              <w:rPr>
                <w:b/>
                <w:sz w:val="16"/>
              </w:rPr>
              <w:t>404-31/2016-</w:t>
            </w:r>
          </w:p>
          <w:p w:rsidR="00894BD7" w:rsidRDefault="00891538">
            <w:pPr>
              <w:pStyle w:val="TableParagraph"/>
              <w:spacing w:before="1" w:line="182" w:lineRule="exact"/>
              <w:ind w:left="136" w:right="120"/>
              <w:jc w:val="center"/>
              <w:rPr>
                <w:b/>
                <w:sz w:val="16"/>
              </w:rPr>
            </w:pPr>
            <w:r>
              <w:rPr>
                <w:b/>
                <w:sz w:val="16"/>
              </w:rPr>
              <w:t>IX</w:t>
            </w:r>
          </w:p>
          <w:p w:rsidR="00894BD7" w:rsidRDefault="00891538">
            <w:pPr>
              <w:pStyle w:val="TableParagraph"/>
              <w:spacing w:line="176" w:lineRule="exact"/>
              <w:ind w:left="134" w:right="123"/>
              <w:jc w:val="center"/>
              <w:rPr>
                <w:sz w:val="16"/>
              </w:rPr>
            </w:pPr>
            <w:r>
              <w:rPr>
                <w:sz w:val="16"/>
              </w:rPr>
              <w:t>од 23.05.2016</w:t>
            </w:r>
          </w:p>
        </w:tc>
        <w:tc>
          <w:tcPr>
            <w:tcW w:w="1259" w:type="dxa"/>
          </w:tcPr>
          <w:p w:rsidR="00894BD7" w:rsidRDefault="00891538">
            <w:pPr>
              <w:pStyle w:val="TableParagraph"/>
              <w:spacing w:line="173" w:lineRule="exact"/>
              <w:ind w:right="93"/>
              <w:jc w:val="right"/>
              <w:rPr>
                <w:b/>
                <w:sz w:val="16"/>
              </w:rPr>
            </w:pPr>
            <w:r>
              <w:rPr>
                <w:b/>
                <w:sz w:val="16"/>
              </w:rPr>
              <w:t>811.534,46</w:t>
            </w:r>
          </w:p>
        </w:tc>
        <w:tc>
          <w:tcPr>
            <w:tcW w:w="1439" w:type="dxa"/>
          </w:tcPr>
          <w:p w:rsidR="00894BD7" w:rsidRDefault="00891538">
            <w:pPr>
              <w:pStyle w:val="TableParagraph"/>
              <w:spacing w:line="173" w:lineRule="exact"/>
              <w:ind w:right="91"/>
              <w:jc w:val="right"/>
              <w:rPr>
                <w:b/>
                <w:sz w:val="16"/>
              </w:rPr>
            </w:pPr>
            <w:r>
              <w:rPr>
                <w:b/>
                <w:sz w:val="16"/>
              </w:rPr>
              <w:t>973.841,36</w:t>
            </w:r>
          </w:p>
        </w:tc>
        <w:tc>
          <w:tcPr>
            <w:tcW w:w="2519" w:type="dxa"/>
          </w:tcPr>
          <w:p w:rsidR="00894BD7" w:rsidRDefault="00891538">
            <w:pPr>
              <w:pStyle w:val="TableParagraph"/>
              <w:spacing w:line="170" w:lineRule="exact"/>
              <w:ind w:left="152"/>
              <w:rPr>
                <w:b/>
                <w:sz w:val="16"/>
              </w:rPr>
            </w:pPr>
            <w:r>
              <w:rPr>
                <w:b/>
                <w:sz w:val="16"/>
              </w:rPr>
              <w:t>„Инфо центар</w:t>
            </w:r>
            <w:r>
              <w:rPr>
                <w:sz w:val="16"/>
              </w:rPr>
              <w:t xml:space="preserve">“ </w:t>
            </w:r>
            <w:r>
              <w:rPr>
                <w:b/>
                <w:sz w:val="16"/>
              </w:rPr>
              <w:t>Сомбор</w:t>
            </w:r>
          </w:p>
          <w:p w:rsidR="00894BD7" w:rsidRDefault="00891538">
            <w:pPr>
              <w:pStyle w:val="TableParagraph"/>
              <w:spacing w:before="1"/>
              <w:ind w:left="112"/>
              <w:rPr>
                <w:sz w:val="16"/>
              </w:rPr>
            </w:pPr>
            <w:r>
              <w:rPr>
                <w:sz w:val="16"/>
              </w:rPr>
              <w:t>дана 11.08.2016. године</w:t>
            </w:r>
          </w:p>
          <w:p w:rsidR="00894BD7" w:rsidRDefault="00891538">
            <w:pPr>
              <w:pStyle w:val="TableParagraph"/>
              <w:spacing w:line="176" w:lineRule="exact"/>
              <w:ind w:left="112"/>
              <w:rPr>
                <w:b/>
                <w:sz w:val="16"/>
              </w:rPr>
            </w:pPr>
            <w:r>
              <w:rPr>
                <w:b/>
                <w:sz w:val="16"/>
              </w:rPr>
              <w:t>ЗАВРШЕНО</w:t>
            </w:r>
          </w:p>
        </w:tc>
        <w:tc>
          <w:tcPr>
            <w:tcW w:w="1259" w:type="dxa"/>
          </w:tcPr>
          <w:p w:rsidR="00894BD7" w:rsidRDefault="00891538">
            <w:pPr>
              <w:pStyle w:val="TableParagraph"/>
              <w:spacing w:line="173" w:lineRule="exact"/>
              <w:ind w:left="437"/>
              <w:rPr>
                <w:b/>
                <w:sz w:val="16"/>
              </w:rPr>
            </w:pPr>
            <w:r>
              <w:rPr>
                <w:b/>
                <w:sz w:val="16"/>
              </w:rPr>
              <w:t>833.333,00</w:t>
            </w:r>
          </w:p>
        </w:tc>
      </w:tr>
      <w:tr w:rsidR="00894BD7">
        <w:trPr>
          <w:trHeight w:val="921"/>
        </w:trPr>
        <w:tc>
          <w:tcPr>
            <w:tcW w:w="468" w:type="dxa"/>
          </w:tcPr>
          <w:p w:rsidR="00894BD7" w:rsidRDefault="00891538">
            <w:pPr>
              <w:pStyle w:val="TableParagraph"/>
              <w:spacing w:line="170" w:lineRule="exact"/>
              <w:ind w:left="107"/>
              <w:rPr>
                <w:b/>
                <w:sz w:val="16"/>
              </w:rPr>
            </w:pPr>
            <w:r>
              <w:rPr>
                <w:b/>
                <w:sz w:val="16"/>
              </w:rPr>
              <w:t>18.</w:t>
            </w:r>
          </w:p>
        </w:tc>
        <w:tc>
          <w:tcPr>
            <w:tcW w:w="1619" w:type="dxa"/>
          </w:tcPr>
          <w:p w:rsidR="00894BD7" w:rsidRDefault="00891538">
            <w:pPr>
              <w:pStyle w:val="TableParagraph"/>
              <w:spacing w:line="173" w:lineRule="exact"/>
              <w:ind w:left="108"/>
              <w:rPr>
                <w:b/>
                <w:sz w:val="16"/>
              </w:rPr>
            </w:pPr>
            <w:r>
              <w:rPr>
                <w:b/>
                <w:sz w:val="16"/>
              </w:rPr>
              <w:t>Израда отресишта</w:t>
            </w:r>
          </w:p>
          <w:p w:rsidR="00894BD7" w:rsidRDefault="00891538">
            <w:pPr>
              <w:pStyle w:val="TableParagraph"/>
              <w:spacing w:before="1"/>
              <w:ind w:left="108" w:right="363"/>
              <w:rPr>
                <w:b/>
                <w:sz w:val="16"/>
              </w:rPr>
            </w:pPr>
            <w:r>
              <w:rPr>
                <w:b/>
                <w:sz w:val="16"/>
              </w:rPr>
              <w:t>на атарским путевима на подручју Града</w:t>
            </w:r>
          </w:p>
          <w:p w:rsidR="00894BD7" w:rsidRDefault="00891538">
            <w:pPr>
              <w:pStyle w:val="TableParagraph"/>
              <w:spacing w:line="176" w:lineRule="exact"/>
              <w:ind w:left="108"/>
              <w:rPr>
                <w:b/>
                <w:sz w:val="16"/>
              </w:rPr>
            </w:pPr>
            <w:r>
              <w:rPr>
                <w:b/>
                <w:sz w:val="16"/>
              </w:rPr>
              <w:t>Сомбора</w:t>
            </w:r>
          </w:p>
        </w:tc>
        <w:tc>
          <w:tcPr>
            <w:tcW w:w="1260" w:type="dxa"/>
          </w:tcPr>
          <w:p w:rsidR="00894BD7" w:rsidRDefault="00891538">
            <w:pPr>
              <w:pStyle w:val="TableParagraph"/>
              <w:spacing w:line="173" w:lineRule="exact"/>
              <w:ind w:left="136" w:right="120"/>
              <w:jc w:val="center"/>
              <w:rPr>
                <w:b/>
                <w:sz w:val="16"/>
              </w:rPr>
            </w:pPr>
            <w:r>
              <w:rPr>
                <w:b/>
                <w:sz w:val="16"/>
              </w:rPr>
              <w:t>404-33/2016-</w:t>
            </w:r>
          </w:p>
          <w:p w:rsidR="00894BD7" w:rsidRDefault="00891538">
            <w:pPr>
              <w:pStyle w:val="TableParagraph"/>
              <w:spacing w:before="1" w:line="183" w:lineRule="exact"/>
              <w:ind w:left="136" w:right="120"/>
              <w:jc w:val="center"/>
              <w:rPr>
                <w:b/>
                <w:sz w:val="16"/>
              </w:rPr>
            </w:pPr>
            <w:r>
              <w:rPr>
                <w:b/>
                <w:sz w:val="16"/>
              </w:rPr>
              <w:t>IX</w:t>
            </w:r>
          </w:p>
          <w:p w:rsidR="00894BD7" w:rsidRDefault="00891538">
            <w:pPr>
              <w:pStyle w:val="TableParagraph"/>
              <w:spacing w:line="183" w:lineRule="exact"/>
              <w:ind w:left="134" w:right="123"/>
              <w:jc w:val="center"/>
              <w:rPr>
                <w:sz w:val="16"/>
              </w:rPr>
            </w:pPr>
            <w:r>
              <w:rPr>
                <w:sz w:val="16"/>
              </w:rPr>
              <w:t>од 30.05.2016</w:t>
            </w:r>
          </w:p>
        </w:tc>
        <w:tc>
          <w:tcPr>
            <w:tcW w:w="1259" w:type="dxa"/>
          </w:tcPr>
          <w:p w:rsidR="00894BD7" w:rsidRDefault="00891538">
            <w:pPr>
              <w:pStyle w:val="TableParagraph"/>
              <w:spacing w:line="173" w:lineRule="exact"/>
              <w:ind w:right="92"/>
              <w:jc w:val="right"/>
              <w:rPr>
                <w:b/>
                <w:sz w:val="16"/>
              </w:rPr>
            </w:pPr>
            <w:r>
              <w:rPr>
                <w:b/>
                <w:sz w:val="16"/>
              </w:rPr>
              <w:t>3.247.125,00</w:t>
            </w:r>
          </w:p>
        </w:tc>
        <w:tc>
          <w:tcPr>
            <w:tcW w:w="1439" w:type="dxa"/>
          </w:tcPr>
          <w:p w:rsidR="00894BD7" w:rsidRDefault="00891538">
            <w:pPr>
              <w:pStyle w:val="TableParagraph"/>
              <w:spacing w:line="173" w:lineRule="exact"/>
              <w:ind w:right="91"/>
              <w:jc w:val="right"/>
              <w:rPr>
                <w:b/>
                <w:sz w:val="16"/>
              </w:rPr>
            </w:pPr>
            <w:r>
              <w:rPr>
                <w:b/>
                <w:sz w:val="16"/>
              </w:rPr>
              <w:t>3.896.550,00</w:t>
            </w:r>
          </w:p>
        </w:tc>
        <w:tc>
          <w:tcPr>
            <w:tcW w:w="2519" w:type="dxa"/>
          </w:tcPr>
          <w:p w:rsidR="00894BD7" w:rsidRDefault="00891538">
            <w:pPr>
              <w:pStyle w:val="TableParagraph"/>
              <w:spacing w:line="170" w:lineRule="exact"/>
              <w:ind w:left="112"/>
              <w:rPr>
                <w:b/>
                <w:sz w:val="16"/>
              </w:rPr>
            </w:pPr>
            <w:r>
              <w:rPr>
                <w:b/>
                <w:sz w:val="16"/>
              </w:rPr>
              <w:t>ПТП „ДУБРАВА</w:t>
            </w:r>
            <w:r>
              <w:rPr>
                <w:sz w:val="16"/>
              </w:rPr>
              <w:t xml:space="preserve">“ </w:t>
            </w:r>
            <w:r>
              <w:rPr>
                <w:b/>
                <w:sz w:val="16"/>
              </w:rPr>
              <w:t>доо Бајмок</w:t>
            </w:r>
          </w:p>
          <w:p w:rsidR="00894BD7" w:rsidRDefault="00891538">
            <w:pPr>
              <w:pStyle w:val="TableParagraph"/>
              <w:spacing w:before="1"/>
              <w:ind w:left="112"/>
              <w:rPr>
                <w:sz w:val="16"/>
              </w:rPr>
            </w:pPr>
            <w:r>
              <w:rPr>
                <w:sz w:val="16"/>
              </w:rPr>
              <w:t>дана 20.06.2016. године</w:t>
            </w:r>
          </w:p>
          <w:p w:rsidR="00894BD7" w:rsidRDefault="00891538">
            <w:pPr>
              <w:pStyle w:val="TableParagraph"/>
              <w:spacing w:before="3"/>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3.333.333,34</w:t>
            </w:r>
          </w:p>
        </w:tc>
      </w:tr>
      <w:tr w:rsidR="00894BD7">
        <w:trPr>
          <w:trHeight w:val="919"/>
        </w:trPr>
        <w:tc>
          <w:tcPr>
            <w:tcW w:w="468" w:type="dxa"/>
          </w:tcPr>
          <w:p w:rsidR="00894BD7" w:rsidRDefault="00891538">
            <w:pPr>
              <w:pStyle w:val="TableParagraph"/>
              <w:spacing w:line="170" w:lineRule="exact"/>
              <w:ind w:left="107"/>
              <w:rPr>
                <w:b/>
                <w:sz w:val="16"/>
              </w:rPr>
            </w:pPr>
            <w:r>
              <w:rPr>
                <w:b/>
                <w:sz w:val="16"/>
              </w:rPr>
              <w:t>19.</w:t>
            </w:r>
          </w:p>
        </w:tc>
        <w:tc>
          <w:tcPr>
            <w:tcW w:w="1619" w:type="dxa"/>
          </w:tcPr>
          <w:p w:rsidR="00894BD7" w:rsidRDefault="00891538">
            <w:pPr>
              <w:pStyle w:val="TableParagraph"/>
              <w:spacing w:line="237" w:lineRule="auto"/>
              <w:ind w:left="108" w:right="549"/>
              <w:rPr>
                <w:b/>
                <w:sz w:val="16"/>
              </w:rPr>
            </w:pPr>
            <w:r>
              <w:rPr>
                <w:b/>
                <w:sz w:val="16"/>
              </w:rPr>
              <w:t>Услуге иформисања</w:t>
            </w:r>
          </w:p>
          <w:p w:rsidR="00894BD7" w:rsidRDefault="00891538">
            <w:pPr>
              <w:pStyle w:val="TableParagraph"/>
              <w:ind w:left="108" w:right="376"/>
              <w:rPr>
                <w:b/>
                <w:sz w:val="16"/>
              </w:rPr>
            </w:pPr>
            <w:r>
              <w:rPr>
                <w:b/>
                <w:sz w:val="16"/>
              </w:rPr>
              <w:t>јавности путем радио преноса</w:t>
            </w:r>
          </w:p>
        </w:tc>
        <w:tc>
          <w:tcPr>
            <w:tcW w:w="1260" w:type="dxa"/>
          </w:tcPr>
          <w:p w:rsidR="00894BD7" w:rsidRDefault="00891538">
            <w:pPr>
              <w:pStyle w:val="TableParagraph"/>
              <w:spacing w:line="237" w:lineRule="auto"/>
              <w:ind w:left="136" w:right="118"/>
              <w:jc w:val="center"/>
              <w:rPr>
                <w:b/>
                <w:sz w:val="16"/>
              </w:rPr>
            </w:pPr>
            <w:r>
              <w:rPr>
                <w:b/>
                <w:sz w:val="16"/>
              </w:rPr>
              <w:t>404-34/2016- IX</w:t>
            </w:r>
          </w:p>
          <w:p w:rsidR="00894BD7" w:rsidRDefault="00891538">
            <w:pPr>
              <w:pStyle w:val="TableParagraph"/>
              <w:spacing w:line="184" w:lineRule="exact"/>
              <w:ind w:left="134" w:right="123"/>
              <w:jc w:val="center"/>
              <w:rPr>
                <w:sz w:val="16"/>
              </w:rPr>
            </w:pPr>
            <w:r>
              <w:rPr>
                <w:sz w:val="16"/>
              </w:rPr>
              <w:t>од 31.05.2016</w:t>
            </w:r>
          </w:p>
        </w:tc>
        <w:tc>
          <w:tcPr>
            <w:tcW w:w="1259" w:type="dxa"/>
          </w:tcPr>
          <w:p w:rsidR="00894BD7" w:rsidRDefault="00891538">
            <w:pPr>
              <w:pStyle w:val="TableParagraph"/>
              <w:spacing w:line="173" w:lineRule="exact"/>
              <w:ind w:right="94"/>
              <w:jc w:val="right"/>
              <w:rPr>
                <w:b/>
                <w:sz w:val="16"/>
              </w:rPr>
            </w:pPr>
            <w:r>
              <w:rPr>
                <w:b/>
                <w:sz w:val="16"/>
              </w:rPr>
              <w:t>450.000,00</w:t>
            </w:r>
          </w:p>
        </w:tc>
        <w:tc>
          <w:tcPr>
            <w:tcW w:w="1439" w:type="dxa"/>
          </w:tcPr>
          <w:p w:rsidR="00894BD7" w:rsidRDefault="00891538">
            <w:pPr>
              <w:pStyle w:val="TableParagraph"/>
              <w:spacing w:line="173" w:lineRule="exact"/>
              <w:ind w:right="93"/>
              <w:jc w:val="right"/>
              <w:rPr>
                <w:b/>
                <w:sz w:val="16"/>
              </w:rPr>
            </w:pPr>
            <w:r>
              <w:rPr>
                <w:b/>
                <w:sz w:val="16"/>
              </w:rPr>
              <w:t>450.000,00</w:t>
            </w:r>
          </w:p>
        </w:tc>
        <w:tc>
          <w:tcPr>
            <w:tcW w:w="2519" w:type="dxa"/>
          </w:tcPr>
          <w:p w:rsidR="00894BD7" w:rsidRDefault="00891538">
            <w:pPr>
              <w:pStyle w:val="TableParagraph"/>
              <w:spacing w:line="172" w:lineRule="exact"/>
              <w:ind w:left="112"/>
              <w:rPr>
                <w:b/>
                <w:sz w:val="16"/>
              </w:rPr>
            </w:pPr>
            <w:r>
              <w:rPr>
                <w:b/>
                <w:sz w:val="16"/>
              </w:rPr>
              <w:t>„ЗОАНА ПРЕС“ доо</w:t>
            </w:r>
          </w:p>
          <w:p w:rsidR="00894BD7" w:rsidRDefault="00891538">
            <w:pPr>
              <w:pStyle w:val="TableParagraph"/>
              <w:spacing w:line="183" w:lineRule="exact"/>
              <w:ind w:left="112"/>
              <w:rPr>
                <w:b/>
                <w:sz w:val="16"/>
              </w:rPr>
            </w:pPr>
            <w:r>
              <w:rPr>
                <w:b/>
                <w:sz w:val="16"/>
              </w:rPr>
              <w:t>Сомбор</w:t>
            </w:r>
          </w:p>
          <w:p w:rsidR="00894BD7" w:rsidRDefault="00891538">
            <w:pPr>
              <w:pStyle w:val="TableParagraph"/>
              <w:spacing w:before="1" w:line="183" w:lineRule="exact"/>
              <w:ind w:left="112"/>
              <w:rPr>
                <w:b/>
                <w:sz w:val="16"/>
              </w:rPr>
            </w:pPr>
            <w:r>
              <w:rPr>
                <w:b/>
                <w:sz w:val="16"/>
              </w:rPr>
              <w:t>Понуђач није у систему ПДВ-а</w:t>
            </w:r>
          </w:p>
          <w:p w:rsidR="00894BD7" w:rsidRDefault="00891538">
            <w:pPr>
              <w:pStyle w:val="TableParagraph"/>
              <w:spacing w:line="183" w:lineRule="exact"/>
              <w:ind w:left="112"/>
              <w:rPr>
                <w:sz w:val="16"/>
              </w:rPr>
            </w:pPr>
            <w:r>
              <w:rPr>
                <w:sz w:val="16"/>
              </w:rPr>
              <w:t>дана 20.06.2016. године</w:t>
            </w:r>
          </w:p>
          <w:p w:rsidR="00894BD7" w:rsidRDefault="00891538">
            <w:pPr>
              <w:pStyle w:val="TableParagraph"/>
              <w:spacing w:line="176" w:lineRule="exact"/>
              <w:ind w:left="112"/>
              <w:rPr>
                <w:b/>
                <w:sz w:val="16"/>
              </w:rPr>
            </w:pPr>
            <w:r>
              <w:rPr>
                <w:b/>
                <w:sz w:val="16"/>
              </w:rPr>
              <w:t>ЗАВРШЕНО</w:t>
            </w:r>
          </w:p>
        </w:tc>
        <w:tc>
          <w:tcPr>
            <w:tcW w:w="1259" w:type="dxa"/>
          </w:tcPr>
          <w:p w:rsidR="00894BD7" w:rsidRDefault="00891538">
            <w:pPr>
              <w:pStyle w:val="TableParagraph"/>
              <w:spacing w:line="173" w:lineRule="exact"/>
              <w:ind w:left="437"/>
              <w:rPr>
                <w:b/>
                <w:sz w:val="16"/>
              </w:rPr>
            </w:pPr>
            <w:r>
              <w:rPr>
                <w:b/>
                <w:sz w:val="16"/>
              </w:rPr>
              <w:t>500.000,00</w:t>
            </w:r>
          </w:p>
        </w:tc>
      </w:tr>
      <w:tr w:rsidR="00894BD7">
        <w:trPr>
          <w:trHeight w:val="551"/>
        </w:trPr>
        <w:tc>
          <w:tcPr>
            <w:tcW w:w="468" w:type="dxa"/>
          </w:tcPr>
          <w:p w:rsidR="00894BD7" w:rsidRDefault="00891538">
            <w:pPr>
              <w:pStyle w:val="TableParagraph"/>
              <w:spacing w:line="170" w:lineRule="exact"/>
              <w:ind w:left="107"/>
              <w:rPr>
                <w:b/>
                <w:sz w:val="16"/>
              </w:rPr>
            </w:pPr>
            <w:r>
              <w:rPr>
                <w:b/>
                <w:sz w:val="16"/>
              </w:rPr>
              <w:t>20.</w:t>
            </w:r>
          </w:p>
        </w:tc>
        <w:tc>
          <w:tcPr>
            <w:tcW w:w="1619" w:type="dxa"/>
          </w:tcPr>
          <w:p w:rsidR="00894BD7" w:rsidRDefault="00891538">
            <w:pPr>
              <w:pStyle w:val="TableParagraph"/>
              <w:spacing w:line="173" w:lineRule="exact"/>
              <w:ind w:left="108"/>
              <w:rPr>
                <w:b/>
                <w:sz w:val="16"/>
              </w:rPr>
            </w:pPr>
            <w:r>
              <w:rPr>
                <w:b/>
                <w:sz w:val="16"/>
              </w:rPr>
              <w:t>Реконструкција</w:t>
            </w:r>
          </w:p>
          <w:p w:rsidR="00894BD7" w:rsidRDefault="00891538">
            <w:pPr>
              <w:pStyle w:val="TableParagraph"/>
              <w:spacing w:before="4" w:line="182" w:lineRule="exact"/>
              <w:ind w:left="108" w:right="526"/>
              <w:rPr>
                <w:b/>
                <w:sz w:val="16"/>
              </w:rPr>
            </w:pPr>
            <w:r>
              <w:rPr>
                <w:b/>
                <w:sz w:val="16"/>
              </w:rPr>
              <w:t>моста Чешка ћуприја</w:t>
            </w:r>
          </w:p>
        </w:tc>
        <w:tc>
          <w:tcPr>
            <w:tcW w:w="1260" w:type="dxa"/>
          </w:tcPr>
          <w:p w:rsidR="00894BD7" w:rsidRDefault="00891538">
            <w:pPr>
              <w:pStyle w:val="TableParagraph"/>
              <w:spacing w:line="173" w:lineRule="exact"/>
              <w:ind w:left="136" w:right="120"/>
              <w:jc w:val="center"/>
              <w:rPr>
                <w:b/>
                <w:sz w:val="16"/>
              </w:rPr>
            </w:pPr>
            <w:r>
              <w:rPr>
                <w:b/>
                <w:sz w:val="16"/>
              </w:rPr>
              <w:t>404-35/2016-</w:t>
            </w:r>
          </w:p>
          <w:p w:rsidR="00894BD7" w:rsidRDefault="00891538">
            <w:pPr>
              <w:pStyle w:val="TableParagraph"/>
              <w:spacing w:before="1" w:line="182" w:lineRule="exact"/>
              <w:ind w:left="136" w:right="120"/>
              <w:jc w:val="center"/>
              <w:rPr>
                <w:b/>
                <w:sz w:val="16"/>
              </w:rPr>
            </w:pPr>
            <w:r>
              <w:rPr>
                <w:b/>
                <w:sz w:val="16"/>
              </w:rPr>
              <w:t>IX</w:t>
            </w:r>
          </w:p>
          <w:p w:rsidR="00894BD7" w:rsidRDefault="00891538">
            <w:pPr>
              <w:pStyle w:val="TableParagraph"/>
              <w:spacing w:line="176" w:lineRule="exact"/>
              <w:ind w:left="134" w:right="123"/>
              <w:jc w:val="center"/>
              <w:rPr>
                <w:sz w:val="16"/>
              </w:rPr>
            </w:pPr>
            <w:r>
              <w:rPr>
                <w:sz w:val="16"/>
              </w:rPr>
              <w:t>од 06.06.2016</w:t>
            </w:r>
          </w:p>
        </w:tc>
        <w:tc>
          <w:tcPr>
            <w:tcW w:w="1259" w:type="dxa"/>
          </w:tcPr>
          <w:p w:rsidR="00894BD7" w:rsidRDefault="00891538">
            <w:pPr>
              <w:pStyle w:val="TableParagraph"/>
              <w:spacing w:line="173" w:lineRule="exact"/>
              <w:ind w:right="92"/>
              <w:jc w:val="right"/>
              <w:rPr>
                <w:b/>
                <w:sz w:val="16"/>
              </w:rPr>
            </w:pPr>
            <w:r>
              <w:rPr>
                <w:b/>
                <w:sz w:val="16"/>
              </w:rPr>
              <w:t>22.263.480,00</w:t>
            </w:r>
          </w:p>
        </w:tc>
        <w:tc>
          <w:tcPr>
            <w:tcW w:w="1439" w:type="dxa"/>
          </w:tcPr>
          <w:p w:rsidR="00894BD7" w:rsidRDefault="00891538">
            <w:pPr>
              <w:pStyle w:val="TableParagraph"/>
              <w:spacing w:line="173" w:lineRule="exact"/>
              <w:ind w:right="91"/>
              <w:jc w:val="right"/>
              <w:rPr>
                <w:b/>
                <w:sz w:val="16"/>
              </w:rPr>
            </w:pPr>
            <w:r>
              <w:rPr>
                <w:b/>
                <w:sz w:val="16"/>
              </w:rPr>
              <w:t>26.716.177,08</w:t>
            </w:r>
          </w:p>
        </w:tc>
        <w:tc>
          <w:tcPr>
            <w:tcW w:w="2519" w:type="dxa"/>
          </w:tcPr>
          <w:p w:rsidR="00894BD7" w:rsidRDefault="00891538">
            <w:pPr>
              <w:pStyle w:val="TableParagraph"/>
              <w:spacing w:line="172" w:lineRule="exact"/>
              <w:ind w:left="112"/>
              <w:rPr>
                <w:b/>
                <w:sz w:val="16"/>
              </w:rPr>
            </w:pPr>
            <w:r>
              <w:rPr>
                <w:b/>
                <w:sz w:val="16"/>
              </w:rPr>
              <w:t>МДЈ МОСТ-НС доо Нови Сад</w:t>
            </w:r>
          </w:p>
          <w:p w:rsidR="00894BD7" w:rsidRDefault="00891538">
            <w:pPr>
              <w:pStyle w:val="TableParagraph"/>
              <w:spacing w:line="183" w:lineRule="exact"/>
              <w:ind w:left="112"/>
              <w:rPr>
                <w:sz w:val="16"/>
              </w:rPr>
            </w:pPr>
            <w:r>
              <w:rPr>
                <w:sz w:val="16"/>
              </w:rPr>
              <w:t>дана 04.10.2016. године</w:t>
            </w:r>
          </w:p>
          <w:p w:rsidR="00894BD7" w:rsidRDefault="00891538">
            <w:pPr>
              <w:pStyle w:val="TableParagraph"/>
              <w:spacing w:before="1" w:line="176" w:lineRule="exact"/>
              <w:ind w:left="112"/>
              <w:rPr>
                <w:b/>
                <w:sz w:val="16"/>
              </w:rPr>
            </w:pPr>
            <w:r>
              <w:rPr>
                <w:b/>
                <w:sz w:val="16"/>
              </w:rPr>
              <w:t>ЗАВРШЕНО</w:t>
            </w:r>
          </w:p>
        </w:tc>
        <w:tc>
          <w:tcPr>
            <w:tcW w:w="1259" w:type="dxa"/>
          </w:tcPr>
          <w:p w:rsidR="00894BD7" w:rsidRDefault="00891538">
            <w:pPr>
              <w:pStyle w:val="TableParagraph"/>
              <w:spacing w:line="173" w:lineRule="exact"/>
              <w:ind w:left="274"/>
              <w:rPr>
                <w:b/>
                <w:sz w:val="16"/>
              </w:rPr>
            </w:pPr>
            <w:r>
              <w:rPr>
                <w:b/>
                <w:sz w:val="16"/>
              </w:rPr>
              <w:t>20. 833.333,34</w:t>
            </w:r>
          </w:p>
        </w:tc>
      </w:tr>
      <w:tr w:rsidR="00894BD7">
        <w:trPr>
          <w:trHeight w:val="736"/>
        </w:trPr>
        <w:tc>
          <w:tcPr>
            <w:tcW w:w="468" w:type="dxa"/>
          </w:tcPr>
          <w:p w:rsidR="00894BD7" w:rsidRDefault="00891538">
            <w:pPr>
              <w:pStyle w:val="TableParagraph"/>
              <w:spacing w:line="170" w:lineRule="exact"/>
              <w:ind w:left="107"/>
              <w:rPr>
                <w:b/>
                <w:sz w:val="16"/>
              </w:rPr>
            </w:pPr>
            <w:r>
              <w:rPr>
                <w:b/>
                <w:sz w:val="16"/>
              </w:rPr>
              <w:t>21.</w:t>
            </w:r>
          </w:p>
        </w:tc>
        <w:tc>
          <w:tcPr>
            <w:tcW w:w="1619" w:type="dxa"/>
          </w:tcPr>
          <w:p w:rsidR="00894BD7" w:rsidRDefault="00891538">
            <w:pPr>
              <w:pStyle w:val="TableParagraph"/>
              <w:spacing w:line="173" w:lineRule="exact"/>
              <w:ind w:left="108"/>
              <w:rPr>
                <w:b/>
                <w:sz w:val="16"/>
              </w:rPr>
            </w:pPr>
            <w:r>
              <w:rPr>
                <w:b/>
                <w:sz w:val="16"/>
              </w:rPr>
              <w:t>Набавка возила за</w:t>
            </w:r>
          </w:p>
          <w:p w:rsidR="00894BD7" w:rsidRDefault="00891538">
            <w:pPr>
              <w:pStyle w:val="TableParagraph"/>
              <w:spacing w:before="1"/>
              <w:ind w:left="108"/>
              <w:rPr>
                <w:b/>
                <w:sz w:val="16"/>
              </w:rPr>
            </w:pPr>
            <w:r>
              <w:rPr>
                <w:b/>
                <w:sz w:val="16"/>
              </w:rPr>
              <w:t>потребе Градске</w:t>
            </w:r>
          </w:p>
          <w:p w:rsidR="00894BD7" w:rsidRDefault="00891538">
            <w:pPr>
              <w:pStyle w:val="TableParagraph"/>
              <w:spacing w:before="4" w:line="182" w:lineRule="exact"/>
              <w:ind w:left="108" w:right="539"/>
              <w:rPr>
                <w:b/>
                <w:sz w:val="16"/>
              </w:rPr>
            </w:pPr>
            <w:r>
              <w:rPr>
                <w:b/>
                <w:sz w:val="16"/>
              </w:rPr>
              <w:t>управе града Сомбора</w:t>
            </w:r>
          </w:p>
        </w:tc>
        <w:tc>
          <w:tcPr>
            <w:tcW w:w="1260" w:type="dxa"/>
          </w:tcPr>
          <w:p w:rsidR="00894BD7" w:rsidRDefault="00891538">
            <w:pPr>
              <w:pStyle w:val="TableParagraph"/>
              <w:spacing w:line="173" w:lineRule="exact"/>
              <w:ind w:left="136" w:right="120"/>
              <w:jc w:val="center"/>
              <w:rPr>
                <w:b/>
                <w:sz w:val="16"/>
              </w:rPr>
            </w:pPr>
            <w:r>
              <w:rPr>
                <w:b/>
                <w:sz w:val="16"/>
              </w:rPr>
              <w:t>404-41/2016-</w:t>
            </w:r>
          </w:p>
          <w:p w:rsidR="00894BD7" w:rsidRDefault="00891538">
            <w:pPr>
              <w:pStyle w:val="TableParagraph"/>
              <w:spacing w:before="1" w:line="183" w:lineRule="exact"/>
              <w:ind w:left="136" w:right="120"/>
              <w:jc w:val="center"/>
              <w:rPr>
                <w:b/>
                <w:sz w:val="16"/>
              </w:rPr>
            </w:pPr>
            <w:r>
              <w:rPr>
                <w:b/>
                <w:sz w:val="16"/>
              </w:rPr>
              <w:t>IX</w:t>
            </w:r>
          </w:p>
          <w:p w:rsidR="00894BD7" w:rsidRDefault="00891538">
            <w:pPr>
              <w:pStyle w:val="TableParagraph"/>
              <w:spacing w:line="183" w:lineRule="exact"/>
              <w:ind w:left="134" w:right="123"/>
              <w:jc w:val="center"/>
              <w:rPr>
                <w:sz w:val="16"/>
              </w:rPr>
            </w:pPr>
            <w:r>
              <w:rPr>
                <w:sz w:val="16"/>
              </w:rPr>
              <w:t>од 15.06.2016</w:t>
            </w:r>
          </w:p>
        </w:tc>
        <w:tc>
          <w:tcPr>
            <w:tcW w:w="1259" w:type="dxa"/>
          </w:tcPr>
          <w:p w:rsidR="00894BD7" w:rsidRDefault="00891538">
            <w:pPr>
              <w:pStyle w:val="TableParagraph"/>
              <w:spacing w:line="173" w:lineRule="exact"/>
              <w:ind w:right="93"/>
              <w:jc w:val="right"/>
              <w:rPr>
                <w:b/>
                <w:sz w:val="16"/>
              </w:rPr>
            </w:pPr>
            <w:r>
              <w:rPr>
                <w:b/>
                <w:sz w:val="16"/>
              </w:rPr>
              <w:t>1.132.291,66</w:t>
            </w:r>
          </w:p>
        </w:tc>
        <w:tc>
          <w:tcPr>
            <w:tcW w:w="1439" w:type="dxa"/>
          </w:tcPr>
          <w:p w:rsidR="00894BD7" w:rsidRDefault="00891538">
            <w:pPr>
              <w:pStyle w:val="TableParagraph"/>
              <w:spacing w:line="173" w:lineRule="exact"/>
              <w:ind w:right="92"/>
              <w:jc w:val="right"/>
              <w:rPr>
                <w:b/>
                <w:sz w:val="16"/>
              </w:rPr>
            </w:pPr>
            <w:r>
              <w:rPr>
                <w:b/>
                <w:sz w:val="16"/>
              </w:rPr>
              <w:t>1.358.750,00</w:t>
            </w:r>
          </w:p>
        </w:tc>
        <w:tc>
          <w:tcPr>
            <w:tcW w:w="2519" w:type="dxa"/>
          </w:tcPr>
          <w:p w:rsidR="00894BD7" w:rsidRDefault="00891538">
            <w:pPr>
              <w:pStyle w:val="TableParagraph"/>
              <w:spacing w:line="173" w:lineRule="exact"/>
              <w:ind w:left="112"/>
              <w:rPr>
                <w:b/>
                <w:sz w:val="16"/>
              </w:rPr>
            </w:pPr>
            <w:r>
              <w:rPr>
                <w:b/>
                <w:sz w:val="16"/>
              </w:rPr>
              <w:t>„АNNUS“ ауто кућа доо</w:t>
            </w:r>
          </w:p>
          <w:p w:rsidR="00894BD7" w:rsidRDefault="00891538">
            <w:pPr>
              <w:pStyle w:val="TableParagraph"/>
              <w:spacing w:before="1" w:line="183" w:lineRule="exact"/>
              <w:ind w:left="112"/>
              <w:rPr>
                <w:b/>
                <w:sz w:val="16"/>
              </w:rPr>
            </w:pPr>
            <w:r>
              <w:rPr>
                <w:b/>
                <w:sz w:val="16"/>
              </w:rPr>
              <w:t>Суботица</w:t>
            </w:r>
          </w:p>
          <w:p w:rsidR="00894BD7" w:rsidRDefault="00891538">
            <w:pPr>
              <w:pStyle w:val="TableParagraph"/>
              <w:spacing w:line="183" w:lineRule="exact"/>
              <w:ind w:left="112"/>
              <w:rPr>
                <w:sz w:val="16"/>
              </w:rPr>
            </w:pPr>
            <w:r>
              <w:rPr>
                <w:sz w:val="16"/>
              </w:rPr>
              <w:t>дана 06.07.2016. године</w:t>
            </w:r>
          </w:p>
          <w:p w:rsidR="00894BD7" w:rsidRDefault="00891538">
            <w:pPr>
              <w:pStyle w:val="TableParagraph"/>
              <w:spacing w:line="176" w:lineRule="exact"/>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1.583.000,00</w:t>
            </w:r>
          </w:p>
        </w:tc>
      </w:tr>
      <w:tr w:rsidR="00894BD7">
        <w:trPr>
          <w:trHeight w:val="1103"/>
        </w:trPr>
        <w:tc>
          <w:tcPr>
            <w:tcW w:w="468" w:type="dxa"/>
          </w:tcPr>
          <w:p w:rsidR="00894BD7" w:rsidRDefault="00891538">
            <w:pPr>
              <w:pStyle w:val="TableParagraph"/>
              <w:spacing w:line="173" w:lineRule="exact"/>
              <w:ind w:left="107"/>
              <w:rPr>
                <w:b/>
                <w:sz w:val="16"/>
              </w:rPr>
            </w:pPr>
            <w:r>
              <w:rPr>
                <w:b/>
                <w:sz w:val="16"/>
              </w:rPr>
              <w:t>22.</w:t>
            </w:r>
          </w:p>
        </w:tc>
        <w:tc>
          <w:tcPr>
            <w:tcW w:w="1619" w:type="dxa"/>
          </w:tcPr>
          <w:p w:rsidR="00894BD7" w:rsidRDefault="00891538">
            <w:pPr>
              <w:pStyle w:val="TableParagraph"/>
              <w:spacing w:line="173" w:lineRule="exact"/>
              <w:ind w:left="17"/>
              <w:rPr>
                <w:b/>
                <w:sz w:val="16"/>
              </w:rPr>
            </w:pPr>
            <w:r>
              <w:rPr>
                <w:b/>
                <w:sz w:val="16"/>
              </w:rPr>
              <w:t>Опремање</w:t>
            </w:r>
          </w:p>
          <w:p w:rsidR="00894BD7" w:rsidRDefault="00891538">
            <w:pPr>
              <w:pStyle w:val="TableParagraph"/>
              <w:spacing w:before="1"/>
              <w:ind w:left="108" w:right="190"/>
              <w:rPr>
                <w:b/>
                <w:sz w:val="16"/>
              </w:rPr>
            </w:pPr>
            <w:r>
              <w:rPr>
                <w:b/>
                <w:sz w:val="16"/>
              </w:rPr>
              <w:t>противградне службе – Набавка противградних ракета за потребе</w:t>
            </w:r>
          </w:p>
          <w:p w:rsidR="00894BD7" w:rsidRDefault="00891538">
            <w:pPr>
              <w:pStyle w:val="TableParagraph"/>
              <w:spacing w:line="174" w:lineRule="exact"/>
              <w:ind w:left="108"/>
              <w:rPr>
                <w:b/>
                <w:sz w:val="16"/>
              </w:rPr>
            </w:pPr>
            <w:r>
              <w:rPr>
                <w:b/>
                <w:sz w:val="16"/>
              </w:rPr>
              <w:t>града Сомбора</w:t>
            </w:r>
          </w:p>
        </w:tc>
        <w:tc>
          <w:tcPr>
            <w:tcW w:w="1260" w:type="dxa"/>
          </w:tcPr>
          <w:p w:rsidR="00894BD7" w:rsidRDefault="00891538">
            <w:pPr>
              <w:pStyle w:val="TableParagraph"/>
              <w:spacing w:line="173" w:lineRule="exact"/>
              <w:ind w:left="136" w:right="120"/>
              <w:jc w:val="center"/>
              <w:rPr>
                <w:b/>
                <w:sz w:val="16"/>
              </w:rPr>
            </w:pPr>
            <w:r>
              <w:rPr>
                <w:b/>
                <w:sz w:val="16"/>
              </w:rPr>
              <w:t>404-44/2016-</w:t>
            </w:r>
          </w:p>
          <w:p w:rsidR="00894BD7" w:rsidRDefault="00891538">
            <w:pPr>
              <w:pStyle w:val="TableParagraph"/>
              <w:spacing w:before="1" w:line="182" w:lineRule="exact"/>
              <w:ind w:left="136" w:right="120"/>
              <w:jc w:val="center"/>
              <w:rPr>
                <w:b/>
                <w:sz w:val="16"/>
              </w:rPr>
            </w:pPr>
            <w:r>
              <w:rPr>
                <w:b/>
                <w:sz w:val="16"/>
              </w:rPr>
              <w:t>IX</w:t>
            </w:r>
          </w:p>
          <w:p w:rsidR="00894BD7" w:rsidRDefault="00891538">
            <w:pPr>
              <w:pStyle w:val="TableParagraph"/>
              <w:spacing w:line="182" w:lineRule="exact"/>
              <w:ind w:left="134" w:right="123"/>
              <w:jc w:val="center"/>
              <w:rPr>
                <w:sz w:val="16"/>
              </w:rPr>
            </w:pPr>
            <w:r>
              <w:rPr>
                <w:sz w:val="16"/>
              </w:rPr>
              <w:t>од 27.06.2016</w:t>
            </w:r>
          </w:p>
        </w:tc>
        <w:tc>
          <w:tcPr>
            <w:tcW w:w="1259" w:type="dxa"/>
          </w:tcPr>
          <w:p w:rsidR="00894BD7" w:rsidRDefault="00891538">
            <w:pPr>
              <w:pStyle w:val="TableParagraph"/>
              <w:spacing w:line="173" w:lineRule="exact"/>
              <w:ind w:right="92"/>
              <w:jc w:val="right"/>
              <w:rPr>
                <w:b/>
                <w:sz w:val="16"/>
              </w:rPr>
            </w:pPr>
            <w:r>
              <w:rPr>
                <w:b/>
                <w:sz w:val="16"/>
              </w:rPr>
              <w:t>1.600.000,00</w:t>
            </w:r>
          </w:p>
        </w:tc>
        <w:tc>
          <w:tcPr>
            <w:tcW w:w="1439" w:type="dxa"/>
          </w:tcPr>
          <w:p w:rsidR="00894BD7" w:rsidRDefault="00891538">
            <w:pPr>
              <w:pStyle w:val="TableParagraph"/>
              <w:spacing w:line="173" w:lineRule="exact"/>
              <w:ind w:right="91"/>
              <w:jc w:val="right"/>
              <w:rPr>
                <w:b/>
                <w:sz w:val="16"/>
              </w:rPr>
            </w:pPr>
            <w:r>
              <w:rPr>
                <w:b/>
                <w:sz w:val="16"/>
              </w:rPr>
              <w:t>1.920.000,00</w:t>
            </w:r>
          </w:p>
        </w:tc>
        <w:tc>
          <w:tcPr>
            <w:tcW w:w="2519" w:type="dxa"/>
          </w:tcPr>
          <w:p w:rsidR="00894BD7" w:rsidRDefault="00891538">
            <w:pPr>
              <w:pStyle w:val="TableParagraph"/>
              <w:spacing w:line="172" w:lineRule="exact"/>
              <w:ind w:left="112"/>
              <w:rPr>
                <w:b/>
                <w:sz w:val="16"/>
              </w:rPr>
            </w:pPr>
            <w:r>
              <w:rPr>
                <w:b/>
                <w:sz w:val="16"/>
              </w:rPr>
              <w:t>„TRAYAL-HEM“ DOO</w:t>
            </w:r>
          </w:p>
          <w:p w:rsidR="00894BD7" w:rsidRDefault="00891538">
            <w:pPr>
              <w:pStyle w:val="TableParagraph"/>
              <w:spacing w:line="183" w:lineRule="exact"/>
              <w:ind w:left="112"/>
              <w:rPr>
                <w:sz w:val="16"/>
              </w:rPr>
            </w:pPr>
            <w:r>
              <w:rPr>
                <w:sz w:val="16"/>
              </w:rPr>
              <w:t>дана 22.07.2016 године</w:t>
            </w:r>
          </w:p>
          <w:p w:rsidR="00894BD7" w:rsidRDefault="00891538">
            <w:pPr>
              <w:pStyle w:val="TableParagraph"/>
              <w:spacing w:before="1"/>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1.666.667,00</w:t>
            </w:r>
          </w:p>
        </w:tc>
      </w:tr>
      <w:tr w:rsidR="00894BD7">
        <w:trPr>
          <w:trHeight w:val="921"/>
        </w:trPr>
        <w:tc>
          <w:tcPr>
            <w:tcW w:w="468" w:type="dxa"/>
          </w:tcPr>
          <w:p w:rsidR="00894BD7" w:rsidRDefault="00891538">
            <w:pPr>
              <w:pStyle w:val="TableParagraph"/>
              <w:spacing w:line="170" w:lineRule="exact"/>
              <w:ind w:left="107"/>
              <w:rPr>
                <w:b/>
                <w:sz w:val="16"/>
              </w:rPr>
            </w:pPr>
            <w:r>
              <w:rPr>
                <w:b/>
                <w:sz w:val="16"/>
              </w:rPr>
              <w:t>23.</w:t>
            </w:r>
          </w:p>
        </w:tc>
        <w:tc>
          <w:tcPr>
            <w:tcW w:w="1619" w:type="dxa"/>
          </w:tcPr>
          <w:p w:rsidR="00894BD7" w:rsidRDefault="00891538">
            <w:pPr>
              <w:pStyle w:val="TableParagraph"/>
              <w:spacing w:line="173" w:lineRule="exact"/>
              <w:ind w:left="17"/>
              <w:rPr>
                <w:b/>
                <w:sz w:val="16"/>
              </w:rPr>
            </w:pPr>
            <w:r>
              <w:rPr>
                <w:b/>
                <w:sz w:val="16"/>
              </w:rPr>
              <w:t>Сузбијање</w:t>
            </w:r>
          </w:p>
          <w:p w:rsidR="00894BD7" w:rsidRDefault="00891538">
            <w:pPr>
              <w:pStyle w:val="TableParagraph"/>
              <w:spacing w:before="1"/>
              <w:ind w:left="108" w:right="116"/>
              <w:rPr>
                <w:b/>
                <w:sz w:val="16"/>
              </w:rPr>
            </w:pPr>
            <w:r>
              <w:rPr>
                <w:b/>
                <w:sz w:val="16"/>
              </w:rPr>
              <w:t>амброзије хемијским путем на територији</w:t>
            </w:r>
          </w:p>
          <w:p w:rsidR="00894BD7" w:rsidRDefault="00891538">
            <w:pPr>
              <w:pStyle w:val="TableParagraph"/>
              <w:spacing w:line="176" w:lineRule="exact"/>
              <w:ind w:left="108"/>
              <w:rPr>
                <w:b/>
                <w:sz w:val="16"/>
              </w:rPr>
            </w:pPr>
            <w:r>
              <w:rPr>
                <w:b/>
                <w:sz w:val="16"/>
              </w:rPr>
              <w:t>града Сомбора</w:t>
            </w:r>
          </w:p>
        </w:tc>
        <w:tc>
          <w:tcPr>
            <w:tcW w:w="1260" w:type="dxa"/>
          </w:tcPr>
          <w:p w:rsidR="00894BD7" w:rsidRDefault="00891538">
            <w:pPr>
              <w:pStyle w:val="TableParagraph"/>
              <w:spacing w:line="173" w:lineRule="exact"/>
              <w:ind w:left="195"/>
              <w:rPr>
                <w:b/>
                <w:sz w:val="16"/>
              </w:rPr>
            </w:pPr>
            <w:r>
              <w:rPr>
                <w:b/>
                <w:sz w:val="16"/>
              </w:rPr>
              <w:t>404-53/2016-</w:t>
            </w:r>
          </w:p>
          <w:p w:rsidR="00894BD7" w:rsidRDefault="00891538">
            <w:pPr>
              <w:pStyle w:val="TableParagraph"/>
              <w:spacing w:before="1" w:line="183" w:lineRule="exact"/>
              <w:ind w:left="136" w:right="120"/>
              <w:jc w:val="center"/>
              <w:rPr>
                <w:b/>
                <w:sz w:val="16"/>
              </w:rPr>
            </w:pPr>
            <w:r>
              <w:rPr>
                <w:b/>
                <w:sz w:val="16"/>
              </w:rPr>
              <w:t>IX</w:t>
            </w:r>
          </w:p>
          <w:p w:rsidR="00894BD7" w:rsidRDefault="00891538">
            <w:pPr>
              <w:pStyle w:val="TableParagraph"/>
              <w:spacing w:line="183" w:lineRule="exact"/>
              <w:ind w:left="109"/>
              <w:rPr>
                <w:sz w:val="16"/>
              </w:rPr>
            </w:pPr>
            <w:r>
              <w:rPr>
                <w:sz w:val="16"/>
              </w:rPr>
              <w:t>oд 12.08.2016</w:t>
            </w:r>
          </w:p>
        </w:tc>
        <w:tc>
          <w:tcPr>
            <w:tcW w:w="1259" w:type="dxa"/>
          </w:tcPr>
          <w:p w:rsidR="00894BD7" w:rsidRDefault="00891538">
            <w:pPr>
              <w:pStyle w:val="TableParagraph"/>
              <w:spacing w:line="173" w:lineRule="exact"/>
              <w:ind w:right="92"/>
              <w:jc w:val="right"/>
              <w:rPr>
                <w:b/>
                <w:sz w:val="16"/>
              </w:rPr>
            </w:pPr>
            <w:r>
              <w:rPr>
                <w:b/>
                <w:sz w:val="16"/>
              </w:rPr>
              <w:t>4.162.500,00</w:t>
            </w:r>
          </w:p>
        </w:tc>
        <w:tc>
          <w:tcPr>
            <w:tcW w:w="1439" w:type="dxa"/>
          </w:tcPr>
          <w:p w:rsidR="00894BD7" w:rsidRDefault="00891538">
            <w:pPr>
              <w:pStyle w:val="TableParagraph"/>
              <w:spacing w:line="173" w:lineRule="exact"/>
              <w:ind w:right="91"/>
              <w:jc w:val="right"/>
              <w:rPr>
                <w:b/>
                <w:sz w:val="16"/>
              </w:rPr>
            </w:pPr>
            <w:r>
              <w:rPr>
                <w:b/>
                <w:sz w:val="16"/>
              </w:rPr>
              <w:t>4.995.000,00</w:t>
            </w:r>
          </w:p>
        </w:tc>
        <w:tc>
          <w:tcPr>
            <w:tcW w:w="2519" w:type="dxa"/>
          </w:tcPr>
          <w:p w:rsidR="00894BD7" w:rsidRDefault="00891538">
            <w:pPr>
              <w:pStyle w:val="TableParagraph"/>
              <w:spacing w:line="173" w:lineRule="exact"/>
              <w:ind w:left="112"/>
              <w:rPr>
                <w:b/>
                <w:sz w:val="16"/>
              </w:rPr>
            </w:pPr>
            <w:r>
              <w:rPr>
                <w:b/>
                <w:sz w:val="16"/>
              </w:rPr>
              <w:t>ДОО „Циклонизација“ Нови</w:t>
            </w:r>
          </w:p>
          <w:p w:rsidR="00894BD7" w:rsidRDefault="00891538">
            <w:pPr>
              <w:pStyle w:val="TableParagraph"/>
              <w:spacing w:before="1" w:line="183" w:lineRule="exact"/>
              <w:ind w:left="112"/>
              <w:rPr>
                <w:b/>
                <w:sz w:val="16"/>
              </w:rPr>
            </w:pPr>
            <w:r>
              <w:rPr>
                <w:b/>
                <w:sz w:val="16"/>
              </w:rPr>
              <w:t>Сад</w:t>
            </w:r>
          </w:p>
          <w:p w:rsidR="00894BD7" w:rsidRDefault="00891538">
            <w:pPr>
              <w:pStyle w:val="TableParagraph"/>
              <w:spacing w:line="183" w:lineRule="exact"/>
              <w:ind w:left="112"/>
              <w:rPr>
                <w:sz w:val="16"/>
              </w:rPr>
            </w:pPr>
            <w:r>
              <w:rPr>
                <w:sz w:val="16"/>
              </w:rPr>
              <w:t>дана 01.09.2016. године</w:t>
            </w:r>
          </w:p>
          <w:p w:rsidR="00894BD7" w:rsidRDefault="00891538">
            <w:pPr>
              <w:pStyle w:val="TableParagraph"/>
              <w:spacing w:before="1"/>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4.166.666,67</w:t>
            </w:r>
          </w:p>
        </w:tc>
      </w:tr>
      <w:tr w:rsidR="00894BD7">
        <w:trPr>
          <w:trHeight w:val="918"/>
        </w:trPr>
        <w:tc>
          <w:tcPr>
            <w:tcW w:w="468" w:type="dxa"/>
          </w:tcPr>
          <w:p w:rsidR="00894BD7" w:rsidRDefault="00891538">
            <w:pPr>
              <w:pStyle w:val="TableParagraph"/>
              <w:spacing w:line="170" w:lineRule="exact"/>
              <w:ind w:left="107"/>
              <w:rPr>
                <w:b/>
                <w:sz w:val="16"/>
              </w:rPr>
            </w:pPr>
            <w:r>
              <w:rPr>
                <w:b/>
                <w:sz w:val="16"/>
              </w:rPr>
              <w:t>24.</w:t>
            </w:r>
          </w:p>
        </w:tc>
        <w:tc>
          <w:tcPr>
            <w:tcW w:w="1619" w:type="dxa"/>
          </w:tcPr>
          <w:p w:rsidR="00894BD7" w:rsidRDefault="00891538">
            <w:pPr>
              <w:pStyle w:val="TableParagraph"/>
              <w:spacing w:line="237" w:lineRule="auto"/>
              <w:ind w:left="108" w:right="313" w:hanging="92"/>
              <w:rPr>
                <w:b/>
                <w:sz w:val="16"/>
              </w:rPr>
            </w:pPr>
            <w:r>
              <w:rPr>
                <w:b/>
                <w:sz w:val="16"/>
              </w:rPr>
              <w:t>Замена паркета у канцеларијама</w:t>
            </w:r>
          </w:p>
          <w:p w:rsidR="00894BD7" w:rsidRDefault="00891538">
            <w:pPr>
              <w:pStyle w:val="TableParagraph"/>
              <w:ind w:left="108"/>
              <w:rPr>
                <w:b/>
                <w:sz w:val="16"/>
              </w:rPr>
            </w:pPr>
            <w:r>
              <w:rPr>
                <w:b/>
                <w:sz w:val="16"/>
              </w:rPr>
              <w:t>157, 158 и 159 на</w:t>
            </w:r>
          </w:p>
          <w:p w:rsidR="00894BD7" w:rsidRDefault="00891538">
            <w:pPr>
              <w:pStyle w:val="TableParagraph"/>
              <w:spacing w:line="182" w:lineRule="exact"/>
              <w:ind w:left="108" w:right="356"/>
              <w:rPr>
                <w:b/>
                <w:sz w:val="16"/>
              </w:rPr>
            </w:pPr>
            <w:r>
              <w:rPr>
                <w:b/>
                <w:sz w:val="16"/>
              </w:rPr>
              <w:t>првом спрату Градске управе</w:t>
            </w:r>
          </w:p>
        </w:tc>
        <w:tc>
          <w:tcPr>
            <w:tcW w:w="1260" w:type="dxa"/>
          </w:tcPr>
          <w:p w:rsidR="00894BD7" w:rsidRDefault="00891538">
            <w:pPr>
              <w:pStyle w:val="TableParagraph"/>
              <w:spacing w:line="237" w:lineRule="auto"/>
              <w:ind w:left="136" w:right="118"/>
              <w:jc w:val="center"/>
              <w:rPr>
                <w:b/>
                <w:sz w:val="16"/>
              </w:rPr>
            </w:pPr>
            <w:r>
              <w:rPr>
                <w:b/>
                <w:sz w:val="16"/>
              </w:rPr>
              <w:t>404-56/2016- IX</w:t>
            </w:r>
          </w:p>
          <w:p w:rsidR="00894BD7" w:rsidRDefault="00891538">
            <w:pPr>
              <w:pStyle w:val="TableParagraph"/>
              <w:spacing w:line="183" w:lineRule="exact"/>
              <w:ind w:left="134" w:right="123"/>
              <w:jc w:val="center"/>
              <w:rPr>
                <w:sz w:val="16"/>
              </w:rPr>
            </w:pPr>
            <w:r>
              <w:rPr>
                <w:sz w:val="16"/>
              </w:rPr>
              <w:t>од 18.08.2016</w:t>
            </w:r>
          </w:p>
        </w:tc>
        <w:tc>
          <w:tcPr>
            <w:tcW w:w="1259" w:type="dxa"/>
          </w:tcPr>
          <w:p w:rsidR="00894BD7" w:rsidRDefault="00891538">
            <w:pPr>
              <w:pStyle w:val="TableParagraph"/>
              <w:spacing w:line="173" w:lineRule="exact"/>
              <w:ind w:right="94"/>
              <w:jc w:val="right"/>
              <w:rPr>
                <w:b/>
                <w:sz w:val="16"/>
              </w:rPr>
            </w:pPr>
            <w:r>
              <w:rPr>
                <w:b/>
                <w:sz w:val="16"/>
              </w:rPr>
              <w:t>/</w:t>
            </w:r>
          </w:p>
        </w:tc>
        <w:tc>
          <w:tcPr>
            <w:tcW w:w="1439" w:type="dxa"/>
          </w:tcPr>
          <w:p w:rsidR="00894BD7" w:rsidRDefault="00891538">
            <w:pPr>
              <w:pStyle w:val="TableParagraph"/>
              <w:spacing w:line="173" w:lineRule="exact"/>
              <w:ind w:right="92"/>
              <w:jc w:val="right"/>
              <w:rPr>
                <w:b/>
                <w:sz w:val="16"/>
              </w:rPr>
            </w:pPr>
            <w:r>
              <w:rPr>
                <w:b/>
                <w:sz w:val="16"/>
              </w:rPr>
              <w:t>/</w:t>
            </w:r>
          </w:p>
        </w:tc>
        <w:tc>
          <w:tcPr>
            <w:tcW w:w="2519" w:type="dxa"/>
          </w:tcPr>
          <w:p w:rsidR="00894BD7" w:rsidRDefault="00894BD7">
            <w:pPr>
              <w:pStyle w:val="TableParagraph"/>
              <w:spacing w:before="10"/>
              <w:rPr>
                <w:b/>
                <w:sz w:val="14"/>
              </w:rPr>
            </w:pPr>
          </w:p>
          <w:p w:rsidR="00894BD7" w:rsidRDefault="00891538">
            <w:pPr>
              <w:pStyle w:val="TableParagraph"/>
              <w:ind w:right="155"/>
              <w:jc w:val="right"/>
              <w:rPr>
                <w:b/>
                <w:sz w:val="16"/>
              </w:rPr>
            </w:pPr>
            <w:r>
              <w:rPr>
                <w:b/>
                <w:sz w:val="16"/>
              </w:rPr>
              <w:t>ПОСТУПАК ОБУСТАВЉЕН</w:t>
            </w:r>
          </w:p>
        </w:tc>
        <w:tc>
          <w:tcPr>
            <w:tcW w:w="1259" w:type="dxa"/>
          </w:tcPr>
          <w:p w:rsidR="00894BD7" w:rsidRDefault="00891538">
            <w:pPr>
              <w:pStyle w:val="TableParagraph"/>
              <w:spacing w:line="173" w:lineRule="exact"/>
              <w:ind w:left="437"/>
              <w:rPr>
                <w:b/>
                <w:sz w:val="16"/>
              </w:rPr>
            </w:pPr>
            <w:r>
              <w:rPr>
                <w:b/>
                <w:sz w:val="16"/>
              </w:rPr>
              <w:t>916.666,67</w:t>
            </w:r>
          </w:p>
        </w:tc>
      </w:tr>
      <w:tr w:rsidR="00894BD7">
        <w:trPr>
          <w:trHeight w:val="918"/>
        </w:trPr>
        <w:tc>
          <w:tcPr>
            <w:tcW w:w="468" w:type="dxa"/>
          </w:tcPr>
          <w:p w:rsidR="00894BD7" w:rsidRDefault="00891538">
            <w:pPr>
              <w:pStyle w:val="TableParagraph"/>
              <w:spacing w:line="170" w:lineRule="exact"/>
              <w:ind w:left="107"/>
              <w:rPr>
                <w:b/>
                <w:sz w:val="16"/>
              </w:rPr>
            </w:pPr>
            <w:r>
              <w:rPr>
                <w:b/>
                <w:sz w:val="16"/>
              </w:rPr>
              <w:t>25.</w:t>
            </w:r>
          </w:p>
        </w:tc>
        <w:tc>
          <w:tcPr>
            <w:tcW w:w="1619" w:type="dxa"/>
          </w:tcPr>
          <w:p w:rsidR="00894BD7" w:rsidRDefault="00891538">
            <w:pPr>
              <w:pStyle w:val="TableParagraph"/>
              <w:spacing w:line="173" w:lineRule="exact"/>
              <w:ind w:left="17"/>
              <w:rPr>
                <w:b/>
                <w:sz w:val="16"/>
              </w:rPr>
            </w:pPr>
            <w:r>
              <w:rPr>
                <w:b/>
                <w:sz w:val="16"/>
              </w:rPr>
              <w:t>Изградња школског</w:t>
            </w:r>
          </w:p>
          <w:p w:rsidR="00894BD7" w:rsidRDefault="00891538">
            <w:pPr>
              <w:pStyle w:val="TableParagraph"/>
              <w:spacing w:before="1"/>
              <w:ind w:left="108" w:right="79"/>
              <w:rPr>
                <w:b/>
                <w:sz w:val="16"/>
              </w:rPr>
            </w:pPr>
            <w:r>
              <w:rPr>
                <w:b/>
                <w:sz w:val="16"/>
              </w:rPr>
              <w:t>полигона за обуку ризичних учесника у саобраћају, II</w:t>
            </w:r>
          </w:p>
          <w:p w:rsidR="00894BD7" w:rsidRDefault="00891538">
            <w:pPr>
              <w:pStyle w:val="TableParagraph"/>
              <w:spacing w:line="173" w:lineRule="exact"/>
              <w:ind w:left="108"/>
              <w:rPr>
                <w:b/>
                <w:sz w:val="16"/>
              </w:rPr>
            </w:pPr>
            <w:r>
              <w:rPr>
                <w:b/>
                <w:sz w:val="16"/>
              </w:rPr>
              <w:t>фаза</w:t>
            </w:r>
          </w:p>
        </w:tc>
        <w:tc>
          <w:tcPr>
            <w:tcW w:w="1260" w:type="dxa"/>
          </w:tcPr>
          <w:p w:rsidR="00894BD7" w:rsidRDefault="00891538">
            <w:pPr>
              <w:pStyle w:val="TableParagraph"/>
              <w:spacing w:line="173" w:lineRule="exact"/>
              <w:ind w:left="136" w:right="120"/>
              <w:jc w:val="center"/>
              <w:rPr>
                <w:b/>
                <w:sz w:val="16"/>
              </w:rPr>
            </w:pPr>
            <w:r>
              <w:rPr>
                <w:b/>
                <w:sz w:val="16"/>
              </w:rPr>
              <w:t>404-59/2016-</w:t>
            </w:r>
          </w:p>
          <w:p w:rsidR="00894BD7" w:rsidRDefault="00891538">
            <w:pPr>
              <w:pStyle w:val="TableParagraph"/>
              <w:spacing w:before="1" w:line="182" w:lineRule="exact"/>
              <w:ind w:left="136" w:right="120"/>
              <w:jc w:val="center"/>
              <w:rPr>
                <w:b/>
                <w:sz w:val="16"/>
              </w:rPr>
            </w:pPr>
            <w:r>
              <w:rPr>
                <w:b/>
                <w:sz w:val="16"/>
              </w:rPr>
              <w:t>IX</w:t>
            </w:r>
          </w:p>
          <w:p w:rsidR="00894BD7" w:rsidRDefault="00891538">
            <w:pPr>
              <w:pStyle w:val="TableParagraph"/>
              <w:spacing w:line="182" w:lineRule="exact"/>
              <w:ind w:left="134" w:right="123"/>
              <w:jc w:val="center"/>
              <w:rPr>
                <w:sz w:val="16"/>
              </w:rPr>
            </w:pPr>
            <w:r>
              <w:rPr>
                <w:sz w:val="16"/>
              </w:rPr>
              <w:t>од 25.08.2016</w:t>
            </w:r>
          </w:p>
        </w:tc>
        <w:tc>
          <w:tcPr>
            <w:tcW w:w="1259" w:type="dxa"/>
          </w:tcPr>
          <w:p w:rsidR="00894BD7" w:rsidRDefault="00891538">
            <w:pPr>
              <w:pStyle w:val="TableParagraph"/>
              <w:spacing w:line="173" w:lineRule="exact"/>
              <w:ind w:right="92"/>
              <w:jc w:val="right"/>
              <w:rPr>
                <w:b/>
                <w:sz w:val="16"/>
              </w:rPr>
            </w:pPr>
            <w:r>
              <w:rPr>
                <w:b/>
                <w:sz w:val="16"/>
              </w:rPr>
              <w:t>8.984.006,50</w:t>
            </w:r>
          </w:p>
        </w:tc>
        <w:tc>
          <w:tcPr>
            <w:tcW w:w="1439" w:type="dxa"/>
          </w:tcPr>
          <w:p w:rsidR="00894BD7" w:rsidRDefault="00891538">
            <w:pPr>
              <w:pStyle w:val="TableParagraph"/>
              <w:spacing w:line="173" w:lineRule="exact"/>
              <w:ind w:right="91"/>
              <w:jc w:val="right"/>
              <w:rPr>
                <w:b/>
                <w:sz w:val="16"/>
              </w:rPr>
            </w:pPr>
            <w:r>
              <w:rPr>
                <w:b/>
                <w:sz w:val="16"/>
              </w:rPr>
              <w:t>10.798.807,80</w:t>
            </w:r>
          </w:p>
        </w:tc>
        <w:tc>
          <w:tcPr>
            <w:tcW w:w="2519" w:type="dxa"/>
          </w:tcPr>
          <w:p w:rsidR="00894BD7" w:rsidRDefault="00891538">
            <w:pPr>
              <w:pStyle w:val="TableParagraph"/>
              <w:spacing w:line="173" w:lineRule="exact"/>
              <w:ind w:left="112"/>
              <w:rPr>
                <w:b/>
                <w:sz w:val="16"/>
              </w:rPr>
            </w:pPr>
            <w:r>
              <w:rPr>
                <w:b/>
                <w:sz w:val="16"/>
              </w:rPr>
              <w:t>ВД „Југокоп – Подриње“ доо</w:t>
            </w:r>
          </w:p>
          <w:p w:rsidR="00894BD7" w:rsidRDefault="00891538">
            <w:pPr>
              <w:pStyle w:val="TableParagraph"/>
              <w:spacing w:before="1" w:line="182" w:lineRule="exact"/>
              <w:ind w:left="112"/>
              <w:rPr>
                <w:b/>
                <w:sz w:val="16"/>
              </w:rPr>
            </w:pPr>
            <w:r>
              <w:rPr>
                <w:b/>
                <w:sz w:val="16"/>
              </w:rPr>
              <w:t>Шабац</w:t>
            </w:r>
          </w:p>
          <w:p w:rsidR="00894BD7" w:rsidRDefault="00891538">
            <w:pPr>
              <w:pStyle w:val="TableParagraph"/>
              <w:spacing w:line="182" w:lineRule="exact"/>
              <w:ind w:left="112"/>
              <w:rPr>
                <w:sz w:val="16"/>
              </w:rPr>
            </w:pPr>
            <w:r>
              <w:rPr>
                <w:sz w:val="16"/>
              </w:rPr>
              <w:t>дана 25.10.2016. године</w:t>
            </w:r>
          </w:p>
          <w:p w:rsidR="00894BD7" w:rsidRDefault="00891538">
            <w:pPr>
              <w:pStyle w:val="TableParagraph"/>
              <w:spacing w:before="3"/>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9.166.666,66</w:t>
            </w:r>
          </w:p>
        </w:tc>
      </w:tr>
      <w:tr w:rsidR="00894BD7">
        <w:trPr>
          <w:trHeight w:val="921"/>
        </w:trPr>
        <w:tc>
          <w:tcPr>
            <w:tcW w:w="468" w:type="dxa"/>
          </w:tcPr>
          <w:p w:rsidR="00894BD7" w:rsidRDefault="00891538">
            <w:pPr>
              <w:pStyle w:val="TableParagraph"/>
              <w:spacing w:line="173" w:lineRule="exact"/>
              <w:ind w:left="107"/>
              <w:rPr>
                <w:b/>
                <w:sz w:val="16"/>
              </w:rPr>
            </w:pPr>
            <w:r>
              <w:rPr>
                <w:b/>
                <w:sz w:val="16"/>
              </w:rPr>
              <w:t>26.</w:t>
            </w:r>
          </w:p>
        </w:tc>
        <w:tc>
          <w:tcPr>
            <w:tcW w:w="1619" w:type="dxa"/>
          </w:tcPr>
          <w:p w:rsidR="00894BD7" w:rsidRDefault="00891538">
            <w:pPr>
              <w:pStyle w:val="TableParagraph"/>
              <w:ind w:left="108" w:right="193"/>
              <w:rPr>
                <w:b/>
                <w:sz w:val="16"/>
              </w:rPr>
            </w:pPr>
            <w:r>
              <w:rPr>
                <w:b/>
                <w:sz w:val="16"/>
              </w:rPr>
              <w:t>Замена филтера у погону за пречишћавање воде у КП</w:t>
            </w:r>
          </w:p>
          <w:p w:rsidR="00894BD7" w:rsidRDefault="00891538">
            <w:pPr>
              <w:pStyle w:val="TableParagraph"/>
              <w:spacing w:line="174" w:lineRule="exact"/>
              <w:ind w:left="108"/>
              <w:rPr>
                <w:b/>
                <w:sz w:val="16"/>
              </w:rPr>
            </w:pPr>
            <w:r>
              <w:rPr>
                <w:b/>
                <w:sz w:val="16"/>
              </w:rPr>
              <w:t>„Водовод“ Бездан</w:t>
            </w:r>
          </w:p>
        </w:tc>
        <w:tc>
          <w:tcPr>
            <w:tcW w:w="1260" w:type="dxa"/>
          </w:tcPr>
          <w:p w:rsidR="00894BD7" w:rsidRDefault="00891538">
            <w:pPr>
              <w:pStyle w:val="TableParagraph"/>
              <w:spacing w:line="237" w:lineRule="auto"/>
              <w:ind w:left="136" w:right="118"/>
              <w:jc w:val="center"/>
              <w:rPr>
                <w:b/>
                <w:sz w:val="16"/>
              </w:rPr>
            </w:pPr>
            <w:r>
              <w:rPr>
                <w:b/>
                <w:sz w:val="16"/>
              </w:rPr>
              <w:t>404-60/2016- IX</w:t>
            </w:r>
          </w:p>
          <w:p w:rsidR="00894BD7" w:rsidRDefault="00891538">
            <w:pPr>
              <w:pStyle w:val="TableParagraph"/>
              <w:spacing w:line="183" w:lineRule="exact"/>
              <w:ind w:left="134" w:right="123"/>
              <w:jc w:val="center"/>
              <w:rPr>
                <w:sz w:val="16"/>
              </w:rPr>
            </w:pPr>
            <w:r>
              <w:rPr>
                <w:sz w:val="16"/>
              </w:rPr>
              <w:t>од 25.08.2016</w:t>
            </w:r>
          </w:p>
        </w:tc>
        <w:tc>
          <w:tcPr>
            <w:tcW w:w="1259" w:type="dxa"/>
          </w:tcPr>
          <w:p w:rsidR="00894BD7" w:rsidRDefault="00891538">
            <w:pPr>
              <w:pStyle w:val="TableParagraph"/>
              <w:spacing w:line="175" w:lineRule="exact"/>
              <w:ind w:right="94"/>
              <w:jc w:val="right"/>
              <w:rPr>
                <w:b/>
                <w:sz w:val="16"/>
              </w:rPr>
            </w:pPr>
            <w:r>
              <w:rPr>
                <w:b/>
                <w:sz w:val="16"/>
              </w:rPr>
              <w:t>/</w:t>
            </w:r>
          </w:p>
        </w:tc>
        <w:tc>
          <w:tcPr>
            <w:tcW w:w="1439" w:type="dxa"/>
          </w:tcPr>
          <w:p w:rsidR="00894BD7" w:rsidRDefault="00891538">
            <w:pPr>
              <w:pStyle w:val="TableParagraph"/>
              <w:spacing w:line="175" w:lineRule="exact"/>
              <w:ind w:right="92"/>
              <w:jc w:val="right"/>
              <w:rPr>
                <w:b/>
                <w:sz w:val="16"/>
              </w:rPr>
            </w:pPr>
            <w:r>
              <w:rPr>
                <w:b/>
                <w:sz w:val="16"/>
              </w:rPr>
              <w:t>/</w:t>
            </w:r>
          </w:p>
        </w:tc>
        <w:tc>
          <w:tcPr>
            <w:tcW w:w="2519" w:type="dxa"/>
          </w:tcPr>
          <w:p w:rsidR="00894BD7" w:rsidRDefault="00894BD7">
            <w:pPr>
              <w:pStyle w:val="TableParagraph"/>
              <w:spacing w:before="1"/>
              <w:rPr>
                <w:b/>
                <w:sz w:val="15"/>
              </w:rPr>
            </w:pPr>
          </w:p>
          <w:p w:rsidR="00894BD7" w:rsidRDefault="00891538">
            <w:pPr>
              <w:pStyle w:val="TableParagraph"/>
              <w:ind w:right="156"/>
              <w:jc w:val="right"/>
              <w:rPr>
                <w:b/>
                <w:sz w:val="16"/>
              </w:rPr>
            </w:pPr>
            <w:r>
              <w:rPr>
                <w:b/>
                <w:sz w:val="16"/>
              </w:rPr>
              <w:t>ПОСТУПАК ОБУСТАВЉЕН</w:t>
            </w:r>
          </w:p>
        </w:tc>
        <w:tc>
          <w:tcPr>
            <w:tcW w:w="1259" w:type="dxa"/>
          </w:tcPr>
          <w:p w:rsidR="00894BD7" w:rsidRDefault="00891538">
            <w:pPr>
              <w:pStyle w:val="TableParagraph"/>
              <w:spacing w:line="175" w:lineRule="exact"/>
              <w:ind w:left="317"/>
              <w:rPr>
                <w:b/>
                <w:sz w:val="16"/>
              </w:rPr>
            </w:pPr>
            <w:r>
              <w:rPr>
                <w:b/>
                <w:sz w:val="16"/>
              </w:rPr>
              <w:t>5.230.752,00</w:t>
            </w:r>
          </w:p>
        </w:tc>
      </w:tr>
      <w:tr w:rsidR="00894BD7">
        <w:trPr>
          <w:trHeight w:val="1104"/>
        </w:trPr>
        <w:tc>
          <w:tcPr>
            <w:tcW w:w="468" w:type="dxa"/>
          </w:tcPr>
          <w:p w:rsidR="00894BD7" w:rsidRDefault="00891538">
            <w:pPr>
              <w:pStyle w:val="TableParagraph"/>
              <w:spacing w:line="173" w:lineRule="exact"/>
              <w:ind w:left="107"/>
              <w:rPr>
                <w:b/>
                <w:sz w:val="16"/>
              </w:rPr>
            </w:pPr>
            <w:r>
              <w:rPr>
                <w:b/>
                <w:sz w:val="16"/>
              </w:rPr>
              <w:t>27.</w:t>
            </w:r>
          </w:p>
        </w:tc>
        <w:tc>
          <w:tcPr>
            <w:tcW w:w="1619" w:type="dxa"/>
          </w:tcPr>
          <w:p w:rsidR="00894BD7" w:rsidRDefault="00891538">
            <w:pPr>
              <w:pStyle w:val="TableParagraph"/>
              <w:spacing w:line="173" w:lineRule="exact"/>
              <w:ind w:left="108"/>
              <w:rPr>
                <w:b/>
                <w:sz w:val="16"/>
              </w:rPr>
            </w:pPr>
            <w:r>
              <w:rPr>
                <w:b/>
                <w:sz w:val="16"/>
              </w:rPr>
              <w:t>Ревитализација</w:t>
            </w:r>
          </w:p>
          <w:p w:rsidR="00894BD7" w:rsidRDefault="00891538">
            <w:pPr>
              <w:pStyle w:val="TableParagraph"/>
              <w:spacing w:before="1"/>
              <w:ind w:left="108" w:right="296"/>
              <w:rPr>
                <w:b/>
                <w:sz w:val="16"/>
              </w:rPr>
            </w:pPr>
            <w:r>
              <w:rPr>
                <w:b/>
                <w:spacing w:val="-1"/>
                <w:sz w:val="16"/>
              </w:rPr>
              <w:t xml:space="preserve">ветрозаштитних </w:t>
            </w:r>
            <w:r>
              <w:rPr>
                <w:b/>
                <w:sz w:val="16"/>
              </w:rPr>
              <w:t>појасева ГА-3</w:t>
            </w:r>
            <w:r>
              <w:rPr>
                <w:b/>
                <w:spacing w:val="-3"/>
                <w:sz w:val="16"/>
              </w:rPr>
              <w:t xml:space="preserve"> </w:t>
            </w:r>
            <w:r>
              <w:rPr>
                <w:b/>
                <w:sz w:val="16"/>
              </w:rPr>
              <w:t>и</w:t>
            </w:r>
          </w:p>
          <w:p w:rsidR="00894BD7" w:rsidRDefault="00891538">
            <w:pPr>
              <w:pStyle w:val="TableParagraph"/>
              <w:ind w:left="108" w:right="112"/>
              <w:rPr>
                <w:b/>
                <w:sz w:val="16"/>
              </w:rPr>
            </w:pPr>
            <w:r>
              <w:rPr>
                <w:b/>
                <w:sz w:val="16"/>
              </w:rPr>
              <w:t xml:space="preserve">ГА-4 КО Гаково </w:t>
            </w:r>
            <w:r>
              <w:rPr>
                <w:b/>
                <w:spacing w:val="-7"/>
                <w:sz w:val="16"/>
              </w:rPr>
              <w:t xml:space="preserve">са </w:t>
            </w:r>
            <w:r>
              <w:rPr>
                <w:b/>
                <w:sz w:val="16"/>
              </w:rPr>
              <w:t>петогодишњим</w:t>
            </w:r>
          </w:p>
          <w:p w:rsidR="00894BD7" w:rsidRDefault="00891538">
            <w:pPr>
              <w:pStyle w:val="TableParagraph"/>
              <w:spacing w:line="175" w:lineRule="exact"/>
              <w:ind w:left="108"/>
              <w:rPr>
                <w:b/>
                <w:sz w:val="16"/>
              </w:rPr>
            </w:pPr>
            <w:r>
              <w:rPr>
                <w:b/>
                <w:sz w:val="16"/>
              </w:rPr>
              <w:t>одржавањем</w:t>
            </w:r>
          </w:p>
        </w:tc>
        <w:tc>
          <w:tcPr>
            <w:tcW w:w="1260" w:type="dxa"/>
          </w:tcPr>
          <w:p w:rsidR="00894BD7" w:rsidRDefault="00891538">
            <w:pPr>
              <w:pStyle w:val="TableParagraph"/>
              <w:spacing w:line="173" w:lineRule="exact"/>
              <w:ind w:left="136" w:right="120"/>
              <w:jc w:val="center"/>
              <w:rPr>
                <w:b/>
                <w:sz w:val="16"/>
              </w:rPr>
            </w:pPr>
            <w:r>
              <w:rPr>
                <w:b/>
                <w:sz w:val="16"/>
              </w:rPr>
              <w:t>404-61/2016-</w:t>
            </w:r>
          </w:p>
          <w:p w:rsidR="00894BD7" w:rsidRDefault="00891538">
            <w:pPr>
              <w:pStyle w:val="TableParagraph"/>
              <w:spacing w:before="1" w:line="182" w:lineRule="exact"/>
              <w:ind w:left="136" w:right="120"/>
              <w:jc w:val="center"/>
              <w:rPr>
                <w:b/>
                <w:sz w:val="16"/>
              </w:rPr>
            </w:pPr>
            <w:r>
              <w:rPr>
                <w:b/>
                <w:sz w:val="16"/>
              </w:rPr>
              <w:t>IX</w:t>
            </w:r>
          </w:p>
          <w:p w:rsidR="00894BD7" w:rsidRDefault="00891538">
            <w:pPr>
              <w:pStyle w:val="TableParagraph"/>
              <w:spacing w:line="182" w:lineRule="exact"/>
              <w:ind w:left="134" w:right="123"/>
              <w:jc w:val="center"/>
              <w:rPr>
                <w:sz w:val="16"/>
              </w:rPr>
            </w:pPr>
            <w:r>
              <w:rPr>
                <w:sz w:val="16"/>
              </w:rPr>
              <w:t>од 25.08.2016</w:t>
            </w:r>
          </w:p>
        </w:tc>
        <w:tc>
          <w:tcPr>
            <w:tcW w:w="1259" w:type="dxa"/>
          </w:tcPr>
          <w:p w:rsidR="00894BD7" w:rsidRDefault="00891538">
            <w:pPr>
              <w:pStyle w:val="TableParagraph"/>
              <w:spacing w:line="173" w:lineRule="exact"/>
              <w:ind w:right="92"/>
              <w:jc w:val="right"/>
              <w:rPr>
                <w:b/>
                <w:sz w:val="16"/>
              </w:rPr>
            </w:pPr>
            <w:r>
              <w:rPr>
                <w:b/>
                <w:sz w:val="16"/>
              </w:rPr>
              <w:t>8.321.204,16</w:t>
            </w:r>
          </w:p>
        </w:tc>
        <w:tc>
          <w:tcPr>
            <w:tcW w:w="1439" w:type="dxa"/>
          </w:tcPr>
          <w:p w:rsidR="00894BD7" w:rsidRDefault="00891538">
            <w:pPr>
              <w:pStyle w:val="TableParagraph"/>
              <w:spacing w:line="173" w:lineRule="exact"/>
              <w:ind w:right="91"/>
              <w:jc w:val="right"/>
              <w:rPr>
                <w:b/>
                <w:sz w:val="16"/>
              </w:rPr>
            </w:pPr>
            <w:r>
              <w:rPr>
                <w:b/>
                <w:sz w:val="16"/>
              </w:rPr>
              <w:t>9.985.444,99</w:t>
            </w:r>
          </w:p>
        </w:tc>
        <w:tc>
          <w:tcPr>
            <w:tcW w:w="2519" w:type="dxa"/>
          </w:tcPr>
          <w:p w:rsidR="00894BD7" w:rsidRDefault="00891538">
            <w:pPr>
              <w:pStyle w:val="TableParagraph"/>
              <w:spacing w:line="172" w:lineRule="exact"/>
              <w:ind w:left="112"/>
              <w:rPr>
                <w:b/>
                <w:sz w:val="16"/>
              </w:rPr>
            </w:pPr>
            <w:r>
              <w:rPr>
                <w:b/>
                <w:sz w:val="16"/>
              </w:rPr>
              <w:t>„ЈКП ЗЕЛЕНИЛО“ Сомбор</w:t>
            </w:r>
          </w:p>
          <w:p w:rsidR="00894BD7" w:rsidRDefault="00891538">
            <w:pPr>
              <w:pStyle w:val="TableParagraph"/>
              <w:spacing w:line="183" w:lineRule="exact"/>
              <w:ind w:left="112"/>
              <w:rPr>
                <w:sz w:val="16"/>
              </w:rPr>
            </w:pPr>
            <w:r>
              <w:rPr>
                <w:sz w:val="16"/>
              </w:rPr>
              <w:t>дана 16.11.2016. године</w:t>
            </w:r>
          </w:p>
          <w:p w:rsidR="00894BD7" w:rsidRDefault="00891538">
            <w:pPr>
              <w:pStyle w:val="TableParagraph"/>
              <w:spacing w:before="1"/>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8.333.333,34</w:t>
            </w:r>
          </w:p>
        </w:tc>
      </w:tr>
      <w:tr w:rsidR="00894BD7">
        <w:trPr>
          <w:trHeight w:val="1288"/>
        </w:trPr>
        <w:tc>
          <w:tcPr>
            <w:tcW w:w="468" w:type="dxa"/>
          </w:tcPr>
          <w:p w:rsidR="00894BD7" w:rsidRDefault="00891538">
            <w:pPr>
              <w:pStyle w:val="TableParagraph"/>
              <w:spacing w:line="170" w:lineRule="exact"/>
              <w:ind w:left="107"/>
              <w:rPr>
                <w:b/>
                <w:sz w:val="16"/>
              </w:rPr>
            </w:pPr>
            <w:r>
              <w:rPr>
                <w:b/>
                <w:sz w:val="16"/>
              </w:rPr>
              <w:t>28.</w:t>
            </w:r>
          </w:p>
        </w:tc>
        <w:tc>
          <w:tcPr>
            <w:tcW w:w="1619" w:type="dxa"/>
          </w:tcPr>
          <w:p w:rsidR="00894BD7" w:rsidRDefault="00891538">
            <w:pPr>
              <w:pStyle w:val="TableParagraph"/>
              <w:spacing w:line="173" w:lineRule="exact"/>
              <w:ind w:left="108"/>
              <w:rPr>
                <w:b/>
                <w:sz w:val="16"/>
              </w:rPr>
            </w:pPr>
            <w:r>
              <w:rPr>
                <w:b/>
                <w:sz w:val="16"/>
              </w:rPr>
              <w:t>Набавка</w:t>
            </w:r>
          </w:p>
          <w:p w:rsidR="00894BD7" w:rsidRDefault="00891538">
            <w:pPr>
              <w:pStyle w:val="TableParagraph"/>
              <w:spacing w:before="1"/>
              <w:ind w:left="108" w:right="116"/>
              <w:rPr>
                <w:b/>
                <w:sz w:val="16"/>
              </w:rPr>
            </w:pPr>
            <w:r>
              <w:rPr>
                <w:b/>
                <w:sz w:val="16"/>
              </w:rPr>
              <w:t>канцеларијског материјала за потребе Градске управе Града</w:t>
            </w:r>
          </w:p>
          <w:p w:rsidR="00894BD7" w:rsidRDefault="00891538">
            <w:pPr>
              <w:pStyle w:val="TableParagraph"/>
              <w:spacing w:before="4" w:line="182" w:lineRule="exact"/>
              <w:ind w:left="108" w:right="263"/>
              <w:rPr>
                <w:b/>
                <w:sz w:val="16"/>
              </w:rPr>
            </w:pPr>
            <w:r>
              <w:rPr>
                <w:b/>
                <w:sz w:val="16"/>
              </w:rPr>
              <w:t>Сомбора за 2016. годину</w:t>
            </w:r>
          </w:p>
        </w:tc>
        <w:tc>
          <w:tcPr>
            <w:tcW w:w="1260" w:type="dxa"/>
          </w:tcPr>
          <w:p w:rsidR="00894BD7" w:rsidRDefault="00891538">
            <w:pPr>
              <w:pStyle w:val="TableParagraph"/>
              <w:spacing w:line="173" w:lineRule="exact"/>
              <w:ind w:left="136" w:right="120"/>
              <w:jc w:val="center"/>
              <w:rPr>
                <w:b/>
                <w:sz w:val="16"/>
              </w:rPr>
            </w:pPr>
            <w:r>
              <w:rPr>
                <w:b/>
                <w:sz w:val="16"/>
              </w:rPr>
              <w:t>404-63/2016-</w:t>
            </w:r>
          </w:p>
          <w:p w:rsidR="00894BD7" w:rsidRDefault="00891538">
            <w:pPr>
              <w:pStyle w:val="TableParagraph"/>
              <w:spacing w:before="1" w:line="183" w:lineRule="exact"/>
              <w:ind w:left="136" w:right="120"/>
              <w:jc w:val="center"/>
              <w:rPr>
                <w:b/>
                <w:sz w:val="16"/>
              </w:rPr>
            </w:pPr>
            <w:r>
              <w:rPr>
                <w:b/>
                <w:sz w:val="16"/>
              </w:rPr>
              <w:t>IX</w:t>
            </w:r>
          </w:p>
          <w:p w:rsidR="00894BD7" w:rsidRDefault="00891538">
            <w:pPr>
              <w:pStyle w:val="TableParagraph"/>
              <w:spacing w:line="183" w:lineRule="exact"/>
              <w:ind w:left="134" w:right="123"/>
              <w:jc w:val="center"/>
              <w:rPr>
                <w:sz w:val="16"/>
              </w:rPr>
            </w:pPr>
            <w:r>
              <w:rPr>
                <w:sz w:val="16"/>
              </w:rPr>
              <w:t>од 29.08.2016</w:t>
            </w:r>
          </w:p>
        </w:tc>
        <w:tc>
          <w:tcPr>
            <w:tcW w:w="1259" w:type="dxa"/>
          </w:tcPr>
          <w:p w:rsidR="00894BD7" w:rsidRDefault="00891538">
            <w:pPr>
              <w:pStyle w:val="TableParagraph"/>
              <w:spacing w:line="173" w:lineRule="exact"/>
              <w:ind w:right="92"/>
              <w:jc w:val="right"/>
              <w:rPr>
                <w:b/>
                <w:sz w:val="16"/>
              </w:rPr>
            </w:pPr>
            <w:r>
              <w:rPr>
                <w:b/>
                <w:sz w:val="16"/>
              </w:rPr>
              <w:t>1.132.083,40</w:t>
            </w:r>
          </w:p>
        </w:tc>
        <w:tc>
          <w:tcPr>
            <w:tcW w:w="1439" w:type="dxa"/>
          </w:tcPr>
          <w:p w:rsidR="00894BD7" w:rsidRDefault="00891538">
            <w:pPr>
              <w:pStyle w:val="TableParagraph"/>
              <w:spacing w:line="173" w:lineRule="exact"/>
              <w:ind w:right="91"/>
              <w:jc w:val="right"/>
              <w:rPr>
                <w:b/>
                <w:sz w:val="16"/>
              </w:rPr>
            </w:pPr>
            <w:r>
              <w:rPr>
                <w:b/>
                <w:sz w:val="16"/>
              </w:rPr>
              <w:t>1.358.320,40</w:t>
            </w:r>
          </w:p>
        </w:tc>
        <w:tc>
          <w:tcPr>
            <w:tcW w:w="2519" w:type="dxa"/>
          </w:tcPr>
          <w:p w:rsidR="00894BD7" w:rsidRDefault="00891538">
            <w:pPr>
              <w:pStyle w:val="TableParagraph"/>
              <w:spacing w:line="173" w:lineRule="exact"/>
              <w:ind w:left="112"/>
              <w:rPr>
                <w:b/>
                <w:sz w:val="16"/>
              </w:rPr>
            </w:pPr>
            <w:r>
              <w:rPr>
                <w:b/>
                <w:sz w:val="16"/>
              </w:rPr>
              <w:t>„TG COMMERCE“ доо Нови</w:t>
            </w:r>
          </w:p>
          <w:p w:rsidR="00894BD7" w:rsidRDefault="00891538">
            <w:pPr>
              <w:pStyle w:val="TableParagraph"/>
              <w:spacing w:before="1" w:line="183" w:lineRule="exact"/>
              <w:ind w:left="112"/>
              <w:rPr>
                <w:b/>
                <w:sz w:val="16"/>
              </w:rPr>
            </w:pPr>
            <w:r>
              <w:rPr>
                <w:b/>
                <w:sz w:val="16"/>
              </w:rPr>
              <w:t>Сад</w:t>
            </w:r>
          </w:p>
          <w:p w:rsidR="00894BD7" w:rsidRDefault="00891538">
            <w:pPr>
              <w:pStyle w:val="TableParagraph"/>
              <w:spacing w:line="183" w:lineRule="exact"/>
              <w:ind w:left="112"/>
              <w:rPr>
                <w:sz w:val="16"/>
              </w:rPr>
            </w:pPr>
            <w:r>
              <w:rPr>
                <w:sz w:val="16"/>
              </w:rPr>
              <w:t>дана 21.09.2016. године</w:t>
            </w:r>
          </w:p>
          <w:p w:rsidR="00894BD7" w:rsidRDefault="00891538">
            <w:pPr>
              <w:pStyle w:val="TableParagraph"/>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2.000.000,00</w:t>
            </w:r>
          </w:p>
        </w:tc>
      </w:tr>
      <w:tr w:rsidR="00894BD7">
        <w:trPr>
          <w:trHeight w:val="736"/>
        </w:trPr>
        <w:tc>
          <w:tcPr>
            <w:tcW w:w="468" w:type="dxa"/>
          </w:tcPr>
          <w:p w:rsidR="00894BD7" w:rsidRDefault="00891538">
            <w:pPr>
              <w:pStyle w:val="TableParagraph"/>
              <w:spacing w:line="170" w:lineRule="exact"/>
              <w:ind w:left="107"/>
              <w:rPr>
                <w:b/>
                <w:sz w:val="16"/>
              </w:rPr>
            </w:pPr>
            <w:r>
              <w:rPr>
                <w:b/>
                <w:sz w:val="16"/>
              </w:rPr>
              <w:t>29.</w:t>
            </w:r>
          </w:p>
        </w:tc>
        <w:tc>
          <w:tcPr>
            <w:tcW w:w="1619" w:type="dxa"/>
          </w:tcPr>
          <w:p w:rsidR="00894BD7" w:rsidRDefault="00891538">
            <w:pPr>
              <w:pStyle w:val="TableParagraph"/>
              <w:spacing w:line="173" w:lineRule="exact"/>
              <w:ind w:left="108"/>
              <w:rPr>
                <w:b/>
                <w:sz w:val="16"/>
              </w:rPr>
            </w:pPr>
            <w:r>
              <w:rPr>
                <w:b/>
                <w:sz w:val="16"/>
              </w:rPr>
              <w:t>Изградња</w:t>
            </w:r>
          </w:p>
          <w:p w:rsidR="00894BD7" w:rsidRDefault="00891538">
            <w:pPr>
              <w:pStyle w:val="TableParagraph"/>
              <w:spacing w:before="1"/>
              <w:ind w:left="108" w:right="503"/>
              <w:rPr>
                <w:b/>
                <w:sz w:val="16"/>
              </w:rPr>
            </w:pPr>
            <w:r>
              <w:rPr>
                <w:b/>
                <w:sz w:val="16"/>
              </w:rPr>
              <w:t>котларнице у прихватном</w:t>
            </w:r>
          </w:p>
          <w:p w:rsidR="00894BD7" w:rsidRDefault="00891538">
            <w:pPr>
              <w:pStyle w:val="TableParagraph"/>
              <w:spacing w:line="175" w:lineRule="exact"/>
              <w:ind w:left="108"/>
              <w:rPr>
                <w:b/>
                <w:sz w:val="16"/>
              </w:rPr>
            </w:pPr>
            <w:r>
              <w:rPr>
                <w:b/>
                <w:sz w:val="16"/>
              </w:rPr>
              <w:t>центру „Шикара“</w:t>
            </w:r>
          </w:p>
        </w:tc>
        <w:tc>
          <w:tcPr>
            <w:tcW w:w="1260" w:type="dxa"/>
          </w:tcPr>
          <w:p w:rsidR="00894BD7" w:rsidRDefault="00891538">
            <w:pPr>
              <w:pStyle w:val="TableParagraph"/>
              <w:spacing w:line="173" w:lineRule="exact"/>
              <w:ind w:left="136" w:right="120"/>
              <w:jc w:val="center"/>
              <w:rPr>
                <w:b/>
                <w:sz w:val="16"/>
              </w:rPr>
            </w:pPr>
            <w:r>
              <w:rPr>
                <w:b/>
                <w:sz w:val="16"/>
              </w:rPr>
              <w:t>404-69/2016-</w:t>
            </w:r>
          </w:p>
          <w:p w:rsidR="00894BD7" w:rsidRDefault="00891538">
            <w:pPr>
              <w:pStyle w:val="TableParagraph"/>
              <w:spacing w:before="1" w:line="182" w:lineRule="exact"/>
              <w:ind w:left="136" w:right="120"/>
              <w:jc w:val="center"/>
              <w:rPr>
                <w:b/>
                <w:sz w:val="16"/>
              </w:rPr>
            </w:pPr>
            <w:r>
              <w:rPr>
                <w:b/>
                <w:sz w:val="16"/>
              </w:rPr>
              <w:t>IX</w:t>
            </w:r>
          </w:p>
          <w:p w:rsidR="00894BD7" w:rsidRDefault="00891538">
            <w:pPr>
              <w:pStyle w:val="TableParagraph"/>
              <w:spacing w:line="182" w:lineRule="exact"/>
              <w:ind w:left="134" w:right="123"/>
              <w:jc w:val="center"/>
              <w:rPr>
                <w:sz w:val="16"/>
              </w:rPr>
            </w:pPr>
            <w:r>
              <w:rPr>
                <w:sz w:val="16"/>
              </w:rPr>
              <w:t>од 07.09.2016</w:t>
            </w:r>
          </w:p>
        </w:tc>
        <w:tc>
          <w:tcPr>
            <w:tcW w:w="1259" w:type="dxa"/>
          </w:tcPr>
          <w:p w:rsidR="00894BD7" w:rsidRDefault="00891538">
            <w:pPr>
              <w:pStyle w:val="TableParagraph"/>
              <w:spacing w:line="173" w:lineRule="exact"/>
              <w:ind w:right="92"/>
              <w:jc w:val="right"/>
              <w:rPr>
                <w:b/>
                <w:sz w:val="16"/>
              </w:rPr>
            </w:pPr>
            <w:r>
              <w:rPr>
                <w:b/>
                <w:sz w:val="16"/>
              </w:rPr>
              <w:t>2.933.378,00</w:t>
            </w:r>
          </w:p>
        </w:tc>
        <w:tc>
          <w:tcPr>
            <w:tcW w:w="1439" w:type="dxa"/>
          </w:tcPr>
          <w:p w:rsidR="00894BD7" w:rsidRDefault="00891538">
            <w:pPr>
              <w:pStyle w:val="TableParagraph"/>
              <w:spacing w:line="173" w:lineRule="exact"/>
              <w:ind w:right="93"/>
              <w:jc w:val="right"/>
              <w:rPr>
                <w:b/>
                <w:sz w:val="16"/>
              </w:rPr>
            </w:pPr>
            <w:r>
              <w:rPr>
                <w:b/>
                <w:sz w:val="16"/>
              </w:rPr>
              <w:t>3.520.053,60</w:t>
            </w:r>
          </w:p>
        </w:tc>
        <w:tc>
          <w:tcPr>
            <w:tcW w:w="2519" w:type="dxa"/>
          </w:tcPr>
          <w:p w:rsidR="00894BD7" w:rsidRDefault="00891538">
            <w:pPr>
              <w:pStyle w:val="TableParagraph"/>
              <w:spacing w:line="173" w:lineRule="exact"/>
              <w:ind w:left="112"/>
              <w:rPr>
                <w:b/>
                <w:sz w:val="16"/>
              </w:rPr>
            </w:pPr>
            <w:r>
              <w:rPr>
                <w:b/>
                <w:sz w:val="16"/>
              </w:rPr>
              <w:t>„СОМБОРЕЛЕКТРО“ доо</w:t>
            </w:r>
          </w:p>
          <w:p w:rsidR="00894BD7" w:rsidRDefault="00891538">
            <w:pPr>
              <w:pStyle w:val="TableParagraph"/>
              <w:spacing w:before="1" w:line="182" w:lineRule="exact"/>
              <w:ind w:left="112"/>
              <w:rPr>
                <w:b/>
                <w:sz w:val="16"/>
              </w:rPr>
            </w:pPr>
            <w:r>
              <w:rPr>
                <w:b/>
                <w:sz w:val="16"/>
              </w:rPr>
              <w:t>Сомбор и М. Ј. ДОО СОМБОР</w:t>
            </w:r>
          </w:p>
          <w:p w:rsidR="00894BD7" w:rsidRDefault="00891538">
            <w:pPr>
              <w:pStyle w:val="TableParagraph"/>
              <w:spacing w:line="182" w:lineRule="exact"/>
              <w:ind w:left="112"/>
              <w:rPr>
                <w:sz w:val="16"/>
              </w:rPr>
            </w:pPr>
            <w:r>
              <w:rPr>
                <w:sz w:val="16"/>
              </w:rPr>
              <w:t>дана 04.10.2016. године</w:t>
            </w:r>
          </w:p>
          <w:p w:rsidR="00894BD7" w:rsidRDefault="00891538">
            <w:pPr>
              <w:pStyle w:val="TableParagraph"/>
              <w:spacing w:before="3" w:line="176" w:lineRule="exact"/>
              <w:ind w:left="112"/>
              <w:rPr>
                <w:b/>
                <w:sz w:val="16"/>
              </w:rPr>
            </w:pPr>
            <w:r>
              <w:rPr>
                <w:b/>
                <w:sz w:val="16"/>
              </w:rPr>
              <w:t>ЗАВРШЕНО</w:t>
            </w:r>
          </w:p>
        </w:tc>
        <w:tc>
          <w:tcPr>
            <w:tcW w:w="1259" w:type="dxa"/>
          </w:tcPr>
          <w:p w:rsidR="00894BD7" w:rsidRDefault="00891538">
            <w:pPr>
              <w:pStyle w:val="TableParagraph"/>
              <w:spacing w:line="173" w:lineRule="exact"/>
              <w:ind w:left="317"/>
              <w:rPr>
                <w:b/>
                <w:sz w:val="16"/>
              </w:rPr>
            </w:pPr>
            <w:r>
              <w:rPr>
                <w:b/>
                <w:sz w:val="16"/>
              </w:rPr>
              <w:t>2.585.586,67</w:t>
            </w:r>
          </w:p>
        </w:tc>
      </w:tr>
    </w:tbl>
    <w:p w:rsidR="00894BD7" w:rsidRDefault="00894BD7">
      <w:pPr>
        <w:pStyle w:val="BodyText"/>
        <w:spacing w:before="10"/>
        <w:rPr>
          <w:b/>
          <w:sz w:val="26"/>
        </w:rPr>
      </w:pPr>
      <w:r w:rsidRPr="00894BD7">
        <w:pict>
          <v:group id="_x0000_s1055" style="position:absolute;margin-left:56.65pt;margin-top:17.45pt;width:485.15pt;height:14.6pt;z-index:-15623680;mso-wrap-distance-left:0;mso-wrap-distance-right:0;mso-position-horizontal-relative:page;mso-position-vertical-relative:text" coordorigin="1133,349" coordsize="9703,292">
            <v:line id="_x0000_s1061" style="position:absolute" from="1169,353" to="10757,353" strokecolor="#989898" strokeweight=".14056mm"/>
            <v:shape id="_x0000_s1060" type="#_x0000_t75" style="position:absolute;left:5678;top:356;width:243;height:202">
              <v:imagedata r:id="rId121" o:title=""/>
            </v:shape>
            <v:shape id="_x0000_s1059" type="#_x0000_t202" style="position:absolute;left:1132;top:383;width:2089;height:221" filled="f" stroked="f">
              <v:textbox inset="0,0,0,0">
                <w:txbxContent>
                  <w:p w:rsidR="00894BD7" w:rsidRDefault="00891538">
                    <w:pPr>
                      <w:spacing w:line="221" w:lineRule="exact"/>
                      <w:rPr>
                        <w:i/>
                        <w:sz w:val="20"/>
                      </w:rPr>
                    </w:pPr>
                    <w:r>
                      <w:rPr>
                        <w:i/>
                        <w:color w:val="999999"/>
                        <w:sz w:val="20"/>
                      </w:rPr>
                      <w:t>Сомбор, децембар 2016.</w:t>
                    </w:r>
                  </w:p>
                </w:txbxContent>
              </v:textbox>
            </v:shape>
            <v:shape id="_x0000_s1058" type="#_x0000_t202" style="position:absolute;left:4354;top:383;width:1146;height:221" filled="f" stroked="f">
              <v:textbox inset="0,0,0,0">
                <w:txbxContent>
                  <w:p w:rsidR="00894BD7" w:rsidRDefault="00891538">
                    <w:pPr>
                      <w:spacing w:line="221" w:lineRule="exact"/>
                      <w:rPr>
                        <w:i/>
                        <w:sz w:val="20"/>
                      </w:rPr>
                    </w:pPr>
                    <w:r>
                      <w:rPr>
                        <w:i/>
                        <w:color w:val="999999"/>
                        <w:sz w:val="20"/>
                      </w:rPr>
                      <w:t>Град Сомбор</w:t>
                    </w:r>
                  </w:p>
                </w:txbxContent>
              </v:textbox>
            </v:shape>
            <v:shape id="_x0000_s1057" type="#_x0000_t202" style="position:absolute;left:6042;top:383;width:1768;height:221" filled="f" stroked="f">
              <v:textbox inset="0,0,0,0">
                <w:txbxContent>
                  <w:p w:rsidR="00894BD7" w:rsidRDefault="00891538">
                    <w:pPr>
                      <w:spacing w:line="221" w:lineRule="exact"/>
                      <w:rPr>
                        <w:i/>
                        <w:sz w:val="20"/>
                      </w:rPr>
                    </w:pPr>
                    <w:r>
                      <w:rPr>
                        <w:i/>
                        <w:color w:val="999999"/>
                        <w:sz w:val="20"/>
                      </w:rPr>
                      <w:t>Информатор о раду</w:t>
                    </w:r>
                  </w:p>
                </w:txbxContent>
              </v:textbox>
            </v:shape>
            <v:shape id="_x0000_s1056" type="#_x0000_t202" style="position:absolute;left:9774;top:419;width:1061;height:221" filled="f" stroked="f">
              <v:textbox inset="0,0,0,0">
                <w:txbxContent>
                  <w:p w:rsidR="00894BD7" w:rsidRDefault="00891538">
                    <w:pPr>
                      <w:spacing w:line="221" w:lineRule="exact"/>
                      <w:rPr>
                        <w:i/>
                        <w:sz w:val="20"/>
                      </w:rPr>
                    </w:pPr>
                    <w:r>
                      <w:rPr>
                        <w:i/>
                        <w:color w:val="808080"/>
                        <w:sz w:val="20"/>
                      </w:rPr>
                      <w:t>стр.208/221</w:t>
                    </w:r>
                  </w:p>
                </w:txbxContent>
              </v:textbox>
            </v:shape>
            <w10:wrap type="topAndBottom" anchorx="page"/>
          </v:group>
        </w:pict>
      </w:r>
    </w:p>
    <w:p w:rsidR="00894BD7" w:rsidRDefault="00894BD7">
      <w:pPr>
        <w:rPr>
          <w:sz w:val="26"/>
        </w:rPr>
        <w:sectPr w:rsidR="00894BD7">
          <w:footerReference w:type="default" r:id="rId155"/>
          <w:pgSz w:w="11910" w:h="16850"/>
          <w:pgMar w:top="1140" w:right="300" w:bottom="280" w:left="660" w:header="0" w:footer="0" w:gutter="0"/>
          <w:cols w:space="720"/>
        </w:sect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59"/>
      </w:tblGrid>
      <w:tr w:rsidR="00894BD7">
        <w:trPr>
          <w:trHeight w:val="921"/>
        </w:trPr>
        <w:tc>
          <w:tcPr>
            <w:tcW w:w="468" w:type="dxa"/>
          </w:tcPr>
          <w:p w:rsidR="00894BD7" w:rsidRDefault="00891538">
            <w:pPr>
              <w:pStyle w:val="TableParagraph"/>
              <w:spacing w:line="173" w:lineRule="exact"/>
              <w:ind w:left="107"/>
              <w:rPr>
                <w:b/>
                <w:sz w:val="16"/>
              </w:rPr>
            </w:pPr>
            <w:r>
              <w:rPr>
                <w:b/>
                <w:sz w:val="16"/>
              </w:rPr>
              <w:lastRenderedPageBreak/>
              <w:t>30.</w:t>
            </w:r>
          </w:p>
        </w:tc>
        <w:tc>
          <w:tcPr>
            <w:tcW w:w="1619" w:type="dxa"/>
          </w:tcPr>
          <w:p w:rsidR="00894BD7" w:rsidRDefault="00891538">
            <w:pPr>
              <w:pStyle w:val="TableParagraph"/>
              <w:spacing w:line="237" w:lineRule="auto"/>
              <w:ind w:left="108" w:right="72"/>
              <w:rPr>
                <w:b/>
                <w:sz w:val="16"/>
              </w:rPr>
            </w:pPr>
            <w:r>
              <w:rPr>
                <w:b/>
                <w:sz w:val="16"/>
              </w:rPr>
              <w:t>Замена паркета у канцеларијама</w:t>
            </w:r>
            <w:r>
              <w:rPr>
                <w:b/>
                <w:spacing w:val="-12"/>
                <w:sz w:val="16"/>
              </w:rPr>
              <w:t xml:space="preserve"> </w:t>
            </w:r>
            <w:r>
              <w:rPr>
                <w:b/>
                <w:sz w:val="16"/>
              </w:rPr>
              <w:t>157,</w:t>
            </w:r>
          </w:p>
          <w:p w:rsidR="00894BD7" w:rsidRDefault="00891538">
            <w:pPr>
              <w:pStyle w:val="TableParagraph"/>
              <w:ind w:left="108"/>
              <w:rPr>
                <w:b/>
                <w:sz w:val="16"/>
              </w:rPr>
            </w:pPr>
            <w:r>
              <w:rPr>
                <w:b/>
                <w:sz w:val="16"/>
              </w:rPr>
              <w:t>158  и 159 на</w:t>
            </w:r>
            <w:r>
              <w:rPr>
                <w:b/>
                <w:spacing w:val="-7"/>
                <w:sz w:val="16"/>
              </w:rPr>
              <w:t xml:space="preserve"> </w:t>
            </w:r>
            <w:r>
              <w:rPr>
                <w:b/>
                <w:sz w:val="16"/>
              </w:rPr>
              <w:t>првом</w:t>
            </w:r>
          </w:p>
          <w:p w:rsidR="00894BD7" w:rsidRDefault="00891538">
            <w:pPr>
              <w:pStyle w:val="TableParagraph"/>
              <w:spacing w:line="182" w:lineRule="exact"/>
              <w:ind w:left="108" w:right="364"/>
              <w:rPr>
                <w:b/>
                <w:sz w:val="16"/>
              </w:rPr>
            </w:pPr>
            <w:r>
              <w:rPr>
                <w:b/>
                <w:sz w:val="16"/>
              </w:rPr>
              <w:t>спрату Градске управе</w:t>
            </w:r>
          </w:p>
        </w:tc>
        <w:tc>
          <w:tcPr>
            <w:tcW w:w="1260" w:type="dxa"/>
          </w:tcPr>
          <w:p w:rsidR="00894BD7" w:rsidRDefault="00891538">
            <w:pPr>
              <w:pStyle w:val="TableParagraph"/>
              <w:spacing w:line="237" w:lineRule="auto"/>
              <w:ind w:left="136" w:right="118"/>
              <w:jc w:val="center"/>
              <w:rPr>
                <w:b/>
                <w:sz w:val="16"/>
              </w:rPr>
            </w:pPr>
            <w:r>
              <w:rPr>
                <w:b/>
                <w:sz w:val="16"/>
              </w:rPr>
              <w:t>404-79/2016- IX</w:t>
            </w:r>
          </w:p>
          <w:p w:rsidR="00894BD7" w:rsidRDefault="00891538">
            <w:pPr>
              <w:pStyle w:val="TableParagraph"/>
              <w:spacing w:line="183" w:lineRule="exact"/>
              <w:ind w:left="134" w:right="123"/>
              <w:jc w:val="center"/>
              <w:rPr>
                <w:sz w:val="16"/>
              </w:rPr>
            </w:pPr>
            <w:r>
              <w:rPr>
                <w:sz w:val="16"/>
              </w:rPr>
              <w:t>од 26.09.2016</w:t>
            </w:r>
          </w:p>
        </w:tc>
        <w:tc>
          <w:tcPr>
            <w:tcW w:w="1259" w:type="dxa"/>
          </w:tcPr>
          <w:p w:rsidR="00894BD7" w:rsidRDefault="00891538">
            <w:pPr>
              <w:pStyle w:val="TableParagraph"/>
              <w:spacing w:line="175" w:lineRule="exact"/>
              <w:ind w:right="94"/>
              <w:jc w:val="right"/>
              <w:rPr>
                <w:b/>
                <w:sz w:val="16"/>
              </w:rPr>
            </w:pPr>
            <w:r>
              <w:rPr>
                <w:b/>
                <w:sz w:val="16"/>
              </w:rPr>
              <w:t>/</w:t>
            </w:r>
          </w:p>
        </w:tc>
        <w:tc>
          <w:tcPr>
            <w:tcW w:w="1439" w:type="dxa"/>
          </w:tcPr>
          <w:p w:rsidR="00894BD7" w:rsidRDefault="00891538">
            <w:pPr>
              <w:pStyle w:val="TableParagraph"/>
              <w:spacing w:line="175" w:lineRule="exact"/>
              <w:ind w:right="92"/>
              <w:jc w:val="right"/>
              <w:rPr>
                <w:b/>
                <w:sz w:val="16"/>
              </w:rPr>
            </w:pPr>
            <w:r>
              <w:rPr>
                <w:b/>
                <w:sz w:val="16"/>
              </w:rPr>
              <w:t>/</w:t>
            </w:r>
          </w:p>
        </w:tc>
        <w:tc>
          <w:tcPr>
            <w:tcW w:w="2519" w:type="dxa"/>
          </w:tcPr>
          <w:p w:rsidR="00894BD7" w:rsidRDefault="00894BD7">
            <w:pPr>
              <w:pStyle w:val="TableParagraph"/>
              <w:spacing w:before="1"/>
              <w:rPr>
                <w:b/>
                <w:sz w:val="15"/>
              </w:rPr>
            </w:pPr>
          </w:p>
          <w:p w:rsidR="00894BD7" w:rsidRDefault="00891538">
            <w:pPr>
              <w:pStyle w:val="TableParagraph"/>
              <w:ind w:right="156"/>
              <w:jc w:val="right"/>
              <w:rPr>
                <w:b/>
                <w:sz w:val="16"/>
              </w:rPr>
            </w:pPr>
            <w:r>
              <w:rPr>
                <w:b/>
                <w:sz w:val="16"/>
              </w:rPr>
              <w:t>ПОСТУПАК ОБУСТАВЉЕН</w:t>
            </w:r>
          </w:p>
        </w:tc>
        <w:tc>
          <w:tcPr>
            <w:tcW w:w="1259" w:type="dxa"/>
          </w:tcPr>
          <w:p w:rsidR="00894BD7" w:rsidRDefault="00891538">
            <w:pPr>
              <w:pStyle w:val="TableParagraph"/>
              <w:spacing w:line="175" w:lineRule="exact"/>
              <w:ind w:right="88"/>
              <w:jc w:val="right"/>
              <w:rPr>
                <w:b/>
                <w:sz w:val="16"/>
              </w:rPr>
            </w:pPr>
            <w:r>
              <w:rPr>
                <w:b/>
                <w:sz w:val="16"/>
              </w:rPr>
              <w:t>916.666,67</w:t>
            </w:r>
          </w:p>
        </w:tc>
      </w:tr>
      <w:tr w:rsidR="00894BD7">
        <w:trPr>
          <w:trHeight w:val="918"/>
        </w:trPr>
        <w:tc>
          <w:tcPr>
            <w:tcW w:w="468" w:type="dxa"/>
          </w:tcPr>
          <w:p w:rsidR="00894BD7" w:rsidRDefault="00891538">
            <w:pPr>
              <w:pStyle w:val="TableParagraph"/>
              <w:spacing w:line="170" w:lineRule="exact"/>
              <w:ind w:left="107"/>
              <w:rPr>
                <w:b/>
                <w:sz w:val="16"/>
              </w:rPr>
            </w:pPr>
            <w:r>
              <w:rPr>
                <w:b/>
                <w:sz w:val="16"/>
              </w:rPr>
              <w:t>31.</w:t>
            </w:r>
          </w:p>
        </w:tc>
        <w:tc>
          <w:tcPr>
            <w:tcW w:w="1619" w:type="dxa"/>
          </w:tcPr>
          <w:p w:rsidR="00894BD7" w:rsidRDefault="00891538">
            <w:pPr>
              <w:pStyle w:val="TableParagraph"/>
              <w:spacing w:line="173" w:lineRule="exact"/>
              <w:ind w:left="108"/>
              <w:rPr>
                <w:b/>
                <w:sz w:val="16"/>
              </w:rPr>
            </w:pPr>
            <w:r>
              <w:rPr>
                <w:b/>
                <w:sz w:val="16"/>
              </w:rPr>
              <w:t>Набавка радова на</w:t>
            </w:r>
          </w:p>
          <w:p w:rsidR="00894BD7" w:rsidRDefault="00891538">
            <w:pPr>
              <w:pStyle w:val="TableParagraph"/>
              <w:spacing w:before="1" w:line="183" w:lineRule="exact"/>
              <w:ind w:left="108"/>
              <w:rPr>
                <w:b/>
                <w:sz w:val="16"/>
              </w:rPr>
            </w:pPr>
            <w:r>
              <w:rPr>
                <w:b/>
                <w:sz w:val="16"/>
              </w:rPr>
              <w:t>санацији ОШ</w:t>
            </w:r>
          </w:p>
          <w:p w:rsidR="00894BD7" w:rsidRDefault="00891538">
            <w:pPr>
              <w:pStyle w:val="TableParagraph"/>
              <w:spacing w:before="1" w:line="184" w:lineRule="exact"/>
              <w:ind w:left="108" w:right="481"/>
              <w:rPr>
                <w:b/>
                <w:sz w:val="16"/>
              </w:rPr>
            </w:pPr>
            <w:r>
              <w:rPr>
                <w:b/>
                <w:sz w:val="16"/>
              </w:rPr>
              <w:t>„Никола Вукичевић“ у Сомбору</w:t>
            </w:r>
          </w:p>
        </w:tc>
        <w:tc>
          <w:tcPr>
            <w:tcW w:w="1260" w:type="dxa"/>
          </w:tcPr>
          <w:p w:rsidR="00894BD7" w:rsidRDefault="00891538">
            <w:pPr>
              <w:pStyle w:val="TableParagraph"/>
              <w:spacing w:line="173" w:lineRule="exact"/>
              <w:ind w:left="136" w:right="120"/>
              <w:jc w:val="center"/>
              <w:rPr>
                <w:b/>
                <w:sz w:val="16"/>
              </w:rPr>
            </w:pPr>
            <w:r>
              <w:rPr>
                <w:b/>
                <w:sz w:val="16"/>
              </w:rPr>
              <w:t>404-84/2016-</w:t>
            </w:r>
          </w:p>
          <w:p w:rsidR="00894BD7" w:rsidRDefault="00891538">
            <w:pPr>
              <w:pStyle w:val="TableParagraph"/>
              <w:spacing w:before="1" w:line="182" w:lineRule="exact"/>
              <w:ind w:left="136" w:right="120"/>
              <w:jc w:val="center"/>
              <w:rPr>
                <w:b/>
                <w:sz w:val="16"/>
              </w:rPr>
            </w:pPr>
            <w:r>
              <w:rPr>
                <w:b/>
                <w:sz w:val="16"/>
              </w:rPr>
              <w:t>IX</w:t>
            </w:r>
          </w:p>
          <w:p w:rsidR="00894BD7" w:rsidRDefault="00891538">
            <w:pPr>
              <w:pStyle w:val="TableParagraph"/>
              <w:spacing w:line="182" w:lineRule="exact"/>
              <w:ind w:left="134" w:right="123"/>
              <w:jc w:val="center"/>
              <w:rPr>
                <w:sz w:val="16"/>
              </w:rPr>
            </w:pPr>
            <w:r>
              <w:rPr>
                <w:sz w:val="16"/>
              </w:rPr>
              <w:t>од 03.10.2016</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4BD7">
            <w:pPr>
              <w:pStyle w:val="TableParagraph"/>
              <w:rPr>
                <w:sz w:val="16"/>
              </w:rPr>
            </w:pPr>
          </w:p>
        </w:tc>
        <w:tc>
          <w:tcPr>
            <w:tcW w:w="1259" w:type="dxa"/>
          </w:tcPr>
          <w:p w:rsidR="00894BD7" w:rsidRDefault="00891538">
            <w:pPr>
              <w:pStyle w:val="TableParagraph"/>
              <w:spacing w:line="173" w:lineRule="exact"/>
              <w:ind w:right="87"/>
              <w:jc w:val="right"/>
              <w:rPr>
                <w:b/>
                <w:sz w:val="16"/>
              </w:rPr>
            </w:pPr>
            <w:r>
              <w:rPr>
                <w:b/>
                <w:sz w:val="16"/>
              </w:rPr>
              <w:t>19.652.950,00</w:t>
            </w:r>
          </w:p>
        </w:tc>
      </w:tr>
      <w:tr w:rsidR="00894BD7">
        <w:trPr>
          <w:trHeight w:val="1288"/>
        </w:trPr>
        <w:tc>
          <w:tcPr>
            <w:tcW w:w="468" w:type="dxa"/>
          </w:tcPr>
          <w:p w:rsidR="00894BD7" w:rsidRDefault="00891538">
            <w:pPr>
              <w:pStyle w:val="TableParagraph"/>
              <w:spacing w:line="173" w:lineRule="exact"/>
              <w:ind w:left="107"/>
              <w:rPr>
                <w:b/>
                <w:sz w:val="16"/>
              </w:rPr>
            </w:pPr>
            <w:r>
              <w:rPr>
                <w:b/>
                <w:sz w:val="16"/>
              </w:rPr>
              <w:t>32.</w:t>
            </w:r>
          </w:p>
        </w:tc>
        <w:tc>
          <w:tcPr>
            <w:tcW w:w="1619" w:type="dxa"/>
          </w:tcPr>
          <w:p w:rsidR="00894BD7" w:rsidRDefault="00891538">
            <w:pPr>
              <w:pStyle w:val="TableParagraph"/>
              <w:ind w:left="108" w:right="141"/>
              <w:rPr>
                <w:b/>
                <w:sz w:val="16"/>
              </w:rPr>
            </w:pPr>
            <w:r>
              <w:rPr>
                <w:b/>
                <w:sz w:val="16"/>
              </w:rPr>
              <w:t>Партерно уређење комплекса за привремени смештај миграната у прихватном</w:t>
            </w:r>
          </w:p>
          <w:p w:rsidR="00894BD7" w:rsidRDefault="00891538">
            <w:pPr>
              <w:pStyle w:val="TableParagraph"/>
              <w:spacing w:line="173" w:lineRule="exact"/>
              <w:ind w:left="108"/>
              <w:rPr>
                <w:b/>
                <w:sz w:val="16"/>
              </w:rPr>
            </w:pPr>
            <w:r>
              <w:rPr>
                <w:b/>
                <w:sz w:val="16"/>
              </w:rPr>
              <w:t>центру „Шикара“</w:t>
            </w:r>
          </w:p>
        </w:tc>
        <w:tc>
          <w:tcPr>
            <w:tcW w:w="1260" w:type="dxa"/>
          </w:tcPr>
          <w:p w:rsidR="00894BD7" w:rsidRDefault="00891538">
            <w:pPr>
              <w:pStyle w:val="TableParagraph"/>
              <w:spacing w:line="237" w:lineRule="auto"/>
              <w:ind w:left="109" w:right="249"/>
              <w:rPr>
                <w:b/>
                <w:sz w:val="16"/>
              </w:rPr>
            </w:pPr>
            <w:r>
              <w:rPr>
                <w:b/>
                <w:sz w:val="16"/>
              </w:rPr>
              <w:t>404-86/2016- IX</w:t>
            </w:r>
          </w:p>
          <w:p w:rsidR="00894BD7" w:rsidRDefault="00891538">
            <w:pPr>
              <w:pStyle w:val="TableParagraph"/>
              <w:spacing w:line="183" w:lineRule="exact"/>
              <w:ind w:left="169"/>
              <w:rPr>
                <w:sz w:val="16"/>
              </w:rPr>
            </w:pPr>
            <w:r>
              <w:rPr>
                <w:sz w:val="16"/>
              </w:rPr>
              <w:t>од 11.10.2016</w:t>
            </w:r>
          </w:p>
        </w:tc>
        <w:tc>
          <w:tcPr>
            <w:tcW w:w="1259" w:type="dxa"/>
          </w:tcPr>
          <w:p w:rsidR="00894BD7" w:rsidRDefault="00891538">
            <w:pPr>
              <w:pStyle w:val="TableParagraph"/>
              <w:spacing w:line="175" w:lineRule="exact"/>
              <w:ind w:right="92"/>
              <w:jc w:val="right"/>
              <w:rPr>
                <w:b/>
                <w:sz w:val="16"/>
              </w:rPr>
            </w:pPr>
            <w:r>
              <w:rPr>
                <w:b/>
                <w:sz w:val="16"/>
              </w:rPr>
              <w:t>2.639.850,00</w:t>
            </w:r>
          </w:p>
        </w:tc>
        <w:tc>
          <w:tcPr>
            <w:tcW w:w="1439" w:type="dxa"/>
          </w:tcPr>
          <w:p w:rsidR="00894BD7" w:rsidRDefault="00891538">
            <w:pPr>
              <w:pStyle w:val="TableParagraph"/>
              <w:spacing w:line="175" w:lineRule="exact"/>
              <w:ind w:right="90"/>
              <w:jc w:val="right"/>
              <w:rPr>
                <w:b/>
                <w:sz w:val="16"/>
              </w:rPr>
            </w:pPr>
            <w:r>
              <w:rPr>
                <w:b/>
                <w:sz w:val="16"/>
              </w:rPr>
              <w:t>3.167.820,00</w:t>
            </w:r>
          </w:p>
        </w:tc>
        <w:tc>
          <w:tcPr>
            <w:tcW w:w="2519" w:type="dxa"/>
          </w:tcPr>
          <w:p w:rsidR="00894BD7" w:rsidRDefault="00891538">
            <w:pPr>
              <w:pStyle w:val="TableParagraph"/>
              <w:spacing w:line="237" w:lineRule="auto"/>
              <w:ind w:left="112" w:right="277"/>
              <w:rPr>
                <w:b/>
                <w:sz w:val="16"/>
              </w:rPr>
            </w:pPr>
            <w:r>
              <w:rPr>
                <w:b/>
                <w:sz w:val="16"/>
              </w:rPr>
              <w:t>ВД „Југокоп – Подриње“ доо Шабац</w:t>
            </w:r>
          </w:p>
          <w:p w:rsidR="00894BD7" w:rsidRDefault="00891538">
            <w:pPr>
              <w:pStyle w:val="TableParagraph"/>
              <w:spacing w:line="183" w:lineRule="exact"/>
              <w:ind w:left="112"/>
              <w:rPr>
                <w:sz w:val="16"/>
              </w:rPr>
            </w:pPr>
            <w:r>
              <w:rPr>
                <w:sz w:val="16"/>
              </w:rPr>
              <w:t>дана 31.10.2016. године</w:t>
            </w:r>
          </w:p>
          <w:p w:rsidR="00894BD7" w:rsidRDefault="00891538">
            <w:pPr>
              <w:pStyle w:val="TableParagraph"/>
              <w:ind w:left="112"/>
              <w:rPr>
                <w:b/>
                <w:sz w:val="16"/>
              </w:rPr>
            </w:pPr>
            <w:r>
              <w:rPr>
                <w:b/>
                <w:sz w:val="16"/>
              </w:rPr>
              <w:t>ЗАВРШЕНО</w:t>
            </w:r>
          </w:p>
        </w:tc>
        <w:tc>
          <w:tcPr>
            <w:tcW w:w="1259" w:type="dxa"/>
          </w:tcPr>
          <w:p w:rsidR="00894BD7" w:rsidRDefault="00891538">
            <w:pPr>
              <w:pStyle w:val="TableParagraph"/>
              <w:spacing w:line="175" w:lineRule="exact"/>
              <w:ind w:right="87"/>
              <w:jc w:val="right"/>
              <w:rPr>
                <w:b/>
                <w:sz w:val="16"/>
              </w:rPr>
            </w:pPr>
            <w:r>
              <w:rPr>
                <w:b/>
                <w:sz w:val="16"/>
              </w:rPr>
              <w:t>3.625.000,00</w:t>
            </w:r>
          </w:p>
        </w:tc>
      </w:tr>
      <w:tr w:rsidR="00894BD7">
        <w:trPr>
          <w:trHeight w:val="1473"/>
        </w:trPr>
        <w:tc>
          <w:tcPr>
            <w:tcW w:w="468" w:type="dxa"/>
          </w:tcPr>
          <w:p w:rsidR="00894BD7" w:rsidRDefault="00891538">
            <w:pPr>
              <w:pStyle w:val="TableParagraph"/>
              <w:spacing w:line="170" w:lineRule="exact"/>
              <w:ind w:left="107"/>
              <w:rPr>
                <w:b/>
                <w:sz w:val="16"/>
              </w:rPr>
            </w:pPr>
            <w:r>
              <w:rPr>
                <w:b/>
                <w:sz w:val="16"/>
              </w:rPr>
              <w:t>33.</w:t>
            </w:r>
          </w:p>
        </w:tc>
        <w:tc>
          <w:tcPr>
            <w:tcW w:w="1619" w:type="dxa"/>
          </w:tcPr>
          <w:p w:rsidR="00894BD7" w:rsidRDefault="00891538">
            <w:pPr>
              <w:pStyle w:val="TableParagraph"/>
              <w:spacing w:line="173" w:lineRule="exact"/>
              <w:ind w:left="108"/>
              <w:rPr>
                <w:b/>
                <w:sz w:val="16"/>
              </w:rPr>
            </w:pPr>
            <w:r>
              <w:rPr>
                <w:b/>
                <w:sz w:val="16"/>
              </w:rPr>
              <w:t>Елаборат о</w:t>
            </w:r>
          </w:p>
          <w:p w:rsidR="00894BD7" w:rsidRDefault="00891538">
            <w:pPr>
              <w:pStyle w:val="TableParagraph"/>
              <w:spacing w:before="1"/>
              <w:ind w:left="108" w:right="294"/>
              <w:rPr>
                <w:b/>
                <w:sz w:val="16"/>
              </w:rPr>
            </w:pPr>
            <w:r>
              <w:rPr>
                <w:b/>
                <w:sz w:val="16"/>
              </w:rPr>
              <w:t>постојању економске оправданости за одређивање проширења</w:t>
            </w:r>
          </w:p>
          <w:p w:rsidR="00894BD7" w:rsidRDefault="00891538">
            <w:pPr>
              <w:pStyle w:val="TableParagraph"/>
              <w:spacing w:line="186" w:lineRule="exact"/>
              <w:ind w:left="108" w:right="105"/>
              <w:rPr>
                <w:b/>
                <w:sz w:val="16"/>
              </w:rPr>
            </w:pPr>
            <w:r>
              <w:rPr>
                <w:b/>
                <w:sz w:val="16"/>
              </w:rPr>
              <w:t>подручја Слободне зоне Апатин</w:t>
            </w:r>
          </w:p>
        </w:tc>
        <w:tc>
          <w:tcPr>
            <w:tcW w:w="1260" w:type="dxa"/>
          </w:tcPr>
          <w:p w:rsidR="00894BD7" w:rsidRDefault="00891538">
            <w:pPr>
              <w:pStyle w:val="TableParagraph"/>
              <w:spacing w:line="173" w:lineRule="exact"/>
              <w:ind w:left="109"/>
              <w:rPr>
                <w:b/>
                <w:sz w:val="16"/>
              </w:rPr>
            </w:pPr>
            <w:r>
              <w:rPr>
                <w:b/>
                <w:sz w:val="16"/>
              </w:rPr>
              <w:t>404-87/2016-</w:t>
            </w:r>
          </w:p>
          <w:p w:rsidR="00894BD7" w:rsidRDefault="00891538">
            <w:pPr>
              <w:pStyle w:val="TableParagraph"/>
              <w:spacing w:before="1" w:line="183" w:lineRule="exact"/>
              <w:ind w:left="109"/>
              <w:rPr>
                <w:b/>
                <w:sz w:val="16"/>
              </w:rPr>
            </w:pPr>
            <w:r>
              <w:rPr>
                <w:b/>
                <w:sz w:val="16"/>
              </w:rPr>
              <w:t>IX</w:t>
            </w:r>
          </w:p>
          <w:p w:rsidR="00894BD7" w:rsidRDefault="00891538">
            <w:pPr>
              <w:pStyle w:val="TableParagraph"/>
              <w:spacing w:line="183" w:lineRule="exact"/>
              <w:ind w:left="169"/>
              <w:rPr>
                <w:sz w:val="16"/>
              </w:rPr>
            </w:pPr>
            <w:r>
              <w:rPr>
                <w:sz w:val="16"/>
              </w:rPr>
              <w:t>од 13.10.2016</w:t>
            </w:r>
          </w:p>
        </w:tc>
        <w:tc>
          <w:tcPr>
            <w:tcW w:w="1259" w:type="dxa"/>
          </w:tcPr>
          <w:p w:rsidR="00894BD7" w:rsidRDefault="00891538">
            <w:pPr>
              <w:pStyle w:val="TableParagraph"/>
              <w:spacing w:line="173" w:lineRule="exact"/>
              <w:ind w:right="92"/>
              <w:jc w:val="right"/>
              <w:rPr>
                <w:b/>
                <w:sz w:val="16"/>
              </w:rPr>
            </w:pPr>
            <w:r>
              <w:rPr>
                <w:b/>
                <w:sz w:val="16"/>
              </w:rPr>
              <w:t>980.000,00</w:t>
            </w:r>
          </w:p>
        </w:tc>
        <w:tc>
          <w:tcPr>
            <w:tcW w:w="1439" w:type="dxa"/>
          </w:tcPr>
          <w:p w:rsidR="00894BD7" w:rsidRDefault="00891538">
            <w:pPr>
              <w:pStyle w:val="TableParagraph"/>
              <w:spacing w:line="173" w:lineRule="exact"/>
              <w:ind w:right="91"/>
              <w:jc w:val="right"/>
              <w:rPr>
                <w:b/>
                <w:sz w:val="16"/>
              </w:rPr>
            </w:pPr>
            <w:r>
              <w:rPr>
                <w:b/>
                <w:sz w:val="16"/>
              </w:rPr>
              <w:t>980.000,00</w:t>
            </w:r>
          </w:p>
        </w:tc>
        <w:tc>
          <w:tcPr>
            <w:tcW w:w="2519" w:type="dxa"/>
          </w:tcPr>
          <w:p w:rsidR="00894BD7" w:rsidRDefault="00891538">
            <w:pPr>
              <w:pStyle w:val="TableParagraph"/>
              <w:spacing w:line="172" w:lineRule="exact"/>
              <w:ind w:left="112"/>
              <w:rPr>
                <w:b/>
                <w:sz w:val="16"/>
              </w:rPr>
            </w:pPr>
            <w:r>
              <w:rPr>
                <w:b/>
                <w:sz w:val="16"/>
              </w:rPr>
              <w:t>“СОКОАРХ“ Пирот</w:t>
            </w:r>
          </w:p>
          <w:p w:rsidR="00894BD7" w:rsidRDefault="00891538">
            <w:pPr>
              <w:pStyle w:val="TableParagraph"/>
              <w:spacing w:line="183" w:lineRule="exact"/>
              <w:ind w:left="112"/>
              <w:rPr>
                <w:sz w:val="16"/>
              </w:rPr>
            </w:pPr>
            <w:r>
              <w:rPr>
                <w:sz w:val="16"/>
              </w:rPr>
              <w:t>дана 10.11.2016. године</w:t>
            </w:r>
          </w:p>
          <w:p w:rsidR="00894BD7" w:rsidRDefault="00891538">
            <w:pPr>
              <w:pStyle w:val="TableParagraph"/>
              <w:spacing w:before="3"/>
              <w:ind w:left="112"/>
              <w:rPr>
                <w:b/>
                <w:sz w:val="16"/>
              </w:rPr>
            </w:pPr>
            <w:r>
              <w:rPr>
                <w:b/>
                <w:sz w:val="16"/>
              </w:rPr>
              <w:t>ЗАВРШЕНО</w:t>
            </w:r>
          </w:p>
        </w:tc>
        <w:tc>
          <w:tcPr>
            <w:tcW w:w="1259" w:type="dxa"/>
          </w:tcPr>
          <w:p w:rsidR="00894BD7" w:rsidRDefault="00891538">
            <w:pPr>
              <w:pStyle w:val="TableParagraph"/>
              <w:spacing w:line="173" w:lineRule="exact"/>
              <w:ind w:right="87"/>
              <w:jc w:val="right"/>
              <w:rPr>
                <w:b/>
                <w:sz w:val="16"/>
              </w:rPr>
            </w:pPr>
            <w:r>
              <w:rPr>
                <w:b/>
                <w:sz w:val="16"/>
              </w:rPr>
              <w:t>1.400.000,00</w:t>
            </w:r>
          </w:p>
        </w:tc>
      </w:tr>
      <w:tr w:rsidR="00894BD7">
        <w:trPr>
          <w:trHeight w:val="918"/>
        </w:trPr>
        <w:tc>
          <w:tcPr>
            <w:tcW w:w="468" w:type="dxa"/>
          </w:tcPr>
          <w:p w:rsidR="00894BD7" w:rsidRDefault="00891538">
            <w:pPr>
              <w:pStyle w:val="TableParagraph"/>
              <w:spacing w:line="170" w:lineRule="exact"/>
              <w:ind w:left="107"/>
              <w:rPr>
                <w:b/>
                <w:sz w:val="16"/>
              </w:rPr>
            </w:pPr>
            <w:r>
              <w:rPr>
                <w:b/>
                <w:sz w:val="16"/>
              </w:rPr>
              <w:t>34.</w:t>
            </w:r>
          </w:p>
        </w:tc>
        <w:tc>
          <w:tcPr>
            <w:tcW w:w="1619" w:type="dxa"/>
          </w:tcPr>
          <w:p w:rsidR="00894BD7" w:rsidRDefault="00891538">
            <w:pPr>
              <w:pStyle w:val="TableParagraph"/>
              <w:spacing w:line="237" w:lineRule="auto"/>
              <w:ind w:left="108" w:right="72"/>
              <w:rPr>
                <w:b/>
                <w:sz w:val="16"/>
              </w:rPr>
            </w:pPr>
            <w:r>
              <w:rPr>
                <w:b/>
                <w:sz w:val="16"/>
              </w:rPr>
              <w:t>Замена паркета у канцеларијама</w:t>
            </w:r>
            <w:r>
              <w:rPr>
                <w:b/>
                <w:spacing w:val="-12"/>
                <w:sz w:val="16"/>
              </w:rPr>
              <w:t xml:space="preserve"> </w:t>
            </w:r>
            <w:r>
              <w:rPr>
                <w:b/>
                <w:sz w:val="16"/>
              </w:rPr>
              <w:t>157,</w:t>
            </w:r>
          </w:p>
          <w:p w:rsidR="00894BD7" w:rsidRDefault="00891538">
            <w:pPr>
              <w:pStyle w:val="TableParagraph"/>
              <w:ind w:left="108"/>
              <w:rPr>
                <w:b/>
                <w:sz w:val="16"/>
              </w:rPr>
            </w:pPr>
            <w:r>
              <w:rPr>
                <w:b/>
                <w:sz w:val="16"/>
              </w:rPr>
              <w:t>158  и 159 на</w:t>
            </w:r>
            <w:r>
              <w:rPr>
                <w:b/>
                <w:spacing w:val="-7"/>
                <w:sz w:val="16"/>
              </w:rPr>
              <w:t xml:space="preserve"> </w:t>
            </w:r>
            <w:r>
              <w:rPr>
                <w:b/>
                <w:sz w:val="16"/>
              </w:rPr>
              <w:t>првом</w:t>
            </w:r>
          </w:p>
          <w:p w:rsidR="00894BD7" w:rsidRDefault="00891538">
            <w:pPr>
              <w:pStyle w:val="TableParagraph"/>
              <w:spacing w:line="182" w:lineRule="exact"/>
              <w:ind w:left="108" w:right="364"/>
              <w:rPr>
                <w:b/>
                <w:sz w:val="16"/>
              </w:rPr>
            </w:pPr>
            <w:r>
              <w:rPr>
                <w:b/>
                <w:sz w:val="16"/>
              </w:rPr>
              <w:t>спрату Градске управе</w:t>
            </w:r>
          </w:p>
        </w:tc>
        <w:tc>
          <w:tcPr>
            <w:tcW w:w="1260" w:type="dxa"/>
          </w:tcPr>
          <w:p w:rsidR="00894BD7" w:rsidRDefault="00891538">
            <w:pPr>
              <w:pStyle w:val="TableParagraph"/>
              <w:spacing w:line="237" w:lineRule="auto"/>
              <w:ind w:left="109" w:right="169"/>
              <w:rPr>
                <w:b/>
                <w:sz w:val="16"/>
              </w:rPr>
            </w:pPr>
            <w:r>
              <w:rPr>
                <w:b/>
                <w:sz w:val="16"/>
              </w:rPr>
              <w:t>404-100/2016- IX</w:t>
            </w:r>
          </w:p>
          <w:p w:rsidR="00894BD7" w:rsidRDefault="00891538">
            <w:pPr>
              <w:pStyle w:val="TableParagraph"/>
              <w:spacing w:line="183" w:lineRule="exact"/>
              <w:ind w:left="169"/>
              <w:rPr>
                <w:sz w:val="16"/>
              </w:rPr>
            </w:pPr>
            <w:r>
              <w:rPr>
                <w:sz w:val="16"/>
              </w:rPr>
              <w:t>од 01.11.2016</w:t>
            </w:r>
          </w:p>
        </w:tc>
        <w:tc>
          <w:tcPr>
            <w:tcW w:w="1259" w:type="dxa"/>
          </w:tcPr>
          <w:p w:rsidR="00894BD7" w:rsidRDefault="00891538">
            <w:pPr>
              <w:pStyle w:val="TableParagraph"/>
              <w:spacing w:line="173" w:lineRule="exact"/>
              <w:ind w:right="94"/>
              <w:jc w:val="right"/>
              <w:rPr>
                <w:b/>
                <w:sz w:val="16"/>
              </w:rPr>
            </w:pPr>
            <w:r>
              <w:rPr>
                <w:b/>
                <w:sz w:val="16"/>
              </w:rPr>
              <w:t>/</w:t>
            </w:r>
          </w:p>
        </w:tc>
        <w:tc>
          <w:tcPr>
            <w:tcW w:w="1439" w:type="dxa"/>
          </w:tcPr>
          <w:p w:rsidR="00894BD7" w:rsidRDefault="00891538">
            <w:pPr>
              <w:pStyle w:val="TableParagraph"/>
              <w:spacing w:line="173" w:lineRule="exact"/>
              <w:ind w:right="92"/>
              <w:jc w:val="right"/>
              <w:rPr>
                <w:b/>
                <w:sz w:val="16"/>
              </w:rPr>
            </w:pPr>
            <w:r>
              <w:rPr>
                <w:b/>
                <w:sz w:val="16"/>
              </w:rPr>
              <w:t>/</w:t>
            </w:r>
          </w:p>
        </w:tc>
        <w:tc>
          <w:tcPr>
            <w:tcW w:w="2519" w:type="dxa"/>
          </w:tcPr>
          <w:p w:rsidR="00894BD7" w:rsidRDefault="00894BD7">
            <w:pPr>
              <w:pStyle w:val="TableParagraph"/>
              <w:spacing w:before="10"/>
              <w:rPr>
                <w:b/>
                <w:sz w:val="14"/>
              </w:rPr>
            </w:pPr>
          </w:p>
          <w:p w:rsidR="00894BD7" w:rsidRDefault="00891538">
            <w:pPr>
              <w:pStyle w:val="TableParagraph"/>
              <w:ind w:right="156"/>
              <w:jc w:val="right"/>
              <w:rPr>
                <w:b/>
                <w:sz w:val="16"/>
              </w:rPr>
            </w:pPr>
            <w:r>
              <w:rPr>
                <w:b/>
                <w:sz w:val="16"/>
              </w:rPr>
              <w:t>ПОСТУПАК ОБУСТАВЉЕН</w:t>
            </w:r>
          </w:p>
        </w:tc>
        <w:tc>
          <w:tcPr>
            <w:tcW w:w="1259" w:type="dxa"/>
          </w:tcPr>
          <w:p w:rsidR="00894BD7" w:rsidRDefault="00891538">
            <w:pPr>
              <w:pStyle w:val="TableParagraph"/>
              <w:spacing w:line="173" w:lineRule="exact"/>
              <w:ind w:right="88"/>
              <w:jc w:val="right"/>
              <w:rPr>
                <w:b/>
                <w:sz w:val="16"/>
              </w:rPr>
            </w:pPr>
            <w:r>
              <w:rPr>
                <w:b/>
                <w:sz w:val="16"/>
              </w:rPr>
              <w:t>916.666,67</w:t>
            </w:r>
          </w:p>
        </w:tc>
      </w:tr>
      <w:tr w:rsidR="00894BD7">
        <w:trPr>
          <w:trHeight w:val="1103"/>
        </w:trPr>
        <w:tc>
          <w:tcPr>
            <w:tcW w:w="468" w:type="dxa"/>
          </w:tcPr>
          <w:p w:rsidR="00894BD7" w:rsidRDefault="00891538">
            <w:pPr>
              <w:pStyle w:val="TableParagraph"/>
              <w:spacing w:line="170" w:lineRule="exact"/>
              <w:ind w:left="107"/>
              <w:rPr>
                <w:b/>
                <w:sz w:val="16"/>
              </w:rPr>
            </w:pPr>
            <w:r>
              <w:rPr>
                <w:b/>
                <w:sz w:val="16"/>
              </w:rPr>
              <w:t>35.</w:t>
            </w:r>
          </w:p>
        </w:tc>
        <w:tc>
          <w:tcPr>
            <w:tcW w:w="1619" w:type="dxa"/>
          </w:tcPr>
          <w:p w:rsidR="00894BD7" w:rsidRDefault="00891538">
            <w:pPr>
              <w:pStyle w:val="TableParagraph"/>
              <w:spacing w:line="173" w:lineRule="exact"/>
              <w:ind w:left="108"/>
              <w:rPr>
                <w:b/>
                <w:sz w:val="16"/>
              </w:rPr>
            </w:pPr>
            <w:r>
              <w:rPr>
                <w:b/>
                <w:sz w:val="16"/>
              </w:rPr>
              <w:t>Радови на</w:t>
            </w:r>
          </w:p>
          <w:p w:rsidR="00894BD7" w:rsidRDefault="00891538">
            <w:pPr>
              <w:pStyle w:val="TableParagraph"/>
              <w:spacing w:before="1"/>
              <w:ind w:left="108" w:right="116"/>
              <w:rPr>
                <w:b/>
                <w:sz w:val="16"/>
              </w:rPr>
            </w:pPr>
            <w:r>
              <w:rPr>
                <w:b/>
                <w:sz w:val="16"/>
              </w:rPr>
              <w:t>санирању и уређењу неактивних</w:t>
            </w:r>
          </w:p>
          <w:p w:rsidR="00894BD7" w:rsidRDefault="00891538">
            <w:pPr>
              <w:pStyle w:val="TableParagraph"/>
              <w:spacing w:before="2" w:line="184" w:lineRule="exact"/>
              <w:ind w:left="108" w:right="403"/>
              <w:rPr>
                <w:b/>
                <w:sz w:val="16"/>
              </w:rPr>
            </w:pPr>
            <w:r>
              <w:rPr>
                <w:b/>
                <w:sz w:val="16"/>
              </w:rPr>
              <w:t>гробаља путем јавних радова</w:t>
            </w:r>
          </w:p>
        </w:tc>
        <w:tc>
          <w:tcPr>
            <w:tcW w:w="1260" w:type="dxa"/>
          </w:tcPr>
          <w:p w:rsidR="00894BD7" w:rsidRDefault="00891538">
            <w:pPr>
              <w:pStyle w:val="TableParagraph"/>
              <w:spacing w:line="173" w:lineRule="exact"/>
              <w:ind w:left="109"/>
              <w:rPr>
                <w:b/>
                <w:sz w:val="16"/>
              </w:rPr>
            </w:pPr>
            <w:r>
              <w:rPr>
                <w:b/>
                <w:sz w:val="16"/>
              </w:rPr>
              <w:t>404-101/2016-</w:t>
            </w:r>
          </w:p>
          <w:p w:rsidR="00894BD7" w:rsidRDefault="00891538">
            <w:pPr>
              <w:pStyle w:val="TableParagraph"/>
              <w:spacing w:before="1" w:line="183" w:lineRule="exact"/>
              <w:ind w:left="109"/>
              <w:rPr>
                <w:b/>
                <w:sz w:val="16"/>
              </w:rPr>
            </w:pPr>
            <w:r>
              <w:rPr>
                <w:b/>
                <w:sz w:val="16"/>
              </w:rPr>
              <w:t>IX</w:t>
            </w:r>
          </w:p>
          <w:p w:rsidR="00894BD7" w:rsidRDefault="00891538">
            <w:pPr>
              <w:pStyle w:val="TableParagraph"/>
              <w:spacing w:line="183" w:lineRule="exact"/>
              <w:ind w:left="169"/>
              <w:rPr>
                <w:sz w:val="16"/>
              </w:rPr>
            </w:pPr>
            <w:r>
              <w:rPr>
                <w:sz w:val="16"/>
              </w:rPr>
              <w:t>од 13.10.2016</w:t>
            </w:r>
          </w:p>
        </w:tc>
        <w:tc>
          <w:tcPr>
            <w:tcW w:w="1259" w:type="dxa"/>
          </w:tcPr>
          <w:p w:rsidR="00894BD7" w:rsidRDefault="00891538">
            <w:pPr>
              <w:pStyle w:val="TableParagraph"/>
              <w:spacing w:line="173" w:lineRule="exact"/>
              <w:ind w:right="92"/>
              <w:jc w:val="right"/>
              <w:rPr>
                <w:b/>
                <w:sz w:val="16"/>
              </w:rPr>
            </w:pPr>
            <w:r>
              <w:rPr>
                <w:b/>
                <w:sz w:val="16"/>
              </w:rPr>
              <w:t>4.897.500,00</w:t>
            </w:r>
          </w:p>
        </w:tc>
        <w:tc>
          <w:tcPr>
            <w:tcW w:w="1439" w:type="dxa"/>
          </w:tcPr>
          <w:p w:rsidR="00894BD7" w:rsidRDefault="00891538">
            <w:pPr>
              <w:pStyle w:val="TableParagraph"/>
              <w:spacing w:line="173" w:lineRule="exact"/>
              <w:ind w:right="90"/>
              <w:jc w:val="right"/>
              <w:rPr>
                <w:b/>
                <w:sz w:val="16"/>
              </w:rPr>
            </w:pPr>
            <w:r>
              <w:rPr>
                <w:b/>
                <w:sz w:val="16"/>
              </w:rPr>
              <w:t>5.877.000,00</w:t>
            </w:r>
          </w:p>
        </w:tc>
        <w:tc>
          <w:tcPr>
            <w:tcW w:w="2519" w:type="dxa"/>
          </w:tcPr>
          <w:p w:rsidR="00894BD7" w:rsidRDefault="00891538">
            <w:pPr>
              <w:pStyle w:val="TableParagraph"/>
              <w:spacing w:line="237" w:lineRule="auto"/>
              <w:ind w:left="112" w:right="497"/>
              <w:rPr>
                <w:sz w:val="16"/>
              </w:rPr>
            </w:pPr>
            <w:r>
              <w:rPr>
                <w:b/>
                <w:sz w:val="16"/>
              </w:rPr>
              <w:t>ДОО „Аnakonda Security“ Сомбор</w:t>
            </w:r>
            <w:r>
              <w:rPr>
                <w:sz w:val="16"/>
              </w:rPr>
              <w:t>,</w:t>
            </w:r>
          </w:p>
          <w:p w:rsidR="00894BD7" w:rsidRDefault="00891538">
            <w:pPr>
              <w:pStyle w:val="TableParagraph"/>
              <w:ind w:left="112"/>
              <w:rPr>
                <w:sz w:val="16"/>
              </w:rPr>
            </w:pPr>
            <w:r>
              <w:rPr>
                <w:sz w:val="16"/>
              </w:rPr>
              <w:t>дана 17.11.2016 године</w:t>
            </w:r>
          </w:p>
          <w:p w:rsidR="00894BD7" w:rsidRDefault="00891538">
            <w:pPr>
              <w:pStyle w:val="TableParagraph"/>
              <w:ind w:left="112"/>
              <w:rPr>
                <w:b/>
                <w:sz w:val="16"/>
              </w:rPr>
            </w:pPr>
            <w:r>
              <w:rPr>
                <w:b/>
                <w:sz w:val="16"/>
              </w:rPr>
              <w:t>ЗАВРШЕНО</w:t>
            </w:r>
          </w:p>
        </w:tc>
        <w:tc>
          <w:tcPr>
            <w:tcW w:w="1259" w:type="dxa"/>
          </w:tcPr>
          <w:p w:rsidR="00894BD7" w:rsidRDefault="00891538">
            <w:pPr>
              <w:pStyle w:val="TableParagraph"/>
              <w:spacing w:line="173" w:lineRule="exact"/>
              <w:ind w:right="88"/>
              <w:jc w:val="right"/>
              <w:rPr>
                <w:b/>
                <w:sz w:val="16"/>
              </w:rPr>
            </w:pPr>
            <w:r>
              <w:rPr>
                <w:b/>
                <w:sz w:val="16"/>
              </w:rPr>
              <w:t>4.900.000,00</w:t>
            </w:r>
          </w:p>
        </w:tc>
      </w:tr>
      <w:tr w:rsidR="00894BD7">
        <w:trPr>
          <w:trHeight w:val="1103"/>
        </w:trPr>
        <w:tc>
          <w:tcPr>
            <w:tcW w:w="468" w:type="dxa"/>
          </w:tcPr>
          <w:p w:rsidR="00894BD7" w:rsidRDefault="00891538">
            <w:pPr>
              <w:pStyle w:val="TableParagraph"/>
              <w:spacing w:line="170" w:lineRule="exact"/>
              <w:ind w:left="107"/>
              <w:rPr>
                <w:b/>
                <w:sz w:val="16"/>
              </w:rPr>
            </w:pPr>
            <w:r>
              <w:rPr>
                <w:b/>
                <w:sz w:val="16"/>
              </w:rPr>
              <w:t>36.</w:t>
            </w:r>
          </w:p>
        </w:tc>
        <w:tc>
          <w:tcPr>
            <w:tcW w:w="1619" w:type="dxa"/>
          </w:tcPr>
          <w:p w:rsidR="00894BD7" w:rsidRDefault="00891538">
            <w:pPr>
              <w:pStyle w:val="TableParagraph"/>
              <w:spacing w:line="173" w:lineRule="exact"/>
              <w:ind w:left="108"/>
              <w:rPr>
                <w:b/>
                <w:sz w:val="16"/>
              </w:rPr>
            </w:pPr>
            <w:r>
              <w:rPr>
                <w:b/>
                <w:sz w:val="16"/>
              </w:rPr>
              <w:t>Услуге израде дела</w:t>
            </w:r>
          </w:p>
          <w:p w:rsidR="00894BD7" w:rsidRDefault="00891538">
            <w:pPr>
              <w:pStyle w:val="TableParagraph"/>
              <w:spacing w:before="1"/>
              <w:ind w:left="108" w:right="338"/>
              <w:rPr>
                <w:b/>
                <w:sz w:val="16"/>
              </w:rPr>
            </w:pPr>
            <w:r>
              <w:rPr>
                <w:b/>
                <w:sz w:val="16"/>
              </w:rPr>
              <w:t>софтвера за Градску управу града Сомбора</w:t>
            </w:r>
          </w:p>
        </w:tc>
        <w:tc>
          <w:tcPr>
            <w:tcW w:w="1260" w:type="dxa"/>
          </w:tcPr>
          <w:p w:rsidR="00894BD7" w:rsidRDefault="00891538">
            <w:pPr>
              <w:pStyle w:val="TableParagraph"/>
              <w:spacing w:line="173" w:lineRule="exact"/>
              <w:ind w:left="109"/>
              <w:rPr>
                <w:b/>
                <w:sz w:val="16"/>
              </w:rPr>
            </w:pPr>
            <w:r>
              <w:rPr>
                <w:b/>
                <w:sz w:val="16"/>
              </w:rPr>
              <w:t>404-102/2016-</w:t>
            </w:r>
          </w:p>
          <w:p w:rsidR="00894BD7" w:rsidRDefault="00891538">
            <w:pPr>
              <w:pStyle w:val="TableParagraph"/>
              <w:spacing w:before="1" w:line="183" w:lineRule="exact"/>
              <w:ind w:left="109"/>
              <w:rPr>
                <w:b/>
                <w:sz w:val="16"/>
              </w:rPr>
            </w:pPr>
            <w:r>
              <w:rPr>
                <w:b/>
                <w:sz w:val="16"/>
              </w:rPr>
              <w:t>IX</w:t>
            </w:r>
          </w:p>
          <w:p w:rsidR="00894BD7" w:rsidRDefault="00891538">
            <w:pPr>
              <w:pStyle w:val="TableParagraph"/>
              <w:spacing w:line="183" w:lineRule="exact"/>
              <w:ind w:left="109"/>
              <w:rPr>
                <w:sz w:val="16"/>
              </w:rPr>
            </w:pPr>
            <w:r>
              <w:rPr>
                <w:sz w:val="16"/>
              </w:rPr>
              <w:t>од 13.10.2016</w:t>
            </w:r>
          </w:p>
        </w:tc>
        <w:tc>
          <w:tcPr>
            <w:tcW w:w="1259" w:type="dxa"/>
          </w:tcPr>
          <w:p w:rsidR="00894BD7" w:rsidRDefault="00891538">
            <w:pPr>
              <w:pStyle w:val="TableParagraph"/>
              <w:spacing w:line="173" w:lineRule="exact"/>
              <w:ind w:right="92"/>
              <w:jc w:val="right"/>
              <w:rPr>
                <w:b/>
                <w:sz w:val="16"/>
              </w:rPr>
            </w:pPr>
            <w:r>
              <w:rPr>
                <w:b/>
                <w:sz w:val="16"/>
              </w:rPr>
              <w:t>399.000,00</w:t>
            </w:r>
          </w:p>
        </w:tc>
        <w:tc>
          <w:tcPr>
            <w:tcW w:w="1439" w:type="dxa"/>
          </w:tcPr>
          <w:p w:rsidR="00894BD7" w:rsidRDefault="00891538">
            <w:pPr>
              <w:pStyle w:val="TableParagraph"/>
              <w:spacing w:line="173" w:lineRule="exact"/>
              <w:ind w:right="90"/>
              <w:jc w:val="right"/>
              <w:rPr>
                <w:b/>
                <w:sz w:val="16"/>
              </w:rPr>
            </w:pPr>
            <w:r>
              <w:rPr>
                <w:b/>
                <w:sz w:val="16"/>
              </w:rPr>
              <w:t>478.800,00</w:t>
            </w:r>
          </w:p>
        </w:tc>
        <w:tc>
          <w:tcPr>
            <w:tcW w:w="2519" w:type="dxa"/>
          </w:tcPr>
          <w:p w:rsidR="00894BD7" w:rsidRDefault="00891538">
            <w:pPr>
              <w:pStyle w:val="TableParagraph"/>
              <w:spacing w:line="170" w:lineRule="exact"/>
              <w:ind w:left="112"/>
              <w:rPr>
                <w:sz w:val="16"/>
              </w:rPr>
            </w:pPr>
            <w:r>
              <w:rPr>
                <w:b/>
                <w:sz w:val="16"/>
              </w:rPr>
              <w:t>„Key4S“ доо Београд</w:t>
            </w:r>
            <w:r>
              <w:rPr>
                <w:sz w:val="16"/>
              </w:rPr>
              <w:t>,</w:t>
            </w:r>
          </w:p>
          <w:p w:rsidR="00894BD7" w:rsidRDefault="00891538">
            <w:pPr>
              <w:pStyle w:val="TableParagraph"/>
              <w:spacing w:before="1"/>
              <w:ind w:left="112"/>
              <w:rPr>
                <w:sz w:val="16"/>
              </w:rPr>
            </w:pPr>
            <w:r>
              <w:rPr>
                <w:sz w:val="16"/>
              </w:rPr>
              <w:t>заједничка понуда са</w:t>
            </w:r>
          </w:p>
          <w:p w:rsidR="00894BD7" w:rsidRDefault="00891538">
            <w:pPr>
              <w:pStyle w:val="TableParagraph"/>
              <w:spacing w:before="3" w:line="183" w:lineRule="exact"/>
              <w:ind w:left="112"/>
              <w:rPr>
                <w:b/>
                <w:sz w:val="16"/>
              </w:rPr>
            </w:pPr>
            <w:r>
              <w:rPr>
                <w:b/>
                <w:sz w:val="16"/>
              </w:rPr>
              <w:t>„ИНФОЛАБ“ доо Београд и</w:t>
            </w:r>
          </w:p>
          <w:p w:rsidR="00894BD7" w:rsidRDefault="00891538">
            <w:pPr>
              <w:pStyle w:val="TableParagraph"/>
              <w:spacing w:line="182" w:lineRule="exact"/>
              <w:ind w:left="112"/>
              <w:rPr>
                <w:b/>
                <w:sz w:val="16"/>
              </w:rPr>
            </w:pPr>
            <w:r>
              <w:rPr>
                <w:b/>
                <w:sz w:val="16"/>
              </w:rPr>
              <w:t>„ХЕЛИАНТ“ доо Београд</w:t>
            </w:r>
          </w:p>
          <w:p w:rsidR="00894BD7" w:rsidRDefault="00891538">
            <w:pPr>
              <w:pStyle w:val="TableParagraph"/>
              <w:spacing w:line="183" w:lineRule="exact"/>
              <w:ind w:left="112"/>
              <w:rPr>
                <w:sz w:val="16"/>
              </w:rPr>
            </w:pPr>
            <w:r>
              <w:rPr>
                <w:sz w:val="16"/>
              </w:rPr>
              <w:t>дана 28.11.2016 године</w:t>
            </w:r>
          </w:p>
          <w:p w:rsidR="00894BD7" w:rsidRDefault="00891538">
            <w:pPr>
              <w:pStyle w:val="TableParagraph"/>
              <w:spacing w:before="3" w:line="173" w:lineRule="exact"/>
              <w:ind w:left="112"/>
              <w:rPr>
                <w:b/>
                <w:sz w:val="16"/>
              </w:rPr>
            </w:pPr>
            <w:r>
              <w:rPr>
                <w:b/>
                <w:sz w:val="16"/>
              </w:rPr>
              <w:t>ЗАВРШЕНО</w:t>
            </w:r>
          </w:p>
        </w:tc>
        <w:tc>
          <w:tcPr>
            <w:tcW w:w="1259" w:type="dxa"/>
          </w:tcPr>
          <w:p w:rsidR="00894BD7" w:rsidRDefault="00891538">
            <w:pPr>
              <w:pStyle w:val="TableParagraph"/>
              <w:spacing w:line="173" w:lineRule="exact"/>
              <w:ind w:right="87"/>
              <w:jc w:val="right"/>
              <w:rPr>
                <w:b/>
                <w:sz w:val="16"/>
              </w:rPr>
            </w:pPr>
            <w:r>
              <w:rPr>
                <w:b/>
                <w:sz w:val="16"/>
              </w:rPr>
              <w:t>400.000,00</w:t>
            </w:r>
          </w:p>
        </w:tc>
      </w:tr>
      <w:tr w:rsidR="00894BD7">
        <w:trPr>
          <w:trHeight w:val="921"/>
        </w:trPr>
        <w:tc>
          <w:tcPr>
            <w:tcW w:w="468" w:type="dxa"/>
          </w:tcPr>
          <w:p w:rsidR="00894BD7" w:rsidRDefault="00891538">
            <w:pPr>
              <w:pStyle w:val="TableParagraph"/>
              <w:spacing w:line="173" w:lineRule="exact"/>
              <w:ind w:left="107"/>
              <w:rPr>
                <w:b/>
                <w:sz w:val="16"/>
              </w:rPr>
            </w:pPr>
            <w:r>
              <w:rPr>
                <w:b/>
                <w:sz w:val="16"/>
              </w:rPr>
              <w:t>37.</w:t>
            </w:r>
          </w:p>
        </w:tc>
        <w:tc>
          <w:tcPr>
            <w:tcW w:w="1619" w:type="dxa"/>
          </w:tcPr>
          <w:p w:rsidR="00894BD7" w:rsidRDefault="00891538">
            <w:pPr>
              <w:pStyle w:val="TableParagraph"/>
              <w:ind w:left="108" w:right="19"/>
              <w:rPr>
                <w:b/>
                <w:sz w:val="16"/>
              </w:rPr>
            </w:pPr>
            <w:r>
              <w:rPr>
                <w:b/>
                <w:sz w:val="16"/>
              </w:rPr>
              <w:t>Замена филтера у погону за пречишћавање воде у КП „Водовод“</w:t>
            </w:r>
          </w:p>
          <w:p w:rsidR="00894BD7" w:rsidRDefault="00891538">
            <w:pPr>
              <w:pStyle w:val="TableParagraph"/>
              <w:spacing w:line="174" w:lineRule="exact"/>
              <w:ind w:left="108"/>
              <w:rPr>
                <w:b/>
                <w:sz w:val="16"/>
              </w:rPr>
            </w:pPr>
            <w:r>
              <w:rPr>
                <w:b/>
                <w:sz w:val="16"/>
              </w:rPr>
              <w:t>Бездан</w:t>
            </w:r>
          </w:p>
        </w:tc>
        <w:tc>
          <w:tcPr>
            <w:tcW w:w="1260" w:type="dxa"/>
          </w:tcPr>
          <w:p w:rsidR="00894BD7" w:rsidRDefault="00891538">
            <w:pPr>
              <w:pStyle w:val="TableParagraph"/>
              <w:spacing w:line="237" w:lineRule="auto"/>
              <w:ind w:left="109" w:right="169"/>
              <w:rPr>
                <w:b/>
                <w:sz w:val="16"/>
              </w:rPr>
            </w:pPr>
            <w:r>
              <w:rPr>
                <w:b/>
                <w:sz w:val="16"/>
              </w:rPr>
              <w:t>404-103/2016- IX</w:t>
            </w:r>
          </w:p>
          <w:p w:rsidR="00894BD7" w:rsidRDefault="00891538">
            <w:pPr>
              <w:pStyle w:val="TableParagraph"/>
              <w:spacing w:line="183" w:lineRule="exact"/>
              <w:ind w:left="169"/>
              <w:rPr>
                <w:sz w:val="16"/>
              </w:rPr>
            </w:pPr>
            <w:r>
              <w:rPr>
                <w:sz w:val="16"/>
              </w:rPr>
              <w:t>од 07.11.2016</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4BD7">
            <w:pPr>
              <w:pStyle w:val="TableParagraph"/>
              <w:rPr>
                <w:sz w:val="16"/>
              </w:rPr>
            </w:pPr>
          </w:p>
        </w:tc>
        <w:tc>
          <w:tcPr>
            <w:tcW w:w="1259" w:type="dxa"/>
          </w:tcPr>
          <w:p w:rsidR="00894BD7" w:rsidRDefault="00891538">
            <w:pPr>
              <w:pStyle w:val="TableParagraph"/>
              <w:spacing w:line="175" w:lineRule="exact"/>
              <w:ind w:right="88"/>
              <w:jc w:val="right"/>
              <w:rPr>
                <w:b/>
                <w:sz w:val="16"/>
              </w:rPr>
            </w:pPr>
            <w:r>
              <w:rPr>
                <w:b/>
                <w:sz w:val="16"/>
              </w:rPr>
              <w:t>5.230.752,00</w:t>
            </w:r>
          </w:p>
        </w:tc>
      </w:tr>
      <w:tr w:rsidR="00894BD7">
        <w:trPr>
          <w:trHeight w:val="2207"/>
        </w:trPr>
        <w:tc>
          <w:tcPr>
            <w:tcW w:w="468" w:type="dxa"/>
          </w:tcPr>
          <w:p w:rsidR="00894BD7" w:rsidRDefault="00891538">
            <w:pPr>
              <w:pStyle w:val="TableParagraph"/>
              <w:spacing w:line="170" w:lineRule="exact"/>
              <w:ind w:left="107"/>
              <w:rPr>
                <w:b/>
                <w:sz w:val="16"/>
              </w:rPr>
            </w:pPr>
            <w:r>
              <w:rPr>
                <w:b/>
                <w:sz w:val="16"/>
              </w:rPr>
              <w:t>38.</w:t>
            </w:r>
          </w:p>
        </w:tc>
        <w:tc>
          <w:tcPr>
            <w:tcW w:w="1619" w:type="dxa"/>
          </w:tcPr>
          <w:p w:rsidR="00894BD7" w:rsidRDefault="00891538">
            <w:pPr>
              <w:pStyle w:val="TableParagraph"/>
              <w:spacing w:line="173" w:lineRule="exact"/>
              <w:ind w:left="108"/>
              <w:rPr>
                <w:b/>
                <w:sz w:val="16"/>
              </w:rPr>
            </w:pPr>
            <w:r>
              <w:rPr>
                <w:b/>
                <w:sz w:val="16"/>
              </w:rPr>
              <w:t>Услугa обављања</w:t>
            </w:r>
          </w:p>
          <w:p w:rsidR="00894BD7" w:rsidRDefault="00891538">
            <w:pPr>
              <w:pStyle w:val="TableParagraph"/>
              <w:spacing w:before="1" w:line="183" w:lineRule="exact"/>
              <w:ind w:left="108"/>
              <w:rPr>
                <w:b/>
                <w:sz w:val="16"/>
              </w:rPr>
            </w:pPr>
            <w:r>
              <w:rPr>
                <w:b/>
                <w:sz w:val="16"/>
              </w:rPr>
              <w:t>послова</w:t>
            </w:r>
          </w:p>
          <w:p w:rsidR="00894BD7" w:rsidRDefault="00891538">
            <w:pPr>
              <w:pStyle w:val="TableParagraph"/>
              <w:spacing w:line="183" w:lineRule="exact"/>
              <w:ind w:left="108"/>
              <w:rPr>
                <w:b/>
                <w:sz w:val="16"/>
              </w:rPr>
            </w:pPr>
            <w:r>
              <w:rPr>
                <w:b/>
                <w:sz w:val="16"/>
              </w:rPr>
              <w:t>Обезбеђења и</w:t>
            </w:r>
          </w:p>
          <w:p w:rsidR="00894BD7" w:rsidRDefault="00891538">
            <w:pPr>
              <w:pStyle w:val="TableParagraph"/>
              <w:ind w:left="108"/>
              <w:rPr>
                <w:b/>
                <w:sz w:val="16"/>
              </w:rPr>
            </w:pPr>
            <w:r>
              <w:rPr>
                <w:b/>
                <w:sz w:val="16"/>
              </w:rPr>
              <w:t>заштите- према</w:t>
            </w:r>
          </w:p>
          <w:p w:rsidR="00894BD7" w:rsidRDefault="00891538">
            <w:pPr>
              <w:pStyle w:val="TableParagraph"/>
              <w:spacing w:before="1"/>
              <w:ind w:left="108" w:right="140"/>
              <w:rPr>
                <w:b/>
                <w:sz w:val="16"/>
              </w:rPr>
            </w:pPr>
            <w:r>
              <w:rPr>
                <w:b/>
                <w:sz w:val="16"/>
              </w:rPr>
              <w:t>Oдлуци о заштити пољопривредног</w:t>
            </w:r>
          </w:p>
          <w:p w:rsidR="00894BD7" w:rsidRDefault="00891538">
            <w:pPr>
              <w:pStyle w:val="TableParagraph"/>
              <w:ind w:left="108" w:right="105"/>
              <w:rPr>
                <w:b/>
                <w:sz w:val="16"/>
              </w:rPr>
            </w:pPr>
            <w:r>
              <w:rPr>
                <w:b/>
                <w:sz w:val="16"/>
              </w:rPr>
              <w:t>земљишта, усева и засада, пољских путева и канала од пољске штете,</w:t>
            </w:r>
            <w:r>
              <w:rPr>
                <w:b/>
                <w:spacing w:val="-7"/>
                <w:sz w:val="16"/>
              </w:rPr>
              <w:t xml:space="preserve"> </w:t>
            </w:r>
            <w:r>
              <w:rPr>
                <w:b/>
                <w:sz w:val="16"/>
              </w:rPr>
              <w:t>на</w:t>
            </w:r>
          </w:p>
          <w:p w:rsidR="00894BD7" w:rsidRDefault="00891538">
            <w:pPr>
              <w:pStyle w:val="TableParagraph"/>
              <w:spacing w:before="4" w:line="182" w:lineRule="exact"/>
              <w:ind w:left="108" w:right="193"/>
              <w:rPr>
                <w:b/>
                <w:sz w:val="16"/>
              </w:rPr>
            </w:pPr>
            <w:r>
              <w:rPr>
                <w:b/>
                <w:sz w:val="16"/>
              </w:rPr>
              <w:t>територији Града Сомбора</w:t>
            </w:r>
          </w:p>
        </w:tc>
        <w:tc>
          <w:tcPr>
            <w:tcW w:w="1260" w:type="dxa"/>
          </w:tcPr>
          <w:p w:rsidR="00894BD7" w:rsidRDefault="00891538">
            <w:pPr>
              <w:pStyle w:val="TableParagraph"/>
              <w:spacing w:line="173" w:lineRule="exact"/>
              <w:ind w:left="109"/>
              <w:rPr>
                <w:b/>
                <w:sz w:val="16"/>
              </w:rPr>
            </w:pPr>
            <w:r>
              <w:rPr>
                <w:b/>
                <w:sz w:val="16"/>
              </w:rPr>
              <w:t>404-105/2016-</w:t>
            </w:r>
          </w:p>
          <w:p w:rsidR="00894BD7" w:rsidRDefault="00891538">
            <w:pPr>
              <w:pStyle w:val="TableParagraph"/>
              <w:spacing w:before="1" w:line="182" w:lineRule="exact"/>
              <w:ind w:left="109"/>
              <w:rPr>
                <w:b/>
                <w:sz w:val="16"/>
              </w:rPr>
            </w:pPr>
            <w:r>
              <w:rPr>
                <w:b/>
                <w:sz w:val="16"/>
              </w:rPr>
              <w:t>IX</w:t>
            </w:r>
          </w:p>
          <w:p w:rsidR="00894BD7" w:rsidRDefault="00891538">
            <w:pPr>
              <w:pStyle w:val="TableParagraph"/>
              <w:spacing w:line="182" w:lineRule="exact"/>
              <w:ind w:left="169"/>
              <w:rPr>
                <w:sz w:val="16"/>
              </w:rPr>
            </w:pPr>
            <w:r>
              <w:rPr>
                <w:sz w:val="16"/>
              </w:rPr>
              <w:t>од 10.11.2016</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4BD7">
            <w:pPr>
              <w:pStyle w:val="TableParagraph"/>
              <w:rPr>
                <w:sz w:val="16"/>
              </w:rPr>
            </w:pPr>
          </w:p>
        </w:tc>
        <w:tc>
          <w:tcPr>
            <w:tcW w:w="1259" w:type="dxa"/>
          </w:tcPr>
          <w:p w:rsidR="00894BD7" w:rsidRDefault="00891538">
            <w:pPr>
              <w:pStyle w:val="TableParagraph"/>
              <w:spacing w:line="173" w:lineRule="exact"/>
              <w:ind w:right="88"/>
              <w:jc w:val="right"/>
              <w:rPr>
                <w:b/>
                <w:sz w:val="16"/>
              </w:rPr>
            </w:pPr>
            <w:r>
              <w:rPr>
                <w:b/>
                <w:sz w:val="16"/>
              </w:rPr>
              <w:t>20. 833.333,34</w:t>
            </w:r>
          </w:p>
        </w:tc>
      </w:tr>
      <w:tr w:rsidR="00894BD7">
        <w:trPr>
          <w:trHeight w:val="1101"/>
        </w:trPr>
        <w:tc>
          <w:tcPr>
            <w:tcW w:w="468" w:type="dxa"/>
            <w:tcBorders>
              <w:bottom w:val="single" w:sz="6" w:space="0" w:color="000000"/>
            </w:tcBorders>
          </w:tcPr>
          <w:p w:rsidR="00894BD7" w:rsidRDefault="00891538">
            <w:pPr>
              <w:pStyle w:val="TableParagraph"/>
              <w:spacing w:line="170" w:lineRule="exact"/>
              <w:ind w:left="107"/>
              <w:rPr>
                <w:b/>
                <w:sz w:val="16"/>
              </w:rPr>
            </w:pPr>
            <w:r>
              <w:rPr>
                <w:b/>
                <w:sz w:val="16"/>
              </w:rPr>
              <w:t>39.</w:t>
            </w:r>
          </w:p>
        </w:tc>
        <w:tc>
          <w:tcPr>
            <w:tcW w:w="1619" w:type="dxa"/>
            <w:tcBorders>
              <w:bottom w:val="single" w:sz="6" w:space="0" w:color="000000"/>
            </w:tcBorders>
          </w:tcPr>
          <w:p w:rsidR="00894BD7" w:rsidRDefault="00891538">
            <w:pPr>
              <w:pStyle w:val="TableParagraph"/>
              <w:spacing w:line="173" w:lineRule="exact"/>
              <w:ind w:left="108"/>
              <w:rPr>
                <w:b/>
                <w:sz w:val="16"/>
              </w:rPr>
            </w:pPr>
            <w:r>
              <w:rPr>
                <w:b/>
                <w:sz w:val="16"/>
              </w:rPr>
              <w:t>Набавка  тонера</w:t>
            </w:r>
            <w:r>
              <w:rPr>
                <w:b/>
                <w:spacing w:val="37"/>
                <w:sz w:val="16"/>
              </w:rPr>
              <w:t xml:space="preserve"> </w:t>
            </w:r>
            <w:r>
              <w:rPr>
                <w:b/>
                <w:sz w:val="16"/>
              </w:rPr>
              <w:t>и</w:t>
            </w:r>
          </w:p>
          <w:p w:rsidR="00894BD7" w:rsidRDefault="00891538">
            <w:pPr>
              <w:pStyle w:val="TableParagraph"/>
              <w:tabs>
                <w:tab w:val="left" w:pos="1336"/>
              </w:tabs>
              <w:spacing w:before="1" w:line="183" w:lineRule="exact"/>
              <w:ind w:left="108"/>
              <w:rPr>
                <w:b/>
                <w:sz w:val="16"/>
              </w:rPr>
            </w:pPr>
            <w:r>
              <w:rPr>
                <w:b/>
                <w:sz w:val="16"/>
              </w:rPr>
              <w:t>рибона</w:t>
            </w:r>
            <w:r>
              <w:rPr>
                <w:b/>
                <w:sz w:val="16"/>
              </w:rPr>
              <w:tab/>
              <w:t>за</w:t>
            </w:r>
          </w:p>
          <w:p w:rsidR="00894BD7" w:rsidRDefault="00891538">
            <w:pPr>
              <w:pStyle w:val="TableParagraph"/>
              <w:tabs>
                <w:tab w:val="left" w:pos="892"/>
                <w:tab w:val="left" w:pos="1045"/>
              </w:tabs>
              <w:ind w:left="108" w:right="126"/>
              <w:rPr>
                <w:b/>
                <w:sz w:val="16"/>
              </w:rPr>
            </w:pPr>
            <w:r>
              <w:rPr>
                <w:b/>
                <w:sz w:val="16"/>
              </w:rPr>
              <w:t>потребе</w:t>
            </w:r>
            <w:r>
              <w:rPr>
                <w:b/>
                <w:sz w:val="16"/>
              </w:rPr>
              <w:tab/>
            </w:r>
            <w:r>
              <w:rPr>
                <w:b/>
                <w:spacing w:val="-3"/>
                <w:sz w:val="16"/>
              </w:rPr>
              <w:t xml:space="preserve">Градске </w:t>
            </w:r>
            <w:r>
              <w:rPr>
                <w:b/>
                <w:sz w:val="16"/>
              </w:rPr>
              <w:t>управе</w:t>
            </w:r>
            <w:r>
              <w:rPr>
                <w:b/>
                <w:sz w:val="16"/>
              </w:rPr>
              <w:tab/>
            </w:r>
            <w:r>
              <w:rPr>
                <w:b/>
                <w:sz w:val="16"/>
              </w:rPr>
              <w:tab/>
            </w:r>
            <w:r>
              <w:rPr>
                <w:b/>
                <w:spacing w:val="-4"/>
                <w:sz w:val="16"/>
              </w:rPr>
              <w:t>Града</w:t>
            </w:r>
          </w:p>
          <w:p w:rsidR="00894BD7" w:rsidRDefault="00891538">
            <w:pPr>
              <w:pStyle w:val="TableParagraph"/>
              <w:spacing w:before="4" w:line="182" w:lineRule="exact"/>
              <w:ind w:left="108" w:right="116"/>
              <w:rPr>
                <w:b/>
                <w:sz w:val="16"/>
              </w:rPr>
            </w:pPr>
            <w:r>
              <w:rPr>
                <w:b/>
                <w:sz w:val="16"/>
              </w:rPr>
              <w:t>Сомбора за 2016. годину</w:t>
            </w:r>
          </w:p>
        </w:tc>
        <w:tc>
          <w:tcPr>
            <w:tcW w:w="1260" w:type="dxa"/>
            <w:tcBorders>
              <w:bottom w:val="single" w:sz="6" w:space="0" w:color="000000"/>
            </w:tcBorders>
          </w:tcPr>
          <w:p w:rsidR="00894BD7" w:rsidRDefault="00891538">
            <w:pPr>
              <w:pStyle w:val="TableParagraph"/>
              <w:spacing w:line="173" w:lineRule="exact"/>
              <w:ind w:left="109"/>
              <w:rPr>
                <w:b/>
                <w:sz w:val="16"/>
              </w:rPr>
            </w:pPr>
            <w:r>
              <w:rPr>
                <w:b/>
                <w:sz w:val="16"/>
              </w:rPr>
              <w:t>404-106/2016-</w:t>
            </w:r>
          </w:p>
          <w:p w:rsidR="00894BD7" w:rsidRDefault="00891538">
            <w:pPr>
              <w:pStyle w:val="TableParagraph"/>
              <w:spacing w:before="1" w:line="182" w:lineRule="exact"/>
              <w:ind w:left="109"/>
              <w:rPr>
                <w:b/>
                <w:sz w:val="16"/>
              </w:rPr>
            </w:pPr>
            <w:r>
              <w:rPr>
                <w:b/>
                <w:sz w:val="16"/>
              </w:rPr>
              <w:t>IX</w:t>
            </w:r>
          </w:p>
          <w:p w:rsidR="00894BD7" w:rsidRDefault="00891538">
            <w:pPr>
              <w:pStyle w:val="TableParagraph"/>
              <w:spacing w:line="182" w:lineRule="exact"/>
              <w:ind w:left="169"/>
              <w:rPr>
                <w:sz w:val="16"/>
              </w:rPr>
            </w:pPr>
            <w:r>
              <w:rPr>
                <w:sz w:val="16"/>
              </w:rPr>
              <w:t>од 10.11.2016</w:t>
            </w:r>
          </w:p>
        </w:tc>
        <w:tc>
          <w:tcPr>
            <w:tcW w:w="1259" w:type="dxa"/>
            <w:tcBorders>
              <w:bottom w:val="single" w:sz="6" w:space="0" w:color="000000"/>
            </w:tcBorders>
          </w:tcPr>
          <w:p w:rsidR="00894BD7" w:rsidRDefault="00894BD7">
            <w:pPr>
              <w:pStyle w:val="TableParagraph"/>
              <w:rPr>
                <w:sz w:val="16"/>
              </w:rPr>
            </w:pPr>
          </w:p>
        </w:tc>
        <w:tc>
          <w:tcPr>
            <w:tcW w:w="1439" w:type="dxa"/>
            <w:tcBorders>
              <w:bottom w:val="single" w:sz="6" w:space="0" w:color="000000"/>
            </w:tcBorders>
          </w:tcPr>
          <w:p w:rsidR="00894BD7" w:rsidRDefault="00894BD7">
            <w:pPr>
              <w:pStyle w:val="TableParagraph"/>
              <w:rPr>
                <w:sz w:val="16"/>
              </w:rPr>
            </w:pPr>
          </w:p>
        </w:tc>
        <w:tc>
          <w:tcPr>
            <w:tcW w:w="2519" w:type="dxa"/>
            <w:tcBorders>
              <w:bottom w:val="single" w:sz="6" w:space="0" w:color="000000"/>
            </w:tcBorders>
          </w:tcPr>
          <w:p w:rsidR="00894BD7" w:rsidRDefault="00894BD7">
            <w:pPr>
              <w:pStyle w:val="TableParagraph"/>
              <w:rPr>
                <w:sz w:val="16"/>
              </w:rPr>
            </w:pPr>
          </w:p>
        </w:tc>
        <w:tc>
          <w:tcPr>
            <w:tcW w:w="1259" w:type="dxa"/>
            <w:tcBorders>
              <w:bottom w:val="single" w:sz="6" w:space="0" w:color="000000"/>
            </w:tcBorders>
          </w:tcPr>
          <w:p w:rsidR="00894BD7" w:rsidRDefault="00891538">
            <w:pPr>
              <w:pStyle w:val="TableParagraph"/>
              <w:spacing w:line="173" w:lineRule="exact"/>
              <w:ind w:right="88"/>
              <w:jc w:val="right"/>
              <w:rPr>
                <w:b/>
                <w:sz w:val="16"/>
              </w:rPr>
            </w:pPr>
            <w:r>
              <w:rPr>
                <w:b/>
                <w:sz w:val="16"/>
              </w:rPr>
              <w:t>2.384.000,00</w:t>
            </w:r>
          </w:p>
        </w:tc>
      </w:tr>
      <w:tr w:rsidR="00894BD7">
        <w:trPr>
          <w:trHeight w:val="1286"/>
        </w:trPr>
        <w:tc>
          <w:tcPr>
            <w:tcW w:w="468" w:type="dxa"/>
            <w:tcBorders>
              <w:top w:val="single" w:sz="6" w:space="0" w:color="000000"/>
            </w:tcBorders>
          </w:tcPr>
          <w:p w:rsidR="00894BD7" w:rsidRDefault="00891538">
            <w:pPr>
              <w:pStyle w:val="TableParagraph"/>
              <w:spacing w:line="168" w:lineRule="exact"/>
              <w:ind w:left="107"/>
              <w:rPr>
                <w:b/>
                <w:sz w:val="16"/>
              </w:rPr>
            </w:pPr>
            <w:r>
              <w:rPr>
                <w:b/>
                <w:sz w:val="16"/>
              </w:rPr>
              <w:t>40.</w:t>
            </w:r>
          </w:p>
        </w:tc>
        <w:tc>
          <w:tcPr>
            <w:tcW w:w="1619" w:type="dxa"/>
            <w:tcBorders>
              <w:top w:val="single" w:sz="6" w:space="0" w:color="000000"/>
            </w:tcBorders>
          </w:tcPr>
          <w:p w:rsidR="00894BD7" w:rsidRDefault="00891538">
            <w:pPr>
              <w:pStyle w:val="TableParagraph"/>
              <w:spacing w:line="171" w:lineRule="exact"/>
              <w:ind w:left="108"/>
              <w:rPr>
                <w:b/>
                <w:sz w:val="16"/>
              </w:rPr>
            </w:pPr>
            <w:r>
              <w:rPr>
                <w:b/>
                <w:sz w:val="16"/>
              </w:rPr>
              <w:t>Главни пројекти</w:t>
            </w:r>
          </w:p>
          <w:p w:rsidR="00894BD7" w:rsidRDefault="00891538">
            <w:pPr>
              <w:pStyle w:val="TableParagraph"/>
              <w:spacing w:before="1"/>
              <w:ind w:left="108" w:right="318"/>
              <w:rPr>
                <w:sz w:val="16"/>
              </w:rPr>
            </w:pPr>
            <w:r>
              <w:rPr>
                <w:b/>
                <w:sz w:val="16"/>
              </w:rPr>
              <w:t>уређивања саобраћајне сигнализације у зонама</w:t>
            </w:r>
            <w:r>
              <w:rPr>
                <w:sz w:val="16"/>
              </w:rPr>
              <w:t>,</w:t>
            </w:r>
          </w:p>
          <w:p w:rsidR="00894BD7" w:rsidRDefault="00891538">
            <w:pPr>
              <w:pStyle w:val="TableParagraph"/>
              <w:spacing w:before="4" w:line="182" w:lineRule="exact"/>
              <w:ind w:left="108" w:right="416"/>
              <w:rPr>
                <w:b/>
                <w:sz w:val="16"/>
              </w:rPr>
            </w:pPr>
            <w:r>
              <w:rPr>
                <w:b/>
                <w:sz w:val="16"/>
              </w:rPr>
              <w:t>обликована по партијама</w:t>
            </w:r>
          </w:p>
        </w:tc>
        <w:tc>
          <w:tcPr>
            <w:tcW w:w="1260" w:type="dxa"/>
            <w:tcBorders>
              <w:top w:val="single" w:sz="6" w:space="0" w:color="000000"/>
            </w:tcBorders>
          </w:tcPr>
          <w:p w:rsidR="00894BD7" w:rsidRDefault="00891538">
            <w:pPr>
              <w:pStyle w:val="TableParagraph"/>
              <w:spacing w:line="171" w:lineRule="exact"/>
              <w:ind w:left="109"/>
              <w:rPr>
                <w:b/>
                <w:sz w:val="16"/>
              </w:rPr>
            </w:pPr>
            <w:r>
              <w:rPr>
                <w:b/>
                <w:sz w:val="16"/>
              </w:rPr>
              <w:t>404-112/2016-</w:t>
            </w:r>
          </w:p>
          <w:p w:rsidR="00894BD7" w:rsidRDefault="00891538">
            <w:pPr>
              <w:pStyle w:val="TableParagraph"/>
              <w:spacing w:before="1" w:line="183" w:lineRule="exact"/>
              <w:ind w:left="109"/>
              <w:rPr>
                <w:b/>
                <w:sz w:val="16"/>
              </w:rPr>
            </w:pPr>
            <w:r>
              <w:rPr>
                <w:b/>
                <w:sz w:val="16"/>
              </w:rPr>
              <w:t>IX</w:t>
            </w:r>
          </w:p>
          <w:p w:rsidR="00894BD7" w:rsidRDefault="00891538">
            <w:pPr>
              <w:pStyle w:val="TableParagraph"/>
              <w:spacing w:line="183" w:lineRule="exact"/>
              <w:ind w:left="169"/>
              <w:rPr>
                <w:sz w:val="16"/>
              </w:rPr>
            </w:pPr>
            <w:r>
              <w:rPr>
                <w:sz w:val="16"/>
              </w:rPr>
              <w:t>од 29.11.2016</w:t>
            </w:r>
          </w:p>
        </w:tc>
        <w:tc>
          <w:tcPr>
            <w:tcW w:w="1259" w:type="dxa"/>
            <w:tcBorders>
              <w:top w:val="single" w:sz="6" w:space="0" w:color="000000"/>
            </w:tcBorders>
          </w:tcPr>
          <w:p w:rsidR="00894BD7" w:rsidRDefault="00894BD7">
            <w:pPr>
              <w:pStyle w:val="TableParagraph"/>
              <w:rPr>
                <w:sz w:val="16"/>
              </w:rPr>
            </w:pPr>
          </w:p>
        </w:tc>
        <w:tc>
          <w:tcPr>
            <w:tcW w:w="1439" w:type="dxa"/>
            <w:tcBorders>
              <w:top w:val="single" w:sz="6" w:space="0" w:color="000000"/>
            </w:tcBorders>
          </w:tcPr>
          <w:p w:rsidR="00894BD7" w:rsidRDefault="00894BD7">
            <w:pPr>
              <w:pStyle w:val="TableParagraph"/>
              <w:rPr>
                <w:sz w:val="16"/>
              </w:rPr>
            </w:pPr>
          </w:p>
        </w:tc>
        <w:tc>
          <w:tcPr>
            <w:tcW w:w="2519" w:type="dxa"/>
            <w:tcBorders>
              <w:top w:val="single" w:sz="6" w:space="0" w:color="000000"/>
            </w:tcBorders>
          </w:tcPr>
          <w:p w:rsidR="00894BD7" w:rsidRDefault="00894BD7">
            <w:pPr>
              <w:pStyle w:val="TableParagraph"/>
              <w:rPr>
                <w:sz w:val="16"/>
              </w:rPr>
            </w:pPr>
          </w:p>
        </w:tc>
        <w:tc>
          <w:tcPr>
            <w:tcW w:w="1259" w:type="dxa"/>
            <w:tcBorders>
              <w:top w:val="single" w:sz="6" w:space="0" w:color="000000"/>
            </w:tcBorders>
          </w:tcPr>
          <w:p w:rsidR="00894BD7" w:rsidRDefault="00891538">
            <w:pPr>
              <w:pStyle w:val="TableParagraph"/>
              <w:spacing w:line="171" w:lineRule="exact"/>
              <w:ind w:right="88"/>
              <w:jc w:val="right"/>
              <w:rPr>
                <w:b/>
                <w:sz w:val="16"/>
              </w:rPr>
            </w:pPr>
            <w:r>
              <w:rPr>
                <w:b/>
                <w:sz w:val="16"/>
              </w:rPr>
              <w:t>1.000.000,00</w:t>
            </w:r>
          </w:p>
        </w:tc>
      </w:tr>
      <w:tr w:rsidR="00894BD7">
        <w:trPr>
          <w:trHeight w:val="1103"/>
        </w:trPr>
        <w:tc>
          <w:tcPr>
            <w:tcW w:w="468" w:type="dxa"/>
          </w:tcPr>
          <w:p w:rsidR="00894BD7" w:rsidRDefault="00891538">
            <w:pPr>
              <w:pStyle w:val="TableParagraph"/>
              <w:spacing w:line="170" w:lineRule="exact"/>
              <w:ind w:left="107"/>
              <w:rPr>
                <w:b/>
                <w:sz w:val="16"/>
              </w:rPr>
            </w:pPr>
            <w:r>
              <w:rPr>
                <w:b/>
                <w:sz w:val="16"/>
              </w:rPr>
              <w:t>41.</w:t>
            </w:r>
          </w:p>
        </w:tc>
        <w:tc>
          <w:tcPr>
            <w:tcW w:w="1619" w:type="dxa"/>
          </w:tcPr>
          <w:p w:rsidR="00894BD7" w:rsidRDefault="00891538">
            <w:pPr>
              <w:pStyle w:val="TableParagraph"/>
              <w:spacing w:line="173" w:lineRule="exact"/>
              <w:ind w:left="108"/>
              <w:rPr>
                <w:b/>
                <w:sz w:val="16"/>
              </w:rPr>
            </w:pPr>
            <w:r>
              <w:rPr>
                <w:b/>
                <w:sz w:val="16"/>
              </w:rPr>
              <w:t>Набавка опреме и</w:t>
            </w:r>
          </w:p>
          <w:p w:rsidR="00894BD7" w:rsidRDefault="00891538">
            <w:pPr>
              <w:pStyle w:val="TableParagraph"/>
              <w:spacing w:before="1"/>
              <w:ind w:left="108" w:right="122"/>
              <w:rPr>
                <w:b/>
                <w:sz w:val="16"/>
              </w:rPr>
            </w:pPr>
            <w:r>
              <w:rPr>
                <w:b/>
                <w:sz w:val="16"/>
              </w:rPr>
              <w:t>радова неопходних за постављање електро- енергетког</w:t>
            </w:r>
          </w:p>
          <w:p w:rsidR="00894BD7" w:rsidRDefault="00891538">
            <w:pPr>
              <w:pStyle w:val="TableParagraph"/>
              <w:spacing w:line="174" w:lineRule="exact"/>
              <w:ind w:left="108"/>
              <w:rPr>
                <w:b/>
                <w:sz w:val="16"/>
              </w:rPr>
            </w:pPr>
            <w:r>
              <w:rPr>
                <w:b/>
                <w:sz w:val="16"/>
              </w:rPr>
              <w:t>напајања</w:t>
            </w:r>
          </w:p>
        </w:tc>
        <w:tc>
          <w:tcPr>
            <w:tcW w:w="1260" w:type="dxa"/>
          </w:tcPr>
          <w:p w:rsidR="00894BD7" w:rsidRDefault="00891538">
            <w:pPr>
              <w:pStyle w:val="TableParagraph"/>
              <w:spacing w:line="173" w:lineRule="exact"/>
              <w:ind w:left="109"/>
              <w:rPr>
                <w:b/>
                <w:sz w:val="16"/>
              </w:rPr>
            </w:pPr>
            <w:r>
              <w:rPr>
                <w:b/>
                <w:sz w:val="16"/>
              </w:rPr>
              <w:t>404-113/2016-</w:t>
            </w:r>
          </w:p>
          <w:p w:rsidR="00894BD7" w:rsidRDefault="00891538">
            <w:pPr>
              <w:pStyle w:val="TableParagraph"/>
              <w:spacing w:before="1" w:line="182" w:lineRule="exact"/>
              <w:ind w:left="109"/>
              <w:rPr>
                <w:b/>
                <w:sz w:val="16"/>
              </w:rPr>
            </w:pPr>
            <w:r>
              <w:rPr>
                <w:b/>
                <w:sz w:val="16"/>
              </w:rPr>
              <w:t>IX</w:t>
            </w:r>
          </w:p>
          <w:p w:rsidR="00894BD7" w:rsidRDefault="00891538">
            <w:pPr>
              <w:pStyle w:val="TableParagraph"/>
              <w:spacing w:line="182" w:lineRule="exact"/>
              <w:ind w:left="169"/>
              <w:rPr>
                <w:sz w:val="16"/>
              </w:rPr>
            </w:pPr>
            <w:r>
              <w:rPr>
                <w:sz w:val="16"/>
              </w:rPr>
              <w:t>од 30.11.2016</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4BD7">
            <w:pPr>
              <w:pStyle w:val="TableParagraph"/>
              <w:rPr>
                <w:sz w:val="16"/>
              </w:rPr>
            </w:pPr>
          </w:p>
        </w:tc>
        <w:tc>
          <w:tcPr>
            <w:tcW w:w="1259" w:type="dxa"/>
          </w:tcPr>
          <w:p w:rsidR="00894BD7" w:rsidRDefault="00891538">
            <w:pPr>
              <w:pStyle w:val="TableParagraph"/>
              <w:spacing w:line="173" w:lineRule="exact"/>
              <w:ind w:right="88"/>
              <w:jc w:val="right"/>
              <w:rPr>
                <w:b/>
                <w:sz w:val="16"/>
              </w:rPr>
            </w:pPr>
            <w:r>
              <w:rPr>
                <w:b/>
                <w:sz w:val="16"/>
              </w:rPr>
              <w:t>2.600.000,00</w:t>
            </w:r>
          </w:p>
        </w:tc>
      </w:tr>
    </w:tbl>
    <w:p w:rsidR="00894BD7" w:rsidRDefault="00894BD7">
      <w:pPr>
        <w:pStyle w:val="BodyText"/>
        <w:rPr>
          <w:b/>
          <w:sz w:val="20"/>
        </w:rPr>
      </w:pPr>
    </w:p>
    <w:p w:rsidR="00894BD7" w:rsidRDefault="00894BD7">
      <w:pPr>
        <w:pStyle w:val="BodyText"/>
        <w:spacing w:before="5"/>
        <w:rPr>
          <w:b/>
          <w:sz w:val="10"/>
        </w:rPr>
      </w:pPr>
      <w:r w:rsidRPr="00894BD7">
        <w:pict>
          <v:group id="_x0000_s1048" style="position:absolute;margin-left:56.65pt;margin-top:7.95pt;width:485.15pt;height:14.6pt;z-index:-15621120;mso-wrap-distance-left:0;mso-wrap-distance-right:0;mso-position-horizontal-relative:page" coordorigin="1133,159" coordsize="9703,292">
            <v:line id="_x0000_s1054" style="position:absolute" from="1169,163" to="10757,163" strokecolor="#989898" strokeweight=".14056mm"/>
            <v:shape id="_x0000_s1053" type="#_x0000_t75" style="position:absolute;left:5678;top:167;width:243;height:202">
              <v:imagedata r:id="rId121" o:title=""/>
            </v:shape>
            <v:shape id="_x0000_s1052" type="#_x0000_t202" style="position:absolute;left:1132;top:194;width:2089;height:221" filled="f" stroked="f">
              <v:textbox inset="0,0,0,0">
                <w:txbxContent>
                  <w:p w:rsidR="00894BD7" w:rsidRDefault="00891538">
                    <w:pPr>
                      <w:spacing w:line="221" w:lineRule="exact"/>
                      <w:rPr>
                        <w:i/>
                        <w:sz w:val="20"/>
                      </w:rPr>
                    </w:pPr>
                    <w:r>
                      <w:rPr>
                        <w:i/>
                        <w:color w:val="999999"/>
                        <w:sz w:val="20"/>
                      </w:rPr>
                      <w:t>Сомбор, децембар 2016.</w:t>
                    </w:r>
                  </w:p>
                </w:txbxContent>
              </v:textbox>
            </v:shape>
            <v:shape id="_x0000_s1051" type="#_x0000_t202" style="position:absolute;left:4354;top:194;width:1146;height:221" filled="f" stroked="f">
              <v:textbox inset="0,0,0,0">
                <w:txbxContent>
                  <w:p w:rsidR="00894BD7" w:rsidRDefault="00891538">
                    <w:pPr>
                      <w:spacing w:line="221" w:lineRule="exact"/>
                      <w:rPr>
                        <w:i/>
                        <w:sz w:val="20"/>
                      </w:rPr>
                    </w:pPr>
                    <w:r>
                      <w:rPr>
                        <w:i/>
                        <w:color w:val="999999"/>
                        <w:sz w:val="20"/>
                      </w:rPr>
                      <w:t>Град Сомбор</w:t>
                    </w:r>
                  </w:p>
                </w:txbxContent>
              </v:textbox>
            </v:shape>
            <v:shape id="_x0000_s1050" type="#_x0000_t202" style="position:absolute;left:6042;top:194;width:1768;height:221" filled="f" stroked="f">
              <v:textbox inset="0,0,0,0">
                <w:txbxContent>
                  <w:p w:rsidR="00894BD7" w:rsidRDefault="00891538">
                    <w:pPr>
                      <w:spacing w:line="221" w:lineRule="exact"/>
                      <w:rPr>
                        <w:i/>
                        <w:sz w:val="20"/>
                      </w:rPr>
                    </w:pPr>
                    <w:r>
                      <w:rPr>
                        <w:i/>
                        <w:color w:val="999999"/>
                        <w:sz w:val="20"/>
                      </w:rPr>
                      <w:t>Информатор о раду</w:t>
                    </w:r>
                  </w:p>
                </w:txbxContent>
              </v:textbox>
            </v:shape>
            <v:shape id="_x0000_s1049" type="#_x0000_t202" style="position:absolute;left:9774;top:230;width:1061;height:221" filled="f" stroked="f">
              <v:textbox inset="0,0,0,0">
                <w:txbxContent>
                  <w:p w:rsidR="00894BD7" w:rsidRDefault="00891538">
                    <w:pPr>
                      <w:spacing w:line="221" w:lineRule="exact"/>
                      <w:rPr>
                        <w:i/>
                        <w:sz w:val="20"/>
                      </w:rPr>
                    </w:pPr>
                    <w:r>
                      <w:rPr>
                        <w:i/>
                        <w:color w:val="808080"/>
                        <w:sz w:val="20"/>
                      </w:rPr>
                      <w:t>стр.209/221</w:t>
                    </w:r>
                  </w:p>
                </w:txbxContent>
              </v:textbox>
            </v:shape>
            <w10:wrap type="topAndBottom" anchorx="page"/>
          </v:group>
        </w:pict>
      </w:r>
    </w:p>
    <w:p w:rsidR="00894BD7" w:rsidRDefault="00894BD7">
      <w:pPr>
        <w:rPr>
          <w:sz w:val="10"/>
        </w:rPr>
        <w:sectPr w:rsidR="00894BD7">
          <w:footerReference w:type="default" r:id="rId156"/>
          <w:pgSz w:w="11910" w:h="16850"/>
          <w:pgMar w:top="1140" w:right="300" w:bottom="280" w:left="660" w:header="0" w:footer="0" w:gutter="0"/>
          <w:cols w:space="720"/>
        </w:sect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68"/>
        <w:gridCol w:w="1619"/>
        <w:gridCol w:w="1260"/>
        <w:gridCol w:w="1259"/>
        <w:gridCol w:w="1439"/>
        <w:gridCol w:w="2519"/>
        <w:gridCol w:w="1259"/>
      </w:tblGrid>
      <w:tr w:rsidR="00894BD7">
        <w:trPr>
          <w:trHeight w:val="1840"/>
        </w:trPr>
        <w:tc>
          <w:tcPr>
            <w:tcW w:w="468" w:type="dxa"/>
          </w:tcPr>
          <w:p w:rsidR="00894BD7" w:rsidRDefault="00891538">
            <w:pPr>
              <w:pStyle w:val="TableParagraph"/>
              <w:spacing w:line="173" w:lineRule="exact"/>
              <w:ind w:left="107"/>
              <w:rPr>
                <w:b/>
                <w:sz w:val="16"/>
              </w:rPr>
            </w:pPr>
            <w:r>
              <w:rPr>
                <w:b/>
                <w:sz w:val="16"/>
              </w:rPr>
              <w:lastRenderedPageBreak/>
              <w:t>42.</w:t>
            </w:r>
          </w:p>
        </w:tc>
        <w:tc>
          <w:tcPr>
            <w:tcW w:w="1619" w:type="dxa"/>
          </w:tcPr>
          <w:p w:rsidR="00894BD7" w:rsidRDefault="00891538">
            <w:pPr>
              <w:pStyle w:val="TableParagraph"/>
              <w:ind w:left="108" w:right="101"/>
              <w:rPr>
                <w:b/>
                <w:sz w:val="16"/>
              </w:rPr>
            </w:pPr>
            <w:r>
              <w:rPr>
                <w:b/>
                <w:sz w:val="16"/>
              </w:rPr>
              <w:t>Израда пројекта за изградњу кружног тока на раскрсници Венац Војводе Живојина Мишића - Венац Војводе Степе Степановића – Београдске – 21.</w:t>
            </w:r>
          </w:p>
          <w:p w:rsidR="00894BD7" w:rsidRDefault="00891538">
            <w:pPr>
              <w:pStyle w:val="TableParagraph"/>
              <w:spacing w:line="173" w:lineRule="exact"/>
              <w:ind w:left="108"/>
              <w:rPr>
                <w:b/>
                <w:sz w:val="16"/>
              </w:rPr>
            </w:pPr>
            <w:r>
              <w:rPr>
                <w:b/>
                <w:sz w:val="16"/>
              </w:rPr>
              <w:t>Октобра</w:t>
            </w:r>
          </w:p>
        </w:tc>
        <w:tc>
          <w:tcPr>
            <w:tcW w:w="1260" w:type="dxa"/>
          </w:tcPr>
          <w:p w:rsidR="00894BD7" w:rsidRDefault="00891538">
            <w:pPr>
              <w:pStyle w:val="TableParagraph"/>
              <w:spacing w:line="237" w:lineRule="auto"/>
              <w:ind w:left="109" w:right="169"/>
              <w:rPr>
                <w:b/>
                <w:sz w:val="16"/>
              </w:rPr>
            </w:pPr>
            <w:r>
              <w:rPr>
                <w:b/>
                <w:sz w:val="16"/>
              </w:rPr>
              <w:t>404-115/2016- IX</w:t>
            </w:r>
          </w:p>
          <w:p w:rsidR="00894BD7" w:rsidRDefault="00891538">
            <w:pPr>
              <w:pStyle w:val="TableParagraph"/>
              <w:spacing w:line="183" w:lineRule="exact"/>
              <w:ind w:left="109"/>
              <w:rPr>
                <w:sz w:val="16"/>
              </w:rPr>
            </w:pPr>
            <w:r>
              <w:rPr>
                <w:sz w:val="16"/>
              </w:rPr>
              <w:t>од 02.12.2016</w:t>
            </w:r>
          </w:p>
        </w:tc>
        <w:tc>
          <w:tcPr>
            <w:tcW w:w="1259" w:type="dxa"/>
          </w:tcPr>
          <w:p w:rsidR="00894BD7" w:rsidRDefault="00894BD7">
            <w:pPr>
              <w:pStyle w:val="TableParagraph"/>
              <w:rPr>
                <w:sz w:val="16"/>
              </w:rPr>
            </w:pPr>
          </w:p>
        </w:tc>
        <w:tc>
          <w:tcPr>
            <w:tcW w:w="1439" w:type="dxa"/>
          </w:tcPr>
          <w:p w:rsidR="00894BD7" w:rsidRDefault="00894BD7">
            <w:pPr>
              <w:pStyle w:val="TableParagraph"/>
              <w:rPr>
                <w:sz w:val="16"/>
              </w:rPr>
            </w:pPr>
          </w:p>
        </w:tc>
        <w:tc>
          <w:tcPr>
            <w:tcW w:w="2519" w:type="dxa"/>
          </w:tcPr>
          <w:p w:rsidR="00894BD7" w:rsidRDefault="00894BD7">
            <w:pPr>
              <w:pStyle w:val="TableParagraph"/>
              <w:rPr>
                <w:sz w:val="16"/>
              </w:rPr>
            </w:pPr>
          </w:p>
        </w:tc>
        <w:tc>
          <w:tcPr>
            <w:tcW w:w="1259" w:type="dxa"/>
          </w:tcPr>
          <w:p w:rsidR="00894BD7" w:rsidRDefault="00891538">
            <w:pPr>
              <w:pStyle w:val="TableParagraph"/>
              <w:spacing w:line="175" w:lineRule="exact"/>
              <w:ind w:left="437"/>
              <w:rPr>
                <w:b/>
                <w:sz w:val="16"/>
              </w:rPr>
            </w:pPr>
            <w:r>
              <w:rPr>
                <w:b/>
                <w:sz w:val="16"/>
              </w:rPr>
              <w:t>408.333,33</w:t>
            </w:r>
          </w:p>
        </w:tc>
      </w:tr>
    </w:tbl>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rPr>
          <w:b/>
          <w:sz w:val="20"/>
        </w:rPr>
      </w:pPr>
    </w:p>
    <w:p w:rsidR="00894BD7" w:rsidRDefault="00894BD7">
      <w:pPr>
        <w:pStyle w:val="BodyText"/>
        <w:spacing w:before="2"/>
        <w:rPr>
          <w:b/>
          <w:sz w:val="28"/>
        </w:rPr>
      </w:pPr>
      <w:r w:rsidRPr="00894BD7">
        <w:pict>
          <v:group id="_x0000_s1041" style="position:absolute;margin-left:56.65pt;margin-top:18.2pt;width:485.15pt;height:14.6pt;z-index:-15618560;mso-wrap-distance-left:0;mso-wrap-distance-right:0;mso-position-horizontal-relative:page" coordorigin="1133,364" coordsize="9703,292">
            <v:line id="_x0000_s1047" style="position:absolute" from="1169,368" to="10757,368" strokecolor="#989898" strokeweight=".14056mm"/>
            <v:shape id="_x0000_s1046" type="#_x0000_t75" style="position:absolute;left:5678;top:371;width:243;height:202">
              <v:imagedata r:id="rId121" o:title=""/>
            </v:shape>
            <v:shape id="_x0000_s1045" type="#_x0000_t202" style="position:absolute;left:1132;top:398;width:2089;height:221" filled="f" stroked="f">
              <v:textbox inset="0,0,0,0">
                <w:txbxContent>
                  <w:p w:rsidR="00894BD7" w:rsidRDefault="00891538">
                    <w:pPr>
                      <w:spacing w:line="221" w:lineRule="exact"/>
                      <w:rPr>
                        <w:i/>
                        <w:sz w:val="20"/>
                      </w:rPr>
                    </w:pPr>
                    <w:r>
                      <w:rPr>
                        <w:i/>
                        <w:color w:val="999999"/>
                        <w:sz w:val="20"/>
                      </w:rPr>
                      <w:t>Сомбор, децембар 2016.</w:t>
                    </w:r>
                  </w:p>
                </w:txbxContent>
              </v:textbox>
            </v:shape>
            <v:shape id="_x0000_s1044" type="#_x0000_t202" style="position:absolute;left:4354;top:398;width:1146;height:221" filled="f" stroked="f">
              <v:textbox inset="0,0,0,0">
                <w:txbxContent>
                  <w:p w:rsidR="00894BD7" w:rsidRDefault="00891538">
                    <w:pPr>
                      <w:spacing w:line="221" w:lineRule="exact"/>
                      <w:rPr>
                        <w:i/>
                        <w:sz w:val="20"/>
                      </w:rPr>
                    </w:pPr>
                    <w:r>
                      <w:rPr>
                        <w:i/>
                        <w:color w:val="999999"/>
                        <w:sz w:val="20"/>
                      </w:rPr>
                      <w:t>Град Сомбор</w:t>
                    </w:r>
                  </w:p>
                </w:txbxContent>
              </v:textbox>
            </v:shape>
            <v:shape id="_x0000_s1043" type="#_x0000_t202" style="position:absolute;left:6042;top:398;width:1768;height:221" filled="f" stroked="f">
              <v:textbox inset="0,0,0,0">
                <w:txbxContent>
                  <w:p w:rsidR="00894BD7" w:rsidRDefault="00891538">
                    <w:pPr>
                      <w:spacing w:line="221" w:lineRule="exact"/>
                      <w:rPr>
                        <w:i/>
                        <w:sz w:val="20"/>
                      </w:rPr>
                    </w:pPr>
                    <w:r>
                      <w:rPr>
                        <w:i/>
                        <w:color w:val="999999"/>
                        <w:sz w:val="20"/>
                      </w:rPr>
                      <w:t>Информатор о раду</w:t>
                    </w:r>
                  </w:p>
                </w:txbxContent>
              </v:textbox>
            </v:shape>
            <v:shape id="_x0000_s1042" type="#_x0000_t202" style="position:absolute;left:9774;top:434;width:1061;height:221" filled="f" stroked="f">
              <v:textbox inset="0,0,0,0">
                <w:txbxContent>
                  <w:p w:rsidR="00894BD7" w:rsidRDefault="00891538">
                    <w:pPr>
                      <w:spacing w:line="221" w:lineRule="exact"/>
                      <w:rPr>
                        <w:i/>
                        <w:sz w:val="20"/>
                      </w:rPr>
                    </w:pPr>
                    <w:r>
                      <w:rPr>
                        <w:i/>
                        <w:color w:val="808080"/>
                        <w:sz w:val="20"/>
                      </w:rPr>
                      <w:t>стр.210/221</w:t>
                    </w:r>
                  </w:p>
                </w:txbxContent>
              </v:textbox>
            </v:shape>
            <w10:wrap type="topAndBottom" anchorx="page"/>
          </v:group>
        </w:pict>
      </w:r>
    </w:p>
    <w:p w:rsidR="00894BD7" w:rsidRDefault="00894BD7">
      <w:pPr>
        <w:rPr>
          <w:sz w:val="28"/>
        </w:rPr>
        <w:sectPr w:rsidR="00894BD7">
          <w:footerReference w:type="default" r:id="rId157"/>
          <w:pgSz w:w="11910" w:h="16850"/>
          <w:pgMar w:top="1140" w:right="300" w:bottom="280" w:left="660" w:header="0" w:footer="0" w:gutter="0"/>
          <w:cols w:space="720"/>
        </w:sectPr>
      </w:pPr>
    </w:p>
    <w:p w:rsidR="00894BD7" w:rsidRDefault="00891538">
      <w:pPr>
        <w:pStyle w:val="Heading1"/>
        <w:numPr>
          <w:ilvl w:val="0"/>
          <w:numId w:val="5"/>
        </w:numPr>
        <w:tabs>
          <w:tab w:val="left" w:pos="1015"/>
        </w:tabs>
        <w:spacing w:before="69"/>
        <w:ind w:left="1014" w:hanging="543"/>
      </w:pPr>
      <w:r>
        <w:rPr>
          <w:spacing w:val="-4"/>
        </w:rPr>
        <w:lastRenderedPageBreak/>
        <w:t xml:space="preserve">ПОДАЦИ </w:t>
      </w:r>
      <w:r>
        <w:t>О ДРЖАВНОЈ</w:t>
      </w:r>
      <w:r>
        <w:rPr>
          <w:spacing w:val="-1"/>
        </w:rPr>
        <w:t xml:space="preserve"> </w:t>
      </w:r>
      <w:r>
        <w:t>ПОМОЋИ</w:t>
      </w:r>
    </w:p>
    <w:p w:rsidR="00894BD7" w:rsidRDefault="00894BD7">
      <w:pPr>
        <w:pStyle w:val="BodyText"/>
        <w:spacing w:before="7"/>
        <w:rPr>
          <w:b/>
          <w:sz w:val="55"/>
        </w:rPr>
      </w:pPr>
    </w:p>
    <w:p w:rsidR="00894BD7" w:rsidRDefault="00891538">
      <w:pPr>
        <w:pStyle w:val="BodyText"/>
        <w:ind w:left="472" w:right="829" w:firstLine="780"/>
        <w:jc w:val="both"/>
      </w:pPr>
      <w:r>
        <w:t>Закон о буџетском систему (''Службени гласник РС''</w:t>
      </w:r>
      <w:r>
        <w:t xml:space="preserve"> број 54/2009, 73/2010, 101/2010, 101/2011, 93/2012, 62/13, 63/13 и 108/13) и Закон о контроли државне помоћи (''Службени гласник РС'' број 51/09) под појмом</w:t>
      </w:r>
      <w:r>
        <w:rPr>
          <w:u w:val="thick"/>
        </w:rPr>
        <w:t xml:space="preserve"> </w:t>
      </w:r>
      <w:r>
        <w:rPr>
          <w:b/>
          <w:u w:val="thick"/>
        </w:rPr>
        <w:t>Државна помоћ</w:t>
      </w:r>
      <w:r>
        <w:rPr>
          <w:b/>
        </w:rPr>
        <w:t xml:space="preserve"> </w:t>
      </w:r>
      <w:r>
        <w:t>сматра сваки стварни или потенцијални јавни расход или умањено остварење јавног прих</w:t>
      </w:r>
      <w:r>
        <w:t>ода, којим се кориснику државне помоћи,  на селективан начин, омогућава повољнији положај на тржишту у односу на конкуренте, чиме се нарушава или постоји опасност од нарушавања конкуренције на</w:t>
      </w:r>
      <w:r>
        <w:rPr>
          <w:spacing w:val="-13"/>
        </w:rPr>
        <w:t xml:space="preserve"> </w:t>
      </w:r>
      <w:r>
        <w:t>тржишту.</w:t>
      </w:r>
    </w:p>
    <w:p w:rsidR="00894BD7" w:rsidRDefault="00891538">
      <w:pPr>
        <w:pStyle w:val="BodyText"/>
        <w:ind w:left="472" w:right="835" w:firstLine="720"/>
        <w:jc w:val="both"/>
      </w:pPr>
      <w:r>
        <w:t>У складу са одредбама Закона о буџетском систему и Зак</w:t>
      </w:r>
      <w:r>
        <w:t>она о контроли државне помоћи Град Сомбор током 2013. године није био корисник, а ни давалац државне помоћи у било ком облику који дефинишу законске одредбе.</w:t>
      </w:r>
    </w:p>
    <w:p w:rsidR="00894BD7" w:rsidRDefault="00894BD7">
      <w:pPr>
        <w:pStyle w:val="BodyText"/>
        <w:rPr>
          <w:sz w:val="26"/>
        </w:rPr>
      </w:pPr>
    </w:p>
    <w:p w:rsidR="00894BD7" w:rsidRDefault="00894BD7">
      <w:pPr>
        <w:pStyle w:val="BodyText"/>
        <w:spacing w:before="6"/>
        <w:rPr>
          <w:sz w:val="22"/>
        </w:rPr>
      </w:pPr>
    </w:p>
    <w:p w:rsidR="00894BD7" w:rsidRDefault="00891538">
      <w:pPr>
        <w:pStyle w:val="ListParagraph"/>
        <w:numPr>
          <w:ilvl w:val="0"/>
          <w:numId w:val="5"/>
        </w:numPr>
        <w:tabs>
          <w:tab w:val="left" w:pos="1041"/>
        </w:tabs>
        <w:ind w:right="833" w:hanging="541"/>
        <w:rPr>
          <w:b/>
          <w:sz w:val="36"/>
        </w:rPr>
      </w:pPr>
      <w:r>
        <w:rPr>
          <w:b/>
          <w:spacing w:val="-4"/>
          <w:sz w:val="36"/>
        </w:rPr>
        <w:t xml:space="preserve">ПОДАЦИ </w:t>
      </w:r>
      <w:r>
        <w:rPr>
          <w:b/>
          <w:sz w:val="36"/>
        </w:rPr>
        <w:t xml:space="preserve">О ИСПЛАЋЕНИМ </w:t>
      </w:r>
      <w:r>
        <w:rPr>
          <w:b/>
          <w:spacing w:val="-7"/>
          <w:sz w:val="36"/>
        </w:rPr>
        <w:t xml:space="preserve">ПЛАТАМА, ЗАРАДАМА </w:t>
      </w:r>
      <w:r>
        <w:rPr>
          <w:b/>
          <w:sz w:val="36"/>
        </w:rPr>
        <w:t>И ДРУГИМ ПРИМАЊИМА</w:t>
      </w:r>
    </w:p>
    <w:p w:rsidR="00894BD7" w:rsidRDefault="00894BD7">
      <w:pPr>
        <w:pStyle w:val="BodyText"/>
        <w:spacing w:before="9"/>
        <w:rPr>
          <w:b/>
          <w:sz w:val="43"/>
        </w:rPr>
      </w:pPr>
    </w:p>
    <w:p w:rsidR="00894BD7" w:rsidRDefault="00891538">
      <w:pPr>
        <w:spacing w:after="6"/>
        <w:ind w:left="472" w:right="828" w:firstLine="720"/>
        <w:jc w:val="both"/>
      </w:pPr>
      <w:r>
        <w:t>У овој Глави се подаци о накнадама и д</w:t>
      </w:r>
      <w:r>
        <w:t>ругим примањима старешине органа и свих других лица која се сматрају јавним функционерима и о платама, зарадама и другим примањима руководилаца и појединих категорија запослених у органима Града (у Скупштини града, Градоначелника, у Градском већу и у Градс</w:t>
      </w:r>
      <w:r>
        <w:t>кој управи) дају заједнички: У току</w:t>
      </w:r>
      <w:r>
        <w:rPr>
          <w:u w:val="single"/>
        </w:rPr>
        <w:t xml:space="preserve"> јануара 2015</w:t>
      </w:r>
      <w:r>
        <w:t>. године плате изабраних и постављених лица и запослених у органима Града биле</w:t>
      </w:r>
      <w:r>
        <w:rPr>
          <w:spacing w:val="-12"/>
        </w:rPr>
        <w:t xml:space="preserve"> </w:t>
      </w:r>
      <w:r>
        <w:t>су:</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229"/>
        <w:gridCol w:w="3553"/>
      </w:tblGrid>
      <w:tr w:rsidR="00894BD7">
        <w:trPr>
          <w:trHeight w:val="253"/>
        </w:trPr>
        <w:tc>
          <w:tcPr>
            <w:tcW w:w="6229" w:type="dxa"/>
            <w:shd w:val="clear" w:color="auto" w:fill="F3F3F3"/>
          </w:tcPr>
          <w:p w:rsidR="00894BD7" w:rsidRDefault="00891538">
            <w:pPr>
              <w:pStyle w:val="TableParagraph"/>
              <w:spacing w:line="234" w:lineRule="exact"/>
              <w:ind w:left="770" w:right="761"/>
              <w:jc w:val="center"/>
              <w:rPr>
                <w:b/>
              </w:rPr>
            </w:pPr>
            <w:r>
              <w:rPr>
                <w:b/>
              </w:rPr>
              <w:t>ИЗАБРАНА ЛИЦА</w:t>
            </w:r>
          </w:p>
        </w:tc>
        <w:tc>
          <w:tcPr>
            <w:tcW w:w="3553" w:type="dxa"/>
            <w:shd w:val="clear" w:color="auto" w:fill="F3F3F3"/>
          </w:tcPr>
          <w:p w:rsidR="00894BD7" w:rsidRDefault="00891538">
            <w:pPr>
              <w:pStyle w:val="TableParagraph"/>
              <w:spacing w:line="234" w:lineRule="exact"/>
              <w:ind w:left="1361" w:right="1352"/>
              <w:jc w:val="center"/>
              <w:rPr>
                <w:b/>
              </w:rPr>
            </w:pPr>
            <w:r>
              <w:rPr>
                <w:b/>
              </w:rPr>
              <w:t>ИЗНОС</w:t>
            </w:r>
          </w:p>
        </w:tc>
      </w:tr>
      <w:tr w:rsidR="00894BD7">
        <w:trPr>
          <w:trHeight w:val="251"/>
        </w:trPr>
        <w:tc>
          <w:tcPr>
            <w:tcW w:w="6229" w:type="dxa"/>
          </w:tcPr>
          <w:p w:rsidR="00894BD7" w:rsidRDefault="00891538">
            <w:pPr>
              <w:pStyle w:val="TableParagraph"/>
              <w:spacing w:line="232" w:lineRule="exact"/>
              <w:ind w:left="771" w:right="761"/>
              <w:jc w:val="center"/>
            </w:pPr>
            <w:r>
              <w:t>Градоначелник</w:t>
            </w:r>
          </w:p>
        </w:tc>
        <w:tc>
          <w:tcPr>
            <w:tcW w:w="3553" w:type="dxa"/>
          </w:tcPr>
          <w:p w:rsidR="00894BD7" w:rsidRDefault="00891538">
            <w:pPr>
              <w:pStyle w:val="TableParagraph"/>
              <w:spacing w:line="232" w:lineRule="exact"/>
              <w:ind w:right="93"/>
              <w:jc w:val="right"/>
            </w:pPr>
            <w:r>
              <w:t>91.268,45</w:t>
            </w:r>
          </w:p>
        </w:tc>
      </w:tr>
      <w:tr w:rsidR="00894BD7">
        <w:trPr>
          <w:trHeight w:val="253"/>
        </w:trPr>
        <w:tc>
          <w:tcPr>
            <w:tcW w:w="6229" w:type="dxa"/>
          </w:tcPr>
          <w:p w:rsidR="00894BD7" w:rsidRDefault="00891538">
            <w:pPr>
              <w:pStyle w:val="TableParagraph"/>
              <w:spacing w:line="234" w:lineRule="exact"/>
              <w:ind w:left="769" w:right="761"/>
              <w:jc w:val="center"/>
            </w:pPr>
            <w:r>
              <w:t>Председник Скупштине града</w:t>
            </w:r>
          </w:p>
        </w:tc>
        <w:tc>
          <w:tcPr>
            <w:tcW w:w="3553" w:type="dxa"/>
          </w:tcPr>
          <w:p w:rsidR="00894BD7" w:rsidRDefault="00891538">
            <w:pPr>
              <w:pStyle w:val="TableParagraph"/>
              <w:spacing w:line="234" w:lineRule="exact"/>
              <w:ind w:right="96"/>
              <w:jc w:val="right"/>
            </w:pPr>
            <w:r>
              <w:t>-</w:t>
            </w:r>
          </w:p>
        </w:tc>
      </w:tr>
      <w:tr w:rsidR="00894BD7">
        <w:trPr>
          <w:trHeight w:val="251"/>
        </w:trPr>
        <w:tc>
          <w:tcPr>
            <w:tcW w:w="6229" w:type="dxa"/>
          </w:tcPr>
          <w:p w:rsidR="00894BD7" w:rsidRDefault="00891538">
            <w:pPr>
              <w:pStyle w:val="TableParagraph"/>
              <w:spacing w:line="232" w:lineRule="exact"/>
              <w:ind w:left="771" w:right="761"/>
              <w:jc w:val="center"/>
            </w:pPr>
            <w:r>
              <w:t>Заменик Градоначелника</w:t>
            </w:r>
          </w:p>
        </w:tc>
        <w:tc>
          <w:tcPr>
            <w:tcW w:w="3553" w:type="dxa"/>
          </w:tcPr>
          <w:p w:rsidR="00894BD7" w:rsidRDefault="00891538">
            <w:pPr>
              <w:pStyle w:val="TableParagraph"/>
              <w:spacing w:line="232" w:lineRule="exact"/>
              <w:ind w:right="93"/>
              <w:jc w:val="right"/>
            </w:pPr>
            <w:r>
              <w:t>89.326,57</w:t>
            </w:r>
          </w:p>
        </w:tc>
      </w:tr>
      <w:tr w:rsidR="00894BD7">
        <w:trPr>
          <w:trHeight w:val="253"/>
        </w:trPr>
        <w:tc>
          <w:tcPr>
            <w:tcW w:w="6229" w:type="dxa"/>
          </w:tcPr>
          <w:p w:rsidR="00894BD7" w:rsidRDefault="00891538">
            <w:pPr>
              <w:pStyle w:val="TableParagraph"/>
              <w:spacing w:line="234" w:lineRule="exact"/>
              <w:ind w:left="769" w:right="761"/>
              <w:jc w:val="center"/>
            </w:pPr>
            <w:r>
              <w:t>Чланови Градског већа</w:t>
            </w:r>
          </w:p>
        </w:tc>
        <w:tc>
          <w:tcPr>
            <w:tcW w:w="3553" w:type="dxa"/>
          </w:tcPr>
          <w:p w:rsidR="00894BD7" w:rsidRDefault="00891538">
            <w:pPr>
              <w:pStyle w:val="TableParagraph"/>
              <w:spacing w:line="234" w:lineRule="exact"/>
              <w:ind w:right="93"/>
              <w:jc w:val="right"/>
            </w:pPr>
            <w:r>
              <w:t>63.111,16</w:t>
            </w:r>
          </w:p>
        </w:tc>
      </w:tr>
      <w:tr w:rsidR="00894BD7">
        <w:trPr>
          <w:trHeight w:val="253"/>
        </w:trPr>
        <w:tc>
          <w:tcPr>
            <w:tcW w:w="6229" w:type="dxa"/>
          </w:tcPr>
          <w:p w:rsidR="00894BD7" w:rsidRDefault="00891538">
            <w:pPr>
              <w:pStyle w:val="TableParagraph"/>
              <w:spacing w:line="234" w:lineRule="exact"/>
              <w:ind w:left="772" w:right="761"/>
              <w:jc w:val="center"/>
            </w:pPr>
            <w:r>
              <w:t>Заштитник грађана</w:t>
            </w:r>
          </w:p>
        </w:tc>
        <w:tc>
          <w:tcPr>
            <w:tcW w:w="3553" w:type="dxa"/>
          </w:tcPr>
          <w:p w:rsidR="00894BD7" w:rsidRDefault="00891538">
            <w:pPr>
              <w:pStyle w:val="TableParagraph"/>
              <w:spacing w:line="234" w:lineRule="exact"/>
              <w:ind w:right="93"/>
              <w:jc w:val="right"/>
            </w:pPr>
            <w:r>
              <w:t>66.643,00</w:t>
            </w:r>
          </w:p>
        </w:tc>
      </w:tr>
    </w:tbl>
    <w:p w:rsidR="00894BD7" w:rsidRDefault="00894BD7">
      <w:pPr>
        <w:pStyle w:val="BodyText"/>
        <w:spacing w:before="10" w:after="1"/>
        <w:rPr>
          <w:sz w:val="21"/>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229"/>
        <w:gridCol w:w="3553"/>
      </w:tblGrid>
      <w:tr w:rsidR="00894BD7">
        <w:trPr>
          <w:trHeight w:val="254"/>
        </w:trPr>
        <w:tc>
          <w:tcPr>
            <w:tcW w:w="6229" w:type="dxa"/>
            <w:shd w:val="clear" w:color="auto" w:fill="F3F3F3"/>
          </w:tcPr>
          <w:p w:rsidR="00894BD7" w:rsidRDefault="00891538">
            <w:pPr>
              <w:pStyle w:val="TableParagraph"/>
              <w:spacing w:line="234" w:lineRule="exact"/>
              <w:ind w:left="770" w:right="761"/>
              <w:jc w:val="center"/>
              <w:rPr>
                <w:b/>
              </w:rPr>
            </w:pPr>
            <w:r>
              <w:rPr>
                <w:b/>
              </w:rPr>
              <w:t>ПОСТАВЉЕНА ЛИЦА</w:t>
            </w:r>
          </w:p>
        </w:tc>
        <w:tc>
          <w:tcPr>
            <w:tcW w:w="3553" w:type="dxa"/>
            <w:shd w:val="clear" w:color="auto" w:fill="F3F3F3"/>
          </w:tcPr>
          <w:p w:rsidR="00894BD7" w:rsidRDefault="00891538">
            <w:pPr>
              <w:pStyle w:val="TableParagraph"/>
              <w:spacing w:line="234" w:lineRule="exact"/>
              <w:ind w:left="1361" w:right="1352"/>
              <w:jc w:val="center"/>
              <w:rPr>
                <w:b/>
              </w:rPr>
            </w:pPr>
            <w:r>
              <w:rPr>
                <w:b/>
              </w:rPr>
              <w:t>ИЗНОС</w:t>
            </w:r>
          </w:p>
        </w:tc>
      </w:tr>
      <w:tr w:rsidR="00894BD7">
        <w:trPr>
          <w:trHeight w:val="251"/>
        </w:trPr>
        <w:tc>
          <w:tcPr>
            <w:tcW w:w="6229" w:type="dxa"/>
          </w:tcPr>
          <w:p w:rsidR="00894BD7" w:rsidRDefault="00891538">
            <w:pPr>
              <w:pStyle w:val="TableParagraph"/>
              <w:spacing w:line="232" w:lineRule="exact"/>
              <w:ind w:left="772" w:right="761"/>
              <w:jc w:val="center"/>
            </w:pPr>
            <w:r>
              <w:t>Начелник Градске управе</w:t>
            </w:r>
          </w:p>
        </w:tc>
        <w:tc>
          <w:tcPr>
            <w:tcW w:w="3553" w:type="dxa"/>
          </w:tcPr>
          <w:p w:rsidR="00894BD7" w:rsidRDefault="00891538">
            <w:pPr>
              <w:pStyle w:val="TableParagraph"/>
              <w:spacing w:line="232" w:lineRule="exact"/>
              <w:ind w:right="93"/>
              <w:jc w:val="right"/>
            </w:pPr>
            <w:r>
              <w:t>82.529,98</w:t>
            </w:r>
          </w:p>
        </w:tc>
      </w:tr>
      <w:tr w:rsidR="00894BD7">
        <w:trPr>
          <w:trHeight w:val="253"/>
        </w:trPr>
        <w:tc>
          <w:tcPr>
            <w:tcW w:w="6229" w:type="dxa"/>
          </w:tcPr>
          <w:p w:rsidR="00894BD7" w:rsidRDefault="00891538">
            <w:pPr>
              <w:pStyle w:val="TableParagraph"/>
              <w:spacing w:line="234" w:lineRule="exact"/>
              <w:ind w:left="767" w:right="761"/>
              <w:jc w:val="center"/>
            </w:pPr>
            <w:r>
              <w:t>Заменик начелника Градске управе</w:t>
            </w:r>
          </w:p>
        </w:tc>
        <w:tc>
          <w:tcPr>
            <w:tcW w:w="3553" w:type="dxa"/>
          </w:tcPr>
          <w:p w:rsidR="00894BD7" w:rsidRDefault="00891538">
            <w:pPr>
              <w:pStyle w:val="TableParagraph"/>
              <w:spacing w:line="234" w:lineRule="exact"/>
              <w:ind w:right="93"/>
              <w:jc w:val="right"/>
            </w:pPr>
            <w:r>
              <w:t>75,247,92</w:t>
            </w:r>
          </w:p>
        </w:tc>
      </w:tr>
      <w:tr w:rsidR="00894BD7">
        <w:trPr>
          <w:trHeight w:val="251"/>
        </w:trPr>
        <w:tc>
          <w:tcPr>
            <w:tcW w:w="6229" w:type="dxa"/>
          </w:tcPr>
          <w:p w:rsidR="00894BD7" w:rsidRDefault="00891538">
            <w:pPr>
              <w:pStyle w:val="TableParagraph"/>
              <w:spacing w:line="232" w:lineRule="exact"/>
              <w:ind w:left="768" w:right="761"/>
              <w:jc w:val="center"/>
            </w:pPr>
            <w:r>
              <w:t>Секретар Скупштине града</w:t>
            </w:r>
          </w:p>
        </w:tc>
        <w:tc>
          <w:tcPr>
            <w:tcW w:w="3553" w:type="dxa"/>
          </w:tcPr>
          <w:p w:rsidR="00894BD7" w:rsidRDefault="00891538">
            <w:pPr>
              <w:pStyle w:val="TableParagraph"/>
              <w:spacing w:line="232" w:lineRule="exact"/>
              <w:ind w:right="93"/>
              <w:jc w:val="right"/>
            </w:pPr>
            <w:r>
              <w:t>82.529,98</w:t>
            </w:r>
          </w:p>
        </w:tc>
      </w:tr>
      <w:tr w:rsidR="00894BD7">
        <w:trPr>
          <w:trHeight w:val="253"/>
        </w:trPr>
        <w:tc>
          <w:tcPr>
            <w:tcW w:w="6229" w:type="dxa"/>
          </w:tcPr>
          <w:p w:rsidR="00894BD7" w:rsidRDefault="00891538">
            <w:pPr>
              <w:pStyle w:val="TableParagraph"/>
              <w:spacing w:line="234" w:lineRule="exact"/>
              <w:ind w:left="772" w:right="761"/>
              <w:jc w:val="center"/>
            </w:pPr>
            <w:r>
              <w:t>Помоћник Градоначелника</w:t>
            </w:r>
          </w:p>
        </w:tc>
        <w:tc>
          <w:tcPr>
            <w:tcW w:w="3553" w:type="dxa"/>
          </w:tcPr>
          <w:p w:rsidR="00894BD7" w:rsidRDefault="00891538">
            <w:pPr>
              <w:pStyle w:val="TableParagraph"/>
              <w:spacing w:line="234" w:lineRule="exact"/>
              <w:ind w:right="93"/>
              <w:jc w:val="right"/>
            </w:pPr>
            <w:r>
              <w:t>58.987,43</w:t>
            </w:r>
          </w:p>
        </w:tc>
      </w:tr>
      <w:tr w:rsidR="00894BD7">
        <w:trPr>
          <w:trHeight w:val="251"/>
        </w:trPr>
        <w:tc>
          <w:tcPr>
            <w:tcW w:w="6229" w:type="dxa"/>
          </w:tcPr>
          <w:p w:rsidR="00894BD7" w:rsidRDefault="00891538">
            <w:pPr>
              <w:pStyle w:val="TableParagraph"/>
              <w:spacing w:line="232" w:lineRule="exact"/>
              <w:ind w:left="771" w:right="761"/>
              <w:jc w:val="center"/>
            </w:pPr>
            <w:r>
              <w:t>Секретар Градског већа</w:t>
            </w:r>
          </w:p>
        </w:tc>
        <w:tc>
          <w:tcPr>
            <w:tcW w:w="3553" w:type="dxa"/>
          </w:tcPr>
          <w:p w:rsidR="00894BD7" w:rsidRDefault="00891538">
            <w:pPr>
              <w:pStyle w:val="TableParagraph"/>
              <w:spacing w:line="232" w:lineRule="exact"/>
              <w:ind w:right="93"/>
              <w:jc w:val="right"/>
            </w:pPr>
            <w:r>
              <w:t>64.775,43</w:t>
            </w:r>
          </w:p>
        </w:tc>
      </w:tr>
      <w:tr w:rsidR="00894BD7">
        <w:trPr>
          <w:trHeight w:val="253"/>
        </w:trPr>
        <w:tc>
          <w:tcPr>
            <w:tcW w:w="6229" w:type="dxa"/>
          </w:tcPr>
          <w:p w:rsidR="00894BD7" w:rsidRDefault="00891538">
            <w:pPr>
              <w:pStyle w:val="TableParagraph"/>
              <w:spacing w:line="234" w:lineRule="exact"/>
              <w:ind w:left="769" w:right="761"/>
              <w:jc w:val="center"/>
            </w:pPr>
            <w:r>
              <w:t>Јавни правобранилац</w:t>
            </w:r>
          </w:p>
        </w:tc>
        <w:tc>
          <w:tcPr>
            <w:tcW w:w="3553" w:type="dxa"/>
          </w:tcPr>
          <w:p w:rsidR="00894BD7" w:rsidRDefault="00891538">
            <w:pPr>
              <w:pStyle w:val="TableParagraph"/>
              <w:spacing w:line="234" w:lineRule="exact"/>
              <w:ind w:right="93"/>
              <w:jc w:val="right"/>
            </w:pPr>
            <w:r>
              <w:t>75.733,39</w:t>
            </w:r>
          </w:p>
        </w:tc>
      </w:tr>
      <w:tr w:rsidR="00894BD7">
        <w:trPr>
          <w:trHeight w:val="254"/>
        </w:trPr>
        <w:tc>
          <w:tcPr>
            <w:tcW w:w="6229" w:type="dxa"/>
          </w:tcPr>
          <w:p w:rsidR="00894BD7" w:rsidRDefault="00891538">
            <w:pPr>
              <w:pStyle w:val="TableParagraph"/>
              <w:spacing w:line="234" w:lineRule="exact"/>
              <w:ind w:left="772" w:right="761"/>
              <w:jc w:val="center"/>
            </w:pPr>
            <w:r>
              <w:t>Помоћник јавног правобраниоца</w:t>
            </w:r>
          </w:p>
        </w:tc>
        <w:tc>
          <w:tcPr>
            <w:tcW w:w="3553" w:type="dxa"/>
          </w:tcPr>
          <w:p w:rsidR="00894BD7" w:rsidRDefault="00891538">
            <w:pPr>
              <w:pStyle w:val="TableParagraph"/>
              <w:spacing w:line="234" w:lineRule="exact"/>
              <w:ind w:right="96"/>
              <w:jc w:val="right"/>
            </w:pPr>
            <w:r>
              <w:t>-</w:t>
            </w:r>
          </w:p>
        </w:tc>
      </w:tr>
      <w:tr w:rsidR="00894BD7">
        <w:trPr>
          <w:trHeight w:val="251"/>
        </w:trPr>
        <w:tc>
          <w:tcPr>
            <w:tcW w:w="6229" w:type="dxa"/>
          </w:tcPr>
          <w:p w:rsidR="00894BD7" w:rsidRDefault="00891538">
            <w:pPr>
              <w:pStyle w:val="TableParagraph"/>
              <w:spacing w:line="232" w:lineRule="exact"/>
              <w:ind w:left="772" w:right="761"/>
              <w:jc w:val="center"/>
            </w:pPr>
            <w:r>
              <w:t>Интерни ревизор и буџетски контролор</w:t>
            </w:r>
          </w:p>
        </w:tc>
        <w:tc>
          <w:tcPr>
            <w:tcW w:w="3553" w:type="dxa"/>
          </w:tcPr>
          <w:p w:rsidR="00894BD7" w:rsidRDefault="00891538">
            <w:pPr>
              <w:pStyle w:val="TableParagraph"/>
              <w:spacing w:line="232" w:lineRule="exact"/>
              <w:ind w:right="96"/>
              <w:jc w:val="right"/>
            </w:pPr>
            <w:r>
              <w:t>-</w:t>
            </w:r>
          </w:p>
        </w:tc>
      </w:tr>
      <w:tr w:rsidR="00894BD7">
        <w:trPr>
          <w:trHeight w:val="253"/>
        </w:trPr>
        <w:tc>
          <w:tcPr>
            <w:tcW w:w="6229" w:type="dxa"/>
          </w:tcPr>
          <w:p w:rsidR="00894BD7" w:rsidRDefault="00891538">
            <w:pPr>
              <w:pStyle w:val="TableParagraph"/>
              <w:spacing w:line="234" w:lineRule="exact"/>
              <w:ind w:left="768" w:right="761"/>
              <w:jc w:val="center"/>
            </w:pPr>
            <w:r>
              <w:t>Повереник комесеријата за избеглице</w:t>
            </w:r>
          </w:p>
        </w:tc>
        <w:tc>
          <w:tcPr>
            <w:tcW w:w="3553" w:type="dxa"/>
          </w:tcPr>
          <w:p w:rsidR="00894BD7" w:rsidRDefault="00891538">
            <w:pPr>
              <w:pStyle w:val="TableParagraph"/>
              <w:spacing w:line="234" w:lineRule="exact"/>
              <w:ind w:right="93"/>
              <w:jc w:val="right"/>
            </w:pPr>
            <w:r>
              <w:t>48.059,19</w:t>
            </w:r>
          </w:p>
        </w:tc>
      </w:tr>
    </w:tbl>
    <w:p w:rsidR="00894BD7" w:rsidRDefault="00894BD7">
      <w:pPr>
        <w:pStyle w:val="BodyText"/>
        <w:spacing w:before="10"/>
        <w:rPr>
          <w:sz w:val="21"/>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229"/>
        <w:gridCol w:w="3553"/>
      </w:tblGrid>
      <w:tr w:rsidR="00894BD7">
        <w:trPr>
          <w:trHeight w:val="254"/>
        </w:trPr>
        <w:tc>
          <w:tcPr>
            <w:tcW w:w="6229" w:type="dxa"/>
            <w:shd w:val="clear" w:color="auto" w:fill="F3F3F3"/>
          </w:tcPr>
          <w:p w:rsidR="00894BD7" w:rsidRDefault="00891538">
            <w:pPr>
              <w:pStyle w:val="TableParagraph"/>
              <w:spacing w:before="1" w:line="233" w:lineRule="exact"/>
              <w:ind w:left="771" w:right="761"/>
              <w:jc w:val="center"/>
              <w:rPr>
                <w:b/>
              </w:rPr>
            </w:pPr>
            <w:r>
              <w:rPr>
                <w:b/>
              </w:rPr>
              <w:t>ЗАПОСЛЕНИ</w:t>
            </w:r>
          </w:p>
        </w:tc>
        <w:tc>
          <w:tcPr>
            <w:tcW w:w="3553" w:type="dxa"/>
            <w:shd w:val="clear" w:color="auto" w:fill="F3F3F3"/>
          </w:tcPr>
          <w:p w:rsidR="00894BD7" w:rsidRDefault="00891538">
            <w:pPr>
              <w:pStyle w:val="TableParagraph"/>
              <w:spacing w:before="1" w:line="233" w:lineRule="exact"/>
              <w:ind w:left="1361" w:right="1352"/>
              <w:jc w:val="center"/>
              <w:rPr>
                <w:b/>
              </w:rPr>
            </w:pPr>
            <w:r>
              <w:rPr>
                <w:b/>
              </w:rPr>
              <w:t>ИЗНОС</w:t>
            </w:r>
          </w:p>
        </w:tc>
      </w:tr>
      <w:tr w:rsidR="00894BD7">
        <w:trPr>
          <w:trHeight w:val="254"/>
        </w:trPr>
        <w:tc>
          <w:tcPr>
            <w:tcW w:w="6229" w:type="dxa"/>
          </w:tcPr>
          <w:p w:rsidR="00894BD7" w:rsidRDefault="00891538">
            <w:pPr>
              <w:pStyle w:val="TableParagraph"/>
              <w:spacing w:line="234" w:lineRule="exact"/>
              <w:ind w:left="771" w:right="761"/>
              <w:jc w:val="center"/>
            </w:pPr>
            <w:r>
              <w:t>Начелник одељења</w:t>
            </w:r>
          </w:p>
        </w:tc>
        <w:tc>
          <w:tcPr>
            <w:tcW w:w="3553" w:type="dxa"/>
          </w:tcPr>
          <w:p w:rsidR="00894BD7" w:rsidRDefault="00891538">
            <w:pPr>
              <w:pStyle w:val="TableParagraph"/>
              <w:spacing w:line="234" w:lineRule="exact"/>
              <w:ind w:right="93"/>
              <w:jc w:val="right"/>
            </w:pPr>
            <w:r>
              <w:t>61.774,47</w:t>
            </w:r>
          </w:p>
        </w:tc>
      </w:tr>
      <w:tr w:rsidR="00894BD7">
        <w:trPr>
          <w:trHeight w:val="252"/>
        </w:trPr>
        <w:tc>
          <w:tcPr>
            <w:tcW w:w="6229" w:type="dxa"/>
          </w:tcPr>
          <w:p w:rsidR="00894BD7" w:rsidRDefault="00891538">
            <w:pPr>
              <w:pStyle w:val="TableParagraph"/>
              <w:spacing w:line="232" w:lineRule="exact"/>
              <w:ind w:left="772" w:right="761"/>
              <w:jc w:val="center"/>
            </w:pPr>
            <w:r>
              <w:t>Помоћник начелника одељења</w:t>
            </w:r>
          </w:p>
        </w:tc>
        <w:tc>
          <w:tcPr>
            <w:tcW w:w="3553" w:type="dxa"/>
          </w:tcPr>
          <w:p w:rsidR="00894BD7" w:rsidRDefault="00891538">
            <w:pPr>
              <w:pStyle w:val="TableParagraph"/>
              <w:spacing w:line="232" w:lineRule="exact"/>
              <w:ind w:right="93"/>
              <w:jc w:val="right"/>
            </w:pPr>
            <w:r>
              <w:t>61.774,47</w:t>
            </w:r>
          </w:p>
        </w:tc>
      </w:tr>
      <w:tr w:rsidR="00894BD7">
        <w:trPr>
          <w:trHeight w:val="254"/>
        </w:trPr>
        <w:tc>
          <w:tcPr>
            <w:tcW w:w="6229" w:type="dxa"/>
          </w:tcPr>
          <w:p w:rsidR="00894BD7" w:rsidRDefault="00891538">
            <w:pPr>
              <w:pStyle w:val="TableParagraph"/>
              <w:spacing w:line="234" w:lineRule="exact"/>
              <w:ind w:left="772" w:right="761"/>
              <w:jc w:val="center"/>
            </w:pPr>
            <w:r>
              <w:t>Шефови Служби</w:t>
            </w:r>
          </w:p>
        </w:tc>
        <w:tc>
          <w:tcPr>
            <w:tcW w:w="3553" w:type="dxa"/>
          </w:tcPr>
          <w:p w:rsidR="00894BD7" w:rsidRDefault="00891538">
            <w:pPr>
              <w:pStyle w:val="TableParagraph"/>
              <w:spacing w:line="234" w:lineRule="exact"/>
              <w:ind w:right="93"/>
              <w:jc w:val="right"/>
            </w:pPr>
            <w:r>
              <w:t>58.789,42</w:t>
            </w:r>
          </w:p>
        </w:tc>
      </w:tr>
      <w:tr w:rsidR="00894BD7">
        <w:trPr>
          <w:trHeight w:val="505"/>
        </w:trPr>
        <w:tc>
          <w:tcPr>
            <w:tcW w:w="6229" w:type="dxa"/>
          </w:tcPr>
          <w:p w:rsidR="00894BD7" w:rsidRDefault="00891538">
            <w:pPr>
              <w:pStyle w:val="TableParagraph"/>
              <w:spacing w:line="246" w:lineRule="exact"/>
              <w:ind w:left="772" w:right="761"/>
              <w:jc w:val="center"/>
            </w:pPr>
            <w:r>
              <w:t>Помоћник шефа службе са високим образовањем</w:t>
            </w:r>
          </w:p>
          <w:p w:rsidR="00894BD7" w:rsidRDefault="00891538">
            <w:pPr>
              <w:pStyle w:val="TableParagraph"/>
              <w:spacing w:line="240" w:lineRule="exact"/>
              <w:ind w:left="767" w:right="761"/>
              <w:jc w:val="center"/>
            </w:pPr>
            <w:r>
              <w:t>на студијама другог степена</w:t>
            </w:r>
          </w:p>
        </w:tc>
        <w:tc>
          <w:tcPr>
            <w:tcW w:w="3553" w:type="dxa"/>
          </w:tcPr>
          <w:p w:rsidR="00894BD7" w:rsidRDefault="00891538">
            <w:pPr>
              <w:pStyle w:val="TableParagraph"/>
              <w:spacing w:line="247" w:lineRule="exact"/>
              <w:ind w:right="93"/>
              <w:jc w:val="right"/>
            </w:pPr>
            <w:r>
              <w:t>44.206,00</w:t>
            </w:r>
          </w:p>
        </w:tc>
      </w:tr>
      <w:tr w:rsidR="00894BD7">
        <w:trPr>
          <w:trHeight w:val="251"/>
        </w:trPr>
        <w:tc>
          <w:tcPr>
            <w:tcW w:w="6229" w:type="dxa"/>
          </w:tcPr>
          <w:p w:rsidR="00894BD7" w:rsidRDefault="00891538">
            <w:pPr>
              <w:pStyle w:val="TableParagraph"/>
              <w:spacing w:line="232" w:lineRule="exact"/>
              <w:ind w:left="771" w:right="761"/>
              <w:jc w:val="center"/>
            </w:pPr>
            <w:r>
              <w:t>Инспектор</w:t>
            </w:r>
          </w:p>
        </w:tc>
        <w:tc>
          <w:tcPr>
            <w:tcW w:w="3553" w:type="dxa"/>
          </w:tcPr>
          <w:p w:rsidR="00894BD7" w:rsidRDefault="00891538">
            <w:pPr>
              <w:pStyle w:val="TableParagraph"/>
              <w:spacing w:line="232" w:lineRule="exact"/>
              <w:ind w:right="93"/>
              <w:jc w:val="right"/>
            </w:pPr>
            <w:r>
              <w:t>44.206,00</w:t>
            </w:r>
          </w:p>
        </w:tc>
      </w:tr>
      <w:tr w:rsidR="00894BD7">
        <w:trPr>
          <w:trHeight w:val="505"/>
        </w:trPr>
        <w:tc>
          <w:tcPr>
            <w:tcW w:w="6229" w:type="dxa"/>
          </w:tcPr>
          <w:p w:rsidR="00894BD7" w:rsidRDefault="00891538">
            <w:pPr>
              <w:pStyle w:val="TableParagraph"/>
              <w:spacing w:line="247" w:lineRule="exact"/>
              <w:ind w:left="772" w:right="761"/>
              <w:jc w:val="center"/>
            </w:pPr>
            <w:r>
              <w:t>Помоћник шефа службе са високим образовањем</w:t>
            </w:r>
          </w:p>
          <w:p w:rsidR="00894BD7" w:rsidRDefault="00891538">
            <w:pPr>
              <w:pStyle w:val="TableParagraph"/>
              <w:spacing w:before="1" w:line="238" w:lineRule="exact"/>
              <w:ind w:left="772" w:right="595"/>
              <w:jc w:val="center"/>
            </w:pPr>
            <w:r>
              <w:t>на студијама првог степена</w:t>
            </w:r>
          </w:p>
        </w:tc>
        <w:tc>
          <w:tcPr>
            <w:tcW w:w="3553" w:type="dxa"/>
          </w:tcPr>
          <w:p w:rsidR="00894BD7" w:rsidRDefault="00891538">
            <w:pPr>
              <w:pStyle w:val="TableParagraph"/>
              <w:spacing w:line="247" w:lineRule="exact"/>
              <w:ind w:right="93"/>
              <w:jc w:val="right"/>
            </w:pPr>
            <w:r>
              <w:t>38.851,15</w:t>
            </w:r>
          </w:p>
        </w:tc>
      </w:tr>
      <w:tr w:rsidR="00894BD7">
        <w:trPr>
          <w:trHeight w:val="254"/>
        </w:trPr>
        <w:tc>
          <w:tcPr>
            <w:tcW w:w="6229" w:type="dxa"/>
          </w:tcPr>
          <w:p w:rsidR="00894BD7" w:rsidRDefault="00891538">
            <w:pPr>
              <w:pStyle w:val="TableParagraph"/>
              <w:spacing w:line="234" w:lineRule="exact"/>
              <w:ind w:left="770" w:right="761"/>
              <w:jc w:val="center"/>
            </w:pPr>
            <w:r>
              <w:t>самостални стручни сарадник</w:t>
            </w:r>
          </w:p>
        </w:tc>
        <w:tc>
          <w:tcPr>
            <w:tcW w:w="3553" w:type="dxa"/>
          </w:tcPr>
          <w:p w:rsidR="00894BD7" w:rsidRDefault="00891538">
            <w:pPr>
              <w:pStyle w:val="TableParagraph"/>
              <w:spacing w:line="234" w:lineRule="exact"/>
              <w:ind w:right="93"/>
              <w:jc w:val="right"/>
            </w:pPr>
            <w:r>
              <w:t>40.674,08</w:t>
            </w:r>
          </w:p>
        </w:tc>
      </w:tr>
      <w:tr w:rsidR="00894BD7">
        <w:trPr>
          <w:trHeight w:val="251"/>
        </w:trPr>
        <w:tc>
          <w:tcPr>
            <w:tcW w:w="6229" w:type="dxa"/>
          </w:tcPr>
          <w:p w:rsidR="00894BD7" w:rsidRDefault="00891538">
            <w:pPr>
              <w:pStyle w:val="TableParagraph"/>
              <w:spacing w:line="232" w:lineRule="exact"/>
              <w:ind w:left="769" w:right="761"/>
              <w:jc w:val="center"/>
            </w:pPr>
            <w:r>
              <w:t>виши стручни сарадник</w:t>
            </w:r>
          </w:p>
        </w:tc>
        <w:tc>
          <w:tcPr>
            <w:tcW w:w="3553" w:type="dxa"/>
          </w:tcPr>
          <w:p w:rsidR="00894BD7" w:rsidRDefault="00891538">
            <w:pPr>
              <w:pStyle w:val="TableParagraph"/>
              <w:spacing w:line="232" w:lineRule="exact"/>
              <w:ind w:right="93"/>
              <w:jc w:val="right"/>
            </w:pPr>
            <w:r>
              <w:t>38.851,15</w:t>
            </w:r>
          </w:p>
        </w:tc>
      </w:tr>
      <w:tr w:rsidR="00894BD7">
        <w:trPr>
          <w:trHeight w:val="254"/>
        </w:trPr>
        <w:tc>
          <w:tcPr>
            <w:tcW w:w="6229" w:type="dxa"/>
          </w:tcPr>
          <w:p w:rsidR="00894BD7" w:rsidRDefault="00891538">
            <w:pPr>
              <w:pStyle w:val="TableParagraph"/>
              <w:spacing w:line="234" w:lineRule="exact"/>
              <w:ind w:left="771" w:right="761"/>
              <w:jc w:val="center"/>
            </w:pPr>
            <w:r>
              <w:t>стручни сарадник</w:t>
            </w:r>
          </w:p>
        </w:tc>
        <w:tc>
          <w:tcPr>
            <w:tcW w:w="3553" w:type="dxa"/>
          </w:tcPr>
          <w:p w:rsidR="00894BD7" w:rsidRDefault="00891538">
            <w:pPr>
              <w:pStyle w:val="TableParagraph"/>
              <w:spacing w:line="234" w:lineRule="exact"/>
              <w:ind w:right="93"/>
              <w:jc w:val="right"/>
            </w:pPr>
            <w:r>
              <w:t>34.179,90</w:t>
            </w:r>
          </w:p>
        </w:tc>
      </w:tr>
    </w:tbl>
    <w:p w:rsidR="00894BD7" w:rsidRDefault="00894BD7">
      <w:pPr>
        <w:spacing w:line="234" w:lineRule="exact"/>
        <w:jc w:val="right"/>
        <w:sectPr w:rsidR="00894BD7">
          <w:footerReference w:type="default" r:id="rId158"/>
          <w:pgSz w:w="11910" w:h="16850"/>
          <w:pgMar w:top="1060" w:right="300" w:bottom="740" w:left="660" w:header="0" w:footer="547" w:gutter="0"/>
          <w:pgNumType w:start="211"/>
          <w:cols w:space="720"/>
        </w:sect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229"/>
        <w:gridCol w:w="3553"/>
      </w:tblGrid>
      <w:tr w:rsidR="00894BD7">
        <w:trPr>
          <w:trHeight w:val="253"/>
        </w:trPr>
        <w:tc>
          <w:tcPr>
            <w:tcW w:w="6229" w:type="dxa"/>
          </w:tcPr>
          <w:p w:rsidR="00894BD7" w:rsidRDefault="00891538">
            <w:pPr>
              <w:pStyle w:val="TableParagraph"/>
              <w:spacing w:line="234" w:lineRule="exact"/>
              <w:ind w:left="770" w:right="761"/>
              <w:jc w:val="center"/>
            </w:pPr>
            <w:r>
              <w:lastRenderedPageBreak/>
              <w:t>виши сарадник</w:t>
            </w:r>
          </w:p>
        </w:tc>
        <w:tc>
          <w:tcPr>
            <w:tcW w:w="3553" w:type="dxa"/>
          </w:tcPr>
          <w:p w:rsidR="00894BD7" w:rsidRDefault="00891538">
            <w:pPr>
              <w:pStyle w:val="TableParagraph"/>
              <w:spacing w:line="234" w:lineRule="exact"/>
              <w:ind w:right="93"/>
              <w:jc w:val="right"/>
            </w:pPr>
            <w:r>
              <w:t>31.901,24</w:t>
            </w:r>
          </w:p>
        </w:tc>
      </w:tr>
      <w:tr w:rsidR="00894BD7">
        <w:trPr>
          <w:trHeight w:val="254"/>
        </w:trPr>
        <w:tc>
          <w:tcPr>
            <w:tcW w:w="6229" w:type="dxa"/>
          </w:tcPr>
          <w:p w:rsidR="00894BD7" w:rsidRDefault="00891538">
            <w:pPr>
              <w:pStyle w:val="TableParagraph"/>
              <w:spacing w:line="234" w:lineRule="exact"/>
              <w:ind w:left="772" w:right="761"/>
              <w:jc w:val="center"/>
            </w:pPr>
            <w:r>
              <w:t>сарадник</w:t>
            </w:r>
          </w:p>
        </w:tc>
        <w:tc>
          <w:tcPr>
            <w:tcW w:w="3553" w:type="dxa"/>
          </w:tcPr>
          <w:p w:rsidR="00894BD7" w:rsidRDefault="00891538">
            <w:pPr>
              <w:pStyle w:val="TableParagraph"/>
              <w:spacing w:line="234" w:lineRule="exact"/>
              <w:ind w:right="93"/>
              <w:jc w:val="right"/>
            </w:pPr>
            <w:r>
              <w:t>25.065,26</w:t>
            </w:r>
          </w:p>
        </w:tc>
      </w:tr>
      <w:tr w:rsidR="00894BD7">
        <w:trPr>
          <w:trHeight w:val="252"/>
        </w:trPr>
        <w:tc>
          <w:tcPr>
            <w:tcW w:w="6229" w:type="dxa"/>
          </w:tcPr>
          <w:p w:rsidR="00894BD7" w:rsidRDefault="00891538">
            <w:pPr>
              <w:pStyle w:val="TableParagraph"/>
              <w:spacing w:line="232" w:lineRule="exact"/>
              <w:ind w:left="772" w:right="760"/>
              <w:jc w:val="center"/>
            </w:pPr>
            <w:r>
              <w:t>виши референт</w:t>
            </w:r>
          </w:p>
        </w:tc>
        <w:tc>
          <w:tcPr>
            <w:tcW w:w="3553" w:type="dxa"/>
          </w:tcPr>
          <w:p w:rsidR="00894BD7" w:rsidRDefault="00891538">
            <w:pPr>
              <w:pStyle w:val="TableParagraph"/>
              <w:spacing w:line="232" w:lineRule="exact"/>
              <w:ind w:right="93"/>
              <w:jc w:val="right"/>
            </w:pPr>
            <w:r>
              <w:t>28.549,37</w:t>
            </w:r>
          </w:p>
        </w:tc>
      </w:tr>
      <w:tr w:rsidR="00894BD7">
        <w:trPr>
          <w:trHeight w:val="253"/>
        </w:trPr>
        <w:tc>
          <w:tcPr>
            <w:tcW w:w="6229" w:type="dxa"/>
          </w:tcPr>
          <w:p w:rsidR="00894BD7" w:rsidRDefault="00891538">
            <w:pPr>
              <w:pStyle w:val="TableParagraph"/>
              <w:spacing w:line="234" w:lineRule="exact"/>
              <w:ind w:left="772" w:right="761"/>
              <w:jc w:val="center"/>
            </w:pPr>
            <w:r>
              <w:t>референт</w:t>
            </w:r>
          </w:p>
        </w:tc>
        <w:tc>
          <w:tcPr>
            <w:tcW w:w="3553" w:type="dxa"/>
          </w:tcPr>
          <w:p w:rsidR="00894BD7" w:rsidRDefault="00891538">
            <w:pPr>
              <w:pStyle w:val="TableParagraph"/>
              <w:spacing w:line="234" w:lineRule="exact"/>
              <w:ind w:right="96"/>
              <w:jc w:val="right"/>
            </w:pPr>
            <w:r>
              <w:t>-</w:t>
            </w:r>
          </w:p>
        </w:tc>
      </w:tr>
      <w:tr w:rsidR="00894BD7">
        <w:trPr>
          <w:trHeight w:val="251"/>
        </w:trPr>
        <w:tc>
          <w:tcPr>
            <w:tcW w:w="6229" w:type="dxa"/>
          </w:tcPr>
          <w:p w:rsidR="00894BD7" w:rsidRDefault="00891538">
            <w:pPr>
              <w:pStyle w:val="TableParagraph"/>
              <w:spacing w:line="232" w:lineRule="exact"/>
              <w:ind w:left="772" w:right="760"/>
              <w:jc w:val="center"/>
            </w:pPr>
            <w:r>
              <w:t>КВ радник</w:t>
            </w:r>
          </w:p>
        </w:tc>
        <w:tc>
          <w:tcPr>
            <w:tcW w:w="3553" w:type="dxa"/>
          </w:tcPr>
          <w:p w:rsidR="00894BD7" w:rsidRDefault="00891538">
            <w:pPr>
              <w:pStyle w:val="TableParagraph"/>
              <w:spacing w:line="232" w:lineRule="exact"/>
              <w:ind w:right="93"/>
              <w:jc w:val="right"/>
            </w:pPr>
            <w:r>
              <w:t>26.669,47</w:t>
            </w:r>
          </w:p>
        </w:tc>
      </w:tr>
      <w:tr w:rsidR="00894BD7">
        <w:trPr>
          <w:trHeight w:val="253"/>
        </w:trPr>
        <w:tc>
          <w:tcPr>
            <w:tcW w:w="6229" w:type="dxa"/>
          </w:tcPr>
          <w:p w:rsidR="00894BD7" w:rsidRDefault="00891538">
            <w:pPr>
              <w:pStyle w:val="TableParagraph"/>
              <w:spacing w:line="234" w:lineRule="exact"/>
              <w:ind w:left="771" w:right="761"/>
              <w:jc w:val="center"/>
            </w:pPr>
            <w:r>
              <w:t>неквалификовани радник</w:t>
            </w:r>
          </w:p>
        </w:tc>
        <w:tc>
          <w:tcPr>
            <w:tcW w:w="3553" w:type="dxa"/>
          </w:tcPr>
          <w:p w:rsidR="00894BD7" w:rsidRDefault="00891538">
            <w:pPr>
              <w:pStyle w:val="TableParagraph"/>
              <w:spacing w:line="234" w:lineRule="exact"/>
              <w:ind w:right="93"/>
              <w:jc w:val="right"/>
            </w:pPr>
            <w:r>
              <w:t>18.753,37</w:t>
            </w:r>
          </w:p>
        </w:tc>
      </w:tr>
    </w:tbl>
    <w:p w:rsidR="00894BD7" w:rsidRDefault="00894BD7">
      <w:pPr>
        <w:pStyle w:val="BodyText"/>
        <w:rPr>
          <w:sz w:val="20"/>
        </w:rPr>
      </w:pPr>
    </w:p>
    <w:p w:rsidR="00894BD7" w:rsidRDefault="00894BD7">
      <w:pPr>
        <w:pStyle w:val="BodyText"/>
        <w:spacing w:before="9"/>
        <w:rPr>
          <w:sz w:val="22"/>
        </w:rPr>
      </w:pPr>
    </w:p>
    <w:p w:rsidR="00894BD7" w:rsidRDefault="00891538">
      <w:pPr>
        <w:spacing w:after="6"/>
        <w:ind w:left="472" w:right="829"/>
        <w:jc w:val="both"/>
      </w:pPr>
      <w:r>
        <w:t>У овој Глави се подаци о накнадама и другим примањима старешине органа и свих других лица која се сматрају јавним функционерима и о платама, зарадама и другим примањима руководилаца и појединих категорија запослених у органима Града (у Скупштини града, Гра</w:t>
      </w:r>
      <w:r>
        <w:t>доначелника, у Градском већу и у Градској управи) дају заједнички: У току</w:t>
      </w:r>
      <w:r>
        <w:rPr>
          <w:u w:val="single"/>
        </w:rPr>
        <w:t xml:space="preserve"> јула 2016</w:t>
      </w:r>
      <w:r>
        <w:t>. године плате изабраних и постављених лица и запослених у органима Града биле су:</w:t>
      </w: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229"/>
        <w:gridCol w:w="3553"/>
      </w:tblGrid>
      <w:tr w:rsidR="00894BD7">
        <w:trPr>
          <w:trHeight w:val="253"/>
        </w:trPr>
        <w:tc>
          <w:tcPr>
            <w:tcW w:w="6229" w:type="dxa"/>
            <w:shd w:val="clear" w:color="auto" w:fill="F3F3F3"/>
          </w:tcPr>
          <w:p w:rsidR="00894BD7" w:rsidRDefault="00891538">
            <w:pPr>
              <w:pStyle w:val="TableParagraph"/>
              <w:spacing w:line="234" w:lineRule="exact"/>
              <w:ind w:left="770" w:right="761"/>
              <w:jc w:val="center"/>
              <w:rPr>
                <w:b/>
              </w:rPr>
            </w:pPr>
            <w:r>
              <w:rPr>
                <w:b/>
              </w:rPr>
              <w:t>ИЗАБРАНА ЛИЦА</w:t>
            </w:r>
          </w:p>
        </w:tc>
        <w:tc>
          <w:tcPr>
            <w:tcW w:w="3553" w:type="dxa"/>
            <w:shd w:val="clear" w:color="auto" w:fill="F3F3F3"/>
          </w:tcPr>
          <w:p w:rsidR="00894BD7" w:rsidRDefault="00891538">
            <w:pPr>
              <w:pStyle w:val="TableParagraph"/>
              <w:spacing w:line="234" w:lineRule="exact"/>
              <w:ind w:left="1361" w:right="1352"/>
              <w:jc w:val="center"/>
              <w:rPr>
                <w:b/>
              </w:rPr>
            </w:pPr>
            <w:r>
              <w:rPr>
                <w:b/>
              </w:rPr>
              <w:t>ИЗНОС</w:t>
            </w:r>
          </w:p>
        </w:tc>
      </w:tr>
      <w:tr w:rsidR="00894BD7">
        <w:trPr>
          <w:trHeight w:val="251"/>
        </w:trPr>
        <w:tc>
          <w:tcPr>
            <w:tcW w:w="6229" w:type="dxa"/>
          </w:tcPr>
          <w:p w:rsidR="00894BD7" w:rsidRDefault="00891538">
            <w:pPr>
              <w:pStyle w:val="TableParagraph"/>
              <w:spacing w:line="232" w:lineRule="exact"/>
              <w:ind w:left="771" w:right="761"/>
              <w:jc w:val="center"/>
            </w:pPr>
            <w:r>
              <w:t>Градоначелник</w:t>
            </w:r>
          </w:p>
        </w:tc>
        <w:tc>
          <w:tcPr>
            <w:tcW w:w="3553" w:type="dxa"/>
          </w:tcPr>
          <w:p w:rsidR="00894BD7" w:rsidRDefault="00891538">
            <w:pPr>
              <w:pStyle w:val="TableParagraph"/>
              <w:spacing w:line="232" w:lineRule="exact"/>
              <w:ind w:right="93"/>
              <w:jc w:val="right"/>
            </w:pPr>
            <w:r>
              <w:t>91.268,45</w:t>
            </w:r>
          </w:p>
        </w:tc>
      </w:tr>
      <w:tr w:rsidR="00894BD7">
        <w:trPr>
          <w:trHeight w:val="254"/>
        </w:trPr>
        <w:tc>
          <w:tcPr>
            <w:tcW w:w="6229" w:type="dxa"/>
          </w:tcPr>
          <w:p w:rsidR="00894BD7" w:rsidRDefault="00891538">
            <w:pPr>
              <w:pStyle w:val="TableParagraph"/>
              <w:spacing w:line="234" w:lineRule="exact"/>
              <w:ind w:left="769" w:right="761"/>
              <w:jc w:val="center"/>
            </w:pPr>
            <w:r>
              <w:t>Председник Скупштине града</w:t>
            </w:r>
          </w:p>
        </w:tc>
        <w:tc>
          <w:tcPr>
            <w:tcW w:w="3553" w:type="dxa"/>
          </w:tcPr>
          <w:p w:rsidR="00894BD7" w:rsidRDefault="00891538">
            <w:pPr>
              <w:pStyle w:val="TableParagraph"/>
              <w:spacing w:line="234" w:lineRule="exact"/>
              <w:ind w:right="93"/>
              <w:jc w:val="right"/>
            </w:pPr>
            <w:r>
              <w:t>91.268,45</w:t>
            </w:r>
          </w:p>
        </w:tc>
      </w:tr>
      <w:tr w:rsidR="00894BD7">
        <w:trPr>
          <w:trHeight w:val="251"/>
        </w:trPr>
        <w:tc>
          <w:tcPr>
            <w:tcW w:w="6229" w:type="dxa"/>
          </w:tcPr>
          <w:p w:rsidR="00894BD7" w:rsidRDefault="00891538">
            <w:pPr>
              <w:pStyle w:val="TableParagraph"/>
              <w:spacing w:line="232" w:lineRule="exact"/>
              <w:ind w:left="771" w:right="761"/>
              <w:jc w:val="center"/>
            </w:pPr>
            <w:r>
              <w:t>Заменик Градоначелника</w:t>
            </w:r>
          </w:p>
        </w:tc>
        <w:tc>
          <w:tcPr>
            <w:tcW w:w="3553" w:type="dxa"/>
          </w:tcPr>
          <w:p w:rsidR="00894BD7" w:rsidRDefault="00891538">
            <w:pPr>
              <w:pStyle w:val="TableParagraph"/>
              <w:spacing w:line="232" w:lineRule="exact"/>
              <w:ind w:right="93"/>
              <w:jc w:val="right"/>
            </w:pPr>
            <w:r>
              <w:t>89.326,57</w:t>
            </w:r>
          </w:p>
        </w:tc>
      </w:tr>
      <w:tr w:rsidR="00894BD7">
        <w:trPr>
          <w:trHeight w:val="254"/>
        </w:trPr>
        <w:tc>
          <w:tcPr>
            <w:tcW w:w="6229" w:type="dxa"/>
          </w:tcPr>
          <w:p w:rsidR="00894BD7" w:rsidRDefault="00891538">
            <w:pPr>
              <w:pStyle w:val="TableParagraph"/>
              <w:spacing w:line="235" w:lineRule="exact"/>
              <w:ind w:left="769" w:right="761"/>
              <w:jc w:val="center"/>
            </w:pPr>
            <w:r>
              <w:t>Чланови Градског већа</w:t>
            </w:r>
          </w:p>
        </w:tc>
        <w:tc>
          <w:tcPr>
            <w:tcW w:w="3553" w:type="dxa"/>
          </w:tcPr>
          <w:p w:rsidR="00894BD7" w:rsidRDefault="00891538">
            <w:pPr>
              <w:pStyle w:val="TableParagraph"/>
              <w:spacing w:line="235" w:lineRule="exact"/>
              <w:ind w:right="93"/>
              <w:jc w:val="right"/>
            </w:pPr>
            <w:r>
              <w:t>63.111,16</w:t>
            </w:r>
          </w:p>
        </w:tc>
      </w:tr>
      <w:tr w:rsidR="00894BD7">
        <w:trPr>
          <w:trHeight w:val="254"/>
        </w:trPr>
        <w:tc>
          <w:tcPr>
            <w:tcW w:w="6229" w:type="dxa"/>
          </w:tcPr>
          <w:p w:rsidR="00894BD7" w:rsidRDefault="00891538">
            <w:pPr>
              <w:pStyle w:val="TableParagraph"/>
              <w:spacing w:line="234" w:lineRule="exact"/>
              <w:ind w:left="772" w:right="761"/>
              <w:jc w:val="center"/>
            </w:pPr>
            <w:r>
              <w:t>Заштитник грађана</w:t>
            </w:r>
          </w:p>
        </w:tc>
        <w:tc>
          <w:tcPr>
            <w:tcW w:w="3553" w:type="dxa"/>
          </w:tcPr>
          <w:p w:rsidR="00894BD7" w:rsidRDefault="00891538">
            <w:pPr>
              <w:pStyle w:val="TableParagraph"/>
              <w:spacing w:line="234" w:lineRule="exact"/>
              <w:ind w:right="93"/>
              <w:jc w:val="right"/>
            </w:pPr>
            <w:r>
              <w:t>61.169,28</w:t>
            </w:r>
          </w:p>
        </w:tc>
      </w:tr>
    </w:tbl>
    <w:p w:rsidR="00894BD7" w:rsidRDefault="00894BD7">
      <w:pPr>
        <w:pStyle w:val="BodyText"/>
        <w:spacing w:before="10"/>
        <w:rPr>
          <w:sz w:val="21"/>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229"/>
        <w:gridCol w:w="3553"/>
      </w:tblGrid>
      <w:tr w:rsidR="00894BD7">
        <w:trPr>
          <w:trHeight w:val="254"/>
        </w:trPr>
        <w:tc>
          <w:tcPr>
            <w:tcW w:w="6229" w:type="dxa"/>
            <w:shd w:val="clear" w:color="auto" w:fill="F3F3F3"/>
          </w:tcPr>
          <w:p w:rsidR="00894BD7" w:rsidRDefault="00891538">
            <w:pPr>
              <w:pStyle w:val="TableParagraph"/>
              <w:spacing w:line="234" w:lineRule="exact"/>
              <w:ind w:left="770" w:right="761"/>
              <w:jc w:val="center"/>
              <w:rPr>
                <w:b/>
              </w:rPr>
            </w:pPr>
            <w:r>
              <w:rPr>
                <w:b/>
              </w:rPr>
              <w:t>ПОСТАВЉЕНА ЛИЦА</w:t>
            </w:r>
          </w:p>
        </w:tc>
        <w:tc>
          <w:tcPr>
            <w:tcW w:w="3553" w:type="dxa"/>
            <w:shd w:val="clear" w:color="auto" w:fill="F3F3F3"/>
          </w:tcPr>
          <w:p w:rsidR="00894BD7" w:rsidRDefault="00891538">
            <w:pPr>
              <w:pStyle w:val="TableParagraph"/>
              <w:spacing w:line="234" w:lineRule="exact"/>
              <w:ind w:left="1361" w:right="1352"/>
              <w:jc w:val="center"/>
              <w:rPr>
                <w:b/>
              </w:rPr>
            </w:pPr>
            <w:r>
              <w:rPr>
                <w:b/>
              </w:rPr>
              <w:t>ИЗНОС</w:t>
            </w:r>
          </w:p>
        </w:tc>
      </w:tr>
      <w:tr w:rsidR="00894BD7">
        <w:trPr>
          <w:trHeight w:val="251"/>
        </w:trPr>
        <w:tc>
          <w:tcPr>
            <w:tcW w:w="6229" w:type="dxa"/>
          </w:tcPr>
          <w:p w:rsidR="00894BD7" w:rsidRDefault="00891538">
            <w:pPr>
              <w:pStyle w:val="TableParagraph"/>
              <w:spacing w:line="232" w:lineRule="exact"/>
              <w:ind w:left="772" w:right="761"/>
              <w:jc w:val="center"/>
            </w:pPr>
            <w:r>
              <w:t>Начелник Градске управе</w:t>
            </w:r>
          </w:p>
        </w:tc>
        <w:tc>
          <w:tcPr>
            <w:tcW w:w="3553" w:type="dxa"/>
          </w:tcPr>
          <w:p w:rsidR="00894BD7" w:rsidRDefault="00891538">
            <w:pPr>
              <w:pStyle w:val="TableParagraph"/>
              <w:spacing w:line="232" w:lineRule="exact"/>
              <w:ind w:right="93"/>
              <w:jc w:val="right"/>
            </w:pPr>
            <w:r>
              <w:t>82.529,98</w:t>
            </w:r>
          </w:p>
        </w:tc>
      </w:tr>
      <w:tr w:rsidR="00894BD7">
        <w:trPr>
          <w:trHeight w:val="254"/>
        </w:trPr>
        <w:tc>
          <w:tcPr>
            <w:tcW w:w="6229" w:type="dxa"/>
          </w:tcPr>
          <w:p w:rsidR="00894BD7" w:rsidRDefault="00891538">
            <w:pPr>
              <w:pStyle w:val="TableParagraph"/>
              <w:spacing w:line="234" w:lineRule="exact"/>
              <w:ind w:left="767" w:right="761"/>
              <w:jc w:val="center"/>
            </w:pPr>
            <w:r>
              <w:t>Заменик начелника Градске управе</w:t>
            </w:r>
          </w:p>
        </w:tc>
        <w:tc>
          <w:tcPr>
            <w:tcW w:w="3553" w:type="dxa"/>
          </w:tcPr>
          <w:p w:rsidR="00894BD7" w:rsidRDefault="00891538">
            <w:pPr>
              <w:pStyle w:val="TableParagraph"/>
              <w:spacing w:line="234" w:lineRule="exact"/>
              <w:ind w:right="93"/>
              <w:jc w:val="right"/>
            </w:pPr>
            <w:r>
              <w:t>75,247,92</w:t>
            </w:r>
          </w:p>
        </w:tc>
      </w:tr>
      <w:tr w:rsidR="00894BD7">
        <w:trPr>
          <w:trHeight w:val="251"/>
        </w:trPr>
        <w:tc>
          <w:tcPr>
            <w:tcW w:w="6229" w:type="dxa"/>
          </w:tcPr>
          <w:p w:rsidR="00894BD7" w:rsidRDefault="00891538">
            <w:pPr>
              <w:pStyle w:val="TableParagraph"/>
              <w:spacing w:line="232" w:lineRule="exact"/>
              <w:ind w:left="768" w:right="761"/>
              <w:jc w:val="center"/>
            </w:pPr>
            <w:r>
              <w:t>Секретар Скупштине града</w:t>
            </w:r>
          </w:p>
        </w:tc>
        <w:tc>
          <w:tcPr>
            <w:tcW w:w="3553" w:type="dxa"/>
          </w:tcPr>
          <w:p w:rsidR="00894BD7" w:rsidRDefault="00891538">
            <w:pPr>
              <w:pStyle w:val="TableParagraph"/>
              <w:spacing w:line="232" w:lineRule="exact"/>
              <w:ind w:right="93"/>
              <w:jc w:val="right"/>
            </w:pPr>
            <w:r>
              <w:t>82.529,98</w:t>
            </w:r>
          </w:p>
        </w:tc>
      </w:tr>
      <w:tr w:rsidR="00894BD7">
        <w:trPr>
          <w:trHeight w:val="253"/>
        </w:trPr>
        <w:tc>
          <w:tcPr>
            <w:tcW w:w="6229" w:type="dxa"/>
          </w:tcPr>
          <w:p w:rsidR="00894BD7" w:rsidRDefault="00891538">
            <w:pPr>
              <w:pStyle w:val="TableParagraph"/>
              <w:spacing w:line="234" w:lineRule="exact"/>
              <w:ind w:left="772" w:right="761"/>
              <w:jc w:val="center"/>
            </w:pPr>
            <w:r>
              <w:t>Помоћник Градоначелника</w:t>
            </w:r>
          </w:p>
        </w:tc>
        <w:tc>
          <w:tcPr>
            <w:tcW w:w="3553" w:type="dxa"/>
          </w:tcPr>
          <w:p w:rsidR="00894BD7" w:rsidRDefault="00891538">
            <w:pPr>
              <w:pStyle w:val="TableParagraph"/>
              <w:spacing w:line="234" w:lineRule="exact"/>
              <w:ind w:right="93"/>
              <w:jc w:val="right"/>
            </w:pPr>
            <w:r>
              <w:t>58.987,43</w:t>
            </w:r>
          </w:p>
        </w:tc>
      </w:tr>
      <w:tr w:rsidR="00894BD7">
        <w:trPr>
          <w:trHeight w:val="251"/>
        </w:trPr>
        <w:tc>
          <w:tcPr>
            <w:tcW w:w="6229" w:type="dxa"/>
          </w:tcPr>
          <w:p w:rsidR="00894BD7" w:rsidRDefault="00891538">
            <w:pPr>
              <w:pStyle w:val="TableParagraph"/>
              <w:spacing w:line="232" w:lineRule="exact"/>
              <w:ind w:left="769" w:right="761"/>
              <w:jc w:val="center"/>
            </w:pPr>
            <w:r>
              <w:t>Јавни правобранилац</w:t>
            </w:r>
          </w:p>
        </w:tc>
        <w:tc>
          <w:tcPr>
            <w:tcW w:w="3553" w:type="dxa"/>
          </w:tcPr>
          <w:p w:rsidR="00894BD7" w:rsidRDefault="00891538">
            <w:pPr>
              <w:pStyle w:val="TableParagraph"/>
              <w:spacing w:line="232" w:lineRule="exact"/>
              <w:ind w:right="93"/>
              <w:jc w:val="right"/>
            </w:pPr>
            <w:r>
              <w:t>75.733,39</w:t>
            </w:r>
          </w:p>
        </w:tc>
      </w:tr>
      <w:tr w:rsidR="00894BD7">
        <w:trPr>
          <w:trHeight w:val="253"/>
        </w:trPr>
        <w:tc>
          <w:tcPr>
            <w:tcW w:w="6229" w:type="dxa"/>
          </w:tcPr>
          <w:p w:rsidR="00894BD7" w:rsidRDefault="00891538">
            <w:pPr>
              <w:pStyle w:val="TableParagraph"/>
              <w:spacing w:line="234" w:lineRule="exact"/>
              <w:ind w:left="772" w:right="761"/>
              <w:jc w:val="center"/>
            </w:pPr>
            <w:r>
              <w:t>Помоћник јавног правобраниоца</w:t>
            </w:r>
          </w:p>
        </w:tc>
        <w:tc>
          <w:tcPr>
            <w:tcW w:w="3553" w:type="dxa"/>
          </w:tcPr>
          <w:p w:rsidR="00894BD7" w:rsidRDefault="00891538">
            <w:pPr>
              <w:pStyle w:val="TableParagraph"/>
              <w:spacing w:line="234" w:lineRule="exact"/>
              <w:ind w:right="93"/>
              <w:jc w:val="right"/>
            </w:pPr>
            <w:r>
              <w:t>58.789,42</w:t>
            </w:r>
          </w:p>
        </w:tc>
      </w:tr>
      <w:tr w:rsidR="00894BD7">
        <w:trPr>
          <w:trHeight w:val="254"/>
        </w:trPr>
        <w:tc>
          <w:tcPr>
            <w:tcW w:w="6229" w:type="dxa"/>
          </w:tcPr>
          <w:p w:rsidR="00894BD7" w:rsidRDefault="00891538">
            <w:pPr>
              <w:pStyle w:val="TableParagraph"/>
              <w:spacing w:line="234" w:lineRule="exact"/>
              <w:ind w:left="768" w:right="761"/>
              <w:jc w:val="center"/>
            </w:pPr>
            <w:r>
              <w:t>Повереник комесеријата за избеглице</w:t>
            </w:r>
          </w:p>
        </w:tc>
        <w:tc>
          <w:tcPr>
            <w:tcW w:w="3553" w:type="dxa"/>
          </w:tcPr>
          <w:p w:rsidR="00894BD7" w:rsidRDefault="00891538">
            <w:pPr>
              <w:pStyle w:val="TableParagraph"/>
              <w:spacing w:line="234" w:lineRule="exact"/>
              <w:ind w:right="93"/>
              <w:jc w:val="right"/>
            </w:pPr>
            <w:r>
              <w:t>48.059,19</w:t>
            </w:r>
          </w:p>
        </w:tc>
      </w:tr>
    </w:tbl>
    <w:p w:rsidR="00894BD7" w:rsidRDefault="00894BD7">
      <w:pPr>
        <w:pStyle w:val="BodyText"/>
        <w:spacing w:before="10"/>
        <w:rPr>
          <w:sz w:val="21"/>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229"/>
        <w:gridCol w:w="3553"/>
      </w:tblGrid>
      <w:tr w:rsidR="00894BD7">
        <w:trPr>
          <w:trHeight w:val="254"/>
        </w:trPr>
        <w:tc>
          <w:tcPr>
            <w:tcW w:w="6229" w:type="dxa"/>
            <w:shd w:val="clear" w:color="auto" w:fill="F3F3F3"/>
          </w:tcPr>
          <w:p w:rsidR="00894BD7" w:rsidRDefault="00891538">
            <w:pPr>
              <w:pStyle w:val="TableParagraph"/>
              <w:spacing w:line="234" w:lineRule="exact"/>
              <w:ind w:left="771" w:right="761"/>
              <w:jc w:val="center"/>
              <w:rPr>
                <w:b/>
              </w:rPr>
            </w:pPr>
            <w:r>
              <w:rPr>
                <w:b/>
              </w:rPr>
              <w:t>ЗАПОСЛЕНИ</w:t>
            </w:r>
          </w:p>
        </w:tc>
        <w:tc>
          <w:tcPr>
            <w:tcW w:w="3553" w:type="dxa"/>
            <w:shd w:val="clear" w:color="auto" w:fill="F3F3F3"/>
          </w:tcPr>
          <w:p w:rsidR="00894BD7" w:rsidRDefault="00891538">
            <w:pPr>
              <w:pStyle w:val="TableParagraph"/>
              <w:spacing w:line="234" w:lineRule="exact"/>
              <w:ind w:left="1361" w:right="1352"/>
              <w:jc w:val="center"/>
              <w:rPr>
                <w:b/>
              </w:rPr>
            </w:pPr>
            <w:r>
              <w:rPr>
                <w:b/>
              </w:rPr>
              <w:t>ИЗНОС</w:t>
            </w:r>
          </w:p>
        </w:tc>
      </w:tr>
      <w:tr w:rsidR="00894BD7">
        <w:trPr>
          <w:trHeight w:val="251"/>
        </w:trPr>
        <w:tc>
          <w:tcPr>
            <w:tcW w:w="6229" w:type="dxa"/>
          </w:tcPr>
          <w:p w:rsidR="00894BD7" w:rsidRDefault="00891538">
            <w:pPr>
              <w:pStyle w:val="TableParagraph"/>
              <w:spacing w:line="232" w:lineRule="exact"/>
              <w:ind w:left="771" w:right="761"/>
              <w:jc w:val="center"/>
            </w:pPr>
            <w:r>
              <w:t>Начелник одељења</w:t>
            </w:r>
          </w:p>
        </w:tc>
        <w:tc>
          <w:tcPr>
            <w:tcW w:w="3553" w:type="dxa"/>
          </w:tcPr>
          <w:p w:rsidR="00894BD7" w:rsidRDefault="00891538">
            <w:pPr>
              <w:pStyle w:val="TableParagraph"/>
              <w:spacing w:line="232" w:lineRule="exact"/>
              <w:ind w:right="93"/>
              <w:jc w:val="right"/>
            </w:pPr>
            <w:r>
              <w:t>61.774,47</w:t>
            </w:r>
          </w:p>
        </w:tc>
      </w:tr>
      <w:tr w:rsidR="00894BD7">
        <w:trPr>
          <w:trHeight w:val="254"/>
        </w:trPr>
        <w:tc>
          <w:tcPr>
            <w:tcW w:w="6229" w:type="dxa"/>
          </w:tcPr>
          <w:p w:rsidR="00894BD7" w:rsidRDefault="00891538">
            <w:pPr>
              <w:pStyle w:val="TableParagraph"/>
              <w:spacing w:line="234" w:lineRule="exact"/>
              <w:ind w:left="772" w:right="761"/>
              <w:jc w:val="center"/>
            </w:pPr>
            <w:r>
              <w:t>Помоћник начелника одељења</w:t>
            </w:r>
          </w:p>
        </w:tc>
        <w:tc>
          <w:tcPr>
            <w:tcW w:w="3553" w:type="dxa"/>
          </w:tcPr>
          <w:p w:rsidR="00894BD7" w:rsidRDefault="00891538">
            <w:pPr>
              <w:pStyle w:val="TableParagraph"/>
              <w:spacing w:line="234" w:lineRule="exact"/>
              <w:ind w:right="93"/>
              <w:jc w:val="right"/>
            </w:pPr>
            <w:r>
              <w:t>61.774,47</w:t>
            </w:r>
          </w:p>
        </w:tc>
      </w:tr>
      <w:tr w:rsidR="00894BD7">
        <w:trPr>
          <w:trHeight w:val="251"/>
        </w:trPr>
        <w:tc>
          <w:tcPr>
            <w:tcW w:w="6229" w:type="dxa"/>
          </w:tcPr>
          <w:p w:rsidR="00894BD7" w:rsidRDefault="00891538">
            <w:pPr>
              <w:pStyle w:val="TableParagraph"/>
              <w:spacing w:line="232" w:lineRule="exact"/>
              <w:ind w:left="772" w:right="761"/>
              <w:jc w:val="center"/>
            </w:pPr>
            <w:r>
              <w:t>Шефови Служби</w:t>
            </w:r>
          </w:p>
        </w:tc>
        <w:tc>
          <w:tcPr>
            <w:tcW w:w="3553" w:type="dxa"/>
          </w:tcPr>
          <w:p w:rsidR="00894BD7" w:rsidRDefault="00891538">
            <w:pPr>
              <w:pStyle w:val="TableParagraph"/>
              <w:spacing w:line="232" w:lineRule="exact"/>
              <w:ind w:right="93"/>
              <w:jc w:val="right"/>
            </w:pPr>
            <w:r>
              <w:t>58.789,42</w:t>
            </w:r>
          </w:p>
        </w:tc>
      </w:tr>
      <w:tr w:rsidR="00894BD7">
        <w:trPr>
          <w:trHeight w:val="505"/>
        </w:trPr>
        <w:tc>
          <w:tcPr>
            <w:tcW w:w="6229" w:type="dxa"/>
          </w:tcPr>
          <w:p w:rsidR="00894BD7" w:rsidRDefault="00891538">
            <w:pPr>
              <w:pStyle w:val="TableParagraph"/>
              <w:spacing w:line="248" w:lineRule="exact"/>
              <w:ind w:left="772" w:right="761"/>
              <w:jc w:val="center"/>
            </w:pPr>
            <w:r>
              <w:t>Помоћник шефа службе са високим образовањем</w:t>
            </w:r>
          </w:p>
          <w:p w:rsidR="00894BD7" w:rsidRDefault="00891538">
            <w:pPr>
              <w:pStyle w:val="TableParagraph"/>
              <w:spacing w:line="238" w:lineRule="exact"/>
              <w:ind w:left="767" w:right="761"/>
              <w:jc w:val="center"/>
            </w:pPr>
            <w:r>
              <w:t>на студијама другог степена</w:t>
            </w:r>
          </w:p>
        </w:tc>
        <w:tc>
          <w:tcPr>
            <w:tcW w:w="3553" w:type="dxa"/>
          </w:tcPr>
          <w:p w:rsidR="00894BD7" w:rsidRDefault="00891538">
            <w:pPr>
              <w:pStyle w:val="TableParagraph"/>
              <w:spacing w:line="249" w:lineRule="exact"/>
              <w:ind w:right="93"/>
              <w:jc w:val="right"/>
            </w:pPr>
            <w:r>
              <w:t>44.206,00</w:t>
            </w:r>
          </w:p>
        </w:tc>
      </w:tr>
      <w:tr w:rsidR="00894BD7">
        <w:trPr>
          <w:trHeight w:val="254"/>
        </w:trPr>
        <w:tc>
          <w:tcPr>
            <w:tcW w:w="6229" w:type="dxa"/>
          </w:tcPr>
          <w:p w:rsidR="00894BD7" w:rsidRDefault="00891538">
            <w:pPr>
              <w:pStyle w:val="TableParagraph"/>
              <w:spacing w:line="234" w:lineRule="exact"/>
              <w:ind w:left="771" w:right="761"/>
              <w:jc w:val="center"/>
            </w:pPr>
            <w:r>
              <w:t>Инспектор</w:t>
            </w:r>
          </w:p>
        </w:tc>
        <w:tc>
          <w:tcPr>
            <w:tcW w:w="3553" w:type="dxa"/>
          </w:tcPr>
          <w:p w:rsidR="00894BD7" w:rsidRDefault="00891538">
            <w:pPr>
              <w:pStyle w:val="TableParagraph"/>
              <w:spacing w:line="234" w:lineRule="exact"/>
              <w:ind w:right="93"/>
              <w:jc w:val="right"/>
            </w:pPr>
            <w:r>
              <w:t>44.206,00</w:t>
            </w:r>
          </w:p>
        </w:tc>
      </w:tr>
      <w:tr w:rsidR="00894BD7">
        <w:trPr>
          <w:trHeight w:val="505"/>
        </w:trPr>
        <w:tc>
          <w:tcPr>
            <w:tcW w:w="6229" w:type="dxa"/>
          </w:tcPr>
          <w:p w:rsidR="00894BD7" w:rsidRDefault="00891538">
            <w:pPr>
              <w:pStyle w:val="TableParagraph"/>
              <w:spacing w:line="247" w:lineRule="exact"/>
              <w:ind w:left="772" w:right="761"/>
              <w:jc w:val="center"/>
            </w:pPr>
            <w:r>
              <w:t>Помоћник шефа службе са високим образовањем</w:t>
            </w:r>
          </w:p>
          <w:p w:rsidR="00894BD7" w:rsidRDefault="00891538">
            <w:pPr>
              <w:pStyle w:val="TableParagraph"/>
              <w:spacing w:before="1" w:line="238" w:lineRule="exact"/>
              <w:ind w:left="772" w:right="594"/>
              <w:jc w:val="center"/>
            </w:pPr>
            <w:r>
              <w:t>на студијама првог степена</w:t>
            </w:r>
          </w:p>
        </w:tc>
        <w:tc>
          <w:tcPr>
            <w:tcW w:w="3553" w:type="dxa"/>
          </w:tcPr>
          <w:p w:rsidR="00894BD7" w:rsidRDefault="00891538">
            <w:pPr>
              <w:pStyle w:val="TableParagraph"/>
              <w:spacing w:line="247" w:lineRule="exact"/>
              <w:ind w:right="93"/>
              <w:jc w:val="right"/>
            </w:pPr>
            <w:r>
              <w:t>38.851,15</w:t>
            </w:r>
          </w:p>
        </w:tc>
      </w:tr>
      <w:tr w:rsidR="00894BD7">
        <w:trPr>
          <w:trHeight w:val="254"/>
        </w:trPr>
        <w:tc>
          <w:tcPr>
            <w:tcW w:w="6229" w:type="dxa"/>
          </w:tcPr>
          <w:p w:rsidR="00894BD7" w:rsidRDefault="00891538">
            <w:pPr>
              <w:pStyle w:val="TableParagraph"/>
              <w:spacing w:line="234" w:lineRule="exact"/>
              <w:ind w:left="770" w:right="761"/>
              <w:jc w:val="center"/>
            </w:pPr>
            <w:r>
              <w:t>самостални стручни сарадник</w:t>
            </w:r>
          </w:p>
        </w:tc>
        <w:tc>
          <w:tcPr>
            <w:tcW w:w="3553" w:type="dxa"/>
          </w:tcPr>
          <w:p w:rsidR="00894BD7" w:rsidRDefault="00891538">
            <w:pPr>
              <w:pStyle w:val="TableParagraph"/>
              <w:spacing w:line="234" w:lineRule="exact"/>
              <w:ind w:right="93"/>
              <w:jc w:val="right"/>
            </w:pPr>
            <w:r>
              <w:t>40.674,08</w:t>
            </w:r>
          </w:p>
        </w:tc>
      </w:tr>
      <w:tr w:rsidR="00894BD7">
        <w:trPr>
          <w:trHeight w:val="251"/>
        </w:trPr>
        <w:tc>
          <w:tcPr>
            <w:tcW w:w="6229" w:type="dxa"/>
          </w:tcPr>
          <w:p w:rsidR="00894BD7" w:rsidRDefault="00891538">
            <w:pPr>
              <w:pStyle w:val="TableParagraph"/>
              <w:spacing w:line="232" w:lineRule="exact"/>
              <w:ind w:left="769" w:right="761"/>
              <w:jc w:val="center"/>
            </w:pPr>
            <w:r>
              <w:t>виши стручни сарадник</w:t>
            </w:r>
          </w:p>
        </w:tc>
        <w:tc>
          <w:tcPr>
            <w:tcW w:w="3553" w:type="dxa"/>
          </w:tcPr>
          <w:p w:rsidR="00894BD7" w:rsidRDefault="00891538">
            <w:pPr>
              <w:pStyle w:val="TableParagraph"/>
              <w:spacing w:line="232" w:lineRule="exact"/>
              <w:ind w:right="93"/>
              <w:jc w:val="right"/>
            </w:pPr>
            <w:r>
              <w:t>38.851,15</w:t>
            </w:r>
          </w:p>
        </w:tc>
      </w:tr>
      <w:tr w:rsidR="00894BD7">
        <w:trPr>
          <w:trHeight w:val="253"/>
        </w:trPr>
        <w:tc>
          <w:tcPr>
            <w:tcW w:w="6229" w:type="dxa"/>
          </w:tcPr>
          <w:p w:rsidR="00894BD7" w:rsidRDefault="00891538">
            <w:pPr>
              <w:pStyle w:val="TableParagraph"/>
              <w:spacing w:line="234" w:lineRule="exact"/>
              <w:ind w:left="771" w:right="761"/>
              <w:jc w:val="center"/>
            </w:pPr>
            <w:r>
              <w:t>стручни сарадник</w:t>
            </w:r>
          </w:p>
        </w:tc>
        <w:tc>
          <w:tcPr>
            <w:tcW w:w="3553" w:type="dxa"/>
          </w:tcPr>
          <w:p w:rsidR="00894BD7" w:rsidRDefault="00891538">
            <w:pPr>
              <w:pStyle w:val="TableParagraph"/>
              <w:spacing w:line="234" w:lineRule="exact"/>
              <w:ind w:right="93"/>
              <w:jc w:val="right"/>
            </w:pPr>
            <w:r>
              <w:t>34.179,90</w:t>
            </w:r>
          </w:p>
        </w:tc>
      </w:tr>
      <w:tr w:rsidR="00894BD7">
        <w:trPr>
          <w:trHeight w:val="251"/>
        </w:trPr>
        <w:tc>
          <w:tcPr>
            <w:tcW w:w="6229" w:type="dxa"/>
          </w:tcPr>
          <w:p w:rsidR="00894BD7" w:rsidRDefault="00891538">
            <w:pPr>
              <w:pStyle w:val="TableParagraph"/>
              <w:spacing w:line="232" w:lineRule="exact"/>
              <w:ind w:left="770" w:right="761"/>
              <w:jc w:val="center"/>
            </w:pPr>
            <w:r>
              <w:t>виши сарадник</w:t>
            </w:r>
          </w:p>
        </w:tc>
        <w:tc>
          <w:tcPr>
            <w:tcW w:w="3553" w:type="dxa"/>
          </w:tcPr>
          <w:p w:rsidR="00894BD7" w:rsidRDefault="00891538">
            <w:pPr>
              <w:pStyle w:val="TableParagraph"/>
              <w:spacing w:line="232" w:lineRule="exact"/>
              <w:ind w:right="93"/>
              <w:jc w:val="right"/>
            </w:pPr>
            <w:r>
              <w:t>31.901,24</w:t>
            </w:r>
          </w:p>
        </w:tc>
      </w:tr>
      <w:tr w:rsidR="00894BD7">
        <w:trPr>
          <w:trHeight w:val="253"/>
        </w:trPr>
        <w:tc>
          <w:tcPr>
            <w:tcW w:w="6229" w:type="dxa"/>
          </w:tcPr>
          <w:p w:rsidR="00894BD7" w:rsidRDefault="00891538">
            <w:pPr>
              <w:pStyle w:val="TableParagraph"/>
              <w:spacing w:line="234" w:lineRule="exact"/>
              <w:ind w:left="772" w:right="761"/>
              <w:jc w:val="center"/>
            </w:pPr>
            <w:r>
              <w:t>сарадник</w:t>
            </w:r>
          </w:p>
        </w:tc>
        <w:tc>
          <w:tcPr>
            <w:tcW w:w="3553" w:type="dxa"/>
          </w:tcPr>
          <w:p w:rsidR="00894BD7" w:rsidRDefault="00891538">
            <w:pPr>
              <w:pStyle w:val="TableParagraph"/>
              <w:spacing w:line="234" w:lineRule="exact"/>
              <w:ind w:right="93"/>
              <w:jc w:val="right"/>
            </w:pPr>
            <w:r>
              <w:t>29.622,58</w:t>
            </w:r>
          </w:p>
        </w:tc>
      </w:tr>
      <w:tr w:rsidR="00894BD7">
        <w:trPr>
          <w:trHeight w:val="251"/>
        </w:trPr>
        <w:tc>
          <w:tcPr>
            <w:tcW w:w="6229" w:type="dxa"/>
          </w:tcPr>
          <w:p w:rsidR="00894BD7" w:rsidRDefault="00891538">
            <w:pPr>
              <w:pStyle w:val="TableParagraph"/>
              <w:spacing w:line="232" w:lineRule="exact"/>
              <w:ind w:left="772" w:right="760"/>
              <w:jc w:val="center"/>
            </w:pPr>
            <w:r>
              <w:t>виши референт</w:t>
            </w:r>
          </w:p>
        </w:tc>
        <w:tc>
          <w:tcPr>
            <w:tcW w:w="3553" w:type="dxa"/>
          </w:tcPr>
          <w:p w:rsidR="00894BD7" w:rsidRDefault="00891538">
            <w:pPr>
              <w:pStyle w:val="TableParagraph"/>
              <w:spacing w:line="232" w:lineRule="exact"/>
              <w:ind w:right="93"/>
              <w:jc w:val="right"/>
            </w:pPr>
            <w:r>
              <w:t>28.549,37</w:t>
            </w:r>
          </w:p>
        </w:tc>
      </w:tr>
      <w:tr w:rsidR="00894BD7">
        <w:trPr>
          <w:trHeight w:val="253"/>
        </w:trPr>
        <w:tc>
          <w:tcPr>
            <w:tcW w:w="6229" w:type="dxa"/>
          </w:tcPr>
          <w:p w:rsidR="00894BD7" w:rsidRDefault="00891538">
            <w:pPr>
              <w:pStyle w:val="TableParagraph"/>
              <w:spacing w:line="234" w:lineRule="exact"/>
              <w:ind w:left="772" w:right="760"/>
              <w:jc w:val="center"/>
            </w:pPr>
            <w:r>
              <w:t>КВ радник</w:t>
            </w:r>
          </w:p>
        </w:tc>
        <w:tc>
          <w:tcPr>
            <w:tcW w:w="3553" w:type="dxa"/>
          </w:tcPr>
          <w:p w:rsidR="00894BD7" w:rsidRDefault="00891538">
            <w:pPr>
              <w:pStyle w:val="TableParagraph"/>
              <w:spacing w:line="234" w:lineRule="exact"/>
              <w:ind w:right="93"/>
              <w:jc w:val="right"/>
            </w:pPr>
            <w:r>
              <w:t>26.669,47</w:t>
            </w:r>
          </w:p>
        </w:tc>
      </w:tr>
      <w:tr w:rsidR="00894BD7">
        <w:trPr>
          <w:trHeight w:val="254"/>
        </w:trPr>
        <w:tc>
          <w:tcPr>
            <w:tcW w:w="6229" w:type="dxa"/>
          </w:tcPr>
          <w:p w:rsidR="00894BD7" w:rsidRDefault="00891538">
            <w:pPr>
              <w:pStyle w:val="TableParagraph"/>
              <w:spacing w:line="234" w:lineRule="exact"/>
              <w:ind w:left="771" w:right="761"/>
              <w:jc w:val="center"/>
            </w:pPr>
            <w:r>
              <w:t>неквалификовани радник</w:t>
            </w:r>
          </w:p>
        </w:tc>
        <w:tc>
          <w:tcPr>
            <w:tcW w:w="3553" w:type="dxa"/>
          </w:tcPr>
          <w:p w:rsidR="00894BD7" w:rsidRDefault="00891538">
            <w:pPr>
              <w:pStyle w:val="TableParagraph"/>
              <w:spacing w:line="234" w:lineRule="exact"/>
              <w:ind w:right="93"/>
              <w:jc w:val="right"/>
            </w:pPr>
            <w:r>
              <w:t>20.628,74</w:t>
            </w:r>
          </w:p>
        </w:tc>
      </w:tr>
    </w:tbl>
    <w:p w:rsidR="00894BD7" w:rsidRDefault="00894BD7">
      <w:pPr>
        <w:pStyle w:val="BodyText"/>
      </w:pPr>
    </w:p>
    <w:p w:rsidR="00894BD7" w:rsidRDefault="00894BD7">
      <w:pPr>
        <w:pStyle w:val="BodyText"/>
        <w:spacing w:before="8"/>
        <w:rPr>
          <w:sz w:val="21"/>
        </w:rPr>
      </w:pPr>
    </w:p>
    <w:p w:rsidR="00894BD7" w:rsidRDefault="00891538">
      <w:pPr>
        <w:pStyle w:val="ListParagraph"/>
        <w:numPr>
          <w:ilvl w:val="0"/>
          <w:numId w:val="5"/>
        </w:numPr>
        <w:tabs>
          <w:tab w:val="left" w:pos="1015"/>
        </w:tabs>
        <w:ind w:left="1014" w:hanging="543"/>
        <w:rPr>
          <w:b/>
          <w:sz w:val="36"/>
        </w:rPr>
      </w:pPr>
      <w:r>
        <w:rPr>
          <w:b/>
          <w:spacing w:val="-4"/>
          <w:sz w:val="36"/>
        </w:rPr>
        <w:t xml:space="preserve">ПОДАЦИ </w:t>
      </w:r>
      <w:r>
        <w:rPr>
          <w:b/>
          <w:sz w:val="36"/>
        </w:rPr>
        <w:t xml:space="preserve">О СРЕДСТВИМА </w:t>
      </w:r>
      <w:r>
        <w:rPr>
          <w:b/>
          <w:spacing w:val="-12"/>
          <w:sz w:val="36"/>
        </w:rPr>
        <w:t>РАДА</w:t>
      </w:r>
    </w:p>
    <w:p w:rsidR="00894BD7" w:rsidRDefault="00894BD7">
      <w:pPr>
        <w:pStyle w:val="BodyText"/>
        <w:spacing w:before="272"/>
        <w:ind w:left="472"/>
        <w:jc w:val="both"/>
      </w:pPr>
      <w:hyperlink r:id="rId159">
        <w:r w:rsidR="00891538">
          <w:rPr>
            <w:color w:val="0000FF"/>
            <w:u w:val="single" w:color="0000FF"/>
          </w:rPr>
          <w:t>http://www.sombor.rs/</w:t>
        </w:r>
        <w:r w:rsidR="00891538">
          <w:rPr>
            <w:color w:val="0000FF"/>
          </w:rPr>
          <w:t xml:space="preserve"> </w:t>
        </w:r>
      </w:hyperlink>
      <w:r w:rsidR="00891538">
        <w:t>(популарни линкови)</w:t>
      </w:r>
    </w:p>
    <w:p w:rsidR="00894BD7" w:rsidRDefault="00894BD7">
      <w:pPr>
        <w:jc w:val="both"/>
        <w:sectPr w:rsidR="00894BD7">
          <w:pgSz w:w="11910" w:h="16850"/>
          <w:pgMar w:top="1140" w:right="300" w:bottom="740" w:left="660" w:header="0" w:footer="547" w:gutter="0"/>
          <w:cols w:space="720"/>
        </w:sectPr>
      </w:pPr>
    </w:p>
    <w:p w:rsidR="00894BD7" w:rsidRDefault="00891538">
      <w:pPr>
        <w:pStyle w:val="ListParagraph"/>
        <w:numPr>
          <w:ilvl w:val="0"/>
          <w:numId w:val="5"/>
        </w:numPr>
        <w:tabs>
          <w:tab w:val="left" w:pos="1061"/>
        </w:tabs>
        <w:spacing w:before="69"/>
        <w:ind w:right="835" w:hanging="541"/>
        <w:rPr>
          <w:b/>
          <w:sz w:val="36"/>
        </w:rPr>
      </w:pPr>
      <w:r>
        <w:lastRenderedPageBreak/>
        <w:tab/>
      </w:r>
      <w:r>
        <w:rPr>
          <w:b/>
          <w:spacing w:val="-3"/>
          <w:sz w:val="36"/>
        </w:rPr>
        <w:t xml:space="preserve">ПОДАЦИ </w:t>
      </w:r>
      <w:r>
        <w:rPr>
          <w:b/>
          <w:sz w:val="36"/>
        </w:rPr>
        <w:t xml:space="preserve">О </w:t>
      </w:r>
      <w:r>
        <w:rPr>
          <w:b/>
          <w:spacing w:val="-9"/>
          <w:sz w:val="36"/>
        </w:rPr>
        <w:t xml:space="preserve">НОСАЧИМА </w:t>
      </w:r>
      <w:r>
        <w:rPr>
          <w:b/>
          <w:sz w:val="36"/>
        </w:rPr>
        <w:t xml:space="preserve">ИНФОРМАЦИЈА </w:t>
      </w:r>
      <w:r>
        <w:rPr>
          <w:b/>
          <w:spacing w:val="-8"/>
          <w:sz w:val="36"/>
        </w:rPr>
        <w:t xml:space="preserve">ОРГАНА </w:t>
      </w:r>
      <w:r>
        <w:rPr>
          <w:b/>
          <w:spacing w:val="-10"/>
          <w:sz w:val="36"/>
        </w:rPr>
        <w:t>ГРАДА</w:t>
      </w:r>
      <w:r>
        <w:rPr>
          <w:b/>
          <w:spacing w:val="-1"/>
          <w:sz w:val="36"/>
        </w:rPr>
        <w:t xml:space="preserve"> </w:t>
      </w:r>
      <w:r>
        <w:rPr>
          <w:b/>
          <w:spacing w:val="-7"/>
          <w:sz w:val="36"/>
        </w:rPr>
        <w:t>СОМБОРА</w:t>
      </w:r>
    </w:p>
    <w:p w:rsidR="00894BD7" w:rsidRDefault="00891538">
      <w:pPr>
        <w:pStyle w:val="Heading5"/>
        <w:spacing w:before="276"/>
        <w:ind w:left="1193"/>
        <w:jc w:val="both"/>
      </w:pPr>
      <w:r>
        <w:t>Подаци о месту и начину чувања носача информација - АРХИВА</w:t>
      </w:r>
    </w:p>
    <w:p w:rsidR="00894BD7" w:rsidRDefault="00891538">
      <w:pPr>
        <w:pStyle w:val="BodyText"/>
        <w:ind w:left="472" w:right="842" w:firstLine="720"/>
        <w:jc w:val="both"/>
      </w:pPr>
      <w:r>
        <w:t>Место и начин чувања информација у Градској управи града Сомбора регулисано је Уредбо</w:t>
      </w:r>
      <w:r>
        <w:t>м о канцеларијском пословању органа државне управе, (''Службени гласни РС'', бр. 80/92) и Упутством о канцеларијском пословању (''Службени гласник РС'', бр. 10/93 и 14/93).</w:t>
      </w:r>
    </w:p>
    <w:p w:rsidR="00894BD7" w:rsidRDefault="00891538">
      <w:pPr>
        <w:pStyle w:val="BodyText"/>
        <w:ind w:left="1193"/>
        <w:jc w:val="both"/>
      </w:pPr>
      <w:r>
        <w:t>Информације се заводе путем аутоматске обраде података.</w:t>
      </w:r>
    </w:p>
    <w:p w:rsidR="00894BD7" w:rsidRDefault="00891538">
      <w:pPr>
        <w:pStyle w:val="BodyText"/>
        <w:ind w:left="472" w:right="832" w:firstLine="720"/>
        <w:jc w:val="both"/>
      </w:pPr>
      <w:r>
        <w:t>Начин чувања носача информа</w:t>
      </w:r>
      <w:r>
        <w:t>ција: Архивска грађа – носачи информација се чувају у картонским фасциклама на металним полицама. Сређују се по редном броју који се добија аутоматском обрадом података, затим по класи која се такође добија аутоматском обрадом података на основу Уредбе о к</w:t>
      </w:r>
      <w:r>
        <w:t>атегоријама регистарског материјала с роковима чувања и на крају се распоређују по години настанка.</w:t>
      </w:r>
    </w:p>
    <w:p w:rsidR="00894BD7" w:rsidRDefault="00891538">
      <w:pPr>
        <w:pStyle w:val="BodyText"/>
        <w:ind w:left="472" w:right="830" w:firstLine="720"/>
        <w:jc w:val="both"/>
      </w:pPr>
      <w:r>
        <w:t>Сав регистарски материјал настао у текућој години уписује се у Архивску књигу која представља начин чувања података архивске грађе односно носача информациј</w:t>
      </w:r>
      <w:r>
        <w:t>а. Место чувања носача информација: Сав регистарски материјал се чува у Архивском депоу.</w:t>
      </w:r>
    </w:p>
    <w:p w:rsidR="00894BD7" w:rsidRDefault="00891538">
      <w:pPr>
        <w:pStyle w:val="BodyText"/>
        <w:ind w:left="1193"/>
        <w:jc w:val="both"/>
      </w:pPr>
      <w:r>
        <w:t>Количина архивског материјала се изражава у архивским дужним метрима.</w:t>
      </w:r>
    </w:p>
    <w:p w:rsidR="00894BD7" w:rsidRDefault="00894BD7">
      <w:pPr>
        <w:pStyle w:val="BodyText"/>
        <w:spacing w:before="6"/>
        <w:rPr>
          <w:sz w:val="32"/>
        </w:rPr>
      </w:pPr>
    </w:p>
    <w:p w:rsidR="00894BD7" w:rsidRDefault="00891538">
      <w:pPr>
        <w:pStyle w:val="ListParagraph"/>
        <w:numPr>
          <w:ilvl w:val="1"/>
          <w:numId w:val="5"/>
        </w:numPr>
        <w:tabs>
          <w:tab w:val="left" w:pos="2009"/>
          <w:tab w:val="left" w:pos="2010"/>
          <w:tab w:val="left" w:pos="3525"/>
          <w:tab w:val="left" w:pos="3998"/>
          <w:tab w:val="left" w:pos="5667"/>
          <w:tab w:val="left" w:pos="8227"/>
          <w:tab w:val="left" w:pos="8688"/>
        </w:tabs>
        <w:ind w:left="472" w:right="1032" w:firstLine="720"/>
        <w:rPr>
          <w:b/>
          <w:sz w:val="28"/>
        </w:rPr>
      </w:pPr>
      <w:r>
        <w:rPr>
          <w:b/>
          <w:sz w:val="28"/>
        </w:rPr>
        <w:t>ПОДАЦИ</w:t>
      </w:r>
      <w:r>
        <w:rPr>
          <w:b/>
          <w:sz w:val="28"/>
        </w:rPr>
        <w:tab/>
        <w:t>О</w:t>
      </w:r>
      <w:r>
        <w:rPr>
          <w:b/>
          <w:sz w:val="28"/>
        </w:rPr>
        <w:tab/>
        <w:t>ВРСТАМА</w:t>
      </w:r>
      <w:r>
        <w:rPr>
          <w:b/>
          <w:sz w:val="28"/>
        </w:rPr>
        <w:tab/>
        <w:t>ИНФОРМАЦИЈА</w:t>
      </w:r>
      <w:r>
        <w:rPr>
          <w:b/>
          <w:sz w:val="28"/>
        </w:rPr>
        <w:tab/>
        <w:t>У</w:t>
      </w:r>
      <w:r>
        <w:rPr>
          <w:b/>
          <w:sz w:val="28"/>
        </w:rPr>
        <w:tab/>
      </w:r>
      <w:r>
        <w:rPr>
          <w:b/>
          <w:spacing w:val="-4"/>
          <w:sz w:val="28"/>
        </w:rPr>
        <w:t xml:space="preserve">ПОСЕДУ </w:t>
      </w:r>
      <w:r>
        <w:rPr>
          <w:b/>
          <w:sz w:val="28"/>
        </w:rPr>
        <w:t>ГРАДСКЕ</w:t>
      </w:r>
      <w:r>
        <w:rPr>
          <w:b/>
          <w:spacing w:val="-1"/>
          <w:sz w:val="28"/>
        </w:rPr>
        <w:t xml:space="preserve"> </w:t>
      </w:r>
      <w:r>
        <w:rPr>
          <w:b/>
          <w:sz w:val="28"/>
        </w:rPr>
        <w:t>УПРАВЕ</w:t>
      </w:r>
    </w:p>
    <w:p w:rsidR="00894BD7" w:rsidRDefault="00894BD7">
      <w:pPr>
        <w:pStyle w:val="BodyText"/>
        <w:spacing w:before="4"/>
        <w:rPr>
          <w:b/>
          <w:sz w:val="31"/>
        </w:rPr>
      </w:pPr>
    </w:p>
    <w:p w:rsidR="00894BD7" w:rsidRDefault="00891538">
      <w:pPr>
        <w:pStyle w:val="BodyText"/>
        <w:ind w:left="472" w:right="839" w:firstLine="720"/>
        <w:jc w:val="both"/>
      </w:pPr>
      <w:r>
        <w:t>У Одељењу за општу управу Градске управе града Сомбора примају се сви поднесци упућени органима града Сомбора (Скупштина града, Градоначелник, Градско веће и Градска управа).</w:t>
      </w:r>
    </w:p>
    <w:p w:rsidR="00894BD7" w:rsidRDefault="00891538">
      <w:pPr>
        <w:pStyle w:val="BodyText"/>
        <w:ind w:left="472" w:right="835" w:firstLine="720"/>
        <w:jc w:val="both"/>
      </w:pPr>
      <w:r>
        <w:t>У истом Одељењу, (архиви), се и чувају сви решени предмети, а у складу са важећим</w:t>
      </w:r>
      <w:r>
        <w:t xml:space="preserve"> прописима.</w:t>
      </w:r>
    </w:p>
    <w:p w:rsidR="00894BD7" w:rsidRDefault="00891538">
      <w:pPr>
        <w:spacing w:before="5"/>
        <w:ind w:left="472" w:right="839" w:firstLine="720"/>
        <w:jc w:val="both"/>
        <w:rPr>
          <w:b/>
          <w:sz w:val="24"/>
        </w:rPr>
      </w:pPr>
      <w:r>
        <w:rPr>
          <w:b/>
          <w:sz w:val="24"/>
        </w:rPr>
        <w:t>Списак свих врста информација које су настале у раду или у вези са радом органа и које се налазе у поседу органа</w:t>
      </w:r>
      <w:r>
        <w:rPr>
          <w:b/>
          <w:spacing w:val="-4"/>
          <w:sz w:val="24"/>
        </w:rPr>
        <w:t xml:space="preserve"> </w:t>
      </w:r>
      <w:r>
        <w:rPr>
          <w:b/>
          <w:sz w:val="24"/>
        </w:rPr>
        <w:t>власти:</w:t>
      </w:r>
    </w:p>
    <w:p w:rsidR="00894BD7" w:rsidRDefault="00891538">
      <w:pPr>
        <w:pStyle w:val="ListParagraph"/>
        <w:numPr>
          <w:ilvl w:val="0"/>
          <w:numId w:val="28"/>
        </w:numPr>
        <w:tabs>
          <w:tab w:val="left" w:pos="613"/>
        </w:tabs>
        <w:spacing w:line="272" w:lineRule="exact"/>
        <w:ind w:left="612" w:hanging="141"/>
        <w:rPr>
          <w:sz w:val="24"/>
        </w:rPr>
      </w:pPr>
      <w:r>
        <w:rPr>
          <w:sz w:val="24"/>
        </w:rPr>
        <w:t>дописи, захтеви, предлози,</w:t>
      </w:r>
      <w:r>
        <w:rPr>
          <w:spacing w:val="-4"/>
          <w:sz w:val="24"/>
        </w:rPr>
        <w:t xml:space="preserve"> </w:t>
      </w:r>
      <w:r>
        <w:rPr>
          <w:sz w:val="24"/>
        </w:rPr>
        <w:t>молбе</w:t>
      </w:r>
    </w:p>
    <w:p w:rsidR="00894BD7" w:rsidRDefault="00891538">
      <w:pPr>
        <w:pStyle w:val="ListParagraph"/>
        <w:numPr>
          <w:ilvl w:val="0"/>
          <w:numId w:val="28"/>
        </w:numPr>
        <w:tabs>
          <w:tab w:val="left" w:pos="613"/>
        </w:tabs>
        <w:ind w:left="612" w:hanging="141"/>
        <w:rPr>
          <w:sz w:val="24"/>
        </w:rPr>
      </w:pPr>
      <w:r>
        <w:rPr>
          <w:sz w:val="24"/>
        </w:rPr>
        <w:t>одлуке, решења,</w:t>
      </w:r>
      <w:r>
        <w:rPr>
          <w:spacing w:val="-1"/>
          <w:sz w:val="24"/>
        </w:rPr>
        <w:t xml:space="preserve"> </w:t>
      </w:r>
      <w:r>
        <w:rPr>
          <w:sz w:val="24"/>
        </w:rPr>
        <w:t>закључци,</w:t>
      </w:r>
    </w:p>
    <w:p w:rsidR="00894BD7" w:rsidRDefault="00891538">
      <w:pPr>
        <w:pStyle w:val="ListParagraph"/>
        <w:numPr>
          <w:ilvl w:val="0"/>
          <w:numId w:val="28"/>
        </w:numPr>
        <w:tabs>
          <w:tab w:val="left" w:pos="613"/>
        </w:tabs>
        <w:ind w:left="612" w:hanging="141"/>
        <w:rPr>
          <w:sz w:val="24"/>
        </w:rPr>
      </w:pPr>
      <w:r>
        <w:rPr>
          <w:sz w:val="24"/>
        </w:rPr>
        <w:t>жалбе,</w:t>
      </w:r>
      <w:r>
        <w:rPr>
          <w:spacing w:val="-2"/>
          <w:sz w:val="24"/>
        </w:rPr>
        <w:t xml:space="preserve"> </w:t>
      </w:r>
      <w:r>
        <w:rPr>
          <w:sz w:val="24"/>
        </w:rPr>
        <w:t>приговори,</w:t>
      </w:r>
    </w:p>
    <w:p w:rsidR="00894BD7" w:rsidRDefault="00891538">
      <w:pPr>
        <w:pStyle w:val="ListParagraph"/>
        <w:numPr>
          <w:ilvl w:val="0"/>
          <w:numId w:val="28"/>
        </w:numPr>
        <w:tabs>
          <w:tab w:val="left" w:pos="613"/>
        </w:tabs>
        <w:ind w:left="612" w:hanging="141"/>
        <w:rPr>
          <w:sz w:val="24"/>
        </w:rPr>
      </w:pPr>
      <w:r>
        <w:rPr>
          <w:sz w:val="24"/>
        </w:rPr>
        <w:t>закључени</w:t>
      </w:r>
      <w:r>
        <w:rPr>
          <w:spacing w:val="2"/>
          <w:sz w:val="24"/>
        </w:rPr>
        <w:t xml:space="preserve"> </w:t>
      </w:r>
      <w:r>
        <w:rPr>
          <w:sz w:val="24"/>
        </w:rPr>
        <w:t>уговори,</w:t>
      </w:r>
    </w:p>
    <w:p w:rsidR="00894BD7" w:rsidRDefault="00891538">
      <w:pPr>
        <w:pStyle w:val="ListParagraph"/>
        <w:numPr>
          <w:ilvl w:val="0"/>
          <w:numId w:val="28"/>
        </w:numPr>
        <w:tabs>
          <w:tab w:val="left" w:pos="613"/>
        </w:tabs>
        <w:ind w:left="612" w:hanging="141"/>
        <w:rPr>
          <w:sz w:val="24"/>
        </w:rPr>
      </w:pPr>
      <w:r>
        <w:rPr>
          <w:sz w:val="24"/>
        </w:rPr>
        <w:t>документација о извршеним</w:t>
      </w:r>
      <w:r>
        <w:rPr>
          <w:spacing w:val="-2"/>
          <w:sz w:val="24"/>
        </w:rPr>
        <w:t xml:space="preserve"> </w:t>
      </w:r>
      <w:r>
        <w:rPr>
          <w:sz w:val="24"/>
        </w:rPr>
        <w:t>п</w:t>
      </w:r>
      <w:r>
        <w:rPr>
          <w:sz w:val="24"/>
        </w:rPr>
        <w:t>лаћањима,</w:t>
      </w:r>
    </w:p>
    <w:p w:rsidR="00894BD7" w:rsidRDefault="00891538">
      <w:pPr>
        <w:pStyle w:val="ListParagraph"/>
        <w:numPr>
          <w:ilvl w:val="0"/>
          <w:numId w:val="28"/>
        </w:numPr>
        <w:tabs>
          <w:tab w:val="left" w:pos="613"/>
        </w:tabs>
        <w:ind w:left="612" w:hanging="141"/>
        <w:rPr>
          <w:sz w:val="24"/>
        </w:rPr>
      </w:pPr>
      <w:r>
        <w:rPr>
          <w:sz w:val="24"/>
        </w:rPr>
        <w:t>документација о спроведеним</w:t>
      </w:r>
      <w:r>
        <w:rPr>
          <w:spacing w:val="-2"/>
          <w:sz w:val="24"/>
        </w:rPr>
        <w:t xml:space="preserve"> </w:t>
      </w:r>
      <w:r>
        <w:rPr>
          <w:sz w:val="24"/>
        </w:rPr>
        <w:t>конкурсима,</w:t>
      </w:r>
    </w:p>
    <w:p w:rsidR="00894BD7" w:rsidRDefault="00891538">
      <w:pPr>
        <w:pStyle w:val="ListParagraph"/>
        <w:numPr>
          <w:ilvl w:val="0"/>
          <w:numId w:val="28"/>
        </w:numPr>
        <w:tabs>
          <w:tab w:val="left" w:pos="613"/>
        </w:tabs>
        <w:ind w:left="612" w:hanging="141"/>
        <w:rPr>
          <w:sz w:val="24"/>
        </w:rPr>
      </w:pPr>
      <w:r>
        <w:rPr>
          <w:sz w:val="24"/>
        </w:rPr>
        <w:t>документација у вези са спроведеним поступцима јавне</w:t>
      </w:r>
      <w:r>
        <w:rPr>
          <w:spacing w:val="-9"/>
          <w:sz w:val="24"/>
        </w:rPr>
        <w:t xml:space="preserve"> </w:t>
      </w:r>
      <w:r>
        <w:rPr>
          <w:sz w:val="24"/>
        </w:rPr>
        <w:t>набавке,</w:t>
      </w:r>
    </w:p>
    <w:p w:rsidR="00894BD7" w:rsidRDefault="00891538">
      <w:pPr>
        <w:pStyle w:val="ListParagraph"/>
        <w:numPr>
          <w:ilvl w:val="0"/>
          <w:numId w:val="28"/>
        </w:numPr>
        <w:tabs>
          <w:tab w:val="left" w:pos="613"/>
        </w:tabs>
        <w:ind w:left="612" w:hanging="141"/>
        <w:rPr>
          <w:sz w:val="24"/>
        </w:rPr>
      </w:pPr>
      <w:r>
        <w:rPr>
          <w:sz w:val="24"/>
        </w:rPr>
        <w:t>збирке</w:t>
      </w:r>
      <w:r>
        <w:rPr>
          <w:spacing w:val="-2"/>
          <w:sz w:val="24"/>
        </w:rPr>
        <w:t xml:space="preserve"> </w:t>
      </w:r>
      <w:r>
        <w:rPr>
          <w:sz w:val="24"/>
        </w:rPr>
        <w:t>прописа,</w:t>
      </w:r>
    </w:p>
    <w:p w:rsidR="00894BD7" w:rsidRDefault="00891538">
      <w:pPr>
        <w:pStyle w:val="ListParagraph"/>
        <w:numPr>
          <w:ilvl w:val="0"/>
          <w:numId w:val="28"/>
        </w:numPr>
        <w:tabs>
          <w:tab w:val="left" w:pos="613"/>
        </w:tabs>
        <w:ind w:left="612" w:hanging="141"/>
        <w:rPr>
          <w:sz w:val="24"/>
        </w:rPr>
      </w:pPr>
      <w:r>
        <w:rPr>
          <w:sz w:val="24"/>
        </w:rPr>
        <w:t>документа</w:t>
      </w:r>
      <w:r>
        <w:rPr>
          <w:spacing w:val="-2"/>
          <w:sz w:val="24"/>
        </w:rPr>
        <w:t xml:space="preserve"> </w:t>
      </w:r>
      <w:r>
        <w:rPr>
          <w:sz w:val="24"/>
        </w:rPr>
        <w:t>запослених.</w:t>
      </w:r>
    </w:p>
    <w:p w:rsidR="00894BD7" w:rsidRDefault="00894BD7">
      <w:pPr>
        <w:pStyle w:val="BodyText"/>
        <w:spacing w:before="7"/>
        <w:rPr>
          <w:sz w:val="22"/>
        </w:rPr>
      </w:pPr>
    </w:p>
    <w:p w:rsidR="00894BD7" w:rsidRDefault="00891538">
      <w:pPr>
        <w:pStyle w:val="ListParagraph"/>
        <w:numPr>
          <w:ilvl w:val="1"/>
          <w:numId w:val="5"/>
        </w:numPr>
        <w:tabs>
          <w:tab w:val="left" w:pos="1996"/>
          <w:tab w:val="left" w:pos="1997"/>
          <w:tab w:val="left" w:pos="3172"/>
          <w:tab w:val="left" w:pos="5725"/>
          <w:tab w:val="left" w:pos="7217"/>
          <w:tab w:val="left" w:pos="8926"/>
        </w:tabs>
        <w:ind w:left="472" w:right="1031" w:firstLine="720"/>
        <w:rPr>
          <w:b/>
          <w:sz w:val="28"/>
        </w:rPr>
      </w:pPr>
      <w:r>
        <w:rPr>
          <w:b/>
          <w:sz w:val="28"/>
        </w:rPr>
        <w:t>ВРСТЕ</w:t>
      </w:r>
      <w:r>
        <w:rPr>
          <w:b/>
          <w:sz w:val="28"/>
        </w:rPr>
        <w:tab/>
        <w:t>ИНФОРМАЦИЈА</w:t>
      </w:r>
      <w:r>
        <w:rPr>
          <w:b/>
          <w:sz w:val="28"/>
        </w:rPr>
        <w:tab/>
        <w:t>КОЈИМА</w:t>
      </w:r>
      <w:r>
        <w:rPr>
          <w:b/>
          <w:sz w:val="28"/>
        </w:rPr>
        <w:tab/>
        <w:t>ДРЖАВНИ</w:t>
      </w:r>
      <w:r>
        <w:rPr>
          <w:b/>
          <w:sz w:val="28"/>
        </w:rPr>
        <w:tab/>
      </w:r>
      <w:r>
        <w:rPr>
          <w:b/>
          <w:spacing w:val="-5"/>
          <w:sz w:val="28"/>
        </w:rPr>
        <w:t xml:space="preserve">ОРГАН </w:t>
      </w:r>
      <w:r>
        <w:rPr>
          <w:b/>
          <w:sz w:val="28"/>
        </w:rPr>
        <w:t>ОМОГУЋАВА</w:t>
      </w:r>
      <w:r>
        <w:rPr>
          <w:b/>
          <w:spacing w:val="-2"/>
          <w:sz w:val="28"/>
        </w:rPr>
        <w:t xml:space="preserve"> </w:t>
      </w:r>
      <w:r>
        <w:rPr>
          <w:b/>
          <w:sz w:val="28"/>
        </w:rPr>
        <w:t>ПРИСТУП</w:t>
      </w:r>
    </w:p>
    <w:p w:rsidR="00894BD7" w:rsidRDefault="00894BD7">
      <w:pPr>
        <w:pStyle w:val="BodyText"/>
        <w:spacing w:before="6"/>
        <w:rPr>
          <w:b/>
          <w:sz w:val="23"/>
        </w:rPr>
      </w:pPr>
    </w:p>
    <w:p w:rsidR="00894BD7" w:rsidRDefault="00891538">
      <w:pPr>
        <w:pStyle w:val="BodyText"/>
        <w:ind w:left="472" w:right="830" w:firstLine="720"/>
        <w:jc w:val="both"/>
      </w:pPr>
      <w:r>
        <w:t>Све информације које су настале у раду или у вези са радом Скупштине града, Градоначелника, Градског већа и Градске управе, овлашћено лице ће саопштити тражиоцу информације, ставити на увид документ који садржи тражену информацију или му издати копију доку</w:t>
      </w:r>
      <w:r>
        <w:t>мента у складу саодредбама Закона о слободном приступу информацијама од јавног значаја ("Службени гласник РС", бр. 120/04, 54/07, 104/09 и 36/10), осим када су се по Закону стекли услови за искључење или ограничење од слободног приступа информацијама од ја</w:t>
      </w:r>
      <w:r>
        <w:t>вног значаја.</w:t>
      </w:r>
    </w:p>
    <w:p w:rsidR="00894BD7" w:rsidRDefault="00894BD7">
      <w:pPr>
        <w:jc w:val="both"/>
        <w:sectPr w:rsidR="00894BD7">
          <w:pgSz w:w="11910" w:h="16850"/>
          <w:pgMar w:top="1060" w:right="300" w:bottom="740" w:left="660" w:header="0" w:footer="547" w:gutter="0"/>
          <w:cols w:space="720"/>
        </w:sectPr>
      </w:pPr>
    </w:p>
    <w:p w:rsidR="00894BD7" w:rsidRDefault="00891538">
      <w:pPr>
        <w:pStyle w:val="ListParagraph"/>
        <w:numPr>
          <w:ilvl w:val="1"/>
          <w:numId w:val="5"/>
        </w:numPr>
        <w:tabs>
          <w:tab w:val="left" w:pos="1841"/>
        </w:tabs>
        <w:spacing w:before="69" w:line="242" w:lineRule="auto"/>
        <w:ind w:left="472" w:right="1034" w:firstLine="720"/>
        <w:rPr>
          <w:b/>
          <w:sz w:val="28"/>
        </w:rPr>
      </w:pPr>
      <w:r>
        <w:rPr>
          <w:b/>
          <w:sz w:val="28"/>
        </w:rPr>
        <w:lastRenderedPageBreak/>
        <w:t>ИНФОРМАЦИЈЕ О ПОДНОШЕЊУ ЗАХТЕВА ЗА ПРИСТУП ИНФОРМАЦИЈАМА</w:t>
      </w:r>
    </w:p>
    <w:p w:rsidR="00894BD7" w:rsidRDefault="00891538">
      <w:pPr>
        <w:pStyle w:val="BodyText"/>
        <w:spacing w:before="266"/>
        <w:ind w:left="1193"/>
      </w:pPr>
      <w:r>
        <w:t>Корисник, односно тражилац информације: сваки грађанин и правно лице.</w:t>
      </w:r>
    </w:p>
    <w:p w:rsidR="00894BD7" w:rsidRDefault="00894BD7">
      <w:pPr>
        <w:pStyle w:val="BodyText"/>
        <w:spacing w:before="5"/>
      </w:pPr>
    </w:p>
    <w:p w:rsidR="00894BD7" w:rsidRDefault="00891538">
      <w:pPr>
        <w:pStyle w:val="Heading5"/>
        <w:numPr>
          <w:ilvl w:val="0"/>
          <w:numId w:val="4"/>
        </w:numPr>
        <w:tabs>
          <w:tab w:val="left" w:pos="1434"/>
        </w:tabs>
        <w:ind w:hanging="241"/>
      </w:pPr>
      <w:r>
        <w:t>Поступак:</w:t>
      </w:r>
    </w:p>
    <w:p w:rsidR="00894BD7" w:rsidRDefault="00891538">
      <w:pPr>
        <w:pStyle w:val="BodyText"/>
        <w:ind w:left="472" w:right="849" w:firstLine="720"/>
      </w:pPr>
      <w:r>
        <w:t>Захтев за остваривање права на приступ информацијама од јавног значаја тражилац информ</w:t>
      </w:r>
      <w:r>
        <w:t>ације може поднети писменим путем или га може саопштити усмено.</w:t>
      </w:r>
    </w:p>
    <w:p w:rsidR="00894BD7" w:rsidRDefault="00891538">
      <w:pPr>
        <w:pStyle w:val="BodyText"/>
        <w:ind w:left="472" w:right="849" w:firstLine="720"/>
      </w:pPr>
      <w:r>
        <w:t>Тражилац подноси писмени захтев органу власти за остваривање права на приступ информацијама од јавног значаја.</w:t>
      </w:r>
    </w:p>
    <w:p w:rsidR="00894BD7" w:rsidRDefault="00894BD7">
      <w:pPr>
        <w:pStyle w:val="BodyText"/>
        <w:spacing w:before="9"/>
        <w:rPr>
          <w:sz w:val="23"/>
        </w:rPr>
      </w:pPr>
    </w:p>
    <w:p w:rsidR="00894BD7" w:rsidRDefault="00891538">
      <w:pPr>
        <w:pStyle w:val="BodyText"/>
        <w:ind w:left="1193"/>
      </w:pPr>
      <w:r>
        <w:t>Захтев мора садржати:</w:t>
      </w:r>
    </w:p>
    <w:p w:rsidR="00894BD7" w:rsidRDefault="00891538">
      <w:pPr>
        <w:pStyle w:val="ListParagraph"/>
        <w:numPr>
          <w:ilvl w:val="0"/>
          <w:numId w:val="3"/>
        </w:numPr>
        <w:tabs>
          <w:tab w:val="left" w:pos="1254"/>
        </w:tabs>
        <w:ind w:right="834"/>
        <w:jc w:val="both"/>
        <w:rPr>
          <w:sz w:val="24"/>
        </w:rPr>
      </w:pPr>
      <w:r>
        <w:rPr>
          <w:sz w:val="24"/>
        </w:rPr>
        <w:t>назив органа власти: ГРАД СОМБОР - ГРАДСКА УПРАВА - ОВЛАШЋЕНО ЛИЦЕ ЗА ПОСТУПАЊЕ ПО ЗАХТЕВУ ЗА СЛОБОДАН ПРИСТУП ИНФОРМАЦИЈАМА ОД ЈАВНОГ</w:t>
      </w:r>
      <w:r>
        <w:rPr>
          <w:spacing w:val="-3"/>
          <w:sz w:val="24"/>
        </w:rPr>
        <w:t xml:space="preserve"> </w:t>
      </w:r>
      <w:r>
        <w:rPr>
          <w:sz w:val="24"/>
        </w:rPr>
        <w:t>ЗНАЧАЈА</w:t>
      </w:r>
    </w:p>
    <w:p w:rsidR="00894BD7" w:rsidRDefault="00891538">
      <w:pPr>
        <w:pStyle w:val="ListParagraph"/>
        <w:numPr>
          <w:ilvl w:val="0"/>
          <w:numId w:val="3"/>
        </w:numPr>
        <w:tabs>
          <w:tab w:val="left" w:pos="1253"/>
          <w:tab w:val="left" w:pos="1254"/>
        </w:tabs>
        <w:ind w:hanging="361"/>
        <w:rPr>
          <w:sz w:val="24"/>
        </w:rPr>
      </w:pPr>
      <w:r>
        <w:rPr>
          <w:sz w:val="24"/>
        </w:rPr>
        <w:t>име, презиме и адресу</w:t>
      </w:r>
      <w:r>
        <w:rPr>
          <w:spacing w:val="-7"/>
          <w:sz w:val="24"/>
        </w:rPr>
        <w:t xml:space="preserve"> </w:t>
      </w:r>
      <w:r>
        <w:rPr>
          <w:sz w:val="24"/>
        </w:rPr>
        <w:t>тражиоца,</w:t>
      </w:r>
    </w:p>
    <w:p w:rsidR="00894BD7" w:rsidRDefault="00891538">
      <w:pPr>
        <w:pStyle w:val="ListParagraph"/>
        <w:numPr>
          <w:ilvl w:val="0"/>
          <w:numId w:val="3"/>
        </w:numPr>
        <w:tabs>
          <w:tab w:val="left" w:pos="1253"/>
          <w:tab w:val="left" w:pos="1254"/>
        </w:tabs>
        <w:spacing w:before="1"/>
        <w:ind w:hanging="361"/>
        <w:rPr>
          <w:sz w:val="24"/>
        </w:rPr>
      </w:pPr>
      <w:r>
        <w:rPr>
          <w:sz w:val="24"/>
        </w:rPr>
        <w:t>што прецизнији опис информације која се</w:t>
      </w:r>
      <w:r>
        <w:rPr>
          <w:spacing w:val="-6"/>
          <w:sz w:val="24"/>
        </w:rPr>
        <w:t xml:space="preserve"> </w:t>
      </w:r>
      <w:r>
        <w:rPr>
          <w:sz w:val="24"/>
        </w:rPr>
        <w:t>тражи.</w:t>
      </w:r>
    </w:p>
    <w:p w:rsidR="00894BD7" w:rsidRDefault="00894BD7">
      <w:pPr>
        <w:pStyle w:val="BodyText"/>
      </w:pPr>
    </w:p>
    <w:p w:rsidR="00894BD7" w:rsidRDefault="00891538">
      <w:pPr>
        <w:pStyle w:val="BodyText"/>
        <w:ind w:left="472" w:right="849" w:firstLine="720"/>
      </w:pPr>
      <w:r>
        <w:t>Захтев може садржати и друге пода</w:t>
      </w:r>
      <w:r>
        <w:t>тке који олакшавају проналажење тражене информације.</w:t>
      </w:r>
    </w:p>
    <w:p w:rsidR="00894BD7" w:rsidRDefault="00894BD7">
      <w:pPr>
        <w:pStyle w:val="BodyText"/>
      </w:pPr>
    </w:p>
    <w:p w:rsidR="00894BD7" w:rsidRDefault="00891538">
      <w:pPr>
        <w:pStyle w:val="BodyText"/>
        <w:ind w:left="1193"/>
      </w:pPr>
      <w:r>
        <w:t>Писмени захтев се може поднети и лично у писарници соба бр.61.</w:t>
      </w:r>
    </w:p>
    <w:p w:rsidR="00894BD7" w:rsidRDefault="00891538">
      <w:pPr>
        <w:pStyle w:val="BodyText"/>
        <w:ind w:left="472" w:right="849" w:firstLine="720"/>
      </w:pPr>
      <w:r>
        <w:t>Тражилац се може обратити и усменим захтевом који се саопштава у записник који води овлашћено лице органа власти за приступ информацијама о</w:t>
      </w:r>
      <w:r>
        <w:t>д јавног значаја.</w:t>
      </w:r>
    </w:p>
    <w:p w:rsidR="00894BD7" w:rsidRDefault="00894BD7">
      <w:pPr>
        <w:pStyle w:val="BodyText"/>
      </w:pPr>
    </w:p>
    <w:p w:rsidR="00894BD7" w:rsidRDefault="00891538">
      <w:pPr>
        <w:pStyle w:val="BodyText"/>
        <w:ind w:left="1193"/>
      </w:pPr>
      <w:r>
        <w:t>Тражилац од органа јавне власти може да захтева:</w:t>
      </w:r>
    </w:p>
    <w:p w:rsidR="00894BD7" w:rsidRDefault="00891538">
      <w:pPr>
        <w:pStyle w:val="ListParagraph"/>
        <w:numPr>
          <w:ilvl w:val="0"/>
          <w:numId w:val="3"/>
        </w:numPr>
        <w:tabs>
          <w:tab w:val="left" w:pos="1253"/>
          <w:tab w:val="left" w:pos="1254"/>
        </w:tabs>
        <w:ind w:hanging="361"/>
        <w:rPr>
          <w:sz w:val="24"/>
        </w:rPr>
      </w:pPr>
      <w:r>
        <w:rPr>
          <w:sz w:val="24"/>
        </w:rPr>
        <w:t>обавештење да ли поседује тражену</w:t>
      </w:r>
      <w:r>
        <w:rPr>
          <w:spacing w:val="-7"/>
          <w:sz w:val="24"/>
        </w:rPr>
        <w:t xml:space="preserve"> </w:t>
      </w:r>
      <w:r>
        <w:rPr>
          <w:sz w:val="24"/>
        </w:rPr>
        <w:t>информацију,</w:t>
      </w:r>
    </w:p>
    <w:p w:rsidR="00894BD7" w:rsidRDefault="00891538">
      <w:pPr>
        <w:pStyle w:val="ListParagraph"/>
        <w:numPr>
          <w:ilvl w:val="0"/>
          <w:numId w:val="3"/>
        </w:numPr>
        <w:tabs>
          <w:tab w:val="left" w:pos="1253"/>
          <w:tab w:val="left" w:pos="1254"/>
        </w:tabs>
        <w:ind w:hanging="361"/>
        <w:rPr>
          <w:sz w:val="24"/>
        </w:rPr>
      </w:pPr>
      <w:r>
        <w:rPr>
          <w:sz w:val="24"/>
        </w:rPr>
        <w:t>да му омогући увид у документ који садржи тражену</w:t>
      </w:r>
      <w:r>
        <w:rPr>
          <w:spacing w:val="-10"/>
          <w:sz w:val="24"/>
        </w:rPr>
        <w:t xml:space="preserve"> </w:t>
      </w:r>
      <w:r>
        <w:rPr>
          <w:sz w:val="24"/>
        </w:rPr>
        <w:t>информацију,</w:t>
      </w:r>
    </w:p>
    <w:p w:rsidR="00894BD7" w:rsidRDefault="00891538">
      <w:pPr>
        <w:pStyle w:val="ListParagraph"/>
        <w:numPr>
          <w:ilvl w:val="0"/>
          <w:numId w:val="3"/>
        </w:numPr>
        <w:tabs>
          <w:tab w:val="left" w:pos="1253"/>
          <w:tab w:val="left" w:pos="1254"/>
        </w:tabs>
        <w:ind w:hanging="361"/>
        <w:rPr>
          <w:sz w:val="24"/>
        </w:rPr>
      </w:pPr>
      <w:r>
        <w:rPr>
          <w:sz w:val="24"/>
        </w:rPr>
        <w:t>да му изда копију тог</w:t>
      </w:r>
      <w:r>
        <w:rPr>
          <w:spacing w:val="-16"/>
          <w:sz w:val="24"/>
        </w:rPr>
        <w:t xml:space="preserve"> </w:t>
      </w:r>
      <w:r>
        <w:rPr>
          <w:sz w:val="24"/>
        </w:rPr>
        <w:t>документа,</w:t>
      </w:r>
    </w:p>
    <w:p w:rsidR="00894BD7" w:rsidRDefault="00891538">
      <w:pPr>
        <w:pStyle w:val="ListParagraph"/>
        <w:numPr>
          <w:ilvl w:val="0"/>
          <w:numId w:val="3"/>
        </w:numPr>
        <w:tabs>
          <w:tab w:val="left" w:pos="1253"/>
          <w:tab w:val="left" w:pos="1254"/>
        </w:tabs>
        <w:spacing w:before="1"/>
        <w:ind w:hanging="361"/>
        <w:rPr>
          <w:sz w:val="24"/>
        </w:rPr>
      </w:pPr>
      <w:r>
        <w:rPr>
          <w:sz w:val="24"/>
        </w:rPr>
        <w:t xml:space="preserve">да му достави копију документа поштом или на </w:t>
      </w:r>
      <w:r>
        <w:rPr>
          <w:sz w:val="24"/>
        </w:rPr>
        <w:t>други</w:t>
      </w:r>
      <w:r>
        <w:rPr>
          <w:spacing w:val="-18"/>
          <w:sz w:val="24"/>
        </w:rPr>
        <w:t xml:space="preserve"> </w:t>
      </w:r>
      <w:r>
        <w:rPr>
          <w:sz w:val="24"/>
        </w:rPr>
        <w:t>начин.</w:t>
      </w:r>
    </w:p>
    <w:p w:rsidR="00894BD7" w:rsidRDefault="00894BD7">
      <w:pPr>
        <w:pStyle w:val="BodyText"/>
        <w:spacing w:before="4"/>
      </w:pPr>
    </w:p>
    <w:p w:rsidR="00894BD7" w:rsidRDefault="00891538">
      <w:pPr>
        <w:pStyle w:val="Heading5"/>
        <w:numPr>
          <w:ilvl w:val="0"/>
          <w:numId w:val="4"/>
        </w:numPr>
        <w:tabs>
          <w:tab w:val="left" w:pos="1434"/>
        </w:tabs>
        <w:spacing w:before="1"/>
        <w:ind w:hanging="241"/>
        <w:jc w:val="both"/>
      </w:pPr>
      <w:r>
        <w:t>Одлучивање по</w:t>
      </w:r>
      <w:r>
        <w:rPr>
          <w:spacing w:val="-2"/>
        </w:rPr>
        <w:t xml:space="preserve"> </w:t>
      </w:r>
      <w:r>
        <w:t>захтеву</w:t>
      </w:r>
    </w:p>
    <w:p w:rsidR="00894BD7" w:rsidRDefault="00891538">
      <w:pPr>
        <w:pStyle w:val="BodyText"/>
        <w:ind w:left="472" w:right="840" w:firstLine="720"/>
        <w:jc w:val="both"/>
      </w:pPr>
      <w:r>
        <w:t>Орган власти дужан је да без одлагања, а најкасније у року од 15 дана од дана пријема захтева, тражиоца обавести о поседовању информације, стави му на увид документ који садржи тражену информацију, односно изда му или упути копију тог документа.</w:t>
      </w:r>
    </w:p>
    <w:p w:rsidR="00894BD7" w:rsidRDefault="00891538">
      <w:pPr>
        <w:pStyle w:val="BodyText"/>
        <w:ind w:left="472" w:right="828" w:firstLine="720"/>
        <w:jc w:val="both"/>
      </w:pPr>
      <w:r>
        <w:t>Ако се зах</w:t>
      </w:r>
      <w:r>
        <w:t>тев односи на информацију за коју се може претпоставити да је од значаја за заштиту живота или слободе неког лица, односно за угрожавање или заштиту здравља становништва и животне средине, орган власти мора да обавести тражиоца о поседовању те информације,</w:t>
      </w:r>
      <w:r>
        <w:t xml:space="preserve"> да му стави на </w:t>
      </w:r>
      <w:r>
        <w:rPr>
          <w:spacing w:val="-3"/>
        </w:rPr>
        <w:t xml:space="preserve">увид </w:t>
      </w:r>
      <w:r>
        <w:t>документ који садржи тражену информацију, односно да му изда копију тог документа најкасније у року од 48 сати од пријема</w:t>
      </w:r>
      <w:r>
        <w:rPr>
          <w:spacing w:val="-26"/>
        </w:rPr>
        <w:t xml:space="preserve"> </w:t>
      </w:r>
      <w:r>
        <w:t>захтева.</w:t>
      </w:r>
    </w:p>
    <w:p w:rsidR="00894BD7" w:rsidRDefault="00891538">
      <w:pPr>
        <w:pStyle w:val="BodyText"/>
        <w:ind w:left="472" w:right="827" w:firstLine="720"/>
        <w:jc w:val="both"/>
      </w:pPr>
      <w:r>
        <w:t>Ако орган власти није у могућности, из оправданих разлога да у року од 15 дана од дана пријема захтева о</w:t>
      </w:r>
      <w:r>
        <w:t xml:space="preserve">бавести тражиоца о поседовању информације, да му стави на увид документ који садржи тражену информацију, да му изда, односно упути копију тог документа, дужан је да о томе одмах обавести тражиоца и одреди накнадни рок, који не може бити дужи од 40 дана од </w:t>
      </w:r>
      <w:r>
        <w:t>дана пријема захтева, у коме ће тражиоца обавестити о поседовању информације, ставити му на увид документ који садржи тражену информацију, изда му, односно упути копију тог документа.</w:t>
      </w:r>
    </w:p>
    <w:p w:rsidR="00894BD7" w:rsidRDefault="00894BD7">
      <w:pPr>
        <w:pStyle w:val="BodyText"/>
      </w:pPr>
    </w:p>
    <w:p w:rsidR="00894BD7" w:rsidRDefault="00891538">
      <w:pPr>
        <w:pStyle w:val="Heading5"/>
        <w:numPr>
          <w:ilvl w:val="0"/>
          <w:numId w:val="4"/>
        </w:numPr>
        <w:tabs>
          <w:tab w:val="left" w:pos="1434"/>
        </w:tabs>
        <w:spacing w:before="1"/>
        <w:ind w:hanging="241"/>
      </w:pPr>
      <w:r>
        <w:t>Накнада:</w:t>
      </w:r>
    </w:p>
    <w:p w:rsidR="00894BD7" w:rsidRDefault="00891538">
      <w:pPr>
        <w:pStyle w:val="BodyText"/>
        <w:spacing w:line="274" w:lineRule="exact"/>
        <w:ind w:left="1193"/>
      </w:pPr>
      <w:r>
        <w:t>Увид у документ који садржи тражену информацију је бесплатан.</w:t>
      </w:r>
    </w:p>
    <w:p w:rsidR="00894BD7" w:rsidRDefault="00891538">
      <w:pPr>
        <w:pStyle w:val="BodyText"/>
        <w:ind w:left="472" w:right="849" w:firstLine="720"/>
      </w:pPr>
      <w:r>
        <w:t>Влада Републике Србије прописала је Трошковник којим је утврдила висину нужних трошкова за издавање копије докумената на којима се налазе информације од јавног значаја</w:t>
      </w:r>
    </w:p>
    <w:p w:rsidR="00894BD7" w:rsidRDefault="00894BD7">
      <w:pPr>
        <w:sectPr w:rsidR="00894BD7">
          <w:pgSz w:w="11910" w:h="16850"/>
          <w:pgMar w:top="1060" w:right="300" w:bottom="740" w:left="660" w:header="0" w:footer="547" w:gutter="0"/>
          <w:cols w:space="720"/>
        </w:sectPr>
      </w:pPr>
    </w:p>
    <w:p w:rsidR="00894BD7" w:rsidRDefault="00891538">
      <w:pPr>
        <w:pStyle w:val="BodyText"/>
        <w:spacing w:before="64"/>
        <w:ind w:left="472" w:right="836"/>
        <w:jc w:val="both"/>
      </w:pPr>
      <w:r>
        <w:lastRenderedPageBreak/>
        <w:t>и на основу кога Градска управа града Сомбора обрачунава трошкове за и</w:t>
      </w:r>
      <w:r>
        <w:t>здавање копије документа који садржи тражену информацију као и трошкове упућивања исте (''Службени гласник РС'', бр. 8/06).</w:t>
      </w:r>
    </w:p>
    <w:p w:rsidR="00894BD7" w:rsidRDefault="00891538">
      <w:pPr>
        <w:pStyle w:val="BodyText"/>
        <w:ind w:left="1193"/>
        <w:jc w:val="both"/>
      </w:pPr>
      <w:r>
        <w:t>Копија докумената по страни:</w:t>
      </w:r>
    </w:p>
    <w:p w:rsidR="00894BD7" w:rsidRDefault="00891538">
      <w:pPr>
        <w:pStyle w:val="ListParagraph"/>
        <w:numPr>
          <w:ilvl w:val="0"/>
          <w:numId w:val="3"/>
        </w:numPr>
        <w:tabs>
          <w:tab w:val="left" w:pos="1254"/>
        </w:tabs>
        <w:ind w:hanging="361"/>
        <w:jc w:val="both"/>
        <w:rPr>
          <w:sz w:val="24"/>
        </w:rPr>
      </w:pPr>
      <w:r>
        <w:rPr>
          <w:sz w:val="24"/>
        </w:rPr>
        <w:t>на формату А3 6</w:t>
      </w:r>
      <w:r>
        <w:rPr>
          <w:spacing w:val="-8"/>
          <w:sz w:val="24"/>
        </w:rPr>
        <w:t xml:space="preserve"> </w:t>
      </w:r>
      <w:r>
        <w:rPr>
          <w:sz w:val="24"/>
        </w:rPr>
        <w:t>динара</w:t>
      </w:r>
    </w:p>
    <w:p w:rsidR="00894BD7" w:rsidRDefault="00891538">
      <w:pPr>
        <w:pStyle w:val="ListParagraph"/>
        <w:numPr>
          <w:ilvl w:val="0"/>
          <w:numId w:val="3"/>
        </w:numPr>
        <w:tabs>
          <w:tab w:val="left" w:pos="1254"/>
        </w:tabs>
        <w:ind w:hanging="361"/>
        <w:jc w:val="both"/>
        <w:rPr>
          <w:sz w:val="24"/>
        </w:rPr>
      </w:pPr>
      <w:r>
        <w:rPr>
          <w:sz w:val="24"/>
        </w:rPr>
        <w:t>на формату А4 3</w:t>
      </w:r>
      <w:r>
        <w:rPr>
          <w:spacing w:val="-8"/>
          <w:sz w:val="24"/>
        </w:rPr>
        <w:t xml:space="preserve"> </w:t>
      </w:r>
      <w:r>
        <w:rPr>
          <w:sz w:val="24"/>
        </w:rPr>
        <w:t>динара</w:t>
      </w:r>
    </w:p>
    <w:p w:rsidR="00894BD7" w:rsidRDefault="00894BD7">
      <w:pPr>
        <w:pStyle w:val="BodyText"/>
      </w:pPr>
    </w:p>
    <w:p w:rsidR="00894BD7" w:rsidRDefault="00891538">
      <w:pPr>
        <w:pStyle w:val="BodyText"/>
        <w:ind w:left="1193"/>
      </w:pPr>
      <w:r>
        <w:t>Копија докумената у електронском запису:</w:t>
      </w:r>
    </w:p>
    <w:p w:rsidR="00894BD7" w:rsidRDefault="00891538">
      <w:pPr>
        <w:pStyle w:val="ListParagraph"/>
        <w:numPr>
          <w:ilvl w:val="0"/>
          <w:numId w:val="3"/>
        </w:numPr>
        <w:tabs>
          <w:tab w:val="left" w:pos="1253"/>
          <w:tab w:val="left" w:pos="1254"/>
        </w:tabs>
        <w:ind w:hanging="361"/>
        <w:rPr>
          <w:sz w:val="24"/>
        </w:rPr>
      </w:pPr>
      <w:r>
        <w:rPr>
          <w:sz w:val="24"/>
        </w:rPr>
        <w:t>дискета 20</w:t>
      </w:r>
      <w:r>
        <w:rPr>
          <w:spacing w:val="-2"/>
          <w:sz w:val="24"/>
        </w:rPr>
        <w:t xml:space="preserve"> </w:t>
      </w:r>
      <w:r>
        <w:rPr>
          <w:sz w:val="24"/>
        </w:rPr>
        <w:t>динара</w:t>
      </w:r>
    </w:p>
    <w:p w:rsidR="00894BD7" w:rsidRDefault="00891538">
      <w:pPr>
        <w:pStyle w:val="ListParagraph"/>
        <w:numPr>
          <w:ilvl w:val="0"/>
          <w:numId w:val="3"/>
        </w:numPr>
        <w:tabs>
          <w:tab w:val="left" w:pos="1253"/>
          <w:tab w:val="left" w:pos="1254"/>
        </w:tabs>
        <w:ind w:hanging="361"/>
        <w:rPr>
          <w:sz w:val="24"/>
        </w:rPr>
      </w:pPr>
      <w:r>
        <w:rPr>
          <w:sz w:val="24"/>
        </w:rPr>
        <w:t>CD 35</w:t>
      </w:r>
      <w:r>
        <w:rPr>
          <w:spacing w:val="-1"/>
          <w:sz w:val="24"/>
        </w:rPr>
        <w:t xml:space="preserve"> </w:t>
      </w:r>
      <w:r>
        <w:rPr>
          <w:sz w:val="24"/>
        </w:rPr>
        <w:t>динара</w:t>
      </w:r>
    </w:p>
    <w:p w:rsidR="00894BD7" w:rsidRDefault="00891538">
      <w:pPr>
        <w:pStyle w:val="ListParagraph"/>
        <w:numPr>
          <w:ilvl w:val="0"/>
          <w:numId w:val="3"/>
        </w:numPr>
        <w:tabs>
          <w:tab w:val="left" w:pos="1253"/>
          <w:tab w:val="left" w:pos="1254"/>
        </w:tabs>
        <w:ind w:hanging="361"/>
        <w:rPr>
          <w:sz w:val="24"/>
        </w:rPr>
      </w:pPr>
      <w:r>
        <w:rPr>
          <w:sz w:val="24"/>
        </w:rPr>
        <w:t>DVD 40</w:t>
      </w:r>
      <w:r>
        <w:rPr>
          <w:spacing w:val="-2"/>
          <w:sz w:val="24"/>
        </w:rPr>
        <w:t xml:space="preserve"> </w:t>
      </w:r>
      <w:r>
        <w:rPr>
          <w:sz w:val="24"/>
        </w:rPr>
        <w:t>динара</w:t>
      </w:r>
    </w:p>
    <w:p w:rsidR="00894BD7" w:rsidRDefault="00894BD7">
      <w:pPr>
        <w:pStyle w:val="BodyText"/>
      </w:pPr>
    </w:p>
    <w:p w:rsidR="00894BD7" w:rsidRDefault="00891538">
      <w:pPr>
        <w:pStyle w:val="BodyText"/>
        <w:ind w:left="1193"/>
      </w:pPr>
      <w:r>
        <w:t>Копија документа на аудио касети 150 динара.</w:t>
      </w:r>
    </w:p>
    <w:p w:rsidR="00894BD7" w:rsidRDefault="00891538">
      <w:pPr>
        <w:pStyle w:val="BodyText"/>
        <w:ind w:left="1193"/>
      </w:pPr>
      <w:r>
        <w:t>Копија документа на аудио-видео касети 300 динара.</w:t>
      </w:r>
    </w:p>
    <w:p w:rsidR="00894BD7" w:rsidRDefault="00891538">
      <w:pPr>
        <w:pStyle w:val="BodyText"/>
        <w:ind w:left="1193"/>
      </w:pPr>
      <w:r>
        <w:t>Претварање једне стране документа из физичког у електронски облик 30 динара.</w:t>
      </w:r>
    </w:p>
    <w:p w:rsidR="00894BD7" w:rsidRDefault="00891538">
      <w:pPr>
        <w:pStyle w:val="BodyText"/>
        <w:ind w:left="472" w:right="923" w:firstLine="720"/>
      </w:pPr>
      <w:r>
        <w:t>За упућивање копије документа трошкови се обрачу</w:t>
      </w:r>
      <w:r>
        <w:t>навају према редовним износима у ЈП ПТТ</w:t>
      </w:r>
      <w:r>
        <w:rPr>
          <w:spacing w:val="-6"/>
        </w:rPr>
        <w:t xml:space="preserve"> </w:t>
      </w:r>
      <w:r>
        <w:t>Србије.</w:t>
      </w:r>
    </w:p>
    <w:p w:rsidR="00894BD7" w:rsidRDefault="00894BD7">
      <w:pPr>
        <w:pStyle w:val="BodyText"/>
        <w:spacing w:before="1"/>
      </w:pPr>
    </w:p>
    <w:p w:rsidR="00894BD7" w:rsidRDefault="00891538">
      <w:pPr>
        <w:pStyle w:val="BodyText"/>
        <w:ind w:left="472" w:right="837" w:firstLine="720"/>
        <w:jc w:val="both"/>
      </w:pPr>
      <w:r>
        <w:t>Уколико висина нужних трошкова за издавање копија докумената на којима се налазе информације од јавног значаја прелази износ од 500,00 динара, тражилац информације је дужан да пре издавања информације положи</w:t>
      </w:r>
      <w:r>
        <w:t xml:space="preserve"> депозит у износу од 50% од износа нужних трошкова према наведеном трошковнику.</w:t>
      </w:r>
    </w:p>
    <w:p w:rsidR="00894BD7" w:rsidRDefault="00891538">
      <w:pPr>
        <w:pStyle w:val="BodyText"/>
        <w:ind w:left="472" w:right="828" w:firstLine="720"/>
        <w:jc w:val="both"/>
      </w:pPr>
      <w:r>
        <w:t>Градска управа града Сомбора може одлучити да тражиоца информације ослободи плаћања нужних трошкова, ако висина нужних трошкова не прелази износ од 50,00 динара, а посебно у сл</w:t>
      </w:r>
      <w:r>
        <w:t>учају достављања краћих докумената путем електронске поште или телефакса.</w:t>
      </w:r>
    </w:p>
    <w:p w:rsidR="00894BD7" w:rsidRDefault="00894BD7">
      <w:pPr>
        <w:pStyle w:val="BodyText"/>
        <w:tabs>
          <w:tab w:val="left" w:pos="8680"/>
        </w:tabs>
        <w:spacing w:before="12"/>
        <w:ind w:left="1193"/>
      </w:pPr>
      <w:r>
        <w:pict>
          <v:group id="_x0000_s1038" style="position:absolute;left:0;text-align:left;margin-left:444.45pt;margin-top:.4pt;width:19.35pt;height:14.8pt;z-index:-21755904;mso-position-horizontal-relative:page" coordorigin="8889,8" coordsize="387,296">
            <v:shape id="_x0000_s1040" type="#_x0000_t75" style="position:absolute;left:8889;top:8;width:387;height:296">
              <v:imagedata r:id="rId160" o:title=""/>
            </v:shape>
            <v:shape id="_x0000_s1039" type="#_x0000_t202" style="position:absolute;left:8889;top:8;width:387;height:296" filled="f" stroked="f">
              <v:textbox inset="0,0,0,0">
                <w:txbxContent>
                  <w:p w:rsidR="00894BD7" w:rsidRDefault="00891538">
                    <w:pPr>
                      <w:spacing w:before="4"/>
                      <w:ind w:left="74"/>
                      <w:rPr>
                        <w:sz w:val="24"/>
                      </w:rPr>
                    </w:pPr>
                    <w:r>
                      <w:rPr>
                        <w:sz w:val="24"/>
                      </w:rPr>
                      <w:t>97</w:t>
                    </w:r>
                  </w:p>
                </w:txbxContent>
              </v:textbox>
            </v:shape>
            <w10:wrap anchorx="page"/>
          </v:group>
        </w:pict>
      </w:r>
      <w:r w:rsidR="00891538">
        <w:t>Уплата се врши на жиро рачун број: 840-742328843-30 позив</w:t>
      </w:r>
      <w:r w:rsidR="00891538">
        <w:rPr>
          <w:spacing w:val="31"/>
        </w:rPr>
        <w:t xml:space="preserve"> </w:t>
      </w:r>
      <w:r w:rsidR="00891538">
        <w:t>на</w:t>
      </w:r>
      <w:r w:rsidR="00891538">
        <w:rPr>
          <w:spacing w:val="3"/>
        </w:rPr>
        <w:t xml:space="preserve"> </w:t>
      </w:r>
      <w:r w:rsidR="00891538">
        <w:t>бр.</w:t>
      </w:r>
      <w:r w:rsidR="00891538">
        <w:tab/>
        <w:t>81-232;</w:t>
      </w:r>
      <w:r w:rsidR="00891538">
        <w:rPr>
          <w:spacing w:val="4"/>
        </w:rPr>
        <w:t xml:space="preserve"> </w:t>
      </w:r>
      <w:r w:rsidR="00891538">
        <w:t>Сврха</w:t>
      </w:r>
    </w:p>
    <w:p w:rsidR="00894BD7" w:rsidRDefault="00891538">
      <w:pPr>
        <w:pStyle w:val="BodyText"/>
        <w:spacing w:before="10"/>
        <w:ind w:left="472"/>
      </w:pPr>
      <w:r>
        <w:t>уплате: Уплата накнаде нужних трошкова за издавање копија докумената на којима се налазе информ</w:t>
      </w:r>
      <w:r>
        <w:t>ације од јавног значаја; Корисник: Буџет Републике Србије</w:t>
      </w:r>
    </w:p>
    <w:p w:rsidR="00894BD7" w:rsidRDefault="00894BD7">
      <w:pPr>
        <w:pStyle w:val="BodyText"/>
      </w:pPr>
    </w:p>
    <w:p w:rsidR="00894BD7" w:rsidRDefault="00891538">
      <w:pPr>
        <w:pStyle w:val="BodyText"/>
        <w:ind w:left="848" w:right="1213"/>
        <w:jc w:val="center"/>
      </w:pPr>
      <w:r>
        <w:t>ПРИМЕР ПРАВИЛНО ПОПУЊЕНЕ УПЛАТНИЦЕ</w:t>
      </w:r>
    </w:p>
    <w:p w:rsidR="00894BD7" w:rsidRDefault="00894BD7">
      <w:pPr>
        <w:pStyle w:val="BodyText"/>
        <w:rPr>
          <w:sz w:val="20"/>
        </w:rPr>
      </w:pPr>
    </w:p>
    <w:p w:rsidR="00894BD7" w:rsidRDefault="00894BD7">
      <w:pPr>
        <w:pStyle w:val="BodyText"/>
        <w:spacing w:before="4"/>
        <w:rPr>
          <w:sz w:val="25"/>
        </w:rPr>
      </w:pPr>
      <w:r w:rsidRPr="00894BD7">
        <w:pict>
          <v:group id="_x0000_s1030" style="position:absolute;margin-left:56.65pt;margin-top:16.55pt;width:483pt;height:217.6pt;z-index:-15614976;mso-wrap-distance-left:0;mso-wrap-distance-right:0;mso-position-horizontal-relative:page" coordorigin="1133,331" coordsize="9660,4352">
            <v:shape id="_x0000_s1037" type="#_x0000_t75" style="position:absolute;left:1132;top:330;width:9660;height:4352">
              <v:imagedata r:id="rId161" o:title=""/>
            </v:shape>
            <v:shape id="_x0000_s1036" type="#_x0000_t202" style="position:absolute;left:1954;top:899;width:2968;height:221" filled="f" stroked="f">
              <v:textbox inset="0,0,0,0">
                <w:txbxContent>
                  <w:p w:rsidR="00894BD7" w:rsidRDefault="00891538">
                    <w:pPr>
                      <w:spacing w:line="221" w:lineRule="exact"/>
                      <w:rPr>
                        <w:sz w:val="20"/>
                      </w:rPr>
                    </w:pPr>
                    <w:r>
                      <w:rPr>
                        <w:sz w:val="20"/>
                      </w:rPr>
                      <w:t>Петар Петровић, Сомбор, ул. и бр.</w:t>
                    </w:r>
                  </w:p>
                </w:txbxContent>
              </v:textbox>
            </v:shape>
            <v:shape id="_x0000_s1035" type="#_x0000_t202" style="position:absolute;left:7286;top:1574;width:3080;height:221" filled="f" stroked="f">
              <v:textbox inset="0,0,0,0">
                <w:txbxContent>
                  <w:p w:rsidR="00894BD7" w:rsidRDefault="00891538">
                    <w:pPr>
                      <w:tabs>
                        <w:tab w:val="left" w:pos="3059"/>
                      </w:tabs>
                      <w:spacing w:line="221" w:lineRule="exact"/>
                      <w:rPr>
                        <w:sz w:val="20"/>
                      </w:rPr>
                    </w:pPr>
                    <w:r>
                      <w:rPr>
                        <w:w w:val="99"/>
                        <w:sz w:val="20"/>
                        <w:shd w:val="clear" w:color="auto" w:fill="FFFFFF"/>
                      </w:rPr>
                      <w:t xml:space="preserve"> </w:t>
                    </w:r>
                    <w:r>
                      <w:rPr>
                        <w:sz w:val="20"/>
                        <w:shd w:val="clear" w:color="auto" w:fill="FFFFFF"/>
                      </w:rPr>
                      <w:t xml:space="preserve"> </w:t>
                    </w:r>
                    <w:r>
                      <w:rPr>
                        <w:spacing w:val="12"/>
                        <w:sz w:val="20"/>
                        <w:shd w:val="clear" w:color="auto" w:fill="FFFFFF"/>
                      </w:rPr>
                      <w:t xml:space="preserve"> </w:t>
                    </w:r>
                    <w:r>
                      <w:rPr>
                        <w:sz w:val="20"/>
                        <w:shd w:val="clear" w:color="auto" w:fill="FFFFFF"/>
                      </w:rPr>
                      <w:t>840-742328843-30</w:t>
                    </w:r>
                    <w:r>
                      <w:rPr>
                        <w:sz w:val="20"/>
                        <w:shd w:val="clear" w:color="auto" w:fill="FFFFFF"/>
                      </w:rPr>
                      <w:tab/>
                    </w:r>
                  </w:p>
                </w:txbxContent>
              </v:textbox>
            </v:shape>
            <v:shape id="_x0000_s1034" type="#_x0000_t202" style="position:absolute;left:6495;top:2169;width:221;height:221" filled="f" stroked="f">
              <v:textbox inset="0,0,0,0">
                <w:txbxContent>
                  <w:p w:rsidR="00894BD7" w:rsidRDefault="00891538">
                    <w:pPr>
                      <w:spacing w:line="221" w:lineRule="exact"/>
                      <w:rPr>
                        <w:sz w:val="20"/>
                      </w:rPr>
                    </w:pPr>
                    <w:r>
                      <w:rPr>
                        <w:sz w:val="20"/>
                      </w:rPr>
                      <w:t>97</w:t>
                    </w:r>
                  </w:p>
                </w:txbxContent>
              </v:textbox>
            </v:shape>
            <v:shape id="_x0000_s1033" type="#_x0000_t202" style="position:absolute;left:7345;top:2169;width:590;height:221" filled="f" stroked="f">
              <v:textbox inset="0,0,0,0">
                <w:txbxContent>
                  <w:p w:rsidR="00894BD7" w:rsidRDefault="00891538">
                    <w:pPr>
                      <w:spacing w:line="221" w:lineRule="exact"/>
                      <w:rPr>
                        <w:sz w:val="20"/>
                      </w:rPr>
                    </w:pPr>
                    <w:r>
                      <w:rPr>
                        <w:sz w:val="20"/>
                      </w:rPr>
                      <w:t>81-232</w:t>
                    </w:r>
                  </w:p>
                </w:txbxContent>
              </v:textbox>
            </v:shape>
            <v:shape id="_x0000_s1032" type="#_x0000_t202" style="position:absolute;left:1391;top:2771;width:4127;height:540" stroked="f">
              <v:textbox inset="0,0,0,0">
                <w:txbxContent>
                  <w:p w:rsidR="00894BD7" w:rsidRDefault="00891538">
                    <w:pPr>
                      <w:spacing w:before="74"/>
                      <w:ind w:left="145"/>
                      <w:rPr>
                        <w:sz w:val="20"/>
                      </w:rPr>
                    </w:pPr>
                    <w:r>
                      <w:rPr>
                        <w:sz w:val="20"/>
                      </w:rPr>
                      <w:t>Буџет Републике Србије</w:t>
                    </w:r>
                  </w:p>
                </w:txbxContent>
              </v:textbox>
            </v:shape>
            <v:shape id="_x0000_s1031" type="#_x0000_t202" style="position:absolute;left:1379;top:1807;width:4127;height:540" stroked="f">
              <v:textbox inset="0,0,0,0">
                <w:txbxContent>
                  <w:p w:rsidR="00894BD7" w:rsidRDefault="00891538">
                    <w:pPr>
                      <w:spacing w:before="12"/>
                      <w:ind w:left="27" w:right="332"/>
                      <w:rPr>
                        <w:sz w:val="16"/>
                      </w:rPr>
                    </w:pPr>
                    <w:r>
                      <w:rPr>
                        <w:sz w:val="16"/>
                      </w:rPr>
                      <w:t>Уплата накнаде нужних трошкова за издавање копија докумената на којима се налазе информације од јавног значаја</w:t>
                    </w:r>
                  </w:p>
                </w:txbxContent>
              </v:textbox>
            </v:shape>
            <w10:wrap type="topAndBottom" anchorx="page"/>
          </v:group>
        </w:pict>
      </w:r>
    </w:p>
    <w:p w:rsidR="00894BD7" w:rsidRDefault="00894BD7">
      <w:pPr>
        <w:rPr>
          <w:sz w:val="25"/>
        </w:rPr>
        <w:sectPr w:rsidR="00894BD7">
          <w:pgSz w:w="11910" w:h="16850"/>
          <w:pgMar w:top="1060" w:right="300" w:bottom="740" w:left="660" w:header="0" w:footer="547" w:gutter="0"/>
          <w:cols w:space="720"/>
        </w:sectPr>
      </w:pPr>
    </w:p>
    <w:p w:rsidR="00894BD7" w:rsidRDefault="00891538">
      <w:pPr>
        <w:pStyle w:val="BodyText"/>
        <w:spacing w:before="64"/>
        <w:ind w:left="472" w:right="837" w:firstLine="720"/>
        <w:jc w:val="both"/>
      </w:pPr>
      <w:r>
        <w:lastRenderedPageBreak/>
        <w:t>Од обавезе плаћања накнаде за издавање копије документа који садржи тражену информацију</w:t>
      </w:r>
      <w:r>
        <w:rPr>
          <w:u w:val="single"/>
        </w:rPr>
        <w:t xml:space="preserve"> су ослобођени</w:t>
      </w:r>
      <w:r>
        <w:t>:</w:t>
      </w:r>
    </w:p>
    <w:p w:rsidR="00894BD7" w:rsidRDefault="00891538">
      <w:pPr>
        <w:pStyle w:val="ListParagraph"/>
        <w:numPr>
          <w:ilvl w:val="0"/>
          <w:numId w:val="3"/>
        </w:numPr>
        <w:tabs>
          <w:tab w:val="left" w:pos="1254"/>
        </w:tabs>
        <w:ind w:hanging="361"/>
        <w:jc w:val="both"/>
        <w:rPr>
          <w:sz w:val="24"/>
        </w:rPr>
      </w:pPr>
      <w:r>
        <w:rPr>
          <w:sz w:val="24"/>
        </w:rPr>
        <w:t>новинари, када копију документа захтевају ради обављања свог</w:t>
      </w:r>
      <w:r>
        <w:rPr>
          <w:spacing w:val="-20"/>
          <w:sz w:val="24"/>
        </w:rPr>
        <w:t xml:space="preserve"> </w:t>
      </w:r>
      <w:r>
        <w:rPr>
          <w:sz w:val="24"/>
        </w:rPr>
        <w:t>позива,</w:t>
      </w:r>
    </w:p>
    <w:p w:rsidR="00894BD7" w:rsidRDefault="00891538">
      <w:pPr>
        <w:pStyle w:val="ListParagraph"/>
        <w:numPr>
          <w:ilvl w:val="0"/>
          <w:numId w:val="3"/>
        </w:numPr>
        <w:tabs>
          <w:tab w:val="left" w:pos="1254"/>
        </w:tabs>
        <w:ind w:right="842"/>
        <w:jc w:val="both"/>
        <w:rPr>
          <w:sz w:val="24"/>
        </w:rPr>
      </w:pPr>
      <w:r>
        <w:rPr>
          <w:sz w:val="24"/>
        </w:rPr>
        <w:t>удружења за заштиту људских права, када копију документа захтевају ради остваривања циљева удружења</w:t>
      </w:r>
      <w:r>
        <w:rPr>
          <w:spacing w:val="-4"/>
          <w:sz w:val="24"/>
        </w:rPr>
        <w:t xml:space="preserve"> </w:t>
      </w:r>
      <w:r>
        <w:rPr>
          <w:sz w:val="24"/>
        </w:rPr>
        <w:t>и</w:t>
      </w:r>
    </w:p>
    <w:p w:rsidR="00894BD7" w:rsidRDefault="00891538">
      <w:pPr>
        <w:pStyle w:val="ListParagraph"/>
        <w:numPr>
          <w:ilvl w:val="0"/>
          <w:numId w:val="3"/>
        </w:numPr>
        <w:tabs>
          <w:tab w:val="left" w:pos="1254"/>
        </w:tabs>
        <w:ind w:right="835"/>
        <w:jc w:val="both"/>
        <w:rPr>
          <w:sz w:val="24"/>
        </w:rPr>
      </w:pPr>
      <w:r>
        <w:rPr>
          <w:sz w:val="24"/>
        </w:rPr>
        <w:t>сва лица када се тражена информација односи на угрожавање, односно заштиту здравља ст</w:t>
      </w:r>
      <w:r>
        <w:rPr>
          <w:sz w:val="24"/>
        </w:rPr>
        <w:t>ановништва и животне средине осим у случајевима из члана 10. став 1. Закона односно ако се ради о информацији која је већ објављена и доступна у земљи или на</w:t>
      </w:r>
      <w:r>
        <w:rPr>
          <w:spacing w:val="-4"/>
          <w:sz w:val="24"/>
        </w:rPr>
        <w:t xml:space="preserve"> </w:t>
      </w:r>
      <w:r>
        <w:rPr>
          <w:sz w:val="24"/>
        </w:rPr>
        <w:t>интернету.</w:t>
      </w:r>
    </w:p>
    <w:p w:rsidR="00894BD7" w:rsidRDefault="00894BD7">
      <w:pPr>
        <w:pStyle w:val="BodyText"/>
        <w:rPr>
          <w:sz w:val="26"/>
        </w:rPr>
      </w:pPr>
    </w:p>
    <w:p w:rsidR="00894BD7" w:rsidRDefault="00894BD7">
      <w:pPr>
        <w:pStyle w:val="BodyText"/>
        <w:spacing w:before="5"/>
        <w:rPr>
          <w:sz w:val="22"/>
        </w:rPr>
      </w:pPr>
    </w:p>
    <w:p w:rsidR="00894BD7" w:rsidRDefault="00891538">
      <w:pPr>
        <w:pStyle w:val="Heading5"/>
        <w:numPr>
          <w:ilvl w:val="0"/>
          <w:numId w:val="4"/>
        </w:numPr>
        <w:tabs>
          <w:tab w:val="left" w:pos="1434"/>
        </w:tabs>
        <w:spacing w:line="240" w:lineRule="auto"/>
        <w:ind w:hanging="241"/>
      </w:pPr>
      <w:r>
        <w:t>Ж а л б</w:t>
      </w:r>
      <w:r>
        <w:rPr>
          <w:spacing w:val="-2"/>
        </w:rPr>
        <w:t xml:space="preserve"> </w:t>
      </w:r>
      <w:r>
        <w:t>а</w:t>
      </w:r>
    </w:p>
    <w:p w:rsidR="00894BD7" w:rsidRDefault="00894BD7">
      <w:pPr>
        <w:pStyle w:val="BodyText"/>
        <w:spacing w:before="7"/>
        <w:rPr>
          <w:b/>
          <w:i/>
          <w:sz w:val="23"/>
        </w:rPr>
      </w:pPr>
    </w:p>
    <w:p w:rsidR="00894BD7" w:rsidRDefault="00891538">
      <w:pPr>
        <w:pStyle w:val="BodyText"/>
        <w:ind w:left="1193" w:right="2891"/>
      </w:pPr>
      <w:r>
        <w:t>Изјављивање жалбе: Поверенику за информације од јавног значаја Р о к: 15 д</w:t>
      </w:r>
      <w:r>
        <w:t>ана од дана достављања решења органа власти</w:t>
      </w:r>
    </w:p>
    <w:p w:rsidR="00894BD7" w:rsidRDefault="00894BD7">
      <w:pPr>
        <w:pStyle w:val="BodyText"/>
      </w:pPr>
    </w:p>
    <w:p w:rsidR="00894BD7" w:rsidRDefault="00891538">
      <w:pPr>
        <w:pStyle w:val="BodyText"/>
        <w:spacing w:before="1"/>
        <w:ind w:left="1193"/>
      </w:pPr>
      <w:r>
        <w:t>Адреса повереника:</w:t>
      </w:r>
    </w:p>
    <w:p w:rsidR="00894BD7" w:rsidRDefault="00891538">
      <w:pPr>
        <w:pStyle w:val="BodyText"/>
        <w:ind w:left="1193" w:right="5175"/>
      </w:pPr>
      <w:r>
        <w:t>Повереник за информације од јавног значаја ул. Светозара Марковића бр. 42</w:t>
      </w:r>
    </w:p>
    <w:p w:rsidR="00894BD7" w:rsidRDefault="00891538">
      <w:pPr>
        <w:pStyle w:val="BodyText"/>
        <w:ind w:left="1193"/>
      </w:pPr>
      <w:r>
        <w:t>11000 Б Е О Г Р А</w:t>
      </w:r>
      <w:r>
        <w:rPr>
          <w:spacing w:val="-4"/>
        </w:rPr>
        <w:t xml:space="preserve"> </w:t>
      </w:r>
      <w:r>
        <w:t>Д</w:t>
      </w:r>
    </w:p>
    <w:p w:rsidR="00894BD7" w:rsidRDefault="00891538">
      <w:pPr>
        <w:pStyle w:val="BodyText"/>
        <w:ind w:left="1193" w:right="5478"/>
      </w:pPr>
      <w:r>
        <w:t>Адреса за пошту: ул. Немањина бр. 22-26 11000 Б Е О Г Р А</w:t>
      </w:r>
      <w:r>
        <w:rPr>
          <w:spacing w:val="-4"/>
        </w:rPr>
        <w:t xml:space="preserve"> </w:t>
      </w:r>
      <w:r>
        <w:t>Д</w:t>
      </w:r>
    </w:p>
    <w:p w:rsidR="00894BD7" w:rsidRDefault="00894BD7">
      <w:pPr>
        <w:sectPr w:rsidR="00894BD7">
          <w:pgSz w:w="11910" w:h="16850"/>
          <w:pgMar w:top="1060" w:right="300" w:bottom="740" w:left="660" w:header="0" w:footer="547" w:gutter="0"/>
          <w:cols w:space="720"/>
        </w:sectPr>
      </w:pPr>
    </w:p>
    <w:p w:rsidR="00894BD7" w:rsidRDefault="00891538">
      <w:pPr>
        <w:pStyle w:val="Heading5"/>
        <w:spacing w:before="68" w:line="240" w:lineRule="auto"/>
        <w:ind w:left="857" w:right="1213"/>
        <w:jc w:val="center"/>
      </w:pPr>
      <w:r>
        <w:lastRenderedPageBreak/>
        <w:t>Образац захтева за приступ информацијама од јавног значаја</w:t>
      </w:r>
    </w:p>
    <w:p w:rsidR="00894BD7" w:rsidRDefault="00894BD7">
      <w:pPr>
        <w:pStyle w:val="BodyText"/>
        <w:rPr>
          <w:b/>
          <w:i/>
          <w:sz w:val="20"/>
        </w:rPr>
      </w:pPr>
    </w:p>
    <w:p w:rsidR="00894BD7" w:rsidRDefault="00894BD7">
      <w:pPr>
        <w:pStyle w:val="BodyText"/>
        <w:rPr>
          <w:b/>
          <w:i/>
          <w:sz w:val="23"/>
        </w:rPr>
      </w:pPr>
    </w:p>
    <w:p w:rsidR="00894BD7" w:rsidRDefault="00891538">
      <w:pPr>
        <w:pStyle w:val="Heading5"/>
        <w:spacing w:before="90"/>
        <w:ind w:left="0" w:right="756"/>
        <w:jc w:val="center"/>
      </w:pPr>
      <w:r>
        <w:t>..........................................................................................................................................................</w:t>
      </w:r>
    </w:p>
    <w:p w:rsidR="00894BD7" w:rsidRDefault="00891538">
      <w:pPr>
        <w:pStyle w:val="BodyText"/>
        <w:spacing w:line="274" w:lineRule="exact"/>
        <w:ind w:left="850" w:right="1213"/>
        <w:jc w:val="center"/>
      </w:pPr>
      <w:r>
        <w:t>назив и седиште органа коме се захтев уп</w:t>
      </w:r>
      <w:r>
        <w:t>ућује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9"/>
      </w:pPr>
    </w:p>
    <w:p w:rsidR="00894BD7" w:rsidRDefault="00891538">
      <w:pPr>
        <w:spacing w:before="89" w:line="322" w:lineRule="exact"/>
        <w:ind w:left="854" w:right="1213"/>
        <w:jc w:val="center"/>
        <w:rPr>
          <w:b/>
          <w:sz w:val="28"/>
        </w:rPr>
      </w:pPr>
      <w:r>
        <w:rPr>
          <w:b/>
          <w:sz w:val="28"/>
        </w:rPr>
        <w:t>З А Х Т Е В</w:t>
      </w:r>
    </w:p>
    <w:p w:rsidR="00894BD7" w:rsidRDefault="00891538">
      <w:pPr>
        <w:ind w:left="853" w:right="1213"/>
        <w:jc w:val="center"/>
        <w:rPr>
          <w:b/>
          <w:sz w:val="28"/>
        </w:rPr>
      </w:pPr>
      <w:r>
        <w:rPr>
          <w:b/>
          <w:sz w:val="28"/>
        </w:rPr>
        <w:t>за приступ информацији од јавног значаја</w:t>
      </w:r>
    </w:p>
    <w:p w:rsidR="00894BD7" w:rsidRDefault="00894BD7">
      <w:pPr>
        <w:pStyle w:val="BodyText"/>
        <w:rPr>
          <w:b/>
          <w:sz w:val="20"/>
        </w:rPr>
      </w:pPr>
    </w:p>
    <w:p w:rsidR="00894BD7" w:rsidRDefault="00894BD7">
      <w:pPr>
        <w:pStyle w:val="BodyText"/>
        <w:spacing w:before="8"/>
        <w:rPr>
          <w:b/>
          <w:sz w:val="27"/>
        </w:rPr>
      </w:pPr>
    </w:p>
    <w:p w:rsidR="00894BD7" w:rsidRDefault="00891538">
      <w:pPr>
        <w:pStyle w:val="BodyText"/>
        <w:spacing w:before="90"/>
        <w:ind w:left="472" w:right="832" w:firstLine="720"/>
        <w:jc w:val="both"/>
      </w:pPr>
      <w:r>
        <w:t>На основу члана 15. ст. 1. Закона о слободном приступу информацијама од јавног значаја ("Службени гласник РС", бр. 120/04, 54/07, 104/09 и 36/10), од горе наведеног органа захтевам:*</w:t>
      </w:r>
    </w:p>
    <w:p w:rsidR="00894BD7" w:rsidRDefault="00894BD7">
      <w:pPr>
        <w:pStyle w:val="BodyText"/>
        <w:spacing w:before="3"/>
        <w:rPr>
          <w:sz w:val="16"/>
        </w:rPr>
      </w:pPr>
    </w:p>
    <w:p w:rsidR="00894BD7" w:rsidRDefault="00891538">
      <w:pPr>
        <w:pStyle w:val="ListParagraph"/>
        <w:numPr>
          <w:ilvl w:val="0"/>
          <w:numId w:val="2"/>
        </w:numPr>
        <w:tabs>
          <w:tab w:val="left" w:pos="1434"/>
        </w:tabs>
        <w:spacing w:before="90" w:line="275" w:lineRule="exact"/>
        <w:ind w:hanging="241"/>
        <w:rPr>
          <w:sz w:val="24"/>
        </w:rPr>
      </w:pPr>
      <w:r>
        <w:rPr>
          <w:sz w:val="24"/>
        </w:rPr>
        <w:t>обавештење да ли поседује тражену</w:t>
      </w:r>
      <w:r>
        <w:rPr>
          <w:spacing w:val="-8"/>
          <w:sz w:val="24"/>
        </w:rPr>
        <w:t xml:space="preserve"> </w:t>
      </w:r>
      <w:r>
        <w:rPr>
          <w:sz w:val="24"/>
        </w:rPr>
        <w:t>информацију;</w:t>
      </w:r>
    </w:p>
    <w:p w:rsidR="00894BD7" w:rsidRDefault="00891538">
      <w:pPr>
        <w:pStyle w:val="ListParagraph"/>
        <w:numPr>
          <w:ilvl w:val="0"/>
          <w:numId w:val="2"/>
        </w:numPr>
        <w:tabs>
          <w:tab w:val="left" w:pos="1436"/>
        </w:tabs>
        <w:spacing w:line="275" w:lineRule="exact"/>
        <w:ind w:left="1435" w:hanging="243"/>
        <w:rPr>
          <w:sz w:val="24"/>
        </w:rPr>
      </w:pPr>
      <w:r>
        <w:rPr>
          <w:sz w:val="24"/>
        </w:rPr>
        <w:t>увид у документ који садржи тражену</w:t>
      </w:r>
      <w:r>
        <w:rPr>
          <w:spacing w:val="-8"/>
          <w:sz w:val="24"/>
        </w:rPr>
        <w:t xml:space="preserve"> </w:t>
      </w:r>
      <w:r>
        <w:rPr>
          <w:sz w:val="24"/>
        </w:rPr>
        <w:t>информацију;</w:t>
      </w:r>
    </w:p>
    <w:p w:rsidR="00894BD7" w:rsidRDefault="00891538">
      <w:pPr>
        <w:pStyle w:val="ListParagraph"/>
        <w:numPr>
          <w:ilvl w:val="0"/>
          <w:numId w:val="2"/>
        </w:numPr>
        <w:tabs>
          <w:tab w:val="left" w:pos="1434"/>
        </w:tabs>
        <w:ind w:hanging="241"/>
        <w:rPr>
          <w:sz w:val="24"/>
        </w:rPr>
      </w:pPr>
      <w:r>
        <w:rPr>
          <w:sz w:val="24"/>
        </w:rPr>
        <w:t>копију документа који садржи тражену</w:t>
      </w:r>
      <w:r>
        <w:rPr>
          <w:spacing w:val="-13"/>
          <w:sz w:val="24"/>
        </w:rPr>
        <w:t xml:space="preserve"> </w:t>
      </w:r>
      <w:r>
        <w:rPr>
          <w:sz w:val="24"/>
        </w:rPr>
        <w:t>информацију;</w:t>
      </w:r>
    </w:p>
    <w:p w:rsidR="00894BD7" w:rsidRDefault="00891538">
      <w:pPr>
        <w:pStyle w:val="ListParagraph"/>
        <w:numPr>
          <w:ilvl w:val="0"/>
          <w:numId w:val="2"/>
        </w:numPr>
        <w:tabs>
          <w:tab w:val="left" w:pos="1434"/>
        </w:tabs>
        <w:ind w:hanging="241"/>
        <w:rPr>
          <w:sz w:val="24"/>
        </w:rPr>
      </w:pPr>
      <w:r>
        <w:rPr>
          <w:sz w:val="24"/>
        </w:rPr>
        <w:t>достављање копије документа који садржи тражену</w:t>
      </w:r>
      <w:r>
        <w:rPr>
          <w:spacing w:val="-8"/>
          <w:sz w:val="24"/>
        </w:rPr>
        <w:t xml:space="preserve"> </w:t>
      </w:r>
      <w:r>
        <w:rPr>
          <w:sz w:val="24"/>
        </w:rPr>
        <w:t>информацију:**</w:t>
      </w:r>
    </w:p>
    <w:p w:rsidR="00894BD7" w:rsidRDefault="00891538">
      <w:pPr>
        <w:pStyle w:val="ListParagraph"/>
        <w:numPr>
          <w:ilvl w:val="1"/>
          <w:numId w:val="2"/>
        </w:numPr>
        <w:tabs>
          <w:tab w:val="left" w:pos="2154"/>
        </w:tabs>
        <w:ind w:hanging="241"/>
        <w:rPr>
          <w:sz w:val="24"/>
        </w:rPr>
      </w:pPr>
      <w:r>
        <w:rPr>
          <w:sz w:val="24"/>
        </w:rPr>
        <w:t>поштом</w:t>
      </w:r>
    </w:p>
    <w:p w:rsidR="00894BD7" w:rsidRDefault="00891538">
      <w:pPr>
        <w:pStyle w:val="ListParagraph"/>
        <w:numPr>
          <w:ilvl w:val="1"/>
          <w:numId w:val="2"/>
        </w:numPr>
        <w:tabs>
          <w:tab w:val="left" w:pos="2154"/>
        </w:tabs>
        <w:ind w:hanging="241"/>
        <w:rPr>
          <w:sz w:val="24"/>
        </w:rPr>
      </w:pPr>
      <w:r>
        <w:rPr>
          <w:sz w:val="24"/>
        </w:rPr>
        <w:t>електронском</w:t>
      </w:r>
      <w:r>
        <w:rPr>
          <w:spacing w:val="-2"/>
          <w:sz w:val="24"/>
        </w:rPr>
        <w:t xml:space="preserve"> </w:t>
      </w:r>
      <w:r>
        <w:rPr>
          <w:sz w:val="24"/>
        </w:rPr>
        <w:t>поштом</w:t>
      </w:r>
    </w:p>
    <w:p w:rsidR="00894BD7" w:rsidRDefault="00891538">
      <w:pPr>
        <w:pStyle w:val="ListParagraph"/>
        <w:numPr>
          <w:ilvl w:val="1"/>
          <w:numId w:val="2"/>
        </w:numPr>
        <w:tabs>
          <w:tab w:val="left" w:pos="2154"/>
        </w:tabs>
        <w:ind w:hanging="241"/>
        <w:rPr>
          <w:sz w:val="24"/>
        </w:rPr>
      </w:pPr>
      <w:r>
        <w:rPr>
          <w:sz w:val="24"/>
        </w:rPr>
        <w:t>факсом</w:t>
      </w:r>
    </w:p>
    <w:p w:rsidR="00894BD7" w:rsidRDefault="00891538">
      <w:pPr>
        <w:pStyle w:val="ListParagraph"/>
        <w:numPr>
          <w:ilvl w:val="1"/>
          <w:numId w:val="2"/>
        </w:numPr>
        <w:tabs>
          <w:tab w:val="left" w:pos="2154"/>
          <w:tab w:val="left" w:pos="9112"/>
        </w:tabs>
        <w:ind w:hanging="241"/>
        <w:rPr>
          <w:sz w:val="24"/>
        </w:rPr>
      </w:pPr>
      <w:r>
        <w:rPr>
          <w:sz w:val="24"/>
        </w:rPr>
        <w:t>на други</w:t>
      </w:r>
      <w:r>
        <w:rPr>
          <w:spacing w:val="-7"/>
          <w:sz w:val="24"/>
        </w:rPr>
        <w:t xml:space="preserve"> </w:t>
      </w:r>
      <w:r>
        <w:rPr>
          <w:sz w:val="24"/>
        </w:rPr>
        <w:t>начи</w:t>
      </w:r>
      <w:r>
        <w:rPr>
          <w:sz w:val="24"/>
        </w:rPr>
        <w:t>н:***</w:t>
      </w:r>
      <w:r>
        <w:rPr>
          <w:sz w:val="24"/>
          <w:u w:val="single"/>
        </w:rPr>
        <w:t xml:space="preserve"> </w:t>
      </w:r>
      <w:r>
        <w:rPr>
          <w:sz w:val="24"/>
          <w:u w:val="single"/>
        </w:rPr>
        <w:tab/>
      </w:r>
    </w:p>
    <w:p w:rsidR="00894BD7" w:rsidRDefault="00894BD7">
      <w:pPr>
        <w:pStyle w:val="BodyText"/>
        <w:spacing w:before="2"/>
        <w:rPr>
          <w:sz w:val="16"/>
        </w:rPr>
      </w:pPr>
    </w:p>
    <w:p w:rsidR="00894BD7" w:rsidRDefault="00891538">
      <w:pPr>
        <w:pStyle w:val="BodyText"/>
        <w:spacing w:before="90"/>
        <w:ind w:left="1193"/>
      </w:pPr>
      <w:r>
        <w:t>Овај захтев се односи на следеће информације: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3"/>
      </w:pPr>
    </w:p>
    <w:p w:rsidR="00894BD7" w:rsidRDefault="00891538">
      <w:pPr>
        <w:spacing w:before="93"/>
        <w:ind w:left="472" w:right="849"/>
        <w:rPr>
          <w:sz w:val="18"/>
        </w:rPr>
      </w:pPr>
      <w:r>
        <w:rPr>
          <w:sz w:val="18"/>
        </w:rPr>
        <w:t>(навести што прецизнији опис информације која се тражи као и друге податке који олакшавају проналажење тражене информације)</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10"/>
        <w:rPr>
          <w:sz w:val="25"/>
        </w:rPr>
      </w:pPr>
    </w:p>
    <w:p w:rsidR="00894BD7" w:rsidRDefault="00894BD7">
      <w:pPr>
        <w:rPr>
          <w:sz w:val="25"/>
        </w:rPr>
        <w:sectPr w:rsidR="00894BD7">
          <w:pgSz w:w="11910" w:h="16850"/>
          <w:pgMar w:top="1060" w:right="300" w:bottom="740" w:left="660" w:header="0" w:footer="547" w:gutter="0"/>
          <w:cols w:space="720"/>
        </w:sectPr>
      </w:pPr>
    </w:p>
    <w:p w:rsidR="00894BD7" w:rsidRDefault="00894BD7">
      <w:pPr>
        <w:pStyle w:val="BodyText"/>
        <w:rPr>
          <w:sz w:val="26"/>
        </w:rPr>
      </w:pPr>
    </w:p>
    <w:p w:rsidR="00894BD7" w:rsidRDefault="00894BD7">
      <w:pPr>
        <w:pStyle w:val="BodyText"/>
        <w:spacing w:before="10"/>
        <w:rPr>
          <w:sz w:val="21"/>
        </w:rPr>
      </w:pPr>
    </w:p>
    <w:p w:rsidR="00894BD7" w:rsidRDefault="00891538">
      <w:pPr>
        <w:pStyle w:val="BodyText"/>
        <w:tabs>
          <w:tab w:val="left" w:pos="2622"/>
        </w:tabs>
        <w:ind w:left="472"/>
      </w:pPr>
      <w:r>
        <w:t>У</w:t>
      </w:r>
      <w:r>
        <w:rPr>
          <w:u w:val="single"/>
        </w:rPr>
        <w:t xml:space="preserve"> </w:t>
      </w:r>
      <w:r>
        <w:rPr>
          <w:u w:val="single"/>
        </w:rPr>
        <w:tab/>
      </w:r>
      <w:r>
        <w:t>,</w:t>
      </w:r>
    </w:p>
    <w:p w:rsidR="00894BD7" w:rsidRDefault="00894BD7">
      <w:pPr>
        <w:pStyle w:val="BodyText"/>
        <w:rPr>
          <w:sz w:val="26"/>
        </w:rPr>
      </w:pPr>
    </w:p>
    <w:p w:rsidR="00894BD7" w:rsidRDefault="00891538">
      <w:pPr>
        <w:pStyle w:val="BodyText"/>
        <w:tabs>
          <w:tab w:val="left" w:pos="1655"/>
          <w:tab w:val="left" w:pos="2190"/>
        </w:tabs>
        <w:spacing w:before="162"/>
        <w:ind w:left="472"/>
      </w:pPr>
      <w:r>
        <w:t>дана</w:t>
      </w:r>
      <w:r>
        <w:rPr>
          <w:u w:val="single"/>
        </w:rPr>
        <w:t xml:space="preserve"> </w:t>
      </w:r>
      <w:r>
        <w:rPr>
          <w:u w:val="single"/>
        </w:rPr>
        <w:tab/>
      </w:r>
      <w:r>
        <w:t>20</w:t>
      </w:r>
      <w:r>
        <w:rPr>
          <w:u w:val="single"/>
        </w:rPr>
        <w:t xml:space="preserve"> </w:t>
      </w:r>
      <w:r>
        <w:rPr>
          <w:u w:val="single"/>
        </w:rPr>
        <w:tab/>
      </w:r>
      <w:r>
        <w:t>године</w:t>
      </w:r>
    </w:p>
    <w:p w:rsidR="00894BD7" w:rsidRDefault="00891538">
      <w:pPr>
        <w:spacing w:before="91"/>
        <w:ind w:left="472"/>
        <w:rPr>
          <w:sz w:val="20"/>
        </w:rPr>
      </w:pPr>
      <w:r>
        <w:br w:type="column"/>
      </w:r>
      <w:r>
        <w:rPr>
          <w:sz w:val="20"/>
        </w:rPr>
        <w:lastRenderedPageBreak/>
        <w:t>Тражилац информације/Име и презиме</w:t>
      </w:r>
    </w:p>
    <w:p w:rsidR="00894BD7" w:rsidRDefault="00894BD7">
      <w:pPr>
        <w:pStyle w:val="BodyText"/>
        <w:rPr>
          <w:sz w:val="22"/>
        </w:rPr>
      </w:pPr>
    </w:p>
    <w:p w:rsidR="00894BD7" w:rsidRDefault="00894BD7">
      <w:pPr>
        <w:pStyle w:val="BodyText"/>
        <w:spacing w:before="1"/>
        <w:rPr>
          <w:sz w:val="22"/>
        </w:rPr>
      </w:pPr>
    </w:p>
    <w:p w:rsidR="00894BD7" w:rsidRDefault="00891538">
      <w:pPr>
        <w:ind w:left="1948" w:right="3114"/>
        <w:jc w:val="center"/>
        <w:rPr>
          <w:sz w:val="20"/>
        </w:rPr>
      </w:pPr>
      <w:r>
        <w:rPr>
          <w:sz w:val="20"/>
        </w:rPr>
        <w:t>адреса</w:t>
      </w:r>
    </w:p>
    <w:p w:rsidR="00894BD7" w:rsidRDefault="00894BD7">
      <w:pPr>
        <w:pStyle w:val="BodyText"/>
        <w:rPr>
          <w:sz w:val="22"/>
        </w:rPr>
      </w:pPr>
    </w:p>
    <w:p w:rsidR="00894BD7" w:rsidRDefault="00894BD7">
      <w:pPr>
        <w:pStyle w:val="BodyText"/>
        <w:spacing w:before="1"/>
        <w:rPr>
          <w:sz w:val="22"/>
        </w:rPr>
      </w:pPr>
    </w:p>
    <w:p w:rsidR="00894BD7" w:rsidRDefault="00891538">
      <w:pPr>
        <w:ind w:left="1296"/>
        <w:rPr>
          <w:sz w:val="20"/>
        </w:rPr>
      </w:pPr>
      <w:r>
        <w:rPr>
          <w:sz w:val="20"/>
        </w:rPr>
        <w:t>други подаци за контакт</w:t>
      </w:r>
    </w:p>
    <w:p w:rsidR="00894BD7" w:rsidRDefault="00894BD7">
      <w:pPr>
        <w:rPr>
          <w:sz w:val="20"/>
        </w:rPr>
        <w:sectPr w:rsidR="00894BD7">
          <w:type w:val="continuous"/>
          <w:pgSz w:w="11910" w:h="16850"/>
          <w:pgMar w:top="1140" w:right="300" w:bottom="280" w:left="660" w:header="720" w:footer="720" w:gutter="0"/>
          <w:cols w:num="2" w:space="720" w:equalWidth="0">
            <w:col w:w="2942" w:space="2349"/>
            <w:col w:w="5659"/>
          </w:cols>
        </w:sectPr>
      </w:pPr>
    </w:p>
    <w:p w:rsidR="00894BD7" w:rsidRDefault="00891538">
      <w:pPr>
        <w:pStyle w:val="BodyText"/>
        <w:rPr>
          <w:sz w:val="20"/>
        </w:rPr>
      </w:pPr>
      <w:r>
        <w:rPr>
          <w:noProof/>
        </w:rPr>
        <w:lastRenderedPageBreak/>
        <w:drawing>
          <wp:anchor distT="0" distB="0" distL="0" distR="0" simplePos="0" relativeHeight="481561088" behindDoc="1" locked="0" layoutInCell="1" allowOverlap="1">
            <wp:simplePos x="0" y="0"/>
            <wp:positionH relativeFrom="page">
              <wp:posOffset>644651</wp:posOffset>
            </wp:positionH>
            <wp:positionV relativeFrom="page">
              <wp:posOffset>1069847</wp:posOffset>
            </wp:positionV>
            <wp:extent cx="6271259" cy="8328406"/>
            <wp:effectExtent l="0" t="0" r="0" b="0"/>
            <wp:wrapNone/>
            <wp:docPr id="79"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56.png"/>
                    <pic:cNvPicPr/>
                  </pic:nvPicPr>
                  <pic:blipFill>
                    <a:blip r:embed="rId162" cstate="print"/>
                    <a:stretch>
                      <a:fillRect/>
                    </a:stretch>
                  </pic:blipFill>
                  <pic:spPr>
                    <a:xfrm>
                      <a:off x="0" y="0"/>
                      <a:ext cx="6271259" cy="8328406"/>
                    </a:xfrm>
                    <a:prstGeom prst="rect">
                      <a:avLst/>
                    </a:prstGeom>
                  </pic:spPr>
                </pic:pic>
              </a:graphicData>
            </a:graphic>
          </wp:anchor>
        </w:drawing>
      </w:r>
    </w:p>
    <w:p w:rsidR="00894BD7" w:rsidRDefault="00894BD7">
      <w:pPr>
        <w:pStyle w:val="BodyText"/>
        <w:rPr>
          <w:sz w:val="18"/>
        </w:rPr>
      </w:pPr>
    </w:p>
    <w:p w:rsidR="00894BD7" w:rsidRDefault="00891538">
      <w:pPr>
        <w:ind w:left="7155"/>
        <w:rPr>
          <w:sz w:val="20"/>
        </w:rPr>
      </w:pPr>
      <w:r>
        <w:rPr>
          <w:sz w:val="20"/>
        </w:rPr>
        <w:t>Потпис</w: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2"/>
        <w:rPr>
          <w:sz w:val="20"/>
        </w:rPr>
      </w:pPr>
    </w:p>
    <w:p w:rsidR="00894BD7" w:rsidRDefault="00891538">
      <w:pPr>
        <w:pStyle w:val="ListParagraph"/>
        <w:numPr>
          <w:ilvl w:val="0"/>
          <w:numId w:val="38"/>
        </w:numPr>
        <w:tabs>
          <w:tab w:val="left" w:pos="605"/>
        </w:tabs>
        <w:spacing w:line="207" w:lineRule="exact"/>
        <w:ind w:left="604" w:hanging="133"/>
        <w:rPr>
          <w:sz w:val="18"/>
        </w:rPr>
      </w:pPr>
      <w:r>
        <w:rPr>
          <w:sz w:val="18"/>
        </w:rPr>
        <w:t>У кућици означити која законска права на приступ информацијама желите да</w:t>
      </w:r>
      <w:r>
        <w:rPr>
          <w:spacing w:val="-11"/>
          <w:sz w:val="18"/>
        </w:rPr>
        <w:t xml:space="preserve"> </w:t>
      </w:r>
      <w:r>
        <w:rPr>
          <w:sz w:val="18"/>
        </w:rPr>
        <w:t>остварите.</w:t>
      </w:r>
    </w:p>
    <w:p w:rsidR="00894BD7" w:rsidRDefault="00891538">
      <w:pPr>
        <w:spacing w:line="206" w:lineRule="exact"/>
        <w:ind w:left="472"/>
        <w:rPr>
          <w:sz w:val="18"/>
        </w:rPr>
      </w:pPr>
      <w:r>
        <w:rPr>
          <w:sz w:val="18"/>
        </w:rPr>
        <w:t>** У кућици означити начин достављања копије докумената.</w:t>
      </w:r>
    </w:p>
    <w:p w:rsidR="00894BD7" w:rsidRDefault="00891538">
      <w:pPr>
        <w:spacing w:line="207" w:lineRule="exact"/>
        <w:ind w:left="472"/>
        <w:rPr>
          <w:sz w:val="18"/>
        </w:rPr>
      </w:pPr>
      <w:r>
        <w:rPr>
          <w:sz w:val="18"/>
        </w:rPr>
        <w:t>*** Када захтевате други начин достављања обавезно уписати који начин достављања захтевате.</w:t>
      </w:r>
    </w:p>
    <w:p w:rsidR="00894BD7" w:rsidRDefault="00894BD7">
      <w:pPr>
        <w:spacing w:line="207" w:lineRule="exact"/>
        <w:rPr>
          <w:sz w:val="18"/>
        </w:rPr>
        <w:sectPr w:rsidR="00894BD7">
          <w:type w:val="continuous"/>
          <w:pgSz w:w="11910" w:h="16850"/>
          <w:pgMar w:top="1140" w:right="300" w:bottom="280" w:left="660" w:header="720" w:footer="720" w:gutter="0"/>
          <w:cols w:space="720"/>
        </w:sectPr>
      </w:pPr>
    </w:p>
    <w:p w:rsidR="00894BD7" w:rsidRDefault="00891538">
      <w:pPr>
        <w:spacing w:before="68"/>
        <w:ind w:left="2897" w:right="2473" w:hanging="779"/>
        <w:rPr>
          <w:b/>
          <w:i/>
          <w:sz w:val="24"/>
        </w:rPr>
      </w:pPr>
      <w:r>
        <w:rPr>
          <w:b/>
          <w:i/>
          <w:sz w:val="23"/>
        </w:rPr>
        <w:lastRenderedPageBreak/>
        <w:t xml:space="preserve">Пример одговора органа Градске управе по поднетом </w:t>
      </w:r>
      <w:r>
        <w:rPr>
          <w:b/>
          <w:i/>
          <w:sz w:val="24"/>
        </w:rPr>
        <w:t>захтеву за приступ информацијама од јавног значаја</w:t>
      </w:r>
    </w:p>
    <w:p w:rsidR="00894BD7" w:rsidRDefault="00894BD7">
      <w:pPr>
        <w:pStyle w:val="BodyText"/>
        <w:spacing w:before="9"/>
        <w:rPr>
          <w:b/>
          <w:i/>
          <w:sz w:val="23"/>
        </w:rPr>
      </w:pPr>
    </w:p>
    <w:p w:rsidR="00894BD7" w:rsidRDefault="00891538">
      <w:pPr>
        <w:ind w:left="472" w:right="7336" w:firstLine="442"/>
      </w:pPr>
      <w:r>
        <w:t>Република Србија Аутономна Покрајина Војводина</w:t>
      </w:r>
    </w:p>
    <w:p w:rsidR="00894BD7" w:rsidRDefault="00891538">
      <w:pPr>
        <w:spacing w:before="1"/>
        <w:ind w:left="914" w:right="8048" w:firstLine="220"/>
      </w:pPr>
      <w:r>
        <w:t>Град Сомбор ГРАДСКА УПРАВА</w:t>
      </w:r>
    </w:p>
    <w:p w:rsidR="00894BD7" w:rsidRDefault="00891538">
      <w:pPr>
        <w:ind w:left="472"/>
      </w:pPr>
      <w:r>
        <w:t>ОДЕЉЕЊЕ ЗА ОПШТУ УПРАВУ</w:t>
      </w:r>
    </w:p>
    <w:p w:rsidR="00894BD7" w:rsidRDefault="00891538">
      <w:pPr>
        <w:spacing w:before="2" w:line="252" w:lineRule="exact"/>
        <w:ind w:left="804"/>
      </w:pPr>
      <w:r>
        <w:t>Број:</w:t>
      </w:r>
    </w:p>
    <w:p w:rsidR="00894BD7" w:rsidRDefault="00891538">
      <w:pPr>
        <w:spacing w:line="252" w:lineRule="exact"/>
        <w:ind w:left="804"/>
      </w:pPr>
      <w:r>
        <w:t>Дана:</w:t>
      </w:r>
    </w:p>
    <w:p w:rsidR="00894BD7" w:rsidRDefault="00891538">
      <w:pPr>
        <w:spacing w:line="252" w:lineRule="exact"/>
        <w:ind w:left="1193"/>
      </w:pPr>
      <w:r>
        <w:t>С о м б о р</w:t>
      </w:r>
    </w:p>
    <w:p w:rsidR="00894BD7" w:rsidRDefault="00894BD7">
      <w:pPr>
        <w:pStyle w:val="BodyText"/>
        <w:spacing w:before="4"/>
        <w:rPr>
          <w:sz w:val="25"/>
        </w:rPr>
      </w:pPr>
      <w:r w:rsidRPr="00894BD7">
        <w:pict>
          <v:shape id="_x0000_s1029" style="position:absolute;margin-left:255.3pt;margin-top:17.05pt;width:165pt;height:.1pt;z-index:-15612928;mso-wrap-distance-left:0;mso-wrap-distance-right:0;mso-position-horizontal-relative:page" coordorigin="5106,341" coordsize="3300,0" path="m5106,341r3300,e" filled="f" strokeweight=".33339mm">
            <v:path arrowok="t"/>
            <w10:wrap type="topAndBottom" anchorx="page"/>
          </v:shape>
        </w:pict>
      </w:r>
    </w:p>
    <w:p w:rsidR="00894BD7" w:rsidRDefault="00894BD7">
      <w:pPr>
        <w:pStyle w:val="BodyText"/>
        <w:rPr>
          <w:sz w:val="20"/>
        </w:rPr>
      </w:pPr>
    </w:p>
    <w:p w:rsidR="00894BD7" w:rsidRDefault="00894BD7">
      <w:pPr>
        <w:pStyle w:val="BodyText"/>
        <w:rPr>
          <w:sz w:val="20"/>
        </w:rPr>
      </w:pPr>
    </w:p>
    <w:p w:rsidR="00894BD7" w:rsidRDefault="00894BD7">
      <w:pPr>
        <w:pStyle w:val="BodyText"/>
        <w:spacing w:before="2"/>
        <w:rPr>
          <w:sz w:val="12"/>
        </w:rPr>
      </w:pPr>
      <w:r w:rsidRPr="00894BD7">
        <w:pict>
          <v:shape id="_x0000_s1028" style="position:absolute;margin-left:255.3pt;margin-top:9.5pt;width:172.55pt;height:.1pt;z-index:-15612416;mso-wrap-distance-left:0;mso-wrap-distance-right:0;mso-position-horizontal-relative:page" coordorigin="5106,190" coordsize="3451,0" path="m5106,190r3451,e" filled="f" strokeweight=".33339mm">
            <v:path arrowok="t"/>
            <w10:wrap type="topAndBottom" anchorx="page"/>
          </v:shape>
        </w:pict>
      </w:r>
    </w:p>
    <w:p w:rsidR="00894BD7" w:rsidRDefault="00894BD7">
      <w:pPr>
        <w:pStyle w:val="BodyText"/>
        <w:rPr>
          <w:sz w:val="20"/>
        </w:rPr>
      </w:pPr>
    </w:p>
    <w:p w:rsidR="00894BD7" w:rsidRDefault="00894BD7">
      <w:pPr>
        <w:pStyle w:val="BodyText"/>
        <w:spacing w:before="6"/>
        <w:rPr>
          <w:sz w:val="21"/>
        </w:rPr>
      </w:pPr>
    </w:p>
    <w:p w:rsidR="00894BD7" w:rsidRDefault="00891538">
      <w:pPr>
        <w:spacing w:before="90"/>
        <w:ind w:left="854" w:right="1213"/>
        <w:jc w:val="center"/>
        <w:rPr>
          <w:b/>
          <w:sz w:val="24"/>
        </w:rPr>
      </w:pPr>
      <w:r>
        <w:rPr>
          <w:b/>
          <w:sz w:val="24"/>
        </w:rPr>
        <w:t>О Б А В Е Ш Т Е Њ Е</w:t>
      </w:r>
    </w:p>
    <w:p w:rsidR="00894BD7" w:rsidRDefault="00891538">
      <w:pPr>
        <w:spacing w:before="2" w:line="252" w:lineRule="exact"/>
        <w:ind w:left="857" w:right="1213"/>
        <w:jc w:val="center"/>
        <w:rPr>
          <w:b/>
        </w:rPr>
      </w:pPr>
      <w:r>
        <w:rPr>
          <w:b/>
        </w:rPr>
        <w:t>о издавању копија</w:t>
      </w:r>
    </w:p>
    <w:p w:rsidR="00894BD7" w:rsidRDefault="00891538">
      <w:pPr>
        <w:ind w:left="2770" w:right="3132"/>
        <w:jc w:val="center"/>
        <w:rPr>
          <w:b/>
        </w:rPr>
      </w:pPr>
      <w:r>
        <w:rPr>
          <w:b/>
        </w:rPr>
        <w:t>и стављању на увид докумената који садрже тражену информацију</w:t>
      </w:r>
    </w:p>
    <w:p w:rsidR="00894BD7" w:rsidRDefault="00894BD7">
      <w:pPr>
        <w:pStyle w:val="BodyText"/>
        <w:spacing w:before="8"/>
        <w:rPr>
          <w:b/>
          <w:sz w:val="21"/>
        </w:rPr>
      </w:pPr>
    </w:p>
    <w:p w:rsidR="00894BD7" w:rsidRDefault="00891538">
      <w:pPr>
        <w:ind w:left="472" w:right="830" w:firstLine="360"/>
        <w:jc w:val="both"/>
      </w:pPr>
      <w:r>
        <w:t>На основу члана 16. ст. 1. Закона о слободном приступу информацијама од јавног значаја(</w:t>
      </w:r>
      <w:r>
        <w:rPr>
          <w:sz w:val="24"/>
        </w:rPr>
        <w:t>Сл.гл.бр.120/04,54/07,104/09 и 36/10)</w:t>
      </w:r>
      <w:r>
        <w:t>, поступајући по вашем захтеву за слободан приступ информацијама од јавног значаја од 19.02.2013.год., достављамо Вам фотокопије док</w:t>
      </w:r>
      <w:r>
        <w:t xml:space="preserve">умената којима располаже </w:t>
      </w:r>
      <w:r>
        <w:rPr>
          <w:sz w:val="24"/>
        </w:rPr>
        <w:t xml:space="preserve">Одељење за Финансије градске управе града Сомбора, а </w:t>
      </w:r>
      <w:r>
        <w:t>који садрже део тражених информација .</w:t>
      </w:r>
    </w:p>
    <w:p w:rsidR="00894BD7" w:rsidRDefault="00891538">
      <w:pPr>
        <w:ind w:left="472" w:right="828" w:firstLine="360"/>
        <w:jc w:val="both"/>
      </w:pPr>
      <w:r>
        <w:t>Како се из приложеног Уговора може видети послови зоохигијенске службе поверени су ЈКП "Чистоћа", тако да Вас упућујемо да захтев за присту</w:t>
      </w:r>
      <w:r>
        <w:t>п информацијама од јавног значаја поднесете наведеном јавном предузећу које поседује документа који садрже преостале тражене информације.</w:t>
      </w:r>
    </w:p>
    <w:p w:rsidR="00894BD7" w:rsidRDefault="00894BD7">
      <w:pPr>
        <w:pStyle w:val="BodyText"/>
      </w:pPr>
    </w:p>
    <w:p w:rsidR="00894BD7" w:rsidRDefault="00894BD7">
      <w:pPr>
        <w:pStyle w:val="BodyText"/>
        <w:spacing w:before="4"/>
        <w:rPr>
          <w:sz w:val="20"/>
        </w:rPr>
      </w:pPr>
    </w:p>
    <w:p w:rsidR="00894BD7" w:rsidRDefault="00891538">
      <w:pPr>
        <w:spacing w:before="1"/>
        <w:ind w:left="6906"/>
        <w:rPr>
          <w:b/>
        </w:rPr>
      </w:pPr>
      <w:r>
        <w:rPr>
          <w:b/>
        </w:rPr>
        <w:t>УКУПНО: 17 страна А4 формат</w:t>
      </w:r>
    </w:p>
    <w:p w:rsidR="00894BD7" w:rsidRDefault="00894BD7">
      <w:pPr>
        <w:pStyle w:val="BodyText"/>
        <w:spacing w:before="7"/>
        <w:rPr>
          <w:b/>
          <w:sz w:val="21"/>
        </w:rPr>
      </w:pPr>
    </w:p>
    <w:p w:rsidR="00894BD7" w:rsidRDefault="00891538">
      <w:pPr>
        <w:ind w:left="472" w:right="828" w:firstLine="720"/>
        <w:jc w:val="both"/>
      </w:pPr>
      <w:r>
        <w:t>Трошкови су утврђени Уредбом Владе Републике Србије ("Сл. гласник РС"</w:t>
      </w:r>
      <w:r>
        <w:t>, бр. 8/06), и то: копија стране А4 формата износи 3,00 динара, А3 формата 6,00 динара, CD 35,00 динара, дискете 20,00 динара, DVD 40,00 динара, аудио-касета – 150,00 динара, видео-касета 300,00 динара, претварање једне стране документа из физичког у елект</w:t>
      </w:r>
      <w:r>
        <w:t>ронски облик – 30 динара.</w:t>
      </w:r>
    </w:p>
    <w:p w:rsidR="00894BD7" w:rsidRDefault="00891538">
      <w:pPr>
        <w:ind w:left="472" w:right="826" w:firstLine="720"/>
        <w:jc w:val="both"/>
      </w:pPr>
      <w:r>
        <w:t>Износ укупних трошкова израде копије документа по вашем захтеву износи</w:t>
      </w:r>
      <w:r>
        <w:rPr>
          <w:u w:val="thick"/>
        </w:rPr>
        <w:t xml:space="preserve"> </w:t>
      </w:r>
      <w:r>
        <w:rPr>
          <w:b/>
          <w:u w:val="thick"/>
        </w:rPr>
        <w:t>51,00 дин.</w:t>
      </w:r>
      <w:r>
        <w:rPr>
          <w:b/>
        </w:rPr>
        <w:t xml:space="preserve"> </w:t>
      </w:r>
      <w:r>
        <w:t>и уплаћује се на жиро-рачун Буџета Републике Србије бр. 840-742328843-30, с позивом на број 97 – 81- 232, сврха уплате: Уплата накнаде нужних трошко</w:t>
      </w:r>
      <w:r>
        <w:t>ва за издавање копија докумената на којима се налазе информације од јавног значаја, Прималац: Буџет Републике Србије.</w:t>
      </w:r>
    </w:p>
    <w:p w:rsidR="00894BD7" w:rsidRDefault="00894BD7">
      <w:pPr>
        <w:pStyle w:val="BodyText"/>
      </w:pPr>
    </w:p>
    <w:p w:rsidR="00894BD7" w:rsidRDefault="00894BD7">
      <w:pPr>
        <w:pStyle w:val="BodyText"/>
        <w:spacing w:before="11"/>
        <w:rPr>
          <w:sz w:val="19"/>
        </w:rPr>
      </w:pPr>
    </w:p>
    <w:p w:rsidR="00894BD7" w:rsidRDefault="00891538">
      <w:pPr>
        <w:spacing w:line="252" w:lineRule="exact"/>
        <w:ind w:left="472"/>
      </w:pPr>
      <w:r>
        <w:t>ПРИЛОГ:</w:t>
      </w:r>
    </w:p>
    <w:p w:rsidR="00894BD7" w:rsidRDefault="00891538">
      <w:pPr>
        <w:spacing w:line="252" w:lineRule="exact"/>
        <w:ind w:left="472"/>
      </w:pPr>
      <w:r>
        <w:t>Фотокопије докумената</w:t>
      </w:r>
    </w:p>
    <w:p w:rsidR="00894BD7" w:rsidRDefault="00894BD7">
      <w:pPr>
        <w:pStyle w:val="BodyText"/>
      </w:pPr>
    </w:p>
    <w:p w:rsidR="00894BD7" w:rsidRDefault="00894BD7">
      <w:pPr>
        <w:pStyle w:val="BodyText"/>
        <w:rPr>
          <w:sz w:val="20"/>
        </w:rPr>
      </w:pPr>
    </w:p>
    <w:p w:rsidR="00894BD7" w:rsidRDefault="00891538">
      <w:pPr>
        <w:ind w:left="7016"/>
      </w:pPr>
      <w:r>
        <w:t>Н А Ч Е Л Н И К</w:t>
      </w:r>
    </w:p>
    <w:p w:rsidR="00894BD7" w:rsidRDefault="00894BD7">
      <w:pPr>
        <w:pStyle w:val="BodyText"/>
        <w:rPr>
          <w:sz w:val="20"/>
        </w:rPr>
      </w:pPr>
    </w:p>
    <w:p w:rsidR="00894BD7" w:rsidRDefault="00894BD7">
      <w:pPr>
        <w:pStyle w:val="BodyText"/>
        <w:spacing w:before="10"/>
        <w:rPr>
          <w:sz w:val="19"/>
        </w:rPr>
      </w:pPr>
      <w:r w:rsidRPr="00894BD7">
        <w:pict>
          <v:shape id="_x0000_s1027" style="position:absolute;margin-left:346.65pt;margin-top:13.65pt;width:154.1pt;height:.1pt;z-index:-15611904;mso-wrap-distance-left:0;mso-wrap-distance-right:0;mso-position-horizontal-relative:page" coordorigin="6933,273" coordsize="3082,0" path="m6933,273r3081,e" filled="f" strokeweight=".15578mm">
            <v:path arrowok="t"/>
            <w10:wrap type="topAndBottom" anchorx="page"/>
          </v:shape>
        </w:pict>
      </w:r>
    </w:p>
    <w:p w:rsidR="00894BD7" w:rsidRDefault="00894BD7">
      <w:pPr>
        <w:rPr>
          <w:sz w:val="19"/>
        </w:rPr>
        <w:sectPr w:rsidR="00894BD7">
          <w:pgSz w:w="11910" w:h="16850"/>
          <w:pgMar w:top="1060" w:right="300" w:bottom="740" w:left="660" w:header="0" w:footer="547" w:gutter="0"/>
          <w:cols w:space="720"/>
        </w:sectPr>
      </w:pPr>
    </w:p>
    <w:p w:rsidR="00894BD7" w:rsidRDefault="00891538">
      <w:pPr>
        <w:spacing w:before="68"/>
        <w:ind w:left="1418" w:right="849" w:hanging="132"/>
        <w:rPr>
          <w:b/>
          <w:sz w:val="24"/>
        </w:rPr>
      </w:pPr>
      <w:r>
        <w:rPr>
          <w:noProof/>
        </w:rPr>
        <w:lastRenderedPageBreak/>
        <w:drawing>
          <wp:anchor distT="0" distB="0" distL="0" distR="0" simplePos="0" relativeHeight="481563136" behindDoc="1" locked="0" layoutInCell="1" allowOverlap="1">
            <wp:simplePos x="0" y="0"/>
            <wp:positionH relativeFrom="page">
              <wp:posOffset>644651</wp:posOffset>
            </wp:positionH>
            <wp:positionV relativeFrom="page">
              <wp:posOffset>1069847</wp:posOffset>
            </wp:positionV>
            <wp:extent cx="6271259" cy="8410651"/>
            <wp:effectExtent l="0" t="0" r="0" b="0"/>
            <wp:wrapNone/>
            <wp:docPr id="81"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57.png"/>
                    <pic:cNvPicPr/>
                  </pic:nvPicPr>
                  <pic:blipFill>
                    <a:blip r:embed="rId163" cstate="print"/>
                    <a:stretch>
                      <a:fillRect/>
                    </a:stretch>
                  </pic:blipFill>
                  <pic:spPr>
                    <a:xfrm>
                      <a:off x="0" y="0"/>
                      <a:ext cx="6271259" cy="8410651"/>
                    </a:xfrm>
                    <a:prstGeom prst="rect">
                      <a:avLst/>
                    </a:prstGeom>
                  </pic:spPr>
                </pic:pic>
              </a:graphicData>
            </a:graphic>
          </wp:anchor>
        </w:drawing>
      </w:r>
      <w:r>
        <w:rPr>
          <w:b/>
          <w:sz w:val="24"/>
        </w:rPr>
        <w:t>ОБРАЗАЦ ЖАЛБЕ ПРОТИВ ОДЛУКЕ ОРГАНА ВЛАСТИ КОЈОМ ЈЕ ОДБИЈЕН ИЛИ ОДБАЧЕН ЗАХТЕВ ЗА ПРИСТУП ИНФОРМАЦИЈИ</w:t>
      </w:r>
    </w:p>
    <w:p w:rsidR="00894BD7" w:rsidRDefault="00894BD7">
      <w:pPr>
        <w:pStyle w:val="BodyText"/>
        <w:rPr>
          <w:b/>
          <w:sz w:val="20"/>
        </w:rPr>
      </w:pPr>
    </w:p>
    <w:p w:rsidR="00894BD7" w:rsidRDefault="00894BD7">
      <w:pPr>
        <w:pStyle w:val="BodyText"/>
        <w:rPr>
          <w:b/>
          <w:sz w:val="19"/>
        </w:rPr>
      </w:pPr>
    </w:p>
    <w:p w:rsidR="00894BD7" w:rsidRDefault="00891538">
      <w:pPr>
        <w:spacing w:before="92" w:line="250" w:lineRule="exact"/>
        <w:ind w:left="472"/>
        <w:rPr>
          <w:b/>
        </w:rPr>
      </w:pPr>
      <w:r>
        <w:rPr>
          <w:b/>
        </w:rPr>
        <w:t>Поверенику за информације од јавног значаја и заштиту података о личности</w:t>
      </w:r>
    </w:p>
    <w:p w:rsidR="00894BD7" w:rsidRDefault="00891538">
      <w:pPr>
        <w:spacing w:line="250" w:lineRule="exact"/>
        <w:ind w:left="472"/>
      </w:pPr>
      <w:r>
        <w:t>Адреса за пошту: Београд, Немањина 22-26</w:t>
      </w:r>
    </w:p>
    <w:p w:rsidR="00894BD7" w:rsidRDefault="00894BD7">
      <w:pPr>
        <w:pStyle w:val="BodyText"/>
        <w:spacing w:before="6"/>
        <w:rPr>
          <w:sz w:val="14"/>
        </w:rPr>
      </w:pPr>
    </w:p>
    <w:p w:rsidR="00894BD7" w:rsidRDefault="00891538">
      <w:pPr>
        <w:spacing w:before="91"/>
        <w:ind w:left="853" w:right="1213"/>
        <w:jc w:val="center"/>
        <w:rPr>
          <w:b/>
        </w:rPr>
      </w:pPr>
      <w:r>
        <w:rPr>
          <w:b/>
        </w:rPr>
        <w:t>Ж А Л Б А</w:t>
      </w:r>
    </w:p>
    <w:p w:rsidR="00894BD7" w:rsidRDefault="00894BD7">
      <w:pPr>
        <w:pStyle w:val="BodyText"/>
        <w:spacing w:before="8"/>
        <w:rPr>
          <w:b/>
          <w:sz w:val="13"/>
        </w:rPr>
      </w:pPr>
    </w:p>
    <w:p w:rsidR="00894BD7" w:rsidRDefault="00891538">
      <w:pPr>
        <w:tabs>
          <w:tab w:val="left" w:pos="9504"/>
        </w:tabs>
        <w:spacing w:before="91" w:line="252" w:lineRule="exact"/>
        <w:ind w:left="1130"/>
      </w:pPr>
      <w:r>
        <w:t>(</w:t>
      </w:r>
      <w:r>
        <w:rPr>
          <w:u w:val="single"/>
        </w:rPr>
        <w:t xml:space="preserve"> </w:t>
      </w:r>
      <w:r>
        <w:rPr>
          <w:u w:val="single"/>
        </w:rPr>
        <w:tab/>
      </w:r>
    </w:p>
    <w:p w:rsidR="00894BD7" w:rsidRDefault="00891538">
      <w:pPr>
        <w:tabs>
          <w:tab w:val="left" w:pos="9434"/>
        </w:tabs>
        <w:ind w:left="2587" w:right="1436" w:hanging="1512"/>
      </w:pPr>
      <w:r>
        <w:rPr>
          <w:u w:val="single"/>
        </w:rPr>
        <w:t xml:space="preserve"> </w:t>
      </w:r>
      <w:r>
        <w:rPr>
          <w:u w:val="single"/>
        </w:rPr>
        <w:tab/>
      </w:r>
      <w:r>
        <w:rPr>
          <w:u w:val="single"/>
        </w:rPr>
        <w:tab/>
      </w:r>
      <w:r>
        <w:rPr>
          <w:spacing w:val="-18"/>
        </w:rPr>
        <w:t xml:space="preserve">) </w:t>
      </w:r>
      <w:r>
        <w:t>Име, презиме, односно назив, адреса и седиште</w:t>
      </w:r>
      <w:r>
        <w:rPr>
          <w:spacing w:val="-7"/>
        </w:rPr>
        <w:t xml:space="preserve"> </w:t>
      </w:r>
      <w:r>
        <w:t>жалиоца)</w:t>
      </w:r>
    </w:p>
    <w:p w:rsidR="00894BD7" w:rsidRDefault="00894BD7">
      <w:pPr>
        <w:pStyle w:val="BodyText"/>
        <w:rPr>
          <w:sz w:val="14"/>
        </w:rPr>
      </w:pPr>
    </w:p>
    <w:p w:rsidR="00894BD7" w:rsidRDefault="00891538">
      <w:pPr>
        <w:spacing w:before="91"/>
        <w:ind w:left="4455"/>
      </w:pPr>
      <w:r>
        <w:t>против решења-закључка</w:t>
      </w:r>
    </w:p>
    <w:p w:rsidR="00894BD7" w:rsidRDefault="00891538">
      <w:pPr>
        <w:tabs>
          <w:tab w:val="left" w:pos="8703"/>
        </w:tabs>
        <w:spacing w:before="2"/>
        <w:ind w:left="3845" w:right="2167" w:hanging="2036"/>
      </w:pPr>
      <w:r>
        <w:t>(</w:t>
      </w:r>
      <w:r>
        <w:rPr>
          <w:u w:val="single"/>
        </w:rPr>
        <w:t xml:space="preserve"> </w:t>
      </w:r>
      <w:r>
        <w:rPr>
          <w:u w:val="single"/>
        </w:rPr>
        <w:tab/>
      </w:r>
      <w:r>
        <w:rPr>
          <w:u w:val="single"/>
        </w:rPr>
        <w:tab/>
      </w:r>
      <w:r>
        <w:rPr>
          <w:spacing w:val="-18"/>
        </w:rPr>
        <w:t xml:space="preserve">) </w:t>
      </w:r>
      <w:r>
        <w:t>(назив органа који је донео</w:t>
      </w:r>
      <w:r>
        <w:rPr>
          <w:spacing w:val="-11"/>
        </w:rPr>
        <w:t xml:space="preserve"> </w:t>
      </w:r>
      <w:r>
        <w:t>одлуку)</w:t>
      </w:r>
    </w:p>
    <w:p w:rsidR="00894BD7" w:rsidRDefault="00894BD7">
      <w:pPr>
        <w:pStyle w:val="BodyText"/>
        <w:rPr>
          <w:sz w:val="14"/>
        </w:rPr>
      </w:pPr>
    </w:p>
    <w:p w:rsidR="00894BD7" w:rsidRDefault="00891538">
      <w:pPr>
        <w:tabs>
          <w:tab w:val="left" w:pos="3020"/>
          <w:tab w:val="left" w:pos="5391"/>
        </w:tabs>
        <w:spacing w:before="92"/>
        <w:ind w:left="472"/>
      </w:pPr>
      <w:r>
        <w:t>Број</w:t>
      </w:r>
      <w:r>
        <w:rPr>
          <w:u w:val="single"/>
        </w:rPr>
        <w:t xml:space="preserve"> </w:t>
      </w:r>
      <w:r>
        <w:rPr>
          <w:u w:val="single"/>
        </w:rPr>
        <w:tab/>
      </w:r>
      <w:r>
        <w:t>од</w:t>
      </w:r>
      <w:r>
        <w:rPr>
          <w:u w:val="single"/>
        </w:rPr>
        <w:t xml:space="preserve"> </w:t>
      </w:r>
      <w:r>
        <w:rPr>
          <w:u w:val="single"/>
        </w:rPr>
        <w:tab/>
      </w:r>
      <w:r>
        <w:t>године.</w:t>
      </w:r>
    </w:p>
    <w:p w:rsidR="00894BD7" w:rsidRDefault="00894BD7">
      <w:pPr>
        <w:pStyle w:val="BodyText"/>
        <w:spacing w:before="1"/>
        <w:rPr>
          <w:sz w:val="14"/>
        </w:rPr>
      </w:pPr>
    </w:p>
    <w:p w:rsidR="00894BD7" w:rsidRDefault="00891538">
      <w:pPr>
        <w:spacing w:before="91"/>
        <w:ind w:left="472" w:right="752"/>
      </w:pPr>
      <w:r>
        <w:t>Наведеном одлуком органа власти (решењем, закључком, обавештењем у писаној форми са елементима</w:t>
      </w:r>
      <w:r>
        <w:rPr>
          <w:spacing w:val="33"/>
        </w:rPr>
        <w:t xml:space="preserve"> </w:t>
      </w:r>
      <w:r>
        <w:t>одлуке),</w:t>
      </w:r>
      <w:r>
        <w:rPr>
          <w:spacing w:val="33"/>
        </w:rPr>
        <w:t xml:space="preserve"> </w:t>
      </w:r>
      <w:r>
        <w:t>супротно</w:t>
      </w:r>
      <w:r>
        <w:rPr>
          <w:spacing w:val="33"/>
        </w:rPr>
        <w:t xml:space="preserve"> </w:t>
      </w:r>
      <w:r>
        <w:t>за</w:t>
      </w:r>
      <w:r>
        <w:t>кону,</w:t>
      </w:r>
      <w:r>
        <w:rPr>
          <w:spacing w:val="33"/>
        </w:rPr>
        <w:t xml:space="preserve"> </w:t>
      </w:r>
      <w:r>
        <w:t>одбијен-одбачен</w:t>
      </w:r>
      <w:r>
        <w:rPr>
          <w:spacing w:val="31"/>
        </w:rPr>
        <w:t xml:space="preserve"> </w:t>
      </w:r>
      <w:r>
        <w:t>је</w:t>
      </w:r>
      <w:r>
        <w:rPr>
          <w:spacing w:val="34"/>
        </w:rPr>
        <w:t xml:space="preserve"> </w:t>
      </w:r>
      <w:r>
        <w:t>мој</w:t>
      </w:r>
      <w:r>
        <w:rPr>
          <w:spacing w:val="37"/>
        </w:rPr>
        <w:t xml:space="preserve"> </w:t>
      </w:r>
      <w:r>
        <w:t>захтев</w:t>
      </w:r>
      <w:r>
        <w:rPr>
          <w:spacing w:val="33"/>
        </w:rPr>
        <w:t xml:space="preserve"> </w:t>
      </w:r>
      <w:r>
        <w:t>који</w:t>
      </w:r>
      <w:r>
        <w:rPr>
          <w:spacing w:val="31"/>
        </w:rPr>
        <w:t xml:space="preserve"> </w:t>
      </w:r>
      <w:r>
        <w:t>сам</w:t>
      </w:r>
      <w:r>
        <w:rPr>
          <w:spacing w:val="33"/>
        </w:rPr>
        <w:t xml:space="preserve"> </w:t>
      </w:r>
      <w:r>
        <w:t>поднео/ла-упутио/ла</w:t>
      </w:r>
    </w:p>
    <w:p w:rsidR="00894BD7" w:rsidRDefault="00891538">
      <w:pPr>
        <w:tabs>
          <w:tab w:val="left" w:pos="3088"/>
        </w:tabs>
        <w:spacing w:before="1"/>
        <w:ind w:left="472"/>
      </w:pPr>
      <w:r>
        <w:t>дана</w:t>
      </w:r>
      <w:r>
        <w:rPr>
          <w:u w:val="single"/>
        </w:rPr>
        <w:t xml:space="preserve"> </w:t>
      </w:r>
      <w:r>
        <w:rPr>
          <w:u w:val="single"/>
        </w:rPr>
        <w:tab/>
      </w:r>
      <w:r>
        <w:t xml:space="preserve">године   и   тако   ми   ускраћено-онемогућено   остваривање   уставног </w:t>
      </w:r>
      <w:r>
        <w:rPr>
          <w:spacing w:val="2"/>
        </w:rPr>
        <w:t xml:space="preserve"> </w:t>
      </w:r>
      <w:r>
        <w:t>и</w:t>
      </w:r>
    </w:p>
    <w:p w:rsidR="00894BD7" w:rsidRDefault="00891538">
      <w:pPr>
        <w:tabs>
          <w:tab w:val="left" w:pos="10129"/>
        </w:tabs>
        <w:ind w:left="472" w:right="814"/>
      </w:pPr>
      <w:r>
        <w:t>законског права на слободан приступ информацијама од јавног значаја. Oдлуку побијам у целости, односно у делу</w:t>
      </w:r>
      <w:r>
        <w:rPr>
          <w:spacing w:val="-5"/>
        </w:rPr>
        <w:t xml:space="preserve"> </w:t>
      </w:r>
      <w:r>
        <w:t>којим</w:t>
      </w:r>
      <w:r>
        <w:rPr>
          <w:u w:val="single"/>
        </w:rPr>
        <w:t xml:space="preserve"> </w:t>
      </w:r>
      <w:r>
        <w:rPr>
          <w:u w:val="single"/>
        </w:rPr>
        <w:tab/>
      </w:r>
    </w:p>
    <w:p w:rsidR="00894BD7" w:rsidRDefault="00894BD7">
      <w:pPr>
        <w:pStyle w:val="BodyText"/>
        <w:spacing w:before="10"/>
        <w:rPr>
          <w:sz w:val="13"/>
        </w:rPr>
      </w:pPr>
    </w:p>
    <w:p w:rsidR="00894BD7" w:rsidRDefault="00891538">
      <w:pPr>
        <w:tabs>
          <w:tab w:val="left" w:pos="6743"/>
        </w:tabs>
        <w:spacing w:before="92"/>
        <w:ind w:left="472" w:right="849"/>
      </w:pPr>
      <w:r>
        <w:rPr>
          <w:u w:val="single"/>
        </w:rPr>
        <w:t xml:space="preserve"> </w:t>
      </w:r>
      <w:r>
        <w:rPr>
          <w:u w:val="single"/>
        </w:rPr>
        <w:tab/>
      </w:r>
      <w:r>
        <w:t>, јер није заснована на Закону о слободном приступу информацијама од јавног</w:t>
      </w:r>
      <w:r>
        <w:rPr>
          <w:spacing w:val="-7"/>
        </w:rPr>
        <w:t xml:space="preserve"> </w:t>
      </w:r>
      <w:r>
        <w:t>значаја.</w:t>
      </w:r>
    </w:p>
    <w:p w:rsidR="00894BD7" w:rsidRDefault="00891538">
      <w:pPr>
        <w:ind w:left="472" w:right="849" w:firstLine="720"/>
      </w:pPr>
      <w:r>
        <w:t>На основу изнетих разлога, предлажем да Повереник уважи моју жалбу, поништи одлука првостепеног органа и омогући ми приступ траженој/им информацији/ма.</w:t>
      </w:r>
    </w:p>
    <w:p w:rsidR="00894BD7" w:rsidRDefault="00891538">
      <w:pPr>
        <w:ind w:left="472" w:right="849" w:firstLine="720"/>
      </w:pPr>
      <w:r>
        <w:t>Жалбу по</w:t>
      </w:r>
      <w:r>
        <w:t>дносим благовремено, у законском року утврђеном у члану 22. ст. 1. Закона о слободном приступу информацијама од јавног значаја.</w:t>
      </w:r>
    </w:p>
    <w:p w:rsidR="00894BD7" w:rsidRDefault="00894BD7">
      <w:pPr>
        <w:pStyle w:val="BodyText"/>
        <w:rPr>
          <w:sz w:val="20"/>
        </w:rPr>
      </w:pPr>
    </w:p>
    <w:p w:rsidR="00894BD7" w:rsidRDefault="00894BD7">
      <w:pPr>
        <w:pStyle w:val="BodyText"/>
        <w:spacing w:before="2"/>
        <w:rPr>
          <w:sz w:val="16"/>
        </w:rPr>
      </w:pPr>
    </w:p>
    <w:p w:rsidR="00894BD7" w:rsidRDefault="00891538">
      <w:pPr>
        <w:spacing w:before="92" w:line="252" w:lineRule="exact"/>
        <w:ind w:left="5535"/>
      </w:pPr>
      <w:r>
        <w:t>Подносилац жалбе / Име и презиме</w:t>
      </w:r>
    </w:p>
    <w:p w:rsidR="00894BD7" w:rsidRDefault="00891538">
      <w:pPr>
        <w:tabs>
          <w:tab w:val="left" w:pos="3106"/>
        </w:tabs>
        <w:spacing w:line="252" w:lineRule="exact"/>
        <w:ind w:left="472"/>
      </w:pPr>
      <w:r>
        <w:t>У</w:t>
      </w:r>
      <w:r>
        <w:rPr>
          <w:u w:val="single"/>
        </w:rPr>
        <w:t xml:space="preserve"> </w:t>
      </w:r>
      <w:r>
        <w:rPr>
          <w:u w:val="single"/>
        </w:rPr>
        <w:tab/>
      </w:r>
      <w:r>
        <w:t>,</w:t>
      </w:r>
    </w:p>
    <w:p w:rsidR="00894BD7" w:rsidRDefault="00894BD7">
      <w:pPr>
        <w:pStyle w:val="BodyText"/>
        <w:spacing w:before="1"/>
        <w:rPr>
          <w:sz w:val="14"/>
        </w:rPr>
      </w:pPr>
    </w:p>
    <w:p w:rsidR="00894BD7" w:rsidRDefault="00891538">
      <w:pPr>
        <w:tabs>
          <w:tab w:val="left" w:pos="1943"/>
          <w:tab w:val="left" w:pos="2545"/>
        </w:tabs>
        <w:spacing w:before="91"/>
        <w:ind w:left="472"/>
      </w:pPr>
      <w:r>
        <w:t>дана</w:t>
      </w:r>
      <w:r>
        <w:rPr>
          <w:u w:val="single"/>
        </w:rPr>
        <w:t xml:space="preserve"> </w:t>
      </w:r>
      <w:r>
        <w:rPr>
          <w:u w:val="single"/>
        </w:rPr>
        <w:tab/>
      </w:r>
      <w:r>
        <w:t>20</w:t>
      </w:r>
      <w:r>
        <w:rPr>
          <w:u w:val="single"/>
        </w:rPr>
        <w:t xml:space="preserve"> </w:t>
      </w:r>
      <w:r>
        <w:rPr>
          <w:u w:val="single"/>
        </w:rPr>
        <w:tab/>
      </w:r>
      <w:r>
        <w:t>године</w:t>
      </w:r>
    </w:p>
    <w:p w:rsidR="00894BD7" w:rsidRDefault="00894BD7">
      <w:pPr>
        <w:pStyle w:val="BodyText"/>
        <w:spacing w:before="1"/>
        <w:rPr>
          <w:sz w:val="14"/>
        </w:rPr>
      </w:pPr>
    </w:p>
    <w:p w:rsidR="00894BD7" w:rsidRDefault="00891538">
      <w:pPr>
        <w:spacing w:before="92"/>
        <w:ind w:left="7227"/>
      </w:pPr>
      <w:r>
        <w:t>Адреса</w:t>
      </w:r>
    </w:p>
    <w:p w:rsidR="00894BD7" w:rsidRDefault="00894BD7">
      <w:pPr>
        <w:pStyle w:val="BodyText"/>
        <w:rPr>
          <w:sz w:val="20"/>
        </w:rPr>
      </w:pPr>
    </w:p>
    <w:p w:rsidR="00894BD7" w:rsidRDefault="00894BD7">
      <w:pPr>
        <w:pStyle w:val="BodyText"/>
        <w:spacing w:before="11"/>
        <w:rPr>
          <w:sz w:val="15"/>
        </w:rPr>
      </w:pPr>
    </w:p>
    <w:p w:rsidR="00894BD7" w:rsidRDefault="00891538">
      <w:pPr>
        <w:spacing w:before="92"/>
        <w:ind w:left="6666"/>
      </w:pPr>
      <w:r>
        <w:t>други подаци за контакт</w:t>
      </w:r>
    </w:p>
    <w:p w:rsidR="00894BD7" w:rsidRDefault="00894BD7">
      <w:pPr>
        <w:pStyle w:val="BodyText"/>
        <w:rPr>
          <w:sz w:val="20"/>
        </w:rPr>
      </w:pPr>
    </w:p>
    <w:p w:rsidR="00894BD7" w:rsidRDefault="00894BD7">
      <w:pPr>
        <w:pStyle w:val="BodyText"/>
        <w:spacing w:before="11"/>
        <w:rPr>
          <w:sz w:val="15"/>
        </w:rPr>
      </w:pPr>
    </w:p>
    <w:p w:rsidR="00894BD7" w:rsidRDefault="00891538">
      <w:pPr>
        <w:spacing w:before="92"/>
        <w:ind w:left="7271"/>
      </w:pPr>
      <w:r>
        <w:t>Потпис</w:t>
      </w:r>
    </w:p>
    <w:p w:rsidR="00894BD7" w:rsidRDefault="00894BD7">
      <w:pPr>
        <w:pStyle w:val="BodyText"/>
        <w:rPr>
          <w:sz w:val="14"/>
        </w:rPr>
      </w:pPr>
    </w:p>
    <w:p w:rsidR="00894BD7" w:rsidRDefault="00891538">
      <w:pPr>
        <w:spacing w:before="92" w:line="252" w:lineRule="exact"/>
        <w:ind w:left="638"/>
      </w:pPr>
      <w:r>
        <w:rPr>
          <w:b/>
        </w:rPr>
        <w:t>Напомена</w:t>
      </w:r>
      <w:r>
        <w:t>:</w:t>
      </w:r>
    </w:p>
    <w:p w:rsidR="00894BD7" w:rsidRDefault="00891538">
      <w:pPr>
        <w:pStyle w:val="ListParagraph"/>
        <w:numPr>
          <w:ilvl w:val="0"/>
          <w:numId w:val="1"/>
        </w:numPr>
        <w:tabs>
          <w:tab w:val="left" w:pos="834"/>
        </w:tabs>
        <w:ind w:right="834"/>
        <w:jc w:val="both"/>
      </w:pPr>
      <w:r>
        <w:t>У жалби се мора навести одлука која се побија (решење, закључак, обавештење), назив органа који је одлуку донео, као и број и датум одлуке. Довољно је да жалилац наведе у жалби у ком погледу је незадовољан одлуком, с тим да жалбу не мора посебно образложит</w:t>
      </w:r>
      <w:r>
        <w:t>и. Ако жалбу изјављује на овом обрасцу, додатно образложење може посебно</w:t>
      </w:r>
      <w:r>
        <w:rPr>
          <w:spacing w:val="-8"/>
        </w:rPr>
        <w:t xml:space="preserve"> </w:t>
      </w:r>
      <w:r>
        <w:t>приложити.</w:t>
      </w:r>
    </w:p>
    <w:p w:rsidR="00894BD7" w:rsidRDefault="00891538">
      <w:pPr>
        <w:pStyle w:val="ListParagraph"/>
        <w:numPr>
          <w:ilvl w:val="0"/>
          <w:numId w:val="1"/>
        </w:numPr>
        <w:tabs>
          <w:tab w:val="left" w:pos="834"/>
        </w:tabs>
        <w:spacing w:before="9" w:line="232" w:lineRule="auto"/>
        <w:ind w:right="835"/>
        <w:jc w:val="both"/>
        <w:rPr>
          <w:sz w:val="20"/>
        </w:rPr>
      </w:pPr>
      <w:r>
        <w:rPr>
          <w:sz w:val="20"/>
        </w:rPr>
        <w:t>Уз жалбу обавезно приложити копију поднетог захтева и доказ о његовој предаји-упућивању органу као и копију одлуке органа која се оспорава</w:t>
      </w:r>
      <w:r>
        <w:rPr>
          <w:spacing w:val="-5"/>
          <w:sz w:val="20"/>
        </w:rPr>
        <w:t xml:space="preserve"> </w:t>
      </w:r>
      <w:r>
        <w:rPr>
          <w:sz w:val="20"/>
        </w:rPr>
        <w:t>жалбом.</w:t>
      </w:r>
    </w:p>
    <w:p w:rsidR="00894BD7" w:rsidRDefault="00894BD7">
      <w:pPr>
        <w:spacing w:line="232" w:lineRule="auto"/>
        <w:jc w:val="both"/>
        <w:rPr>
          <w:sz w:val="20"/>
        </w:rPr>
        <w:sectPr w:rsidR="00894BD7">
          <w:pgSz w:w="11910" w:h="16850"/>
          <w:pgMar w:top="1060" w:right="300" w:bottom="740" w:left="660" w:header="0" w:footer="547" w:gutter="0"/>
          <w:cols w:space="720"/>
        </w:sectPr>
      </w:pPr>
    </w:p>
    <w:p w:rsidR="00894BD7" w:rsidRDefault="00891538">
      <w:pPr>
        <w:pStyle w:val="BodyText"/>
        <w:spacing w:before="64"/>
        <w:ind w:left="472" w:right="830"/>
        <w:jc w:val="both"/>
      </w:pPr>
      <w:r>
        <w:lastRenderedPageBreak/>
        <w:t>ОВЛАШЋЕ</w:t>
      </w:r>
      <w:r>
        <w:t>НА ЛИЦА ЗА ПОСТУПАЊЕ ПО ЗАХТЕВУ ЗА СЛОБОДАН ПРИСТУП ИНФОРМАЦИЈАМА ОД ЈАВНОГ ЗНАЧАЈА НА ОСНОВУ ЗАКОНА О СЛОБОДНОМ ПРИСТУПУ ИНФОРМАЦИЈАМА ОД ЈАВНОГ ЗНАЧАЈА (''Сл. гласник РС'', број 120/04 и</w:t>
      </w:r>
    </w:p>
    <w:p w:rsidR="00894BD7" w:rsidRDefault="00891538">
      <w:pPr>
        <w:pStyle w:val="BodyText"/>
        <w:ind w:left="472"/>
      </w:pPr>
      <w:r>
        <w:t>54/07) су:</w:t>
      </w:r>
    </w:p>
    <w:p w:rsidR="00894BD7" w:rsidRDefault="00891538">
      <w:pPr>
        <w:pStyle w:val="BodyText"/>
        <w:ind w:left="472"/>
      </w:pPr>
      <w:r>
        <w:t>Контакт подаци овлашћених лица су:</w:t>
      </w:r>
    </w:p>
    <w:p w:rsidR="00894BD7" w:rsidRDefault="00894BD7">
      <w:pPr>
        <w:pStyle w:val="BodyText"/>
      </w:pPr>
    </w:p>
    <w:p w:rsidR="00894BD7" w:rsidRDefault="00891538">
      <w:pPr>
        <w:ind w:left="472" w:right="4704"/>
        <w:rPr>
          <w:sz w:val="24"/>
        </w:rPr>
      </w:pPr>
      <w:r>
        <w:rPr>
          <w:b/>
          <w:sz w:val="24"/>
        </w:rPr>
        <w:t xml:space="preserve">Хелена Роксандић Мусулин, </w:t>
      </w:r>
      <w:r>
        <w:rPr>
          <w:sz w:val="24"/>
        </w:rPr>
        <w:t>начелник Градске управе Канцеларија бр. 158</w:t>
      </w:r>
    </w:p>
    <w:p w:rsidR="00894BD7" w:rsidRDefault="00891538">
      <w:pPr>
        <w:pStyle w:val="BodyText"/>
        <w:ind w:left="472"/>
      </w:pPr>
      <w:r>
        <w:t>Телефон: (025) 468-136</w:t>
      </w:r>
    </w:p>
    <w:p w:rsidR="00894BD7" w:rsidRDefault="00894BD7">
      <w:pPr>
        <w:pStyle w:val="BodyText"/>
      </w:pPr>
    </w:p>
    <w:p w:rsidR="00894BD7" w:rsidRDefault="00891538">
      <w:pPr>
        <w:ind w:left="472" w:right="4210"/>
        <w:rPr>
          <w:sz w:val="24"/>
        </w:rPr>
      </w:pPr>
      <w:r>
        <w:rPr>
          <w:b/>
          <w:sz w:val="24"/>
        </w:rPr>
        <w:t>Недељко Вученовић</w:t>
      </w:r>
      <w:r>
        <w:rPr>
          <w:sz w:val="24"/>
        </w:rPr>
        <w:t>, начелник у Одељењу за општу управу Канцеларија бр. 214</w:t>
      </w:r>
    </w:p>
    <w:p w:rsidR="00894BD7" w:rsidRDefault="00891538">
      <w:pPr>
        <w:pStyle w:val="BodyText"/>
        <w:ind w:left="472"/>
      </w:pPr>
      <w:r>
        <w:t>Телефон: (025) 468-126</w:t>
      </w:r>
    </w:p>
    <w:p w:rsidR="00894BD7" w:rsidRDefault="00894BD7">
      <w:pPr>
        <w:pStyle w:val="BodyText"/>
        <w:rPr>
          <w:sz w:val="26"/>
        </w:rPr>
      </w:pPr>
    </w:p>
    <w:p w:rsidR="00894BD7" w:rsidRDefault="00894BD7">
      <w:pPr>
        <w:pStyle w:val="BodyText"/>
        <w:rPr>
          <w:sz w:val="26"/>
        </w:rPr>
      </w:pPr>
    </w:p>
    <w:p w:rsidR="00894BD7" w:rsidRDefault="00894BD7">
      <w:pPr>
        <w:pStyle w:val="BodyText"/>
        <w:rPr>
          <w:sz w:val="26"/>
        </w:rPr>
      </w:pPr>
    </w:p>
    <w:p w:rsidR="00894BD7" w:rsidRDefault="00894BD7">
      <w:pPr>
        <w:pStyle w:val="BodyText"/>
        <w:spacing w:before="8"/>
        <w:rPr>
          <w:sz w:val="30"/>
        </w:rPr>
      </w:pPr>
    </w:p>
    <w:p w:rsidR="00894BD7" w:rsidRDefault="00891538">
      <w:pPr>
        <w:pStyle w:val="ListParagraph"/>
        <w:numPr>
          <w:ilvl w:val="0"/>
          <w:numId w:val="5"/>
        </w:numPr>
        <w:tabs>
          <w:tab w:val="left" w:pos="1015"/>
        </w:tabs>
        <w:ind w:left="1014" w:hanging="543"/>
        <w:rPr>
          <w:b/>
          <w:sz w:val="36"/>
        </w:rPr>
      </w:pPr>
      <w:r>
        <w:rPr>
          <w:b/>
          <w:sz w:val="36"/>
        </w:rPr>
        <w:t xml:space="preserve">ОБЕЛЕЖЈА </w:t>
      </w:r>
      <w:r>
        <w:rPr>
          <w:b/>
          <w:spacing w:val="-10"/>
          <w:sz w:val="36"/>
        </w:rPr>
        <w:t>ГРАДА</w:t>
      </w:r>
      <w:r>
        <w:rPr>
          <w:b/>
          <w:spacing w:val="-3"/>
          <w:sz w:val="36"/>
        </w:rPr>
        <w:t xml:space="preserve"> </w:t>
      </w:r>
      <w:r>
        <w:rPr>
          <w:b/>
          <w:spacing w:val="-7"/>
          <w:sz w:val="36"/>
        </w:rPr>
        <w:t>СОМБОРА</w:t>
      </w:r>
    </w:p>
    <w:p w:rsidR="00894BD7" w:rsidRDefault="00891538">
      <w:pPr>
        <w:pStyle w:val="BodyText"/>
        <w:spacing w:before="269"/>
        <w:ind w:left="472" w:right="827" w:firstLine="720"/>
        <w:jc w:val="both"/>
      </w:pPr>
      <w:r>
        <w:t>Статутом Града Сомбора ("</w:t>
      </w:r>
      <w:r>
        <w:t>Сл.лист Града Сомбора", бр.2/2008, 6/2013 и 4/2015) утврђени су симболи Града Сомбора и празник Града.</w:t>
      </w:r>
    </w:p>
    <w:p w:rsidR="00894BD7" w:rsidRDefault="00894BD7">
      <w:pPr>
        <w:pStyle w:val="BodyText"/>
        <w:rPr>
          <w:sz w:val="26"/>
        </w:rPr>
      </w:pPr>
    </w:p>
    <w:p w:rsidR="00894BD7" w:rsidRDefault="00894BD7">
      <w:pPr>
        <w:pStyle w:val="BodyText"/>
        <w:spacing w:before="6"/>
        <w:rPr>
          <w:sz w:val="22"/>
        </w:rPr>
      </w:pPr>
    </w:p>
    <w:p w:rsidR="00894BD7" w:rsidRDefault="00891538">
      <w:pPr>
        <w:pStyle w:val="ListParagraph"/>
        <w:numPr>
          <w:ilvl w:val="1"/>
          <w:numId w:val="5"/>
        </w:numPr>
        <w:tabs>
          <w:tab w:val="left" w:pos="1825"/>
        </w:tabs>
        <w:ind w:left="1824" w:hanging="632"/>
        <w:rPr>
          <w:b/>
          <w:sz w:val="28"/>
        </w:rPr>
      </w:pPr>
      <w:r>
        <w:rPr>
          <w:b/>
          <w:sz w:val="28"/>
        </w:rPr>
        <w:t>СИМБОЛИ</w:t>
      </w:r>
      <w:r>
        <w:rPr>
          <w:b/>
          <w:spacing w:val="-2"/>
          <w:sz w:val="28"/>
        </w:rPr>
        <w:t xml:space="preserve"> </w:t>
      </w:r>
      <w:r>
        <w:rPr>
          <w:b/>
          <w:sz w:val="28"/>
        </w:rPr>
        <w:t>ГРАДА</w:t>
      </w:r>
    </w:p>
    <w:p w:rsidR="00894BD7" w:rsidRDefault="00894BD7">
      <w:pPr>
        <w:pStyle w:val="BodyText"/>
        <w:spacing w:before="5"/>
        <w:rPr>
          <w:b/>
          <w:sz w:val="23"/>
        </w:rPr>
      </w:pPr>
    </w:p>
    <w:p w:rsidR="00894BD7" w:rsidRDefault="00891538">
      <w:pPr>
        <w:pStyle w:val="BodyText"/>
        <w:ind w:left="1193"/>
      </w:pPr>
      <w:r>
        <w:t>Град има своје симболе.</w:t>
      </w:r>
    </w:p>
    <w:p w:rsidR="00894BD7" w:rsidRDefault="00891538">
      <w:pPr>
        <w:pStyle w:val="BodyText"/>
        <w:ind w:left="1193"/>
      </w:pPr>
      <w:r>
        <w:t>Симболи Града су грб и застава.</w:t>
      </w:r>
    </w:p>
    <w:p w:rsidR="00894BD7" w:rsidRDefault="00894BD7">
      <w:pPr>
        <w:pStyle w:val="BodyText"/>
      </w:pPr>
    </w:p>
    <w:p w:rsidR="00894BD7" w:rsidRDefault="00891538">
      <w:pPr>
        <w:pStyle w:val="BodyText"/>
        <w:ind w:left="472" w:right="834" w:firstLine="720"/>
        <w:jc w:val="both"/>
      </w:pPr>
      <w:r>
        <w:t>Као званични симбол Града утврђује се историјски грб Сомбора, облика и садржаја</w:t>
      </w:r>
      <w:r>
        <w:t xml:space="preserve"> описаног у члану 18. Привилегијалног писма о слободном и краљевском граду Сомбору из 1749. године:</w:t>
      </w:r>
    </w:p>
    <w:p w:rsidR="00894BD7" w:rsidRDefault="00894BD7">
      <w:pPr>
        <w:pStyle w:val="BodyText"/>
        <w:spacing w:before="1"/>
      </w:pPr>
    </w:p>
    <w:p w:rsidR="00894BD7" w:rsidRDefault="00891538">
      <w:pPr>
        <w:pStyle w:val="BodyText"/>
        <w:ind w:left="472" w:right="834" w:firstLine="720"/>
        <w:jc w:val="both"/>
      </w:pPr>
      <w:r>
        <w:t>"На зеленом пољу штита лежи град сребрне боје, са три куле, од којих је средња  виша; зидови су украшени прозорима погодним за одбрану, а на челу зупчастим</w:t>
      </w:r>
      <w:r>
        <w:t xml:space="preserve"> гесимсом;  из горњег десног прозора промољена црвена рука држи сабљу у смеру ка осмокракој звезди златне боје; из левог прозора истављена је застава плаве боје на којој се између две састављене ловорове гранчице налази позлаћена бројка 3; пред отвореном г</w:t>
      </w:r>
      <w:r>
        <w:t>радском капијом од железних решетки, стоје два војника: десни у плавом чојаном оделу, на глави му црна пандурска шубара, у црним чизмама и у десној руци држи старинску тешку пушку (бомбарда); леви у плавој блузи, црвеним чакширама, златним чизмама и са црв</w:t>
      </w:r>
      <w:r>
        <w:t>еном мађарском капом на глави, у десној руци држи исукану сабљу уперену косо у вис. На грбу се налази турнирски штит са визиром, а више њега круна иза које је лав, у оригиналној боји, у стојећем ставу са исплаженим језиком и на горе избаченим репом; у канџ</w:t>
      </w:r>
      <w:r>
        <w:t>ама држи заставу и исукану сабљу. С обе стране налази се у сребрној и црвеној боји орнамент од храстовог лишћа".</w:t>
      </w:r>
    </w:p>
    <w:p w:rsidR="00894BD7" w:rsidRDefault="00894BD7">
      <w:pPr>
        <w:jc w:val="both"/>
        <w:sectPr w:rsidR="00894BD7">
          <w:pgSz w:w="11910" w:h="16850"/>
          <w:pgMar w:top="1060" w:right="300" w:bottom="740" w:left="660" w:header="0" w:footer="547" w:gutter="0"/>
          <w:cols w:space="720"/>
        </w:sectPr>
      </w:pPr>
    </w:p>
    <w:p w:rsidR="00894BD7" w:rsidRDefault="00891538">
      <w:pPr>
        <w:pStyle w:val="BodyText"/>
        <w:ind w:left="3809"/>
        <w:rPr>
          <w:sz w:val="20"/>
        </w:rPr>
      </w:pPr>
      <w:r>
        <w:rPr>
          <w:noProof/>
          <w:sz w:val="20"/>
        </w:rPr>
        <w:lastRenderedPageBreak/>
        <w:drawing>
          <wp:inline distT="0" distB="0" distL="0" distR="0">
            <wp:extent cx="1909401" cy="1833372"/>
            <wp:effectExtent l="0" t="0" r="0" b="0"/>
            <wp:docPr id="83"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58.jpeg"/>
                    <pic:cNvPicPr/>
                  </pic:nvPicPr>
                  <pic:blipFill>
                    <a:blip r:embed="rId164" cstate="print"/>
                    <a:stretch>
                      <a:fillRect/>
                    </a:stretch>
                  </pic:blipFill>
                  <pic:spPr>
                    <a:xfrm>
                      <a:off x="0" y="0"/>
                      <a:ext cx="1909401" cy="1833372"/>
                    </a:xfrm>
                    <a:prstGeom prst="rect">
                      <a:avLst/>
                    </a:prstGeom>
                  </pic:spPr>
                </pic:pic>
              </a:graphicData>
            </a:graphic>
          </wp:inline>
        </w:drawing>
      </w:r>
    </w:p>
    <w:p w:rsidR="00894BD7" w:rsidRDefault="00891538">
      <w:pPr>
        <w:pStyle w:val="Heading5"/>
        <w:spacing w:before="142" w:line="240" w:lineRule="auto"/>
        <w:ind w:left="857" w:right="1213"/>
        <w:jc w:val="center"/>
      </w:pPr>
      <w:r>
        <w:t>Грб града Сомбора</w:t>
      </w:r>
    </w:p>
    <w:p w:rsidR="00894BD7" w:rsidRDefault="00894BD7">
      <w:pPr>
        <w:pStyle w:val="BodyText"/>
        <w:rPr>
          <w:b/>
          <w:i/>
          <w:sz w:val="26"/>
        </w:rPr>
      </w:pPr>
    </w:p>
    <w:p w:rsidR="00894BD7" w:rsidRDefault="00894BD7">
      <w:pPr>
        <w:pStyle w:val="BodyText"/>
        <w:spacing w:before="6"/>
        <w:rPr>
          <w:b/>
          <w:i/>
          <w:sz w:val="21"/>
        </w:rPr>
      </w:pPr>
    </w:p>
    <w:p w:rsidR="00894BD7" w:rsidRDefault="00891538">
      <w:pPr>
        <w:pStyle w:val="BodyText"/>
        <w:ind w:left="1193"/>
        <w:jc w:val="both"/>
      </w:pPr>
      <w:r>
        <w:t>Град Сомбор има заставу следећег изгледа:</w:t>
      </w:r>
    </w:p>
    <w:p w:rsidR="00894BD7" w:rsidRDefault="00891538">
      <w:pPr>
        <w:pStyle w:val="BodyText"/>
        <w:ind w:left="472" w:right="832" w:firstLine="720"/>
        <w:jc w:val="both"/>
      </w:pPr>
      <w:r>
        <w:rPr>
          <w:noProof/>
        </w:rPr>
        <w:drawing>
          <wp:anchor distT="0" distB="0" distL="0" distR="0" simplePos="0" relativeHeight="481564160" behindDoc="1" locked="0" layoutInCell="1" allowOverlap="1">
            <wp:simplePos x="0" y="0"/>
            <wp:positionH relativeFrom="page">
              <wp:posOffset>2935401</wp:posOffset>
            </wp:positionH>
            <wp:positionV relativeFrom="paragraph">
              <wp:posOffset>1815090</wp:posOffset>
            </wp:positionV>
            <wp:extent cx="1687979" cy="1682686"/>
            <wp:effectExtent l="0" t="0" r="0" b="0"/>
            <wp:wrapNone/>
            <wp:docPr id="85"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59.png"/>
                    <pic:cNvPicPr/>
                  </pic:nvPicPr>
                  <pic:blipFill>
                    <a:blip r:embed="rId165" cstate="print"/>
                    <a:stretch>
                      <a:fillRect/>
                    </a:stretch>
                  </pic:blipFill>
                  <pic:spPr>
                    <a:xfrm>
                      <a:off x="0" y="0"/>
                      <a:ext cx="1687979" cy="1682686"/>
                    </a:xfrm>
                    <a:prstGeom prst="rect">
                      <a:avLst/>
                    </a:prstGeom>
                  </pic:spPr>
                </pic:pic>
              </a:graphicData>
            </a:graphic>
          </wp:anchor>
        </w:drawing>
      </w:r>
      <w:r>
        <w:t>На сребрно-белој подлози налази се грб Града Сомбора, окружен оквиром у коме златним словима на латинском стоји исписан текст: "</w:t>
      </w:r>
      <w:r>
        <w:rPr>
          <w:i/>
        </w:rPr>
        <w:t>Sigillum Regia Liberaque Civitatis Zomboriensis 1749</w:t>
      </w:r>
      <w:r>
        <w:t>". Ширина и дужина заставе стоје у односу 2:3. Центриран на средини заставе,</w:t>
      </w:r>
      <w:r>
        <w:t xml:space="preserve"> налази се грб Града, величине и пречника у износу од 45% од укупне дужине заставе. Грб стоји у правцу хоризонталног пружања заставе. У случајевима када је потребно да застава буде постављена вертикално, грб може да стоји у вертикалном</w:t>
      </w:r>
      <w:r>
        <w:rPr>
          <w:spacing w:val="-19"/>
        </w:rPr>
        <w:t xml:space="preserve"> </w:t>
      </w:r>
      <w:r>
        <w:t>правцу.</w:t>
      </w:r>
    </w:p>
    <w:p w:rsidR="00894BD7" w:rsidRDefault="00894BD7">
      <w:pPr>
        <w:pStyle w:val="BodyText"/>
        <w:rPr>
          <w:sz w:val="20"/>
        </w:rPr>
      </w:pPr>
    </w:p>
    <w:p w:rsidR="00894BD7" w:rsidRDefault="00894BD7">
      <w:pPr>
        <w:pStyle w:val="BodyText"/>
        <w:rPr>
          <w:sz w:val="25"/>
        </w:rPr>
      </w:pPr>
      <w:r w:rsidRPr="00894BD7">
        <w:pict>
          <v:shape id="_x0000_s1026" style="position:absolute;margin-left:149.65pt;margin-top:16.35pt;width:296.05pt;height:197.2pt;z-index:-15610880;mso-wrap-distance-left:0;mso-wrap-distance-right:0;mso-position-horizontal-relative:page" coordorigin="2993,327" coordsize="5921,3944" o:spt="100" adj="0,,0" path="m8903,327r-5900,l2993,327r,3943l3003,4270r5900,l8903,4261r-5900,l3003,336r5900,l8903,327xm8913,327r-9,l8904,4270r9,l8913,327xe" fillcolor="black" stroked="f">
            <v:stroke joinstyle="round"/>
            <v:formulas/>
            <v:path arrowok="t" o:connecttype="segments"/>
            <w10:wrap type="topAndBottom" anchorx="page"/>
          </v:shape>
        </w:pict>
      </w:r>
    </w:p>
    <w:p w:rsidR="00894BD7" w:rsidRDefault="00891538">
      <w:pPr>
        <w:pStyle w:val="Heading5"/>
        <w:spacing w:before="83" w:line="240" w:lineRule="auto"/>
        <w:ind w:left="852" w:right="1213"/>
        <w:jc w:val="center"/>
      </w:pPr>
      <w:r>
        <w:t>Застава Г</w:t>
      </w:r>
      <w:r>
        <w:t>рада Сомбора</w:t>
      </w:r>
    </w:p>
    <w:p w:rsidR="00894BD7" w:rsidRDefault="00894BD7">
      <w:pPr>
        <w:pStyle w:val="BodyText"/>
        <w:rPr>
          <w:b/>
          <w:i/>
          <w:sz w:val="26"/>
        </w:rPr>
      </w:pPr>
    </w:p>
    <w:p w:rsidR="00894BD7" w:rsidRDefault="00894BD7">
      <w:pPr>
        <w:pStyle w:val="BodyText"/>
        <w:rPr>
          <w:b/>
          <w:i/>
          <w:sz w:val="26"/>
        </w:rPr>
      </w:pPr>
    </w:p>
    <w:p w:rsidR="00894BD7" w:rsidRDefault="00891538">
      <w:pPr>
        <w:pStyle w:val="ListParagraph"/>
        <w:numPr>
          <w:ilvl w:val="1"/>
          <w:numId w:val="5"/>
        </w:numPr>
        <w:tabs>
          <w:tab w:val="left" w:pos="1825"/>
        </w:tabs>
        <w:spacing w:before="231"/>
        <w:ind w:left="1824" w:hanging="632"/>
        <w:rPr>
          <w:b/>
          <w:sz w:val="28"/>
        </w:rPr>
      </w:pPr>
      <w:r>
        <w:rPr>
          <w:b/>
          <w:sz w:val="28"/>
        </w:rPr>
        <w:t>ПРАЗНИК</w:t>
      </w:r>
      <w:r>
        <w:rPr>
          <w:b/>
          <w:spacing w:val="69"/>
          <w:sz w:val="28"/>
        </w:rPr>
        <w:t xml:space="preserve"> </w:t>
      </w:r>
      <w:r>
        <w:rPr>
          <w:b/>
          <w:sz w:val="28"/>
        </w:rPr>
        <w:t>ГРАДА</w:t>
      </w:r>
    </w:p>
    <w:p w:rsidR="00894BD7" w:rsidRDefault="00894BD7">
      <w:pPr>
        <w:pStyle w:val="BodyText"/>
        <w:spacing w:before="5"/>
        <w:rPr>
          <w:b/>
          <w:sz w:val="23"/>
        </w:rPr>
      </w:pPr>
    </w:p>
    <w:p w:rsidR="00894BD7" w:rsidRDefault="00891538">
      <w:pPr>
        <w:pStyle w:val="BodyText"/>
        <w:spacing w:before="1"/>
        <w:ind w:left="472" w:right="849" w:firstLine="720"/>
      </w:pPr>
      <w:r>
        <w:t xml:space="preserve">Дан Града је </w:t>
      </w:r>
      <w:r>
        <w:rPr>
          <w:b/>
        </w:rPr>
        <w:t xml:space="preserve">17. фебруар </w:t>
      </w:r>
      <w:r>
        <w:t>– датум када је Сомбор, потписивањем Привилегијалног писма 1749. године, добио статус слободног и краљевског града.</w:t>
      </w:r>
    </w:p>
    <w:p w:rsidR="00894BD7" w:rsidRDefault="00891538">
      <w:pPr>
        <w:pStyle w:val="BodyText"/>
        <w:ind w:left="472" w:right="1149" w:firstLine="720"/>
      </w:pPr>
      <w:r>
        <w:t>Други дани од значаја за Град који ће Град свечано обележавати, одређују се посебном одлуком Скупштине</w:t>
      </w:r>
      <w:r>
        <w:rPr>
          <w:spacing w:val="-4"/>
        </w:rPr>
        <w:t xml:space="preserve"> </w:t>
      </w:r>
      <w:r>
        <w:t>града.</w:t>
      </w:r>
    </w:p>
    <w:p w:rsidR="00894BD7" w:rsidRDefault="00891538">
      <w:pPr>
        <w:pStyle w:val="BodyText"/>
        <w:ind w:left="472" w:right="849" w:firstLine="720"/>
      </w:pPr>
      <w:r>
        <w:t>Насељена места, приградска насеља и месне заједнице могу установити своје празнике, у складу са Уставом, законом и Статутом.</w:t>
      </w:r>
    </w:p>
    <w:sectPr w:rsidR="00894BD7" w:rsidSect="00894BD7">
      <w:pgSz w:w="11910" w:h="16850"/>
      <w:pgMar w:top="1140" w:right="300" w:bottom="740" w:left="660" w:header="0" w:footer="547"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91538" w:rsidRDefault="00891538" w:rsidP="00894BD7">
      <w:r>
        <w:separator/>
      </w:r>
    </w:p>
  </w:endnote>
  <w:endnote w:type="continuationSeparator" w:id="0">
    <w:p w:rsidR="00891538" w:rsidRDefault="00891538" w:rsidP="00894BD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0"/>
      </w:rPr>
    </w:pPr>
    <w:r w:rsidRPr="00894BD7">
      <w:pict>
        <v:group id="_x0000_s2067" style="position:absolute;margin-left:58.45pt;margin-top:800.7pt;width:479.45pt;height:10.55pt;z-index:-21870592;mso-position-horizontal-relative:page;mso-position-vertical-relative:page" coordorigin="1169,16014" coordsize="9589,211">
          <v:line id="_x0000_s2069" style="position:absolute" from="1169,16018" to="10757,16018" strokecolor="#989898" strokeweight=".14056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8" type="#_x0000_t75" style="position:absolute;left:5678;top:16022;width:243;height:202">
            <v:imagedata r:id="rId1" o:title=""/>
          </v:shape>
          <w10:wrap anchorx="page" anchory="page"/>
        </v:group>
      </w:pict>
    </w:r>
    <w:r w:rsidRPr="00894BD7">
      <w:pict>
        <v:shapetype id="_x0000_t202" coordsize="21600,21600" o:spt="202" path="m,l,21600r21600,l21600,xe">
          <v:stroke joinstyle="miter"/>
          <v:path gradientshapeok="t" o:connecttype="rect"/>
        </v:shapetype>
        <v:shape id="_x0000_s2066" type="#_x0000_t202" style="position:absolute;margin-left:55.65pt;margin-top:801.4pt;width:105.45pt;height:13.05pt;z-index:-21870080;mso-position-horizontal-relative:page;mso-position-vertical-relative:page" filled="f" stroked="f">
          <v:textbox inset="0,0,0,0">
            <w:txbxContent>
              <w:p w:rsidR="00894BD7" w:rsidRDefault="00891538">
                <w:pPr>
                  <w:spacing w:before="10"/>
                  <w:ind w:left="20"/>
                  <w:rPr>
                    <w:i/>
                    <w:sz w:val="20"/>
                  </w:rPr>
                </w:pPr>
                <w:r>
                  <w:rPr>
                    <w:i/>
                    <w:color w:val="999999"/>
                    <w:sz w:val="20"/>
                  </w:rPr>
                  <w:t>Сомбор, децембар 2016.</w:t>
                </w:r>
              </w:p>
            </w:txbxContent>
          </v:textbox>
          <w10:wrap anchorx="page" anchory="page"/>
        </v:shape>
      </w:pict>
    </w:r>
    <w:r w:rsidRPr="00894BD7">
      <w:pict>
        <v:shape id="_x0000_s2065" type="#_x0000_t202" style="position:absolute;margin-left:216.75pt;margin-top:801.4pt;width:58.3pt;height:13.05pt;z-index:-21869568;mso-position-horizontal-relative:page;mso-position-vertical-relative:page" filled="f" stroked="f">
          <v:textbox inset="0,0,0,0">
            <w:txbxContent>
              <w:p w:rsidR="00894BD7" w:rsidRDefault="00891538">
                <w:pPr>
                  <w:spacing w:before="10"/>
                  <w:ind w:left="20"/>
                  <w:rPr>
                    <w:i/>
                    <w:sz w:val="20"/>
                  </w:rPr>
                </w:pPr>
                <w:r>
                  <w:rPr>
                    <w:i/>
                    <w:color w:val="999999"/>
                    <w:sz w:val="20"/>
                  </w:rPr>
                  <w:t>Град Сомбор</w:t>
                </w:r>
              </w:p>
            </w:txbxContent>
          </v:textbox>
          <w10:wrap anchorx="page" anchory="page"/>
        </v:shape>
      </w:pict>
    </w:r>
    <w:r w:rsidRPr="00894BD7">
      <w:pict>
        <v:shape id="_x0000_s2064" type="#_x0000_t202" style="position:absolute;margin-left:301.1pt;margin-top:801.4pt;width:89.4pt;height:13.05pt;z-index:-21869056;mso-position-horizontal-relative:page;mso-position-vertical-relative:page" filled="f" stroked="f">
          <v:textbox inset="0,0,0,0">
            <w:txbxContent>
              <w:p w:rsidR="00894BD7" w:rsidRDefault="00891538">
                <w:pPr>
                  <w:spacing w:before="10"/>
                  <w:ind w:left="20"/>
                  <w:rPr>
                    <w:i/>
                    <w:sz w:val="20"/>
                  </w:rPr>
                </w:pPr>
                <w:r>
                  <w:rPr>
                    <w:i/>
                    <w:color w:val="999999"/>
                    <w:sz w:val="20"/>
                  </w:rPr>
                  <w:t>Информатор о раду</w:t>
                </w:r>
              </w:p>
            </w:txbxContent>
          </v:textbox>
          <w10:wrap anchorx="page" anchory="page"/>
        </v:shape>
      </w:pict>
    </w:r>
    <w:r w:rsidRPr="00894BD7">
      <w:pict>
        <v:shape id="_x0000_s2063" type="#_x0000_t202" style="position:absolute;margin-left:487.75pt;margin-top:803.2pt;width:54.05pt;height:13.05pt;z-index:-21868544;mso-position-horizontal-relative:page;mso-position-vertical-relative:page" filled="f" stroked="f">
          <v:textbox inset="0,0,0,0">
            <w:txbxContent>
              <w:p w:rsidR="00894BD7" w:rsidRDefault="00891538">
                <w:pPr>
                  <w:spacing w:before="10"/>
                  <w:ind w:left="20"/>
                  <w:rPr>
                    <w:i/>
                    <w:sz w:val="20"/>
                  </w:rPr>
                </w:pPr>
                <w:r>
                  <w:rPr>
                    <w:i/>
                    <w:color w:val="808080"/>
                    <w:sz w:val="20"/>
                  </w:rPr>
                  <w:t>стр.</w:t>
                </w:r>
                <w:r w:rsidR="00894BD7">
                  <w:fldChar w:fldCharType="begin"/>
                </w:r>
                <w:r>
                  <w:rPr>
                    <w:i/>
                    <w:color w:val="808080"/>
                    <w:sz w:val="20"/>
                  </w:rPr>
                  <w:instrText xml:space="preserve"> PAGE </w:instrText>
                </w:r>
                <w:r w:rsidR="00894BD7">
                  <w:fldChar w:fldCharType="separate"/>
                </w:r>
                <w:r w:rsidR="00B272BE">
                  <w:rPr>
                    <w:i/>
                    <w:noProof/>
                    <w:color w:val="808080"/>
                    <w:sz w:val="20"/>
                  </w:rPr>
                  <w:t>122</w:t>
                </w:r>
                <w:r w:rsidR="00894BD7">
                  <w:fldChar w:fldCharType="end"/>
                </w:r>
                <w:r>
                  <w:rPr>
                    <w:i/>
                    <w:color w:val="808080"/>
                    <w:sz w:val="20"/>
                  </w:rPr>
                  <w:t>/221</w:t>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0"/>
      </w:rPr>
    </w:pPr>
    <w:r w:rsidRPr="00894BD7">
      <w:pict>
        <v:group id="_x0000_s2060" style="position:absolute;margin-left:58.45pt;margin-top:800.7pt;width:479.45pt;height:10.55pt;z-index:-21868032;mso-position-horizontal-relative:page;mso-position-vertical-relative:page" coordorigin="1169,16014" coordsize="9589,211">
          <v:line id="_x0000_s2062" style="position:absolute" from="1169,16018" to="10757,16018" strokecolor="#989898" strokeweight=".14056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1" type="#_x0000_t75" style="position:absolute;left:5678;top:16022;width:243;height:202">
            <v:imagedata r:id="rId1" o:title=""/>
          </v:shape>
          <w10:wrap anchorx="page" anchory="page"/>
        </v:group>
      </w:pict>
    </w:r>
    <w:r w:rsidRPr="00894BD7">
      <w:pict>
        <v:shapetype id="_x0000_t202" coordsize="21600,21600" o:spt="202" path="m,l,21600r21600,l21600,xe">
          <v:stroke joinstyle="miter"/>
          <v:path gradientshapeok="t" o:connecttype="rect"/>
        </v:shapetype>
        <v:shape id="_x0000_s2059" type="#_x0000_t202" style="position:absolute;margin-left:55.65pt;margin-top:801.4pt;width:105.45pt;height:13.05pt;z-index:-21867520;mso-position-horizontal-relative:page;mso-position-vertical-relative:page" filled="f" stroked="f">
          <v:textbox inset="0,0,0,0">
            <w:txbxContent>
              <w:p w:rsidR="00894BD7" w:rsidRDefault="00891538">
                <w:pPr>
                  <w:spacing w:before="10"/>
                  <w:ind w:left="20"/>
                  <w:rPr>
                    <w:i/>
                    <w:sz w:val="20"/>
                  </w:rPr>
                </w:pPr>
                <w:r>
                  <w:rPr>
                    <w:i/>
                    <w:color w:val="999999"/>
                    <w:sz w:val="20"/>
                  </w:rPr>
                  <w:t>Сомбор, децембар 2016.</w:t>
                </w:r>
              </w:p>
            </w:txbxContent>
          </v:textbox>
          <w10:wrap anchorx="page" anchory="page"/>
        </v:shape>
      </w:pict>
    </w:r>
    <w:r w:rsidRPr="00894BD7">
      <w:pict>
        <v:shape id="_x0000_s2058" type="#_x0000_t202" style="position:absolute;margin-left:216.75pt;margin-top:801.4pt;width:58.3pt;height:13.05pt;z-index:-21867008;mso-position-horizontal-relative:page;mso-position-vertical-relative:page" filled="f" stroked="f">
          <v:textbox inset="0,0,0,0">
            <w:txbxContent>
              <w:p w:rsidR="00894BD7" w:rsidRDefault="00891538">
                <w:pPr>
                  <w:spacing w:before="10"/>
                  <w:ind w:left="20"/>
                  <w:rPr>
                    <w:i/>
                    <w:sz w:val="20"/>
                  </w:rPr>
                </w:pPr>
                <w:r>
                  <w:rPr>
                    <w:i/>
                    <w:color w:val="999999"/>
                    <w:sz w:val="20"/>
                  </w:rPr>
                  <w:t>Град Сомбор</w:t>
                </w:r>
              </w:p>
            </w:txbxContent>
          </v:textbox>
          <w10:wrap anchorx="page" anchory="page"/>
        </v:shape>
      </w:pict>
    </w:r>
    <w:r w:rsidRPr="00894BD7">
      <w:pict>
        <v:shape id="_x0000_s2057" type="#_x0000_t202" style="position:absolute;margin-left:301.1pt;margin-top:801.4pt;width:89.4pt;height:13.05pt;z-index:-21866496;mso-position-horizontal-relative:page;mso-position-vertical-relative:page" filled="f" stroked="f">
          <v:textbox inset="0,0,0,0">
            <w:txbxContent>
              <w:p w:rsidR="00894BD7" w:rsidRDefault="00891538">
                <w:pPr>
                  <w:spacing w:before="10"/>
                  <w:ind w:left="20"/>
                  <w:rPr>
                    <w:i/>
                    <w:sz w:val="20"/>
                  </w:rPr>
                </w:pPr>
                <w:r>
                  <w:rPr>
                    <w:i/>
                    <w:color w:val="999999"/>
                    <w:sz w:val="20"/>
                  </w:rPr>
                  <w:t>Информатор о раду</w:t>
                </w:r>
              </w:p>
            </w:txbxContent>
          </v:textbox>
          <w10:wrap anchorx="page" anchory="page"/>
        </v:shape>
      </w:pict>
    </w:r>
    <w:r w:rsidRPr="00894BD7">
      <w:pict>
        <v:shape id="_x0000_s2056" type="#_x0000_t202" style="position:absolute;margin-left:487.75pt;margin-top:803.2pt;width:54.05pt;height:13.05pt;z-index:-21865984;mso-position-horizontal-relative:page;mso-position-vertical-relative:page" filled="f" stroked="f">
          <v:textbox inset="0,0,0,0">
            <w:txbxContent>
              <w:p w:rsidR="00894BD7" w:rsidRDefault="00891538">
                <w:pPr>
                  <w:spacing w:before="10"/>
                  <w:ind w:left="20"/>
                  <w:rPr>
                    <w:i/>
                    <w:sz w:val="20"/>
                  </w:rPr>
                </w:pPr>
                <w:r>
                  <w:rPr>
                    <w:i/>
                    <w:color w:val="808080"/>
                    <w:sz w:val="20"/>
                  </w:rPr>
                  <w:t>стр.</w:t>
                </w:r>
                <w:r w:rsidR="00894BD7">
                  <w:fldChar w:fldCharType="begin"/>
                </w:r>
                <w:r>
                  <w:rPr>
                    <w:i/>
                    <w:color w:val="808080"/>
                    <w:sz w:val="20"/>
                  </w:rPr>
                  <w:instrText xml:space="preserve"> PAGE </w:instrText>
                </w:r>
                <w:r w:rsidR="00894BD7">
                  <w:fldChar w:fldCharType="separate"/>
                </w:r>
                <w:r w:rsidR="00B272BE">
                  <w:rPr>
                    <w:i/>
                    <w:noProof/>
                    <w:color w:val="808080"/>
                    <w:sz w:val="20"/>
                  </w:rPr>
                  <w:t>204</w:t>
                </w:r>
                <w:r w:rsidR="00894BD7">
                  <w:fldChar w:fldCharType="end"/>
                </w:r>
                <w:r>
                  <w:rPr>
                    <w:i/>
                    <w:color w:val="808080"/>
                    <w:sz w:val="20"/>
                  </w:rPr>
                  <w:t>/221</w:t>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4BD7" w:rsidRDefault="00894BD7">
    <w:pPr>
      <w:pStyle w:val="BodyText"/>
      <w:spacing w:line="14" w:lineRule="auto"/>
      <w:rPr>
        <w:sz w:val="20"/>
      </w:rPr>
    </w:pPr>
    <w:r w:rsidRPr="00894BD7">
      <w:pict>
        <v:group id="_x0000_s2053" style="position:absolute;margin-left:58.45pt;margin-top:800.7pt;width:479.45pt;height:10.55pt;z-index:-21865472;mso-position-horizontal-relative:page;mso-position-vertical-relative:page" coordorigin="1169,16014" coordsize="9589,211">
          <v:line id="_x0000_s2055" style="position:absolute" from="1169,16018" to="10757,16018" strokecolor="#989898" strokeweight=".14056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left:5678;top:16022;width:243;height:202">
            <v:imagedata r:id="rId1" o:title=""/>
          </v:shape>
          <w10:wrap anchorx="page" anchory="page"/>
        </v:group>
      </w:pict>
    </w:r>
    <w:r w:rsidRPr="00894BD7">
      <w:pict>
        <v:shapetype id="_x0000_t202" coordsize="21600,21600" o:spt="202" path="m,l,21600r21600,l21600,xe">
          <v:stroke joinstyle="miter"/>
          <v:path gradientshapeok="t" o:connecttype="rect"/>
        </v:shapetype>
        <v:shape id="_x0000_s2052" type="#_x0000_t202" style="position:absolute;margin-left:55.65pt;margin-top:801.4pt;width:105.45pt;height:13.05pt;z-index:-21864960;mso-position-horizontal-relative:page;mso-position-vertical-relative:page" filled="f" stroked="f">
          <v:textbox inset="0,0,0,0">
            <w:txbxContent>
              <w:p w:rsidR="00894BD7" w:rsidRDefault="00891538">
                <w:pPr>
                  <w:spacing w:before="10"/>
                  <w:ind w:left="20"/>
                  <w:rPr>
                    <w:i/>
                    <w:sz w:val="20"/>
                  </w:rPr>
                </w:pPr>
                <w:r>
                  <w:rPr>
                    <w:i/>
                    <w:color w:val="999999"/>
                    <w:sz w:val="20"/>
                  </w:rPr>
                  <w:t>Сомбор, децембар 2016.</w:t>
                </w:r>
              </w:p>
            </w:txbxContent>
          </v:textbox>
          <w10:wrap anchorx="page" anchory="page"/>
        </v:shape>
      </w:pict>
    </w:r>
    <w:r w:rsidRPr="00894BD7">
      <w:pict>
        <v:shape id="_x0000_s2051" type="#_x0000_t202" style="position:absolute;margin-left:216.75pt;margin-top:801.4pt;width:58.3pt;height:13.05pt;z-index:-21864448;mso-position-horizontal-relative:page;mso-position-vertical-relative:page" filled="f" stroked="f">
          <v:textbox inset="0,0,0,0">
            <w:txbxContent>
              <w:p w:rsidR="00894BD7" w:rsidRDefault="00891538">
                <w:pPr>
                  <w:spacing w:before="10"/>
                  <w:ind w:left="20"/>
                  <w:rPr>
                    <w:i/>
                    <w:sz w:val="20"/>
                  </w:rPr>
                </w:pPr>
                <w:r>
                  <w:rPr>
                    <w:i/>
                    <w:color w:val="999999"/>
                    <w:sz w:val="20"/>
                  </w:rPr>
                  <w:t>Град Сомбор</w:t>
                </w:r>
              </w:p>
            </w:txbxContent>
          </v:textbox>
          <w10:wrap anchorx="page" anchory="page"/>
        </v:shape>
      </w:pict>
    </w:r>
    <w:r w:rsidRPr="00894BD7">
      <w:pict>
        <v:shape id="_x0000_s2050" type="#_x0000_t202" style="position:absolute;margin-left:301.1pt;margin-top:801.4pt;width:89.4pt;height:13.05pt;z-index:-21863936;mso-position-horizontal-relative:page;mso-position-vertical-relative:page" filled="f" stroked="f">
          <v:textbox inset="0,0,0,0">
            <w:txbxContent>
              <w:p w:rsidR="00894BD7" w:rsidRDefault="00891538">
                <w:pPr>
                  <w:spacing w:before="10"/>
                  <w:ind w:left="20"/>
                  <w:rPr>
                    <w:i/>
                    <w:sz w:val="20"/>
                  </w:rPr>
                </w:pPr>
                <w:r>
                  <w:rPr>
                    <w:i/>
                    <w:color w:val="999999"/>
                    <w:sz w:val="20"/>
                  </w:rPr>
                  <w:t>Информатор о раду</w:t>
                </w:r>
              </w:p>
            </w:txbxContent>
          </v:textbox>
          <w10:wrap anchorx="page" anchory="page"/>
        </v:shape>
      </w:pict>
    </w:r>
    <w:r w:rsidRPr="00894BD7">
      <w:pict>
        <v:shape id="_x0000_s2049" type="#_x0000_t202" style="position:absolute;margin-left:487.75pt;margin-top:803.2pt;width:54.05pt;height:13.05pt;z-index:-21863424;mso-position-horizontal-relative:page;mso-position-vertical-relative:page" filled="f" stroked="f">
          <v:textbox inset="0,0,0,0">
            <w:txbxContent>
              <w:p w:rsidR="00894BD7" w:rsidRDefault="00891538">
                <w:pPr>
                  <w:spacing w:before="10"/>
                  <w:ind w:left="20"/>
                  <w:rPr>
                    <w:i/>
                    <w:sz w:val="20"/>
                  </w:rPr>
                </w:pPr>
                <w:r>
                  <w:rPr>
                    <w:i/>
                    <w:color w:val="808080"/>
                    <w:sz w:val="20"/>
                  </w:rPr>
                  <w:t>стр.</w:t>
                </w:r>
                <w:r w:rsidR="00894BD7">
                  <w:fldChar w:fldCharType="begin"/>
                </w:r>
                <w:r>
                  <w:rPr>
                    <w:i/>
                    <w:color w:val="808080"/>
                    <w:sz w:val="20"/>
                  </w:rPr>
                  <w:instrText xml:space="preserve"> PAGE </w:instrText>
                </w:r>
                <w:r w:rsidR="00894BD7">
                  <w:fldChar w:fldCharType="separate"/>
                </w:r>
                <w:r w:rsidR="00B272BE">
                  <w:rPr>
                    <w:i/>
                    <w:noProof/>
                    <w:color w:val="808080"/>
                    <w:sz w:val="20"/>
                  </w:rPr>
                  <w:t>221</w:t>
                </w:r>
                <w:r w:rsidR="00894BD7">
                  <w:fldChar w:fldCharType="end"/>
                </w:r>
                <w:r>
                  <w:rPr>
                    <w:i/>
                    <w:color w:val="808080"/>
                    <w:sz w:val="20"/>
                  </w:rPr>
                  <w:t>/221</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91538" w:rsidRDefault="00891538" w:rsidP="00894BD7">
      <w:r>
        <w:separator/>
      </w:r>
    </w:p>
  </w:footnote>
  <w:footnote w:type="continuationSeparator" w:id="0">
    <w:p w:rsidR="00891538" w:rsidRDefault="00891538" w:rsidP="00894BD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A5C32"/>
    <w:multiLevelType w:val="hybridMultilevel"/>
    <w:tmpl w:val="6952D1F8"/>
    <w:lvl w:ilvl="0" w:tplc="C9D0D53E">
      <w:start w:val="1"/>
      <w:numFmt w:val="decimal"/>
      <w:lvlText w:val="%1."/>
      <w:lvlJc w:val="left"/>
      <w:pPr>
        <w:ind w:left="1913" w:hanging="360"/>
        <w:jc w:val="left"/>
      </w:pPr>
      <w:rPr>
        <w:rFonts w:ascii="Times New Roman" w:eastAsia="Times New Roman" w:hAnsi="Times New Roman" w:cs="Times New Roman" w:hint="default"/>
        <w:spacing w:val="-8"/>
        <w:w w:val="100"/>
        <w:sz w:val="24"/>
        <w:szCs w:val="24"/>
        <w:lang w:eastAsia="en-US" w:bidi="ar-SA"/>
      </w:rPr>
    </w:lvl>
    <w:lvl w:ilvl="1" w:tplc="568A51CE">
      <w:numFmt w:val="bullet"/>
      <w:lvlText w:val="•"/>
      <w:lvlJc w:val="left"/>
      <w:pPr>
        <w:ind w:left="2822" w:hanging="360"/>
      </w:pPr>
      <w:rPr>
        <w:rFonts w:hint="default"/>
        <w:lang w:eastAsia="en-US" w:bidi="ar-SA"/>
      </w:rPr>
    </w:lvl>
    <w:lvl w:ilvl="2" w:tplc="AA0AD7A4">
      <w:numFmt w:val="bullet"/>
      <w:lvlText w:val="•"/>
      <w:lvlJc w:val="left"/>
      <w:pPr>
        <w:ind w:left="3725" w:hanging="360"/>
      </w:pPr>
      <w:rPr>
        <w:rFonts w:hint="default"/>
        <w:lang w:eastAsia="en-US" w:bidi="ar-SA"/>
      </w:rPr>
    </w:lvl>
    <w:lvl w:ilvl="3" w:tplc="3E8AC24A">
      <w:numFmt w:val="bullet"/>
      <w:lvlText w:val="•"/>
      <w:lvlJc w:val="left"/>
      <w:pPr>
        <w:ind w:left="4627" w:hanging="360"/>
      </w:pPr>
      <w:rPr>
        <w:rFonts w:hint="default"/>
        <w:lang w:eastAsia="en-US" w:bidi="ar-SA"/>
      </w:rPr>
    </w:lvl>
    <w:lvl w:ilvl="4" w:tplc="25AA3716">
      <w:numFmt w:val="bullet"/>
      <w:lvlText w:val="•"/>
      <w:lvlJc w:val="left"/>
      <w:pPr>
        <w:ind w:left="5530" w:hanging="360"/>
      </w:pPr>
      <w:rPr>
        <w:rFonts w:hint="default"/>
        <w:lang w:eastAsia="en-US" w:bidi="ar-SA"/>
      </w:rPr>
    </w:lvl>
    <w:lvl w:ilvl="5" w:tplc="C22ED62C">
      <w:numFmt w:val="bullet"/>
      <w:lvlText w:val="•"/>
      <w:lvlJc w:val="left"/>
      <w:pPr>
        <w:ind w:left="6433" w:hanging="360"/>
      </w:pPr>
      <w:rPr>
        <w:rFonts w:hint="default"/>
        <w:lang w:eastAsia="en-US" w:bidi="ar-SA"/>
      </w:rPr>
    </w:lvl>
    <w:lvl w:ilvl="6" w:tplc="DBF013B8">
      <w:numFmt w:val="bullet"/>
      <w:lvlText w:val="•"/>
      <w:lvlJc w:val="left"/>
      <w:pPr>
        <w:ind w:left="7335" w:hanging="360"/>
      </w:pPr>
      <w:rPr>
        <w:rFonts w:hint="default"/>
        <w:lang w:eastAsia="en-US" w:bidi="ar-SA"/>
      </w:rPr>
    </w:lvl>
    <w:lvl w:ilvl="7" w:tplc="F2F4FCDA">
      <w:numFmt w:val="bullet"/>
      <w:lvlText w:val="•"/>
      <w:lvlJc w:val="left"/>
      <w:pPr>
        <w:ind w:left="8238" w:hanging="360"/>
      </w:pPr>
      <w:rPr>
        <w:rFonts w:hint="default"/>
        <w:lang w:eastAsia="en-US" w:bidi="ar-SA"/>
      </w:rPr>
    </w:lvl>
    <w:lvl w:ilvl="8" w:tplc="BCFECFB0">
      <w:numFmt w:val="bullet"/>
      <w:lvlText w:val="•"/>
      <w:lvlJc w:val="left"/>
      <w:pPr>
        <w:ind w:left="9141" w:hanging="360"/>
      </w:pPr>
      <w:rPr>
        <w:rFonts w:hint="default"/>
        <w:lang w:eastAsia="en-US" w:bidi="ar-SA"/>
      </w:rPr>
    </w:lvl>
  </w:abstractNum>
  <w:abstractNum w:abstractNumId="1">
    <w:nsid w:val="03FC0C26"/>
    <w:multiLevelType w:val="hybridMultilevel"/>
    <w:tmpl w:val="67A47D72"/>
    <w:lvl w:ilvl="0" w:tplc="ECAC130C">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0FB4EB9A">
      <w:numFmt w:val="bullet"/>
      <w:lvlText w:val="•"/>
      <w:lvlJc w:val="left"/>
      <w:pPr>
        <w:ind w:left="2174" w:hanging="360"/>
      </w:pPr>
      <w:rPr>
        <w:rFonts w:hint="default"/>
        <w:lang w:eastAsia="en-US" w:bidi="ar-SA"/>
      </w:rPr>
    </w:lvl>
    <w:lvl w:ilvl="2" w:tplc="06BA581A">
      <w:numFmt w:val="bullet"/>
      <w:lvlText w:val="•"/>
      <w:lvlJc w:val="left"/>
      <w:pPr>
        <w:ind w:left="3149" w:hanging="360"/>
      </w:pPr>
      <w:rPr>
        <w:rFonts w:hint="default"/>
        <w:lang w:eastAsia="en-US" w:bidi="ar-SA"/>
      </w:rPr>
    </w:lvl>
    <w:lvl w:ilvl="3" w:tplc="396C433A">
      <w:numFmt w:val="bullet"/>
      <w:lvlText w:val="•"/>
      <w:lvlJc w:val="left"/>
      <w:pPr>
        <w:ind w:left="4123" w:hanging="360"/>
      </w:pPr>
      <w:rPr>
        <w:rFonts w:hint="default"/>
        <w:lang w:eastAsia="en-US" w:bidi="ar-SA"/>
      </w:rPr>
    </w:lvl>
    <w:lvl w:ilvl="4" w:tplc="867CCF92">
      <w:numFmt w:val="bullet"/>
      <w:lvlText w:val="•"/>
      <w:lvlJc w:val="left"/>
      <w:pPr>
        <w:ind w:left="5098" w:hanging="360"/>
      </w:pPr>
      <w:rPr>
        <w:rFonts w:hint="default"/>
        <w:lang w:eastAsia="en-US" w:bidi="ar-SA"/>
      </w:rPr>
    </w:lvl>
    <w:lvl w:ilvl="5" w:tplc="BBC27888">
      <w:numFmt w:val="bullet"/>
      <w:lvlText w:val="•"/>
      <w:lvlJc w:val="left"/>
      <w:pPr>
        <w:ind w:left="6073" w:hanging="360"/>
      </w:pPr>
      <w:rPr>
        <w:rFonts w:hint="default"/>
        <w:lang w:eastAsia="en-US" w:bidi="ar-SA"/>
      </w:rPr>
    </w:lvl>
    <w:lvl w:ilvl="6" w:tplc="9920D500">
      <w:numFmt w:val="bullet"/>
      <w:lvlText w:val="•"/>
      <w:lvlJc w:val="left"/>
      <w:pPr>
        <w:ind w:left="7047" w:hanging="360"/>
      </w:pPr>
      <w:rPr>
        <w:rFonts w:hint="default"/>
        <w:lang w:eastAsia="en-US" w:bidi="ar-SA"/>
      </w:rPr>
    </w:lvl>
    <w:lvl w:ilvl="7" w:tplc="12546496">
      <w:numFmt w:val="bullet"/>
      <w:lvlText w:val="•"/>
      <w:lvlJc w:val="left"/>
      <w:pPr>
        <w:ind w:left="8022" w:hanging="360"/>
      </w:pPr>
      <w:rPr>
        <w:rFonts w:hint="default"/>
        <w:lang w:eastAsia="en-US" w:bidi="ar-SA"/>
      </w:rPr>
    </w:lvl>
    <w:lvl w:ilvl="8" w:tplc="551A33F2">
      <w:numFmt w:val="bullet"/>
      <w:lvlText w:val="•"/>
      <w:lvlJc w:val="left"/>
      <w:pPr>
        <w:ind w:left="8997" w:hanging="360"/>
      </w:pPr>
      <w:rPr>
        <w:rFonts w:hint="default"/>
        <w:lang w:eastAsia="en-US" w:bidi="ar-SA"/>
      </w:rPr>
    </w:lvl>
  </w:abstractNum>
  <w:abstractNum w:abstractNumId="2">
    <w:nsid w:val="04CA6523"/>
    <w:multiLevelType w:val="hybridMultilevel"/>
    <w:tmpl w:val="78CCA528"/>
    <w:lvl w:ilvl="0" w:tplc="9DB8021A">
      <w:start w:val="1"/>
      <w:numFmt w:val="decimal"/>
      <w:lvlText w:val="%1."/>
      <w:lvlJc w:val="left"/>
      <w:pPr>
        <w:ind w:left="1231" w:hanging="360"/>
        <w:jc w:val="left"/>
      </w:pPr>
      <w:rPr>
        <w:rFonts w:hint="default"/>
        <w:spacing w:val="0"/>
        <w:w w:val="99"/>
        <w:lang w:eastAsia="en-US" w:bidi="ar-SA"/>
      </w:rPr>
    </w:lvl>
    <w:lvl w:ilvl="1" w:tplc="22B000B8">
      <w:start w:val="1"/>
      <w:numFmt w:val="decimal"/>
      <w:lvlText w:val="%2."/>
      <w:lvlJc w:val="left"/>
      <w:pPr>
        <w:ind w:left="1668" w:hanging="360"/>
        <w:jc w:val="left"/>
      </w:pPr>
      <w:rPr>
        <w:rFonts w:ascii="Times New Roman" w:eastAsia="Times New Roman" w:hAnsi="Times New Roman" w:cs="Times New Roman" w:hint="default"/>
        <w:spacing w:val="-8"/>
        <w:w w:val="100"/>
        <w:sz w:val="24"/>
        <w:szCs w:val="24"/>
        <w:lang w:eastAsia="en-US" w:bidi="ar-SA"/>
      </w:rPr>
    </w:lvl>
    <w:lvl w:ilvl="2" w:tplc="DCE019D8">
      <w:numFmt w:val="bullet"/>
      <w:lvlText w:val="•"/>
      <w:lvlJc w:val="left"/>
      <w:pPr>
        <w:ind w:left="2691" w:hanging="360"/>
      </w:pPr>
      <w:rPr>
        <w:rFonts w:hint="default"/>
        <w:lang w:eastAsia="en-US" w:bidi="ar-SA"/>
      </w:rPr>
    </w:lvl>
    <w:lvl w:ilvl="3" w:tplc="EB6C3066">
      <w:numFmt w:val="bullet"/>
      <w:lvlText w:val="•"/>
      <w:lvlJc w:val="left"/>
      <w:pPr>
        <w:ind w:left="3723" w:hanging="360"/>
      </w:pPr>
      <w:rPr>
        <w:rFonts w:hint="default"/>
        <w:lang w:eastAsia="en-US" w:bidi="ar-SA"/>
      </w:rPr>
    </w:lvl>
    <w:lvl w:ilvl="4" w:tplc="3D3464AC">
      <w:numFmt w:val="bullet"/>
      <w:lvlText w:val="•"/>
      <w:lvlJc w:val="left"/>
      <w:pPr>
        <w:ind w:left="4755" w:hanging="360"/>
      </w:pPr>
      <w:rPr>
        <w:rFonts w:hint="default"/>
        <w:lang w:eastAsia="en-US" w:bidi="ar-SA"/>
      </w:rPr>
    </w:lvl>
    <w:lvl w:ilvl="5" w:tplc="7E9489F0">
      <w:numFmt w:val="bullet"/>
      <w:lvlText w:val="•"/>
      <w:lvlJc w:val="left"/>
      <w:pPr>
        <w:ind w:left="5787" w:hanging="360"/>
      </w:pPr>
      <w:rPr>
        <w:rFonts w:hint="default"/>
        <w:lang w:eastAsia="en-US" w:bidi="ar-SA"/>
      </w:rPr>
    </w:lvl>
    <w:lvl w:ilvl="6" w:tplc="5380EA76">
      <w:numFmt w:val="bullet"/>
      <w:lvlText w:val="•"/>
      <w:lvlJc w:val="left"/>
      <w:pPr>
        <w:ind w:left="6819" w:hanging="360"/>
      </w:pPr>
      <w:rPr>
        <w:rFonts w:hint="default"/>
        <w:lang w:eastAsia="en-US" w:bidi="ar-SA"/>
      </w:rPr>
    </w:lvl>
    <w:lvl w:ilvl="7" w:tplc="53D6CF04">
      <w:numFmt w:val="bullet"/>
      <w:lvlText w:val="•"/>
      <w:lvlJc w:val="left"/>
      <w:pPr>
        <w:ind w:left="7850" w:hanging="360"/>
      </w:pPr>
      <w:rPr>
        <w:rFonts w:hint="default"/>
        <w:lang w:eastAsia="en-US" w:bidi="ar-SA"/>
      </w:rPr>
    </w:lvl>
    <w:lvl w:ilvl="8" w:tplc="4BD0D752">
      <w:numFmt w:val="bullet"/>
      <w:lvlText w:val="•"/>
      <w:lvlJc w:val="left"/>
      <w:pPr>
        <w:ind w:left="8882" w:hanging="360"/>
      </w:pPr>
      <w:rPr>
        <w:rFonts w:hint="default"/>
        <w:lang w:eastAsia="en-US" w:bidi="ar-SA"/>
      </w:rPr>
    </w:lvl>
  </w:abstractNum>
  <w:abstractNum w:abstractNumId="3">
    <w:nsid w:val="052B7310"/>
    <w:multiLevelType w:val="hybridMultilevel"/>
    <w:tmpl w:val="F3186874"/>
    <w:lvl w:ilvl="0" w:tplc="958496E6">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6D3CF2D4">
      <w:numFmt w:val="bullet"/>
      <w:lvlText w:val="•"/>
      <w:lvlJc w:val="left"/>
      <w:pPr>
        <w:ind w:left="2174" w:hanging="360"/>
      </w:pPr>
      <w:rPr>
        <w:rFonts w:hint="default"/>
        <w:lang w:eastAsia="en-US" w:bidi="ar-SA"/>
      </w:rPr>
    </w:lvl>
    <w:lvl w:ilvl="2" w:tplc="32347B44">
      <w:numFmt w:val="bullet"/>
      <w:lvlText w:val="•"/>
      <w:lvlJc w:val="left"/>
      <w:pPr>
        <w:ind w:left="3149" w:hanging="360"/>
      </w:pPr>
      <w:rPr>
        <w:rFonts w:hint="default"/>
        <w:lang w:eastAsia="en-US" w:bidi="ar-SA"/>
      </w:rPr>
    </w:lvl>
    <w:lvl w:ilvl="3" w:tplc="82160E92">
      <w:numFmt w:val="bullet"/>
      <w:lvlText w:val="•"/>
      <w:lvlJc w:val="left"/>
      <w:pPr>
        <w:ind w:left="4123" w:hanging="360"/>
      </w:pPr>
      <w:rPr>
        <w:rFonts w:hint="default"/>
        <w:lang w:eastAsia="en-US" w:bidi="ar-SA"/>
      </w:rPr>
    </w:lvl>
    <w:lvl w:ilvl="4" w:tplc="5A34DA9E">
      <w:numFmt w:val="bullet"/>
      <w:lvlText w:val="•"/>
      <w:lvlJc w:val="left"/>
      <w:pPr>
        <w:ind w:left="5098" w:hanging="360"/>
      </w:pPr>
      <w:rPr>
        <w:rFonts w:hint="default"/>
        <w:lang w:eastAsia="en-US" w:bidi="ar-SA"/>
      </w:rPr>
    </w:lvl>
    <w:lvl w:ilvl="5" w:tplc="6678695C">
      <w:numFmt w:val="bullet"/>
      <w:lvlText w:val="•"/>
      <w:lvlJc w:val="left"/>
      <w:pPr>
        <w:ind w:left="6073" w:hanging="360"/>
      </w:pPr>
      <w:rPr>
        <w:rFonts w:hint="default"/>
        <w:lang w:eastAsia="en-US" w:bidi="ar-SA"/>
      </w:rPr>
    </w:lvl>
    <w:lvl w:ilvl="6" w:tplc="77D0C37E">
      <w:numFmt w:val="bullet"/>
      <w:lvlText w:val="•"/>
      <w:lvlJc w:val="left"/>
      <w:pPr>
        <w:ind w:left="7047" w:hanging="360"/>
      </w:pPr>
      <w:rPr>
        <w:rFonts w:hint="default"/>
        <w:lang w:eastAsia="en-US" w:bidi="ar-SA"/>
      </w:rPr>
    </w:lvl>
    <w:lvl w:ilvl="7" w:tplc="3DC2B5F8">
      <w:numFmt w:val="bullet"/>
      <w:lvlText w:val="•"/>
      <w:lvlJc w:val="left"/>
      <w:pPr>
        <w:ind w:left="8022" w:hanging="360"/>
      </w:pPr>
      <w:rPr>
        <w:rFonts w:hint="default"/>
        <w:lang w:eastAsia="en-US" w:bidi="ar-SA"/>
      </w:rPr>
    </w:lvl>
    <w:lvl w:ilvl="8" w:tplc="99FC0438">
      <w:numFmt w:val="bullet"/>
      <w:lvlText w:val="•"/>
      <w:lvlJc w:val="left"/>
      <w:pPr>
        <w:ind w:left="8997" w:hanging="360"/>
      </w:pPr>
      <w:rPr>
        <w:rFonts w:hint="default"/>
        <w:lang w:eastAsia="en-US" w:bidi="ar-SA"/>
      </w:rPr>
    </w:lvl>
  </w:abstractNum>
  <w:abstractNum w:abstractNumId="4">
    <w:nsid w:val="055709CB"/>
    <w:multiLevelType w:val="hybridMultilevel"/>
    <w:tmpl w:val="BF6C1210"/>
    <w:lvl w:ilvl="0" w:tplc="35A8CDA0">
      <w:numFmt w:val="bullet"/>
      <w:lvlText w:val=""/>
      <w:lvlJc w:val="left"/>
      <w:pPr>
        <w:ind w:left="1553" w:hanging="341"/>
      </w:pPr>
      <w:rPr>
        <w:rFonts w:ascii="Symbol" w:eastAsia="Symbol" w:hAnsi="Symbol" w:cs="Symbol" w:hint="default"/>
        <w:w w:val="100"/>
        <w:sz w:val="24"/>
        <w:szCs w:val="24"/>
        <w:lang w:eastAsia="en-US" w:bidi="ar-SA"/>
      </w:rPr>
    </w:lvl>
    <w:lvl w:ilvl="1" w:tplc="F0187276">
      <w:numFmt w:val="bullet"/>
      <w:lvlText w:val="•"/>
      <w:lvlJc w:val="left"/>
      <w:pPr>
        <w:ind w:left="2498" w:hanging="341"/>
      </w:pPr>
      <w:rPr>
        <w:rFonts w:hint="default"/>
        <w:lang w:eastAsia="en-US" w:bidi="ar-SA"/>
      </w:rPr>
    </w:lvl>
    <w:lvl w:ilvl="2" w:tplc="B90ED446">
      <w:numFmt w:val="bullet"/>
      <w:lvlText w:val="•"/>
      <w:lvlJc w:val="left"/>
      <w:pPr>
        <w:ind w:left="3437" w:hanging="341"/>
      </w:pPr>
      <w:rPr>
        <w:rFonts w:hint="default"/>
        <w:lang w:eastAsia="en-US" w:bidi="ar-SA"/>
      </w:rPr>
    </w:lvl>
    <w:lvl w:ilvl="3" w:tplc="05D8A2CC">
      <w:numFmt w:val="bullet"/>
      <w:lvlText w:val="•"/>
      <w:lvlJc w:val="left"/>
      <w:pPr>
        <w:ind w:left="4375" w:hanging="341"/>
      </w:pPr>
      <w:rPr>
        <w:rFonts w:hint="default"/>
        <w:lang w:eastAsia="en-US" w:bidi="ar-SA"/>
      </w:rPr>
    </w:lvl>
    <w:lvl w:ilvl="4" w:tplc="F73C847A">
      <w:numFmt w:val="bullet"/>
      <w:lvlText w:val="•"/>
      <w:lvlJc w:val="left"/>
      <w:pPr>
        <w:ind w:left="5314" w:hanging="341"/>
      </w:pPr>
      <w:rPr>
        <w:rFonts w:hint="default"/>
        <w:lang w:eastAsia="en-US" w:bidi="ar-SA"/>
      </w:rPr>
    </w:lvl>
    <w:lvl w:ilvl="5" w:tplc="D882A8B2">
      <w:numFmt w:val="bullet"/>
      <w:lvlText w:val="•"/>
      <w:lvlJc w:val="left"/>
      <w:pPr>
        <w:ind w:left="6253" w:hanging="341"/>
      </w:pPr>
      <w:rPr>
        <w:rFonts w:hint="default"/>
        <w:lang w:eastAsia="en-US" w:bidi="ar-SA"/>
      </w:rPr>
    </w:lvl>
    <w:lvl w:ilvl="6" w:tplc="311A0F36">
      <w:numFmt w:val="bullet"/>
      <w:lvlText w:val="•"/>
      <w:lvlJc w:val="left"/>
      <w:pPr>
        <w:ind w:left="7191" w:hanging="341"/>
      </w:pPr>
      <w:rPr>
        <w:rFonts w:hint="default"/>
        <w:lang w:eastAsia="en-US" w:bidi="ar-SA"/>
      </w:rPr>
    </w:lvl>
    <w:lvl w:ilvl="7" w:tplc="C8F05032">
      <w:numFmt w:val="bullet"/>
      <w:lvlText w:val="•"/>
      <w:lvlJc w:val="left"/>
      <w:pPr>
        <w:ind w:left="8130" w:hanging="341"/>
      </w:pPr>
      <w:rPr>
        <w:rFonts w:hint="default"/>
        <w:lang w:eastAsia="en-US" w:bidi="ar-SA"/>
      </w:rPr>
    </w:lvl>
    <w:lvl w:ilvl="8" w:tplc="DF2E92BA">
      <w:numFmt w:val="bullet"/>
      <w:lvlText w:val="•"/>
      <w:lvlJc w:val="left"/>
      <w:pPr>
        <w:ind w:left="9069" w:hanging="341"/>
      </w:pPr>
      <w:rPr>
        <w:rFonts w:hint="default"/>
        <w:lang w:eastAsia="en-US" w:bidi="ar-SA"/>
      </w:rPr>
    </w:lvl>
  </w:abstractNum>
  <w:abstractNum w:abstractNumId="5">
    <w:nsid w:val="058F68CE"/>
    <w:multiLevelType w:val="multilevel"/>
    <w:tmpl w:val="57140098"/>
    <w:lvl w:ilvl="0">
      <w:start w:val="8"/>
      <w:numFmt w:val="decimal"/>
      <w:lvlText w:val="%1"/>
      <w:lvlJc w:val="left"/>
      <w:pPr>
        <w:ind w:left="1646" w:hanging="453"/>
        <w:jc w:val="left"/>
      </w:pPr>
      <w:rPr>
        <w:rFonts w:hint="default"/>
        <w:lang w:eastAsia="en-US" w:bidi="ar-SA"/>
      </w:rPr>
    </w:lvl>
    <w:lvl w:ilvl="1">
      <w:start w:val="4"/>
      <w:numFmt w:val="decimal"/>
      <w:lvlText w:val="%1.%2"/>
      <w:lvlJc w:val="left"/>
      <w:pPr>
        <w:ind w:left="1646" w:hanging="453"/>
        <w:jc w:val="left"/>
      </w:pPr>
      <w:rPr>
        <w:rFonts w:hint="default"/>
        <w:lang w:eastAsia="en-US" w:bidi="ar-SA"/>
      </w:rPr>
    </w:lvl>
    <w:lvl w:ilvl="2">
      <w:start w:val="1"/>
      <w:numFmt w:val="decimal"/>
      <w:lvlText w:val="%1.%2.%3."/>
      <w:lvlJc w:val="left"/>
      <w:pPr>
        <w:ind w:left="1646"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6">
    <w:nsid w:val="05D9116F"/>
    <w:multiLevelType w:val="hybridMultilevel"/>
    <w:tmpl w:val="07A80ACE"/>
    <w:lvl w:ilvl="0" w:tplc="C116072C">
      <w:start w:val="1"/>
      <w:numFmt w:val="decimal"/>
      <w:lvlText w:val="%1."/>
      <w:lvlJc w:val="left"/>
      <w:pPr>
        <w:ind w:left="1193" w:hanging="360"/>
        <w:jc w:val="left"/>
      </w:pPr>
      <w:rPr>
        <w:rFonts w:ascii="Times New Roman" w:eastAsia="Times New Roman" w:hAnsi="Times New Roman" w:cs="Times New Roman" w:hint="default"/>
        <w:spacing w:val="0"/>
        <w:w w:val="99"/>
        <w:sz w:val="20"/>
        <w:szCs w:val="20"/>
        <w:lang w:eastAsia="en-US" w:bidi="ar-SA"/>
      </w:rPr>
    </w:lvl>
    <w:lvl w:ilvl="1" w:tplc="8F10CD5A">
      <w:start w:val="1"/>
      <w:numFmt w:val="decimal"/>
      <w:lvlText w:val="%2."/>
      <w:lvlJc w:val="left"/>
      <w:pPr>
        <w:ind w:left="1394" w:hanging="201"/>
        <w:jc w:val="left"/>
      </w:pPr>
      <w:rPr>
        <w:rFonts w:ascii="Times New Roman" w:eastAsia="Times New Roman" w:hAnsi="Times New Roman" w:cs="Times New Roman" w:hint="default"/>
        <w:spacing w:val="0"/>
        <w:w w:val="99"/>
        <w:sz w:val="20"/>
        <w:szCs w:val="20"/>
        <w:lang w:eastAsia="en-US" w:bidi="ar-SA"/>
      </w:rPr>
    </w:lvl>
    <w:lvl w:ilvl="2" w:tplc="A336B658">
      <w:numFmt w:val="bullet"/>
      <w:lvlText w:val="•"/>
      <w:lvlJc w:val="left"/>
      <w:pPr>
        <w:ind w:left="2460" w:hanging="201"/>
      </w:pPr>
      <w:rPr>
        <w:rFonts w:hint="default"/>
        <w:lang w:eastAsia="en-US" w:bidi="ar-SA"/>
      </w:rPr>
    </w:lvl>
    <w:lvl w:ilvl="3" w:tplc="0344BF56">
      <w:numFmt w:val="bullet"/>
      <w:lvlText w:val="•"/>
      <w:lvlJc w:val="left"/>
      <w:pPr>
        <w:ind w:left="3521" w:hanging="201"/>
      </w:pPr>
      <w:rPr>
        <w:rFonts w:hint="default"/>
        <w:lang w:eastAsia="en-US" w:bidi="ar-SA"/>
      </w:rPr>
    </w:lvl>
    <w:lvl w:ilvl="4" w:tplc="C5E6BFE0">
      <w:numFmt w:val="bullet"/>
      <w:lvlText w:val="•"/>
      <w:lvlJc w:val="left"/>
      <w:pPr>
        <w:ind w:left="4582" w:hanging="201"/>
      </w:pPr>
      <w:rPr>
        <w:rFonts w:hint="default"/>
        <w:lang w:eastAsia="en-US" w:bidi="ar-SA"/>
      </w:rPr>
    </w:lvl>
    <w:lvl w:ilvl="5" w:tplc="77904BB2">
      <w:numFmt w:val="bullet"/>
      <w:lvlText w:val="•"/>
      <w:lvlJc w:val="left"/>
      <w:pPr>
        <w:ind w:left="5642" w:hanging="201"/>
      </w:pPr>
      <w:rPr>
        <w:rFonts w:hint="default"/>
        <w:lang w:eastAsia="en-US" w:bidi="ar-SA"/>
      </w:rPr>
    </w:lvl>
    <w:lvl w:ilvl="6" w:tplc="8280F580">
      <w:numFmt w:val="bullet"/>
      <w:lvlText w:val="•"/>
      <w:lvlJc w:val="left"/>
      <w:pPr>
        <w:ind w:left="6703" w:hanging="201"/>
      </w:pPr>
      <w:rPr>
        <w:rFonts w:hint="default"/>
        <w:lang w:eastAsia="en-US" w:bidi="ar-SA"/>
      </w:rPr>
    </w:lvl>
    <w:lvl w:ilvl="7" w:tplc="EC88E004">
      <w:numFmt w:val="bullet"/>
      <w:lvlText w:val="•"/>
      <w:lvlJc w:val="left"/>
      <w:pPr>
        <w:ind w:left="7764" w:hanging="201"/>
      </w:pPr>
      <w:rPr>
        <w:rFonts w:hint="default"/>
        <w:lang w:eastAsia="en-US" w:bidi="ar-SA"/>
      </w:rPr>
    </w:lvl>
    <w:lvl w:ilvl="8" w:tplc="758E4C60">
      <w:numFmt w:val="bullet"/>
      <w:lvlText w:val="•"/>
      <w:lvlJc w:val="left"/>
      <w:pPr>
        <w:ind w:left="8824" w:hanging="201"/>
      </w:pPr>
      <w:rPr>
        <w:rFonts w:hint="default"/>
        <w:lang w:eastAsia="en-US" w:bidi="ar-SA"/>
      </w:rPr>
    </w:lvl>
  </w:abstractNum>
  <w:abstractNum w:abstractNumId="7">
    <w:nsid w:val="066629F5"/>
    <w:multiLevelType w:val="hybridMultilevel"/>
    <w:tmpl w:val="C0B2FF04"/>
    <w:lvl w:ilvl="0" w:tplc="E8C69F12">
      <w:numFmt w:val="bullet"/>
      <w:lvlText w:val="*"/>
      <w:lvlJc w:val="left"/>
      <w:pPr>
        <w:ind w:left="472" w:hanging="180"/>
      </w:pPr>
      <w:rPr>
        <w:rFonts w:ascii="Times New Roman" w:eastAsia="Times New Roman" w:hAnsi="Times New Roman" w:cs="Times New Roman" w:hint="default"/>
        <w:b/>
        <w:bCs/>
        <w:spacing w:val="-1"/>
        <w:w w:val="100"/>
        <w:sz w:val="24"/>
        <w:szCs w:val="24"/>
        <w:lang w:eastAsia="en-US" w:bidi="ar-SA"/>
      </w:rPr>
    </w:lvl>
    <w:lvl w:ilvl="1" w:tplc="1C58C726">
      <w:numFmt w:val="bullet"/>
      <w:lvlText w:val="•"/>
      <w:lvlJc w:val="left"/>
      <w:pPr>
        <w:ind w:left="1526" w:hanging="180"/>
      </w:pPr>
      <w:rPr>
        <w:rFonts w:hint="default"/>
        <w:lang w:eastAsia="en-US" w:bidi="ar-SA"/>
      </w:rPr>
    </w:lvl>
    <w:lvl w:ilvl="2" w:tplc="A2EE31E6">
      <w:numFmt w:val="bullet"/>
      <w:lvlText w:val="•"/>
      <w:lvlJc w:val="left"/>
      <w:pPr>
        <w:ind w:left="2573" w:hanging="180"/>
      </w:pPr>
      <w:rPr>
        <w:rFonts w:hint="default"/>
        <w:lang w:eastAsia="en-US" w:bidi="ar-SA"/>
      </w:rPr>
    </w:lvl>
    <w:lvl w:ilvl="3" w:tplc="BE4610DA">
      <w:numFmt w:val="bullet"/>
      <w:lvlText w:val="•"/>
      <w:lvlJc w:val="left"/>
      <w:pPr>
        <w:ind w:left="3619" w:hanging="180"/>
      </w:pPr>
      <w:rPr>
        <w:rFonts w:hint="default"/>
        <w:lang w:eastAsia="en-US" w:bidi="ar-SA"/>
      </w:rPr>
    </w:lvl>
    <w:lvl w:ilvl="4" w:tplc="F7086E60">
      <w:numFmt w:val="bullet"/>
      <w:lvlText w:val="•"/>
      <w:lvlJc w:val="left"/>
      <w:pPr>
        <w:ind w:left="4666" w:hanging="180"/>
      </w:pPr>
      <w:rPr>
        <w:rFonts w:hint="default"/>
        <w:lang w:eastAsia="en-US" w:bidi="ar-SA"/>
      </w:rPr>
    </w:lvl>
    <w:lvl w:ilvl="5" w:tplc="EB76D660">
      <w:numFmt w:val="bullet"/>
      <w:lvlText w:val="•"/>
      <w:lvlJc w:val="left"/>
      <w:pPr>
        <w:ind w:left="5713" w:hanging="180"/>
      </w:pPr>
      <w:rPr>
        <w:rFonts w:hint="default"/>
        <w:lang w:eastAsia="en-US" w:bidi="ar-SA"/>
      </w:rPr>
    </w:lvl>
    <w:lvl w:ilvl="6" w:tplc="A2AC40B6">
      <w:numFmt w:val="bullet"/>
      <w:lvlText w:val="•"/>
      <w:lvlJc w:val="left"/>
      <w:pPr>
        <w:ind w:left="6759" w:hanging="180"/>
      </w:pPr>
      <w:rPr>
        <w:rFonts w:hint="default"/>
        <w:lang w:eastAsia="en-US" w:bidi="ar-SA"/>
      </w:rPr>
    </w:lvl>
    <w:lvl w:ilvl="7" w:tplc="E6F4D98A">
      <w:numFmt w:val="bullet"/>
      <w:lvlText w:val="•"/>
      <w:lvlJc w:val="left"/>
      <w:pPr>
        <w:ind w:left="7806" w:hanging="180"/>
      </w:pPr>
      <w:rPr>
        <w:rFonts w:hint="default"/>
        <w:lang w:eastAsia="en-US" w:bidi="ar-SA"/>
      </w:rPr>
    </w:lvl>
    <w:lvl w:ilvl="8" w:tplc="0A42C19A">
      <w:numFmt w:val="bullet"/>
      <w:lvlText w:val="•"/>
      <w:lvlJc w:val="left"/>
      <w:pPr>
        <w:ind w:left="8853" w:hanging="180"/>
      </w:pPr>
      <w:rPr>
        <w:rFonts w:hint="default"/>
        <w:lang w:eastAsia="en-US" w:bidi="ar-SA"/>
      </w:rPr>
    </w:lvl>
  </w:abstractNum>
  <w:abstractNum w:abstractNumId="8">
    <w:nsid w:val="0766780F"/>
    <w:multiLevelType w:val="hybridMultilevel"/>
    <w:tmpl w:val="767031EE"/>
    <w:lvl w:ilvl="0" w:tplc="F5F44184">
      <w:start w:val="1"/>
      <w:numFmt w:val="decimal"/>
      <w:lvlText w:val="%1."/>
      <w:lvlJc w:val="left"/>
      <w:pPr>
        <w:ind w:left="1534" w:hanging="308"/>
        <w:jc w:val="left"/>
      </w:pPr>
      <w:rPr>
        <w:rFonts w:ascii="Arial" w:eastAsia="Arial" w:hAnsi="Arial" w:cs="Arial" w:hint="default"/>
        <w:b/>
        <w:bCs/>
        <w:spacing w:val="-1"/>
        <w:w w:val="100"/>
        <w:sz w:val="22"/>
        <w:szCs w:val="22"/>
        <w:lang w:eastAsia="en-US" w:bidi="ar-SA"/>
      </w:rPr>
    </w:lvl>
    <w:lvl w:ilvl="1" w:tplc="E214A99C">
      <w:numFmt w:val="bullet"/>
      <w:lvlText w:val="•"/>
      <w:lvlJc w:val="left"/>
      <w:pPr>
        <w:ind w:left="1772" w:hanging="308"/>
      </w:pPr>
      <w:rPr>
        <w:rFonts w:hint="default"/>
        <w:lang w:eastAsia="en-US" w:bidi="ar-SA"/>
      </w:rPr>
    </w:lvl>
    <w:lvl w:ilvl="2" w:tplc="6038B476">
      <w:numFmt w:val="bullet"/>
      <w:lvlText w:val="•"/>
      <w:lvlJc w:val="left"/>
      <w:pPr>
        <w:ind w:left="2004" w:hanging="308"/>
      </w:pPr>
      <w:rPr>
        <w:rFonts w:hint="default"/>
        <w:lang w:eastAsia="en-US" w:bidi="ar-SA"/>
      </w:rPr>
    </w:lvl>
    <w:lvl w:ilvl="3" w:tplc="CA4C757A">
      <w:numFmt w:val="bullet"/>
      <w:lvlText w:val="•"/>
      <w:lvlJc w:val="left"/>
      <w:pPr>
        <w:ind w:left="2236" w:hanging="308"/>
      </w:pPr>
      <w:rPr>
        <w:rFonts w:hint="default"/>
        <w:lang w:eastAsia="en-US" w:bidi="ar-SA"/>
      </w:rPr>
    </w:lvl>
    <w:lvl w:ilvl="4" w:tplc="4BECF1D2">
      <w:numFmt w:val="bullet"/>
      <w:lvlText w:val="•"/>
      <w:lvlJc w:val="left"/>
      <w:pPr>
        <w:ind w:left="2468" w:hanging="308"/>
      </w:pPr>
      <w:rPr>
        <w:rFonts w:hint="default"/>
        <w:lang w:eastAsia="en-US" w:bidi="ar-SA"/>
      </w:rPr>
    </w:lvl>
    <w:lvl w:ilvl="5" w:tplc="85C6943C">
      <w:numFmt w:val="bullet"/>
      <w:lvlText w:val="•"/>
      <w:lvlJc w:val="left"/>
      <w:pPr>
        <w:ind w:left="2700" w:hanging="308"/>
      </w:pPr>
      <w:rPr>
        <w:rFonts w:hint="default"/>
        <w:lang w:eastAsia="en-US" w:bidi="ar-SA"/>
      </w:rPr>
    </w:lvl>
    <w:lvl w:ilvl="6" w:tplc="42B44410">
      <w:numFmt w:val="bullet"/>
      <w:lvlText w:val="•"/>
      <w:lvlJc w:val="left"/>
      <w:pPr>
        <w:ind w:left="2932" w:hanging="308"/>
      </w:pPr>
      <w:rPr>
        <w:rFonts w:hint="default"/>
        <w:lang w:eastAsia="en-US" w:bidi="ar-SA"/>
      </w:rPr>
    </w:lvl>
    <w:lvl w:ilvl="7" w:tplc="751E6914">
      <w:numFmt w:val="bullet"/>
      <w:lvlText w:val="•"/>
      <w:lvlJc w:val="left"/>
      <w:pPr>
        <w:ind w:left="3165" w:hanging="308"/>
      </w:pPr>
      <w:rPr>
        <w:rFonts w:hint="default"/>
        <w:lang w:eastAsia="en-US" w:bidi="ar-SA"/>
      </w:rPr>
    </w:lvl>
    <w:lvl w:ilvl="8" w:tplc="9F563C8A">
      <w:numFmt w:val="bullet"/>
      <w:lvlText w:val="•"/>
      <w:lvlJc w:val="left"/>
      <w:pPr>
        <w:ind w:left="3397" w:hanging="308"/>
      </w:pPr>
      <w:rPr>
        <w:rFonts w:hint="default"/>
        <w:lang w:eastAsia="en-US" w:bidi="ar-SA"/>
      </w:rPr>
    </w:lvl>
  </w:abstractNum>
  <w:abstractNum w:abstractNumId="9">
    <w:nsid w:val="09164822"/>
    <w:multiLevelType w:val="hybridMultilevel"/>
    <w:tmpl w:val="17568274"/>
    <w:lvl w:ilvl="0" w:tplc="3D6E3582">
      <w:numFmt w:val="bullet"/>
      <w:lvlText w:val="-"/>
      <w:lvlJc w:val="left"/>
      <w:pPr>
        <w:ind w:left="833" w:hanging="361"/>
      </w:pPr>
      <w:rPr>
        <w:rFonts w:ascii="Arial" w:eastAsia="Arial" w:hAnsi="Arial" w:cs="Arial" w:hint="default"/>
        <w:spacing w:val="-30"/>
        <w:w w:val="99"/>
        <w:sz w:val="24"/>
        <w:szCs w:val="24"/>
        <w:lang w:eastAsia="en-US" w:bidi="ar-SA"/>
      </w:rPr>
    </w:lvl>
    <w:lvl w:ilvl="1" w:tplc="4C467ED6">
      <w:numFmt w:val="bullet"/>
      <w:lvlText w:val="•"/>
      <w:lvlJc w:val="left"/>
      <w:pPr>
        <w:ind w:left="1850" w:hanging="361"/>
      </w:pPr>
      <w:rPr>
        <w:rFonts w:hint="default"/>
        <w:lang w:eastAsia="en-US" w:bidi="ar-SA"/>
      </w:rPr>
    </w:lvl>
    <w:lvl w:ilvl="2" w:tplc="672EEB92">
      <w:numFmt w:val="bullet"/>
      <w:lvlText w:val="•"/>
      <w:lvlJc w:val="left"/>
      <w:pPr>
        <w:ind w:left="2861" w:hanging="361"/>
      </w:pPr>
      <w:rPr>
        <w:rFonts w:hint="default"/>
        <w:lang w:eastAsia="en-US" w:bidi="ar-SA"/>
      </w:rPr>
    </w:lvl>
    <w:lvl w:ilvl="3" w:tplc="DB307340">
      <w:numFmt w:val="bullet"/>
      <w:lvlText w:val="•"/>
      <w:lvlJc w:val="left"/>
      <w:pPr>
        <w:ind w:left="3871" w:hanging="361"/>
      </w:pPr>
      <w:rPr>
        <w:rFonts w:hint="default"/>
        <w:lang w:eastAsia="en-US" w:bidi="ar-SA"/>
      </w:rPr>
    </w:lvl>
    <w:lvl w:ilvl="4" w:tplc="F6DE3F10">
      <w:numFmt w:val="bullet"/>
      <w:lvlText w:val="•"/>
      <w:lvlJc w:val="left"/>
      <w:pPr>
        <w:ind w:left="4882" w:hanging="361"/>
      </w:pPr>
      <w:rPr>
        <w:rFonts w:hint="default"/>
        <w:lang w:eastAsia="en-US" w:bidi="ar-SA"/>
      </w:rPr>
    </w:lvl>
    <w:lvl w:ilvl="5" w:tplc="CC6A9CF6">
      <w:numFmt w:val="bullet"/>
      <w:lvlText w:val="•"/>
      <w:lvlJc w:val="left"/>
      <w:pPr>
        <w:ind w:left="5893" w:hanging="361"/>
      </w:pPr>
      <w:rPr>
        <w:rFonts w:hint="default"/>
        <w:lang w:eastAsia="en-US" w:bidi="ar-SA"/>
      </w:rPr>
    </w:lvl>
    <w:lvl w:ilvl="6" w:tplc="2A3EF994">
      <w:numFmt w:val="bullet"/>
      <w:lvlText w:val="•"/>
      <w:lvlJc w:val="left"/>
      <w:pPr>
        <w:ind w:left="6903" w:hanging="361"/>
      </w:pPr>
      <w:rPr>
        <w:rFonts w:hint="default"/>
        <w:lang w:eastAsia="en-US" w:bidi="ar-SA"/>
      </w:rPr>
    </w:lvl>
    <w:lvl w:ilvl="7" w:tplc="6E5AF384">
      <w:numFmt w:val="bullet"/>
      <w:lvlText w:val="•"/>
      <w:lvlJc w:val="left"/>
      <w:pPr>
        <w:ind w:left="7914" w:hanging="361"/>
      </w:pPr>
      <w:rPr>
        <w:rFonts w:hint="default"/>
        <w:lang w:eastAsia="en-US" w:bidi="ar-SA"/>
      </w:rPr>
    </w:lvl>
    <w:lvl w:ilvl="8" w:tplc="A404B4AC">
      <w:numFmt w:val="bullet"/>
      <w:lvlText w:val="•"/>
      <w:lvlJc w:val="left"/>
      <w:pPr>
        <w:ind w:left="8925" w:hanging="361"/>
      </w:pPr>
      <w:rPr>
        <w:rFonts w:hint="default"/>
        <w:lang w:eastAsia="en-US" w:bidi="ar-SA"/>
      </w:rPr>
    </w:lvl>
  </w:abstractNum>
  <w:abstractNum w:abstractNumId="10">
    <w:nsid w:val="09651C11"/>
    <w:multiLevelType w:val="multilevel"/>
    <w:tmpl w:val="114CEAB6"/>
    <w:lvl w:ilvl="0">
      <w:start w:val="8"/>
      <w:numFmt w:val="decimal"/>
      <w:lvlText w:val="%1"/>
      <w:lvlJc w:val="left"/>
      <w:pPr>
        <w:ind w:left="824" w:hanging="352"/>
        <w:jc w:val="left"/>
      </w:pPr>
      <w:rPr>
        <w:rFonts w:hint="default"/>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845" w:hanging="352"/>
      </w:pPr>
      <w:rPr>
        <w:rFonts w:hint="default"/>
        <w:lang w:eastAsia="en-US" w:bidi="ar-SA"/>
      </w:rPr>
    </w:lvl>
    <w:lvl w:ilvl="3">
      <w:numFmt w:val="bullet"/>
      <w:lvlText w:val="•"/>
      <w:lvlJc w:val="left"/>
      <w:pPr>
        <w:ind w:left="3857" w:hanging="352"/>
      </w:pPr>
      <w:rPr>
        <w:rFonts w:hint="default"/>
        <w:lang w:eastAsia="en-US" w:bidi="ar-SA"/>
      </w:rPr>
    </w:lvl>
    <w:lvl w:ilvl="4">
      <w:numFmt w:val="bullet"/>
      <w:lvlText w:val="•"/>
      <w:lvlJc w:val="left"/>
      <w:pPr>
        <w:ind w:left="4870" w:hanging="352"/>
      </w:pPr>
      <w:rPr>
        <w:rFonts w:hint="default"/>
        <w:lang w:eastAsia="en-US" w:bidi="ar-SA"/>
      </w:rPr>
    </w:lvl>
    <w:lvl w:ilvl="5">
      <w:numFmt w:val="bullet"/>
      <w:lvlText w:val="•"/>
      <w:lvlJc w:val="left"/>
      <w:pPr>
        <w:ind w:left="5883" w:hanging="352"/>
      </w:pPr>
      <w:rPr>
        <w:rFonts w:hint="default"/>
        <w:lang w:eastAsia="en-US" w:bidi="ar-SA"/>
      </w:rPr>
    </w:lvl>
    <w:lvl w:ilvl="6">
      <w:numFmt w:val="bullet"/>
      <w:lvlText w:val="•"/>
      <w:lvlJc w:val="left"/>
      <w:pPr>
        <w:ind w:left="6895" w:hanging="352"/>
      </w:pPr>
      <w:rPr>
        <w:rFonts w:hint="default"/>
        <w:lang w:eastAsia="en-US" w:bidi="ar-SA"/>
      </w:rPr>
    </w:lvl>
    <w:lvl w:ilvl="7">
      <w:numFmt w:val="bullet"/>
      <w:lvlText w:val="•"/>
      <w:lvlJc w:val="left"/>
      <w:pPr>
        <w:ind w:left="7908" w:hanging="352"/>
      </w:pPr>
      <w:rPr>
        <w:rFonts w:hint="default"/>
        <w:lang w:eastAsia="en-US" w:bidi="ar-SA"/>
      </w:rPr>
    </w:lvl>
    <w:lvl w:ilvl="8">
      <w:numFmt w:val="bullet"/>
      <w:lvlText w:val="•"/>
      <w:lvlJc w:val="left"/>
      <w:pPr>
        <w:ind w:left="8921" w:hanging="352"/>
      </w:pPr>
      <w:rPr>
        <w:rFonts w:hint="default"/>
        <w:lang w:eastAsia="en-US" w:bidi="ar-SA"/>
      </w:rPr>
    </w:lvl>
  </w:abstractNum>
  <w:abstractNum w:abstractNumId="11">
    <w:nsid w:val="0A47781E"/>
    <w:multiLevelType w:val="hybridMultilevel"/>
    <w:tmpl w:val="E228CE8C"/>
    <w:lvl w:ilvl="0" w:tplc="744C2B96">
      <w:start w:val="1"/>
      <w:numFmt w:val="decimal"/>
      <w:lvlText w:val="%1)"/>
      <w:lvlJc w:val="left"/>
      <w:pPr>
        <w:ind w:left="1193" w:hanging="360"/>
        <w:jc w:val="left"/>
      </w:pPr>
      <w:rPr>
        <w:rFonts w:ascii="Times New Roman" w:eastAsia="Times New Roman" w:hAnsi="Times New Roman" w:cs="Times New Roman" w:hint="default"/>
        <w:spacing w:val="-30"/>
        <w:w w:val="99"/>
        <w:sz w:val="24"/>
        <w:szCs w:val="24"/>
        <w:lang w:eastAsia="en-US" w:bidi="ar-SA"/>
      </w:rPr>
    </w:lvl>
    <w:lvl w:ilvl="1" w:tplc="696CC488">
      <w:numFmt w:val="bullet"/>
      <w:lvlText w:val="•"/>
      <w:lvlJc w:val="left"/>
      <w:pPr>
        <w:ind w:left="2174" w:hanging="360"/>
      </w:pPr>
      <w:rPr>
        <w:rFonts w:hint="default"/>
        <w:lang w:eastAsia="en-US" w:bidi="ar-SA"/>
      </w:rPr>
    </w:lvl>
    <w:lvl w:ilvl="2" w:tplc="37EA9744">
      <w:numFmt w:val="bullet"/>
      <w:lvlText w:val="•"/>
      <w:lvlJc w:val="left"/>
      <w:pPr>
        <w:ind w:left="3149" w:hanging="360"/>
      </w:pPr>
      <w:rPr>
        <w:rFonts w:hint="default"/>
        <w:lang w:eastAsia="en-US" w:bidi="ar-SA"/>
      </w:rPr>
    </w:lvl>
    <w:lvl w:ilvl="3" w:tplc="7E1EA3D2">
      <w:numFmt w:val="bullet"/>
      <w:lvlText w:val="•"/>
      <w:lvlJc w:val="left"/>
      <w:pPr>
        <w:ind w:left="4123" w:hanging="360"/>
      </w:pPr>
      <w:rPr>
        <w:rFonts w:hint="default"/>
        <w:lang w:eastAsia="en-US" w:bidi="ar-SA"/>
      </w:rPr>
    </w:lvl>
    <w:lvl w:ilvl="4" w:tplc="1FC059A8">
      <w:numFmt w:val="bullet"/>
      <w:lvlText w:val="•"/>
      <w:lvlJc w:val="left"/>
      <w:pPr>
        <w:ind w:left="5098" w:hanging="360"/>
      </w:pPr>
      <w:rPr>
        <w:rFonts w:hint="default"/>
        <w:lang w:eastAsia="en-US" w:bidi="ar-SA"/>
      </w:rPr>
    </w:lvl>
    <w:lvl w:ilvl="5" w:tplc="1DC44964">
      <w:numFmt w:val="bullet"/>
      <w:lvlText w:val="•"/>
      <w:lvlJc w:val="left"/>
      <w:pPr>
        <w:ind w:left="6073" w:hanging="360"/>
      </w:pPr>
      <w:rPr>
        <w:rFonts w:hint="default"/>
        <w:lang w:eastAsia="en-US" w:bidi="ar-SA"/>
      </w:rPr>
    </w:lvl>
    <w:lvl w:ilvl="6" w:tplc="D7B0F5EC">
      <w:numFmt w:val="bullet"/>
      <w:lvlText w:val="•"/>
      <w:lvlJc w:val="left"/>
      <w:pPr>
        <w:ind w:left="7047" w:hanging="360"/>
      </w:pPr>
      <w:rPr>
        <w:rFonts w:hint="default"/>
        <w:lang w:eastAsia="en-US" w:bidi="ar-SA"/>
      </w:rPr>
    </w:lvl>
    <w:lvl w:ilvl="7" w:tplc="026E9FA4">
      <w:numFmt w:val="bullet"/>
      <w:lvlText w:val="•"/>
      <w:lvlJc w:val="left"/>
      <w:pPr>
        <w:ind w:left="8022" w:hanging="360"/>
      </w:pPr>
      <w:rPr>
        <w:rFonts w:hint="default"/>
        <w:lang w:eastAsia="en-US" w:bidi="ar-SA"/>
      </w:rPr>
    </w:lvl>
    <w:lvl w:ilvl="8" w:tplc="C1A69ED0">
      <w:numFmt w:val="bullet"/>
      <w:lvlText w:val="•"/>
      <w:lvlJc w:val="left"/>
      <w:pPr>
        <w:ind w:left="8997" w:hanging="360"/>
      </w:pPr>
      <w:rPr>
        <w:rFonts w:hint="default"/>
        <w:lang w:eastAsia="en-US" w:bidi="ar-SA"/>
      </w:rPr>
    </w:lvl>
  </w:abstractNum>
  <w:abstractNum w:abstractNumId="12">
    <w:nsid w:val="0A7849D8"/>
    <w:multiLevelType w:val="hybridMultilevel"/>
    <w:tmpl w:val="34483F60"/>
    <w:lvl w:ilvl="0" w:tplc="A62EDC44">
      <w:start w:val="1"/>
      <w:numFmt w:val="decimal"/>
      <w:lvlText w:val="%1."/>
      <w:lvlJc w:val="left"/>
      <w:pPr>
        <w:ind w:left="1231" w:hanging="360"/>
        <w:jc w:val="left"/>
      </w:pPr>
      <w:rPr>
        <w:rFonts w:ascii="Times New Roman" w:eastAsia="Times New Roman" w:hAnsi="Times New Roman" w:cs="Times New Roman" w:hint="default"/>
        <w:spacing w:val="0"/>
        <w:w w:val="99"/>
        <w:sz w:val="20"/>
        <w:szCs w:val="20"/>
        <w:lang w:eastAsia="en-US" w:bidi="ar-SA"/>
      </w:rPr>
    </w:lvl>
    <w:lvl w:ilvl="1" w:tplc="C130E41C">
      <w:numFmt w:val="bullet"/>
      <w:lvlText w:val="•"/>
      <w:lvlJc w:val="left"/>
      <w:pPr>
        <w:ind w:left="2210" w:hanging="360"/>
      </w:pPr>
      <w:rPr>
        <w:rFonts w:hint="default"/>
        <w:lang w:eastAsia="en-US" w:bidi="ar-SA"/>
      </w:rPr>
    </w:lvl>
    <w:lvl w:ilvl="2" w:tplc="CC22F2B0">
      <w:numFmt w:val="bullet"/>
      <w:lvlText w:val="•"/>
      <w:lvlJc w:val="left"/>
      <w:pPr>
        <w:ind w:left="3181" w:hanging="360"/>
      </w:pPr>
      <w:rPr>
        <w:rFonts w:hint="default"/>
        <w:lang w:eastAsia="en-US" w:bidi="ar-SA"/>
      </w:rPr>
    </w:lvl>
    <w:lvl w:ilvl="3" w:tplc="DBC83BC6">
      <w:numFmt w:val="bullet"/>
      <w:lvlText w:val="•"/>
      <w:lvlJc w:val="left"/>
      <w:pPr>
        <w:ind w:left="4151" w:hanging="360"/>
      </w:pPr>
      <w:rPr>
        <w:rFonts w:hint="default"/>
        <w:lang w:eastAsia="en-US" w:bidi="ar-SA"/>
      </w:rPr>
    </w:lvl>
    <w:lvl w:ilvl="4" w:tplc="A0DC9BBA">
      <w:numFmt w:val="bullet"/>
      <w:lvlText w:val="•"/>
      <w:lvlJc w:val="left"/>
      <w:pPr>
        <w:ind w:left="5122" w:hanging="360"/>
      </w:pPr>
      <w:rPr>
        <w:rFonts w:hint="default"/>
        <w:lang w:eastAsia="en-US" w:bidi="ar-SA"/>
      </w:rPr>
    </w:lvl>
    <w:lvl w:ilvl="5" w:tplc="9620E946">
      <w:numFmt w:val="bullet"/>
      <w:lvlText w:val="•"/>
      <w:lvlJc w:val="left"/>
      <w:pPr>
        <w:ind w:left="6093" w:hanging="360"/>
      </w:pPr>
      <w:rPr>
        <w:rFonts w:hint="default"/>
        <w:lang w:eastAsia="en-US" w:bidi="ar-SA"/>
      </w:rPr>
    </w:lvl>
    <w:lvl w:ilvl="6" w:tplc="C6DA33BE">
      <w:numFmt w:val="bullet"/>
      <w:lvlText w:val="•"/>
      <w:lvlJc w:val="left"/>
      <w:pPr>
        <w:ind w:left="7063" w:hanging="360"/>
      </w:pPr>
      <w:rPr>
        <w:rFonts w:hint="default"/>
        <w:lang w:eastAsia="en-US" w:bidi="ar-SA"/>
      </w:rPr>
    </w:lvl>
    <w:lvl w:ilvl="7" w:tplc="887EB0D4">
      <w:numFmt w:val="bullet"/>
      <w:lvlText w:val="•"/>
      <w:lvlJc w:val="left"/>
      <w:pPr>
        <w:ind w:left="8034" w:hanging="360"/>
      </w:pPr>
      <w:rPr>
        <w:rFonts w:hint="default"/>
        <w:lang w:eastAsia="en-US" w:bidi="ar-SA"/>
      </w:rPr>
    </w:lvl>
    <w:lvl w:ilvl="8" w:tplc="35600872">
      <w:numFmt w:val="bullet"/>
      <w:lvlText w:val="•"/>
      <w:lvlJc w:val="left"/>
      <w:pPr>
        <w:ind w:left="9005" w:hanging="360"/>
      </w:pPr>
      <w:rPr>
        <w:rFonts w:hint="default"/>
        <w:lang w:eastAsia="en-US" w:bidi="ar-SA"/>
      </w:rPr>
    </w:lvl>
  </w:abstractNum>
  <w:abstractNum w:abstractNumId="13">
    <w:nsid w:val="0AF10119"/>
    <w:multiLevelType w:val="hybridMultilevel"/>
    <w:tmpl w:val="B4603E52"/>
    <w:lvl w:ilvl="0" w:tplc="60DE8B8E">
      <w:start w:val="1"/>
      <w:numFmt w:val="decimal"/>
      <w:lvlText w:val="%1."/>
      <w:lvlJc w:val="left"/>
      <w:pPr>
        <w:ind w:left="1015" w:hanging="360"/>
        <w:jc w:val="left"/>
      </w:pPr>
      <w:rPr>
        <w:rFonts w:hint="default"/>
        <w:spacing w:val="0"/>
        <w:w w:val="99"/>
        <w:lang w:eastAsia="en-US" w:bidi="ar-SA"/>
      </w:rPr>
    </w:lvl>
    <w:lvl w:ilvl="1" w:tplc="4D32F114">
      <w:start w:val="1"/>
      <w:numFmt w:val="decimal"/>
      <w:lvlText w:val="%2."/>
      <w:lvlJc w:val="left"/>
      <w:pPr>
        <w:ind w:left="1231" w:hanging="360"/>
        <w:jc w:val="left"/>
      </w:pPr>
      <w:rPr>
        <w:rFonts w:hint="default"/>
        <w:spacing w:val="-8"/>
        <w:w w:val="100"/>
        <w:lang w:eastAsia="en-US" w:bidi="ar-SA"/>
      </w:rPr>
    </w:lvl>
    <w:lvl w:ilvl="2" w:tplc="1EDA1564">
      <w:numFmt w:val="bullet"/>
      <w:lvlText w:val="•"/>
      <w:lvlJc w:val="left"/>
      <w:pPr>
        <w:ind w:left="2318" w:hanging="360"/>
      </w:pPr>
      <w:rPr>
        <w:rFonts w:hint="default"/>
        <w:lang w:eastAsia="en-US" w:bidi="ar-SA"/>
      </w:rPr>
    </w:lvl>
    <w:lvl w:ilvl="3" w:tplc="0ECADC88">
      <w:numFmt w:val="bullet"/>
      <w:lvlText w:val="•"/>
      <w:lvlJc w:val="left"/>
      <w:pPr>
        <w:ind w:left="3396" w:hanging="360"/>
      </w:pPr>
      <w:rPr>
        <w:rFonts w:hint="default"/>
        <w:lang w:eastAsia="en-US" w:bidi="ar-SA"/>
      </w:rPr>
    </w:lvl>
    <w:lvl w:ilvl="4" w:tplc="DE946254">
      <w:numFmt w:val="bullet"/>
      <w:lvlText w:val="•"/>
      <w:lvlJc w:val="left"/>
      <w:pPr>
        <w:ind w:left="4475" w:hanging="360"/>
      </w:pPr>
      <w:rPr>
        <w:rFonts w:hint="default"/>
        <w:lang w:eastAsia="en-US" w:bidi="ar-SA"/>
      </w:rPr>
    </w:lvl>
    <w:lvl w:ilvl="5" w:tplc="A59A74AE">
      <w:numFmt w:val="bullet"/>
      <w:lvlText w:val="•"/>
      <w:lvlJc w:val="left"/>
      <w:pPr>
        <w:ind w:left="5553" w:hanging="360"/>
      </w:pPr>
      <w:rPr>
        <w:rFonts w:hint="default"/>
        <w:lang w:eastAsia="en-US" w:bidi="ar-SA"/>
      </w:rPr>
    </w:lvl>
    <w:lvl w:ilvl="6" w:tplc="ADE84F74">
      <w:numFmt w:val="bullet"/>
      <w:lvlText w:val="•"/>
      <w:lvlJc w:val="left"/>
      <w:pPr>
        <w:ind w:left="6632" w:hanging="360"/>
      </w:pPr>
      <w:rPr>
        <w:rFonts w:hint="default"/>
        <w:lang w:eastAsia="en-US" w:bidi="ar-SA"/>
      </w:rPr>
    </w:lvl>
    <w:lvl w:ilvl="7" w:tplc="74DCA044">
      <w:numFmt w:val="bullet"/>
      <w:lvlText w:val="•"/>
      <w:lvlJc w:val="left"/>
      <w:pPr>
        <w:ind w:left="7710" w:hanging="360"/>
      </w:pPr>
      <w:rPr>
        <w:rFonts w:hint="default"/>
        <w:lang w:eastAsia="en-US" w:bidi="ar-SA"/>
      </w:rPr>
    </w:lvl>
    <w:lvl w:ilvl="8" w:tplc="F800DBE4">
      <w:numFmt w:val="bullet"/>
      <w:lvlText w:val="•"/>
      <w:lvlJc w:val="left"/>
      <w:pPr>
        <w:ind w:left="8789" w:hanging="360"/>
      </w:pPr>
      <w:rPr>
        <w:rFonts w:hint="default"/>
        <w:lang w:eastAsia="en-US" w:bidi="ar-SA"/>
      </w:rPr>
    </w:lvl>
  </w:abstractNum>
  <w:abstractNum w:abstractNumId="14">
    <w:nsid w:val="0AF3420E"/>
    <w:multiLevelType w:val="hybridMultilevel"/>
    <w:tmpl w:val="8A08FA20"/>
    <w:lvl w:ilvl="0" w:tplc="3072E74A">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AC48B566">
      <w:numFmt w:val="bullet"/>
      <w:lvlText w:val="-"/>
      <w:lvlJc w:val="left"/>
      <w:pPr>
        <w:ind w:left="472" w:hanging="207"/>
      </w:pPr>
      <w:rPr>
        <w:rFonts w:ascii="Times New Roman" w:eastAsia="Times New Roman" w:hAnsi="Times New Roman" w:cs="Times New Roman" w:hint="default"/>
        <w:spacing w:val="-8"/>
        <w:w w:val="99"/>
        <w:sz w:val="24"/>
        <w:szCs w:val="24"/>
        <w:lang w:eastAsia="en-US" w:bidi="ar-SA"/>
      </w:rPr>
    </w:lvl>
    <w:lvl w:ilvl="2" w:tplc="A2DC783C">
      <w:numFmt w:val="bullet"/>
      <w:lvlText w:val="•"/>
      <w:lvlJc w:val="left"/>
      <w:pPr>
        <w:ind w:left="2282" w:hanging="207"/>
      </w:pPr>
      <w:rPr>
        <w:rFonts w:hint="default"/>
        <w:lang w:eastAsia="en-US" w:bidi="ar-SA"/>
      </w:rPr>
    </w:lvl>
    <w:lvl w:ilvl="3" w:tplc="F1640FE2">
      <w:numFmt w:val="bullet"/>
      <w:lvlText w:val="•"/>
      <w:lvlJc w:val="left"/>
      <w:pPr>
        <w:ind w:left="3365" w:hanging="207"/>
      </w:pPr>
      <w:rPr>
        <w:rFonts w:hint="default"/>
        <w:lang w:eastAsia="en-US" w:bidi="ar-SA"/>
      </w:rPr>
    </w:lvl>
    <w:lvl w:ilvl="4" w:tplc="90E87808">
      <w:numFmt w:val="bullet"/>
      <w:lvlText w:val="•"/>
      <w:lvlJc w:val="left"/>
      <w:pPr>
        <w:ind w:left="4448" w:hanging="207"/>
      </w:pPr>
      <w:rPr>
        <w:rFonts w:hint="default"/>
        <w:lang w:eastAsia="en-US" w:bidi="ar-SA"/>
      </w:rPr>
    </w:lvl>
    <w:lvl w:ilvl="5" w:tplc="46080C48">
      <w:numFmt w:val="bullet"/>
      <w:lvlText w:val="•"/>
      <w:lvlJc w:val="left"/>
      <w:pPr>
        <w:ind w:left="5531" w:hanging="207"/>
      </w:pPr>
      <w:rPr>
        <w:rFonts w:hint="default"/>
        <w:lang w:eastAsia="en-US" w:bidi="ar-SA"/>
      </w:rPr>
    </w:lvl>
    <w:lvl w:ilvl="6" w:tplc="A8A654AA">
      <w:numFmt w:val="bullet"/>
      <w:lvlText w:val="•"/>
      <w:lvlJc w:val="left"/>
      <w:pPr>
        <w:ind w:left="6614" w:hanging="207"/>
      </w:pPr>
      <w:rPr>
        <w:rFonts w:hint="default"/>
        <w:lang w:eastAsia="en-US" w:bidi="ar-SA"/>
      </w:rPr>
    </w:lvl>
    <w:lvl w:ilvl="7" w:tplc="8904D0C0">
      <w:numFmt w:val="bullet"/>
      <w:lvlText w:val="•"/>
      <w:lvlJc w:val="left"/>
      <w:pPr>
        <w:ind w:left="7697" w:hanging="207"/>
      </w:pPr>
      <w:rPr>
        <w:rFonts w:hint="default"/>
        <w:lang w:eastAsia="en-US" w:bidi="ar-SA"/>
      </w:rPr>
    </w:lvl>
    <w:lvl w:ilvl="8" w:tplc="E4D0B784">
      <w:numFmt w:val="bullet"/>
      <w:lvlText w:val="•"/>
      <w:lvlJc w:val="left"/>
      <w:pPr>
        <w:ind w:left="8780" w:hanging="207"/>
      </w:pPr>
      <w:rPr>
        <w:rFonts w:hint="default"/>
        <w:lang w:eastAsia="en-US" w:bidi="ar-SA"/>
      </w:rPr>
    </w:lvl>
  </w:abstractNum>
  <w:abstractNum w:abstractNumId="15">
    <w:nsid w:val="0B091746"/>
    <w:multiLevelType w:val="multilevel"/>
    <w:tmpl w:val="EC24C540"/>
    <w:lvl w:ilvl="0">
      <w:start w:val="10"/>
      <w:numFmt w:val="decimal"/>
      <w:lvlText w:val="%1"/>
      <w:lvlJc w:val="left"/>
      <w:pPr>
        <w:ind w:left="923" w:hanging="452"/>
        <w:jc w:val="left"/>
      </w:pPr>
      <w:rPr>
        <w:rFonts w:hint="default"/>
        <w:lang w:eastAsia="en-US" w:bidi="ar-SA"/>
      </w:rPr>
    </w:lvl>
    <w:lvl w:ilvl="1">
      <w:start w:val="1"/>
      <w:numFmt w:val="decimal"/>
      <w:lvlText w:val="%1.%2."/>
      <w:lvlJc w:val="left"/>
      <w:pPr>
        <w:ind w:left="923" w:hanging="4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925" w:hanging="452"/>
      </w:pPr>
      <w:rPr>
        <w:rFonts w:hint="default"/>
        <w:lang w:eastAsia="en-US" w:bidi="ar-SA"/>
      </w:rPr>
    </w:lvl>
    <w:lvl w:ilvl="3">
      <w:numFmt w:val="bullet"/>
      <w:lvlText w:val="•"/>
      <w:lvlJc w:val="left"/>
      <w:pPr>
        <w:ind w:left="3927" w:hanging="452"/>
      </w:pPr>
      <w:rPr>
        <w:rFonts w:hint="default"/>
        <w:lang w:eastAsia="en-US" w:bidi="ar-SA"/>
      </w:rPr>
    </w:lvl>
    <w:lvl w:ilvl="4">
      <w:numFmt w:val="bullet"/>
      <w:lvlText w:val="•"/>
      <w:lvlJc w:val="left"/>
      <w:pPr>
        <w:ind w:left="4930" w:hanging="452"/>
      </w:pPr>
      <w:rPr>
        <w:rFonts w:hint="default"/>
        <w:lang w:eastAsia="en-US" w:bidi="ar-SA"/>
      </w:rPr>
    </w:lvl>
    <w:lvl w:ilvl="5">
      <w:numFmt w:val="bullet"/>
      <w:lvlText w:val="•"/>
      <w:lvlJc w:val="left"/>
      <w:pPr>
        <w:ind w:left="5933" w:hanging="452"/>
      </w:pPr>
      <w:rPr>
        <w:rFonts w:hint="default"/>
        <w:lang w:eastAsia="en-US" w:bidi="ar-SA"/>
      </w:rPr>
    </w:lvl>
    <w:lvl w:ilvl="6">
      <w:numFmt w:val="bullet"/>
      <w:lvlText w:val="•"/>
      <w:lvlJc w:val="left"/>
      <w:pPr>
        <w:ind w:left="6935" w:hanging="452"/>
      </w:pPr>
      <w:rPr>
        <w:rFonts w:hint="default"/>
        <w:lang w:eastAsia="en-US" w:bidi="ar-SA"/>
      </w:rPr>
    </w:lvl>
    <w:lvl w:ilvl="7">
      <w:numFmt w:val="bullet"/>
      <w:lvlText w:val="•"/>
      <w:lvlJc w:val="left"/>
      <w:pPr>
        <w:ind w:left="7938" w:hanging="452"/>
      </w:pPr>
      <w:rPr>
        <w:rFonts w:hint="default"/>
        <w:lang w:eastAsia="en-US" w:bidi="ar-SA"/>
      </w:rPr>
    </w:lvl>
    <w:lvl w:ilvl="8">
      <w:numFmt w:val="bullet"/>
      <w:lvlText w:val="•"/>
      <w:lvlJc w:val="left"/>
      <w:pPr>
        <w:ind w:left="8941" w:hanging="452"/>
      </w:pPr>
      <w:rPr>
        <w:rFonts w:hint="default"/>
        <w:lang w:eastAsia="en-US" w:bidi="ar-SA"/>
      </w:rPr>
    </w:lvl>
  </w:abstractNum>
  <w:abstractNum w:abstractNumId="16">
    <w:nsid w:val="0C942A4F"/>
    <w:multiLevelType w:val="multilevel"/>
    <w:tmpl w:val="99AE4FE2"/>
    <w:lvl w:ilvl="0">
      <w:start w:val="3"/>
      <w:numFmt w:val="decimal"/>
      <w:lvlText w:val="%1"/>
      <w:lvlJc w:val="left"/>
      <w:pPr>
        <w:ind w:left="824" w:hanging="352"/>
        <w:jc w:val="left"/>
      </w:pPr>
      <w:rPr>
        <w:rFonts w:hint="default"/>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845" w:hanging="352"/>
      </w:pPr>
      <w:rPr>
        <w:rFonts w:hint="default"/>
        <w:lang w:eastAsia="en-US" w:bidi="ar-SA"/>
      </w:rPr>
    </w:lvl>
    <w:lvl w:ilvl="3">
      <w:numFmt w:val="bullet"/>
      <w:lvlText w:val="•"/>
      <w:lvlJc w:val="left"/>
      <w:pPr>
        <w:ind w:left="3857" w:hanging="352"/>
      </w:pPr>
      <w:rPr>
        <w:rFonts w:hint="default"/>
        <w:lang w:eastAsia="en-US" w:bidi="ar-SA"/>
      </w:rPr>
    </w:lvl>
    <w:lvl w:ilvl="4">
      <w:numFmt w:val="bullet"/>
      <w:lvlText w:val="•"/>
      <w:lvlJc w:val="left"/>
      <w:pPr>
        <w:ind w:left="4870" w:hanging="352"/>
      </w:pPr>
      <w:rPr>
        <w:rFonts w:hint="default"/>
        <w:lang w:eastAsia="en-US" w:bidi="ar-SA"/>
      </w:rPr>
    </w:lvl>
    <w:lvl w:ilvl="5">
      <w:numFmt w:val="bullet"/>
      <w:lvlText w:val="•"/>
      <w:lvlJc w:val="left"/>
      <w:pPr>
        <w:ind w:left="5883" w:hanging="352"/>
      </w:pPr>
      <w:rPr>
        <w:rFonts w:hint="default"/>
        <w:lang w:eastAsia="en-US" w:bidi="ar-SA"/>
      </w:rPr>
    </w:lvl>
    <w:lvl w:ilvl="6">
      <w:numFmt w:val="bullet"/>
      <w:lvlText w:val="•"/>
      <w:lvlJc w:val="left"/>
      <w:pPr>
        <w:ind w:left="6895" w:hanging="352"/>
      </w:pPr>
      <w:rPr>
        <w:rFonts w:hint="default"/>
        <w:lang w:eastAsia="en-US" w:bidi="ar-SA"/>
      </w:rPr>
    </w:lvl>
    <w:lvl w:ilvl="7">
      <w:numFmt w:val="bullet"/>
      <w:lvlText w:val="•"/>
      <w:lvlJc w:val="left"/>
      <w:pPr>
        <w:ind w:left="7908" w:hanging="352"/>
      </w:pPr>
      <w:rPr>
        <w:rFonts w:hint="default"/>
        <w:lang w:eastAsia="en-US" w:bidi="ar-SA"/>
      </w:rPr>
    </w:lvl>
    <w:lvl w:ilvl="8">
      <w:numFmt w:val="bullet"/>
      <w:lvlText w:val="•"/>
      <w:lvlJc w:val="left"/>
      <w:pPr>
        <w:ind w:left="8921" w:hanging="352"/>
      </w:pPr>
      <w:rPr>
        <w:rFonts w:hint="default"/>
        <w:lang w:eastAsia="en-US" w:bidi="ar-SA"/>
      </w:rPr>
    </w:lvl>
  </w:abstractNum>
  <w:abstractNum w:abstractNumId="17">
    <w:nsid w:val="0C955068"/>
    <w:multiLevelType w:val="hybridMultilevel"/>
    <w:tmpl w:val="DBEA5896"/>
    <w:lvl w:ilvl="0" w:tplc="FD58A422">
      <w:start w:val="1"/>
      <w:numFmt w:val="decimal"/>
      <w:lvlText w:val="%1."/>
      <w:lvlJc w:val="left"/>
      <w:pPr>
        <w:ind w:left="833" w:hanging="361"/>
        <w:jc w:val="left"/>
      </w:pPr>
      <w:rPr>
        <w:rFonts w:ascii="Times New Roman" w:eastAsia="Times New Roman" w:hAnsi="Times New Roman" w:cs="Times New Roman" w:hint="default"/>
        <w:b/>
        <w:bCs/>
        <w:spacing w:val="-27"/>
        <w:w w:val="100"/>
        <w:sz w:val="24"/>
        <w:szCs w:val="24"/>
        <w:lang w:eastAsia="en-US" w:bidi="ar-SA"/>
      </w:rPr>
    </w:lvl>
    <w:lvl w:ilvl="1" w:tplc="23D2A8EC">
      <w:numFmt w:val="bullet"/>
      <w:lvlText w:val="-"/>
      <w:lvlJc w:val="left"/>
      <w:pPr>
        <w:ind w:left="1193" w:hanging="360"/>
      </w:pPr>
      <w:rPr>
        <w:rFonts w:ascii="Arial" w:eastAsia="Arial" w:hAnsi="Arial" w:cs="Arial" w:hint="default"/>
        <w:spacing w:val="-6"/>
        <w:w w:val="99"/>
        <w:sz w:val="24"/>
        <w:szCs w:val="24"/>
        <w:lang w:eastAsia="en-US" w:bidi="ar-SA"/>
      </w:rPr>
    </w:lvl>
    <w:lvl w:ilvl="2" w:tplc="F7307D02">
      <w:numFmt w:val="bullet"/>
      <w:lvlText w:val="•"/>
      <w:lvlJc w:val="left"/>
      <w:pPr>
        <w:ind w:left="1560" w:hanging="360"/>
      </w:pPr>
      <w:rPr>
        <w:rFonts w:hint="default"/>
        <w:lang w:eastAsia="en-US" w:bidi="ar-SA"/>
      </w:rPr>
    </w:lvl>
    <w:lvl w:ilvl="3" w:tplc="2678575E">
      <w:numFmt w:val="bullet"/>
      <w:lvlText w:val="•"/>
      <w:lvlJc w:val="left"/>
      <w:pPr>
        <w:ind w:left="2733" w:hanging="360"/>
      </w:pPr>
      <w:rPr>
        <w:rFonts w:hint="default"/>
        <w:lang w:eastAsia="en-US" w:bidi="ar-SA"/>
      </w:rPr>
    </w:lvl>
    <w:lvl w:ilvl="4" w:tplc="4C7EF460">
      <w:numFmt w:val="bullet"/>
      <w:lvlText w:val="•"/>
      <w:lvlJc w:val="left"/>
      <w:pPr>
        <w:ind w:left="3906" w:hanging="360"/>
      </w:pPr>
      <w:rPr>
        <w:rFonts w:hint="default"/>
        <w:lang w:eastAsia="en-US" w:bidi="ar-SA"/>
      </w:rPr>
    </w:lvl>
    <w:lvl w:ilvl="5" w:tplc="C25839DA">
      <w:numFmt w:val="bullet"/>
      <w:lvlText w:val="•"/>
      <w:lvlJc w:val="left"/>
      <w:pPr>
        <w:ind w:left="5079" w:hanging="360"/>
      </w:pPr>
      <w:rPr>
        <w:rFonts w:hint="default"/>
        <w:lang w:eastAsia="en-US" w:bidi="ar-SA"/>
      </w:rPr>
    </w:lvl>
    <w:lvl w:ilvl="6" w:tplc="C66CBE1E">
      <w:numFmt w:val="bullet"/>
      <w:lvlText w:val="•"/>
      <w:lvlJc w:val="left"/>
      <w:pPr>
        <w:ind w:left="6253" w:hanging="360"/>
      </w:pPr>
      <w:rPr>
        <w:rFonts w:hint="default"/>
        <w:lang w:eastAsia="en-US" w:bidi="ar-SA"/>
      </w:rPr>
    </w:lvl>
    <w:lvl w:ilvl="7" w:tplc="3DC4E5FA">
      <w:numFmt w:val="bullet"/>
      <w:lvlText w:val="•"/>
      <w:lvlJc w:val="left"/>
      <w:pPr>
        <w:ind w:left="7426" w:hanging="360"/>
      </w:pPr>
      <w:rPr>
        <w:rFonts w:hint="default"/>
        <w:lang w:eastAsia="en-US" w:bidi="ar-SA"/>
      </w:rPr>
    </w:lvl>
    <w:lvl w:ilvl="8" w:tplc="483A64E0">
      <w:numFmt w:val="bullet"/>
      <w:lvlText w:val="•"/>
      <w:lvlJc w:val="left"/>
      <w:pPr>
        <w:ind w:left="8599" w:hanging="360"/>
      </w:pPr>
      <w:rPr>
        <w:rFonts w:hint="default"/>
        <w:lang w:eastAsia="en-US" w:bidi="ar-SA"/>
      </w:rPr>
    </w:lvl>
  </w:abstractNum>
  <w:abstractNum w:abstractNumId="18">
    <w:nsid w:val="0CD91CB1"/>
    <w:multiLevelType w:val="hybridMultilevel"/>
    <w:tmpl w:val="DC3A59BE"/>
    <w:lvl w:ilvl="0" w:tplc="2D64AB4E">
      <w:numFmt w:val="bullet"/>
      <w:lvlText w:val="-"/>
      <w:lvlJc w:val="left"/>
      <w:pPr>
        <w:ind w:left="833" w:hanging="361"/>
      </w:pPr>
      <w:rPr>
        <w:rFonts w:ascii="Arial" w:eastAsia="Arial" w:hAnsi="Arial" w:cs="Arial" w:hint="default"/>
        <w:spacing w:val="-5"/>
        <w:w w:val="99"/>
        <w:sz w:val="24"/>
        <w:szCs w:val="24"/>
        <w:lang w:eastAsia="en-US" w:bidi="ar-SA"/>
      </w:rPr>
    </w:lvl>
    <w:lvl w:ilvl="1" w:tplc="3A425192">
      <w:numFmt w:val="bullet"/>
      <w:lvlText w:val="•"/>
      <w:lvlJc w:val="left"/>
      <w:pPr>
        <w:ind w:left="1850" w:hanging="361"/>
      </w:pPr>
      <w:rPr>
        <w:rFonts w:hint="default"/>
        <w:lang w:eastAsia="en-US" w:bidi="ar-SA"/>
      </w:rPr>
    </w:lvl>
    <w:lvl w:ilvl="2" w:tplc="AF7CCE3E">
      <w:numFmt w:val="bullet"/>
      <w:lvlText w:val="•"/>
      <w:lvlJc w:val="left"/>
      <w:pPr>
        <w:ind w:left="2861" w:hanging="361"/>
      </w:pPr>
      <w:rPr>
        <w:rFonts w:hint="default"/>
        <w:lang w:eastAsia="en-US" w:bidi="ar-SA"/>
      </w:rPr>
    </w:lvl>
    <w:lvl w:ilvl="3" w:tplc="B7FCE52C">
      <w:numFmt w:val="bullet"/>
      <w:lvlText w:val="•"/>
      <w:lvlJc w:val="left"/>
      <w:pPr>
        <w:ind w:left="3871" w:hanging="361"/>
      </w:pPr>
      <w:rPr>
        <w:rFonts w:hint="default"/>
        <w:lang w:eastAsia="en-US" w:bidi="ar-SA"/>
      </w:rPr>
    </w:lvl>
    <w:lvl w:ilvl="4" w:tplc="7076DC12">
      <w:numFmt w:val="bullet"/>
      <w:lvlText w:val="•"/>
      <w:lvlJc w:val="left"/>
      <w:pPr>
        <w:ind w:left="4882" w:hanging="361"/>
      </w:pPr>
      <w:rPr>
        <w:rFonts w:hint="default"/>
        <w:lang w:eastAsia="en-US" w:bidi="ar-SA"/>
      </w:rPr>
    </w:lvl>
    <w:lvl w:ilvl="5" w:tplc="175A4D60">
      <w:numFmt w:val="bullet"/>
      <w:lvlText w:val="•"/>
      <w:lvlJc w:val="left"/>
      <w:pPr>
        <w:ind w:left="5893" w:hanging="361"/>
      </w:pPr>
      <w:rPr>
        <w:rFonts w:hint="default"/>
        <w:lang w:eastAsia="en-US" w:bidi="ar-SA"/>
      </w:rPr>
    </w:lvl>
    <w:lvl w:ilvl="6" w:tplc="BAF4A89C">
      <w:numFmt w:val="bullet"/>
      <w:lvlText w:val="•"/>
      <w:lvlJc w:val="left"/>
      <w:pPr>
        <w:ind w:left="6903" w:hanging="361"/>
      </w:pPr>
      <w:rPr>
        <w:rFonts w:hint="default"/>
        <w:lang w:eastAsia="en-US" w:bidi="ar-SA"/>
      </w:rPr>
    </w:lvl>
    <w:lvl w:ilvl="7" w:tplc="F2D43B2E">
      <w:numFmt w:val="bullet"/>
      <w:lvlText w:val="•"/>
      <w:lvlJc w:val="left"/>
      <w:pPr>
        <w:ind w:left="7914" w:hanging="361"/>
      </w:pPr>
      <w:rPr>
        <w:rFonts w:hint="default"/>
        <w:lang w:eastAsia="en-US" w:bidi="ar-SA"/>
      </w:rPr>
    </w:lvl>
    <w:lvl w:ilvl="8" w:tplc="B566921A">
      <w:numFmt w:val="bullet"/>
      <w:lvlText w:val="•"/>
      <w:lvlJc w:val="left"/>
      <w:pPr>
        <w:ind w:left="8925" w:hanging="361"/>
      </w:pPr>
      <w:rPr>
        <w:rFonts w:hint="default"/>
        <w:lang w:eastAsia="en-US" w:bidi="ar-SA"/>
      </w:rPr>
    </w:lvl>
  </w:abstractNum>
  <w:abstractNum w:abstractNumId="19">
    <w:nsid w:val="0E336820"/>
    <w:multiLevelType w:val="hybridMultilevel"/>
    <w:tmpl w:val="A6A6AC60"/>
    <w:lvl w:ilvl="0" w:tplc="7B10A6C6">
      <w:numFmt w:val="bullet"/>
      <w:lvlText w:val="-"/>
      <w:lvlJc w:val="left"/>
      <w:pPr>
        <w:ind w:left="833" w:hanging="361"/>
      </w:pPr>
      <w:rPr>
        <w:rFonts w:ascii="Arial" w:eastAsia="Arial" w:hAnsi="Arial" w:cs="Arial" w:hint="default"/>
        <w:spacing w:val="-6"/>
        <w:w w:val="99"/>
        <w:sz w:val="24"/>
        <w:szCs w:val="24"/>
        <w:lang w:eastAsia="en-US" w:bidi="ar-SA"/>
      </w:rPr>
    </w:lvl>
    <w:lvl w:ilvl="1" w:tplc="96DE6F64">
      <w:numFmt w:val="bullet"/>
      <w:lvlText w:val="•"/>
      <w:lvlJc w:val="left"/>
      <w:pPr>
        <w:ind w:left="1850" w:hanging="361"/>
      </w:pPr>
      <w:rPr>
        <w:rFonts w:hint="default"/>
        <w:lang w:eastAsia="en-US" w:bidi="ar-SA"/>
      </w:rPr>
    </w:lvl>
    <w:lvl w:ilvl="2" w:tplc="C23AD690">
      <w:numFmt w:val="bullet"/>
      <w:lvlText w:val="•"/>
      <w:lvlJc w:val="left"/>
      <w:pPr>
        <w:ind w:left="2861" w:hanging="361"/>
      </w:pPr>
      <w:rPr>
        <w:rFonts w:hint="default"/>
        <w:lang w:eastAsia="en-US" w:bidi="ar-SA"/>
      </w:rPr>
    </w:lvl>
    <w:lvl w:ilvl="3" w:tplc="E0BE9AC2">
      <w:numFmt w:val="bullet"/>
      <w:lvlText w:val="•"/>
      <w:lvlJc w:val="left"/>
      <w:pPr>
        <w:ind w:left="3871" w:hanging="361"/>
      </w:pPr>
      <w:rPr>
        <w:rFonts w:hint="default"/>
        <w:lang w:eastAsia="en-US" w:bidi="ar-SA"/>
      </w:rPr>
    </w:lvl>
    <w:lvl w:ilvl="4" w:tplc="86DAC3B0">
      <w:numFmt w:val="bullet"/>
      <w:lvlText w:val="•"/>
      <w:lvlJc w:val="left"/>
      <w:pPr>
        <w:ind w:left="4882" w:hanging="361"/>
      </w:pPr>
      <w:rPr>
        <w:rFonts w:hint="default"/>
        <w:lang w:eastAsia="en-US" w:bidi="ar-SA"/>
      </w:rPr>
    </w:lvl>
    <w:lvl w:ilvl="5" w:tplc="E3549456">
      <w:numFmt w:val="bullet"/>
      <w:lvlText w:val="•"/>
      <w:lvlJc w:val="left"/>
      <w:pPr>
        <w:ind w:left="5893" w:hanging="361"/>
      </w:pPr>
      <w:rPr>
        <w:rFonts w:hint="default"/>
        <w:lang w:eastAsia="en-US" w:bidi="ar-SA"/>
      </w:rPr>
    </w:lvl>
    <w:lvl w:ilvl="6" w:tplc="3D624F6E">
      <w:numFmt w:val="bullet"/>
      <w:lvlText w:val="•"/>
      <w:lvlJc w:val="left"/>
      <w:pPr>
        <w:ind w:left="6903" w:hanging="361"/>
      </w:pPr>
      <w:rPr>
        <w:rFonts w:hint="default"/>
        <w:lang w:eastAsia="en-US" w:bidi="ar-SA"/>
      </w:rPr>
    </w:lvl>
    <w:lvl w:ilvl="7" w:tplc="B17EBCE2">
      <w:numFmt w:val="bullet"/>
      <w:lvlText w:val="•"/>
      <w:lvlJc w:val="left"/>
      <w:pPr>
        <w:ind w:left="7914" w:hanging="361"/>
      </w:pPr>
      <w:rPr>
        <w:rFonts w:hint="default"/>
        <w:lang w:eastAsia="en-US" w:bidi="ar-SA"/>
      </w:rPr>
    </w:lvl>
    <w:lvl w:ilvl="8" w:tplc="D108D1B4">
      <w:numFmt w:val="bullet"/>
      <w:lvlText w:val="•"/>
      <w:lvlJc w:val="left"/>
      <w:pPr>
        <w:ind w:left="8925" w:hanging="361"/>
      </w:pPr>
      <w:rPr>
        <w:rFonts w:hint="default"/>
        <w:lang w:eastAsia="en-US" w:bidi="ar-SA"/>
      </w:rPr>
    </w:lvl>
  </w:abstractNum>
  <w:abstractNum w:abstractNumId="20">
    <w:nsid w:val="0E6A2611"/>
    <w:multiLevelType w:val="hybridMultilevel"/>
    <w:tmpl w:val="48741ECA"/>
    <w:lvl w:ilvl="0" w:tplc="82E0571E">
      <w:start w:val="1"/>
      <w:numFmt w:val="decimal"/>
      <w:lvlText w:val="%1."/>
      <w:lvlJc w:val="left"/>
      <w:pPr>
        <w:ind w:left="472" w:hanging="223"/>
        <w:jc w:val="left"/>
      </w:pPr>
      <w:rPr>
        <w:rFonts w:ascii="Times New Roman" w:eastAsia="Times New Roman" w:hAnsi="Times New Roman" w:cs="Times New Roman" w:hint="default"/>
        <w:b/>
        <w:bCs/>
        <w:w w:val="100"/>
        <w:sz w:val="22"/>
        <w:szCs w:val="22"/>
        <w:lang w:eastAsia="en-US" w:bidi="ar-SA"/>
      </w:rPr>
    </w:lvl>
    <w:lvl w:ilvl="1" w:tplc="826CF516">
      <w:numFmt w:val="bullet"/>
      <w:lvlText w:val="-"/>
      <w:lvlJc w:val="left"/>
      <w:pPr>
        <w:ind w:left="694" w:hanging="125"/>
      </w:pPr>
      <w:rPr>
        <w:rFonts w:ascii="Times New Roman" w:eastAsia="Times New Roman" w:hAnsi="Times New Roman" w:cs="Times New Roman" w:hint="default"/>
        <w:w w:val="100"/>
        <w:sz w:val="22"/>
        <w:szCs w:val="22"/>
        <w:lang w:eastAsia="en-US" w:bidi="ar-SA"/>
      </w:rPr>
    </w:lvl>
    <w:lvl w:ilvl="2" w:tplc="0832DD02">
      <w:numFmt w:val="bullet"/>
      <w:lvlText w:val="•"/>
      <w:lvlJc w:val="left"/>
      <w:pPr>
        <w:ind w:left="1838" w:hanging="125"/>
      </w:pPr>
      <w:rPr>
        <w:rFonts w:hint="default"/>
        <w:lang w:eastAsia="en-US" w:bidi="ar-SA"/>
      </w:rPr>
    </w:lvl>
    <w:lvl w:ilvl="3" w:tplc="5204D4B2">
      <w:numFmt w:val="bullet"/>
      <w:lvlText w:val="•"/>
      <w:lvlJc w:val="left"/>
      <w:pPr>
        <w:ind w:left="2976" w:hanging="125"/>
      </w:pPr>
      <w:rPr>
        <w:rFonts w:hint="default"/>
        <w:lang w:eastAsia="en-US" w:bidi="ar-SA"/>
      </w:rPr>
    </w:lvl>
    <w:lvl w:ilvl="4" w:tplc="6A221370">
      <w:numFmt w:val="bullet"/>
      <w:lvlText w:val="•"/>
      <w:lvlJc w:val="left"/>
      <w:pPr>
        <w:ind w:left="4115" w:hanging="125"/>
      </w:pPr>
      <w:rPr>
        <w:rFonts w:hint="default"/>
        <w:lang w:eastAsia="en-US" w:bidi="ar-SA"/>
      </w:rPr>
    </w:lvl>
    <w:lvl w:ilvl="5" w:tplc="EEF84728">
      <w:numFmt w:val="bullet"/>
      <w:lvlText w:val="•"/>
      <w:lvlJc w:val="left"/>
      <w:pPr>
        <w:ind w:left="5253" w:hanging="125"/>
      </w:pPr>
      <w:rPr>
        <w:rFonts w:hint="default"/>
        <w:lang w:eastAsia="en-US" w:bidi="ar-SA"/>
      </w:rPr>
    </w:lvl>
    <w:lvl w:ilvl="6" w:tplc="1E7E1142">
      <w:numFmt w:val="bullet"/>
      <w:lvlText w:val="•"/>
      <w:lvlJc w:val="left"/>
      <w:pPr>
        <w:ind w:left="6392" w:hanging="125"/>
      </w:pPr>
      <w:rPr>
        <w:rFonts w:hint="default"/>
        <w:lang w:eastAsia="en-US" w:bidi="ar-SA"/>
      </w:rPr>
    </w:lvl>
    <w:lvl w:ilvl="7" w:tplc="6D12DCD4">
      <w:numFmt w:val="bullet"/>
      <w:lvlText w:val="•"/>
      <w:lvlJc w:val="left"/>
      <w:pPr>
        <w:ind w:left="7530" w:hanging="125"/>
      </w:pPr>
      <w:rPr>
        <w:rFonts w:hint="default"/>
        <w:lang w:eastAsia="en-US" w:bidi="ar-SA"/>
      </w:rPr>
    </w:lvl>
    <w:lvl w:ilvl="8" w:tplc="70EA493E">
      <w:numFmt w:val="bullet"/>
      <w:lvlText w:val="•"/>
      <w:lvlJc w:val="left"/>
      <w:pPr>
        <w:ind w:left="8669" w:hanging="125"/>
      </w:pPr>
      <w:rPr>
        <w:rFonts w:hint="default"/>
        <w:lang w:eastAsia="en-US" w:bidi="ar-SA"/>
      </w:rPr>
    </w:lvl>
  </w:abstractNum>
  <w:abstractNum w:abstractNumId="21">
    <w:nsid w:val="0FC76C38"/>
    <w:multiLevelType w:val="multilevel"/>
    <w:tmpl w:val="1B8E89C8"/>
    <w:lvl w:ilvl="0">
      <w:start w:val="5"/>
      <w:numFmt w:val="decimal"/>
      <w:lvlText w:val="%1"/>
      <w:lvlJc w:val="left"/>
      <w:pPr>
        <w:ind w:left="824" w:hanging="352"/>
        <w:jc w:val="left"/>
      </w:pPr>
      <w:rPr>
        <w:rFonts w:hint="default"/>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845" w:hanging="352"/>
      </w:pPr>
      <w:rPr>
        <w:rFonts w:hint="default"/>
        <w:lang w:eastAsia="en-US" w:bidi="ar-SA"/>
      </w:rPr>
    </w:lvl>
    <w:lvl w:ilvl="3">
      <w:numFmt w:val="bullet"/>
      <w:lvlText w:val="•"/>
      <w:lvlJc w:val="left"/>
      <w:pPr>
        <w:ind w:left="3857" w:hanging="352"/>
      </w:pPr>
      <w:rPr>
        <w:rFonts w:hint="default"/>
        <w:lang w:eastAsia="en-US" w:bidi="ar-SA"/>
      </w:rPr>
    </w:lvl>
    <w:lvl w:ilvl="4">
      <w:numFmt w:val="bullet"/>
      <w:lvlText w:val="•"/>
      <w:lvlJc w:val="left"/>
      <w:pPr>
        <w:ind w:left="4870" w:hanging="352"/>
      </w:pPr>
      <w:rPr>
        <w:rFonts w:hint="default"/>
        <w:lang w:eastAsia="en-US" w:bidi="ar-SA"/>
      </w:rPr>
    </w:lvl>
    <w:lvl w:ilvl="5">
      <w:numFmt w:val="bullet"/>
      <w:lvlText w:val="•"/>
      <w:lvlJc w:val="left"/>
      <w:pPr>
        <w:ind w:left="5883" w:hanging="352"/>
      </w:pPr>
      <w:rPr>
        <w:rFonts w:hint="default"/>
        <w:lang w:eastAsia="en-US" w:bidi="ar-SA"/>
      </w:rPr>
    </w:lvl>
    <w:lvl w:ilvl="6">
      <w:numFmt w:val="bullet"/>
      <w:lvlText w:val="•"/>
      <w:lvlJc w:val="left"/>
      <w:pPr>
        <w:ind w:left="6895" w:hanging="352"/>
      </w:pPr>
      <w:rPr>
        <w:rFonts w:hint="default"/>
        <w:lang w:eastAsia="en-US" w:bidi="ar-SA"/>
      </w:rPr>
    </w:lvl>
    <w:lvl w:ilvl="7">
      <w:numFmt w:val="bullet"/>
      <w:lvlText w:val="•"/>
      <w:lvlJc w:val="left"/>
      <w:pPr>
        <w:ind w:left="7908" w:hanging="352"/>
      </w:pPr>
      <w:rPr>
        <w:rFonts w:hint="default"/>
        <w:lang w:eastAsia="en-US" w:bidi="ar-SA"/>
      </w:rPr>
    </w:lvl>
    <w:lvl w:ilvl="8">
      <w:numFmt w:val="bullet"/>
      <w:lvlText w:val="•"/>
      <w:lvlJc w:val="left"/>
      <w:pPr>
        <w:ind w:left="8921" w:hanging="352"/>
      </w:pPr>
      <w:rPr>
        <w:rFonts w:hint="default"/>
        <w:lang w:eastAsia="en-US" w:bidi="ar-SA"/>
      </w:rPr>
    </w:lvl>
  </w:abstractNum>
  <w:abstractNum w:abstractNumId="22">
    <w:nsid w:val="10C63893"/>
    <w:multiLevelType w:val="hybridMultilevel"/>
    <w:tmpl w:val="382C75DC"/>
    <w:lvl w:ilvl="0" w:tplc="0538A7B6">
      <w:numFmt w:val="bullet"/>
      <w:lvlText w:val="-"/>
      <w:lvlJc w:val="left"/>
      <w:pPr>
        <w:ind w:left="1193" w:hanging="360"/>
      </w:pPr>
      <w:rPr>
        <w:rFonts w:ascii="Times New Roman" w:eastAsia="Times New Roman" w:hAnsi="Times New Roman" w:cs="Times New Roman" w:hint="default"/>
        <w:w w:val="100"/>
        <w:sz w:val="28"/>
        <w:szCs w:val="28"/>
        <w:lang w:eastAsia="en-US" w:bidi="ar-SA"/>
      </w:rPr>
    </w:lvl>
    <w:lvl w:ilvl="1" w:tplc="85407814">
      <w:numFmt w:val="bullet"/>
      <w:lvlText w:val="•"/>
      <w:lvlJc w:val="left"/>
      <w:pPr>
        <w:ind w:left="2174" w:hanging="360"/>
      </w:pPr>
      <w:rPr>
        <w:rFonts w:hint="default"/>
        <w:lang w:eastAsia="en-US" w:bidi="ar-SA"/>
      </w:rPr>
    </w:lvl>
    <w:lvl w:ilvl="2" w:tplc="2BB2BFE0">
      <w:numFmt w:val="bullet"/>
      <w:lvlText w:val="•"/>
      <w:lvlJc w:val="left"/>
      <w:pPr>
        <w:ind w:left="3149" w:hanging="360"/>
      </w:pPr>
      <w:rPr>
        <w:rFonts w:hint="default"/>
        <w:lang w:eastAsia="en-US" w:bidi="ar-SA"/>
      </w:rPr>
    </w:lvl>
    <w:lvl w:ilvl="3" w:tplc="7AE2C756">
      <w:numFmt w:val="bullet"/>
      <w:lvlText w:val="•"/>
      <w:lvlJc w:val="left"/>
      <w:pPr>
        <w:ind w:left="4123" w:hanging="360"/>
      </w:pPr>
      <w:rPr>
        <w:rFonts w:hint="default"/>
        <w:lang w:eastAsia="en-US" w:bidi="ar-SA"/>
      </w:rPr>
    </w:lvl>
    <w:lvl w:ilvl="4" w:tplc="E95C0042">
      <w:numFmt w:val="bullet"/>
      <w:lvlText w:val="•"/>
      <w:lvlJc w:val="left"/>
      <w:pPr>
        <w:ind w:left="5098" w:hanging="360"/>
      </w:pPr>
      <w:rPr>
        <w:rFonts w:hint="default"/>
        <w:lang w:eastAsia="en-US" w:bidi="ar-SA"/>
      </w:rPr>
    </w:lvl>
    <w:lvl w:ilvl="5" w:tplc="53D6D2BA">
      <w:numFmt w:val="bullet"/>
      <w:lvlText w:val="•"/>
      <w:lvlJc w:val="left"/>
      <w:pPr>
        <w:ind w:left="6073" w:hanging="360"/>
      </w:pPr>
      <w:rPr>
        <w:rFonts w:hint="default"/>
        <w:lang w:eastAsia="en-US" w:bidi="ar-SA"/>
      </w:rPr>
    </w:lvl>
    <w:lvl w:ilvl="6" w:tplc="D9121AB2">
      <w:numFmt w:val="bullet"/>
      <w:lvlText w:val="•"/>
      <w:lvlJc w:val="left"/>
      <w:pPr>
        <w:ind w:left="7047" w:hanging="360"/>
      </w:pPr>
      <w:rPr>
        <w:rFonts w:hint="default"/>
        <w:lang w:eastAsia="en-US" w:bidi="ar-SA"/>
      </w:rPr>
    </w:lvl>
    <w:lvl w:ilvl="7" w:tplc="7D4A1592">
      <w:numFmt w:val="bullet"/>
      <w:lvlText w:val="•"/>
      <w:lvlJc w:val="left"/>
      <w:pPr>
        <w:ind w:left="8022" w:hanging="360"/>
      </w:pPr>
      <w:rPr>
        <w:rFonts w:hint="default"/>
        <w:lang w:eastAsia="en-US" w:bidi="ar-SA"/>
      </w:rPr>
    </w:lvl>
    <w:lvl w:ilvl="8" w:tplc="EFBEF028">
      <w:numFmt w:val="bullet"/>
      <w:lvlText w:val="•"/>
      <w:lvlJc w:val="left"/>
      <w:pPr>
        <w:ind w:left="8997" w:hanging="360"/>
      </w:pPr>
      <w:rPr>
        <w:rFonts w:hint="default"/>
        <w:lang w:eastAsia="en-US" w:bidi="ar-SA"/>
      </w:rPr>
    </w:lvl>
  </w:abstractNum>
  <w:abstractNum w:abstractNumId="23">
    <w:nsid w:val="10E5490A"/>
    <w:multiLevelType w:val="hybridMultilevel"/>
    <w:tmpl w:val="72CEDC86"/>
    <w:lvl w:ilvl="0" w:tplc="C13251DA">
      <w:numFmt w:val="bullet"/>
      <w:lvlText w:val="-"/>
      <w:lvlJc w:val="left"/>
      <w:pPr>
        <w:ind w:left="833" w:hanging="361"/>
      </w:pPr>
      <w:rPr>
        <w:rFonts w:ascii="Times New Roman" w:eastAsia="Times New Roman" w:hAnsi="Times New Roman" w:cs="Times New Roman" w:hint="default"/>
        <w:spacing w:val="-8"/>
        <w:w w:val="99"/>
        <w:sz w:val="24"/>
        <w:szCs w:val="24"/>
        <w:lang w:eastAsia="en-US" w:bidi="ar-SA"/>
      </w:rPr>
    </w:lvl>
    <w:lvl w:ilvl="1" w:tplc="AF12B764">
      <w:numFmt w:val="bullet"/>
      <w:lvlText w:val="•"/>
      <w:lvlJc w:val="left"/>
      <w:pPr>
        <w:ind w:left="1850" w:hanging="361"/>
      </w:pPr>
      <w:rPr>
        <w:rFonts w:hint="default"/>
        <w:lang w:eastAsia="en-US" w:bidi="ar-SA"/>
      </w:rPr>
    </w:lvl>
    <w:lvl w:ilvl="2" w:tplc="1FB602B8">
      <w:numFmt w:val="bullet"/>
      <w:lvlText w:val="•"/>
      <w:lvlJc w:val="left"/>
      <w:pPr>
        <w:ind w:left="2861" w:hanging="361"/>
      </w:pPr>
      <w:rPr>
        <w:rFonts w:hint="default"/>
        <w:lang w:eastAsia="en-US" w:bidi="ar-SA"/>
      </w:rPr>
    </w:lvl>
    <w:lvl w:ilvl="3" w:tplc="8B60572A">
      <w:numFmt w:val="bullet"/>
      <w:lvlText w:val="•"/>
      <w:lvlJc w:val="left"/>
      <w:pPr>
        <w:ind w:left="3871" w:hanging="361"/>
      </w:pPr>
      <w:rPr>
        <w:rFonts w:hint="default"/>
        <w:lang w:eastAsia="en-US" w:bidi="ar-SA"/>
      </w:rPr>
    </w:lvl>
    <w:lvl w:ilvl="4" w:tplc="4038140C">
      <w:numFmt w:val="bullet"/>
      <w:lvlText w:val="•"/>
      <w:lvlJc w:val="left"/>
      <w:pPr>
        <w:ind w:left="4882" w:hanging="361"/>
      </w:pPr>
      <w:rPr>
        <w:rFonts w:hint="default"/>
        <w:lang w:eastAsia="en-US" w:bidi="ar-SA"/>
      </w:rPr>
    </w:lvl>
    <w:lvl w:ilvl="5" w:tplc="5986032A">
      <w:numFmt w:val="bullet"/>
      <w:lvlText w:val="•"/>
      <w:lvlJc w:val="left"/>
      <w:pPr>
        <w:ind w:left="5893" w:hanging="361"/>
      </w:pPr>
      <w:rPr>
        <w:rFonts w:hint="default"/>
        <w:lang w:eastAsia="en-US" w:bidi="ar-SA"/>
      </w:rPr>
    </w:lvl>
    <w:lvl w:ilvl="6" w:tplc="E1201BE6">
      <w:numFmt w:val="bullet"/>
      <w:lvlText w:val="•"/>
      <w:lvlJc w:val="left"/>
      <w:pPr>
        <w:ind w:left="6903" w:hanging="361"/>
      </w:pPr>
      <w:rPr>
        <w:rFonts w:hint="default"/>
        <w:lang w:eastAsia="en-US" w:bidi="ar-SA"/>
      </w:rPr>
    </w:lvl>
    <w:lvl w:ilvl="7" w:tplc="973C6C18">
      <w:numFmt w:val="bullet"/>
      <w:lvlText w:val="•"/>
      <w:lvlJc w:val="left"/>
      <w:pPr>
        <w:ind w:left="7914" w:hanging="361"/>
      </w:pPr>
      <w:rPr>
        <w:rFonts w:hint="default"/>
        <w:lang w:eastAsia="en-US" w:bidi="ar-SA"/>
      </w:rPr>
    </w:lvl>
    <w:lvl w:ilvl="8" w:tplc="523056B0">
      <w:numFmt w:val="bullet"/>
      <w:lvlText w:val="•"/>
      <w:lvlJc w:val="left"/>
      <w:pPr>
        <w:ind w:left="8925" w:hanging="361"/>
      </w:pPr>
      <w:rPr>
        <w:rFonts w:hint="default"/>
        <w:lang w:eastAsia="en-US" w:bidi="ar-SA"/>
      </w:rPr>
    </w:lvl>
  </w:abstractNum>
  <w:abstractNum w:abstractNumId="24">
    <w:nsid w:val="1108052E"/>
    <w:multiLevelType w:val="hybridMultilevel"/>
    <w:tmpl w:val="C6321DA2"/>
    <w:lvl w:ilvl="0" w:tplc="23EC5DC2">
      <w:start w:val="1"/>
      <w:numFmt w:val="decimal"/>
      <w:lvlText w:val="%1."/>
      <w:lvlJc w:val="left"/>
      <w:pPr>
        <w:ind w:left="1704" w:hanging="221"/>
        <w:jc w:val="left"/>
      </w:pPr>
      <w:rPr>
        <w:rFonts w:ascii="Times New Roman" w:eastAsia="Times New Roman" w:hAnsi="Times New Roman" w:cs="Times New Roman" w:hint="default"/>
        <w:w w:val="103"/>
        <w:sz w:val="17"/>
        <w:szCs w:val="17"/>
        <w:lang w:eastAsia="en-US" w:bidi="ar-SA"/>
      </w:rPr>
    </w:lvl>
    <w:lvl w:ilvl="1" w:tplc="2FD0B3B8">
      <w:numFmt w:val="bullet"/>
      <w:lvlText w:val="•"/>
      <w:lvlJc w:val="left"/>
      <w:pPr>
        <w:ind w:left="2624" w:hanging="221"/>
      </w:pPr>
      <w:rPr>
        <w:rFonts w:hint="default"/>
        <w:lang w:eastAsia="en-US" w:bidi="ar-SA"/>
      </w:rPr>
    </w:lvl>
    <w:lvl w:ilvl="2" w:tplc="4086B6AA">
      <w:numFmt w:val="bullet"/>
      <w:lvlText w:val="•"/>
      <w:lvlJc w:val="left"/>
      <w:pPr>
        <w:ind w:left="3549" w:hanging="221"/>
      </w:pPr>
      <w:rPr>
        <w:rFonts w:hint="default"/>
        <w:lang w:eastAsia="en-US" w:bidi="ar-SA"/>
      </w:rPr>
    </w:lvl>
    <w:lvl w:ilvl="3" w:tplc="4D10C1D6">
      <w:numFmt w:val="bullet"/>
      <w:lvlText w:val="•"/>
      <w:lvlJc w:val="left"/>
      <w:pPr>
        <w:ind w:left="4473" w:hanging="221"/>
      </w:pPr>
      <w:rPr>
        <w:rFonts w:hint="default"/>
        <w:lang w:eastAsia="en-US" w:bidi="ar-SA"/>
      </w:rPr>
    </w:lvl>
    <w:lvl w:ilvl="4" w:tplc="CA3864B8">
      <w:numFmt w:val="bullet"/>
      <w:lvlText w:val="•"/>
      <w:lvlJc w:val="left"/>
      <w:pPr>
        <w:ind w:left="5398" w:hanging="221"/>
      </w:pPr>
      <w:rPr>
        <w:rFonts w:hint="default"/>
        <w:lang w:eastAsia="en-US" w:bidi="ar-SA"/>
      </w:rPr>
    </w:lvl>
    <w:lvl w:ilvl="5" w:tplc="6038A008">
      <w:numFmt w:val="bullet"/>
      <w:lvlText w:val="•"/>
      <w:lvlJc w:val="left"/>
      <w:pPr>
        <w:ind w:left="6323" w:hanging="221"/>
      </w:pPr>
      <w:rPr>
        <w:rFonts w:hint="default"/>
        <w:lang w:eastAsia="en-US" w:bidi="ar-SA"/>
      </w:rPr>
    </w:lvl>
    <w:lvl w:ilvl="6" w:tplc="DD22E0DC">
      <w:numFmt w:val="bullet"/>
      <w:lvlText w:val="•"/>
      <w:lvlJc w:val="left"/>
      <w:pPr>
        <w:ind w:left="7247" w:hanging="221"/>
      </w:pPr>
      <w:rPr>
        <w:rFonts w:hint="default"/>
        <w:lang w:eastAsia="en-US" w:bidi="ar-SA"/>
      </w:rPr>
    </w:lvl>
    <w:lvl w:ilvl="7" w:tplc="E006CE18">
      <w:numFmt w:val="bullet"/>
      <w:lvlText w:val="•"/>
      <w:lvlJc w:val="left"/>
      <w:pPr>
        <w:ind w:left="8172" w:hanging="221"/>
      </w:pPr>
      <w:rPr>
        <w:rFonts w:hint="default"/>
        <w:lang w:eastAsia="en-US" w:bidi="ar-SA"/>
      </w:rPr>
    </w:lvl>
    <w:lvl w:ilvl="8" w:tplc="EFAE6D56">
      <w:numFmt w:val="bullet"/>
      <w:lvlText w:val="•"/>
      <w:lvlJc w:val="left"/>
      <w:pPr>
        <w:ind w:left="9097" w:hanging="221"/>
      </w:pPr>
      <w:rPr>
        <w:rFonts w:hint="default"/>
        <w:lang w:eastAsia="en-US" w:bidi="ar-SA"/>
      </w:rPr>
    </w:lvl>
  </w:abstractNum>
  <w:abstractNum w:abstractNumId="25">
    <w:nsid w:val="12090D74"/>
    <w:multiLevelType w:val="hybridMultilevel"/>
    <w:tmpl w:val="98743900"/>
    <w:lvl w:ilvl="0" w:tplc="27D68FA4">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F2900B40">
      <w:numFmt w:val="bullet"/>
      <w:lvlText w:val="•"/>
      <w:lvlJc w:val="left"/>
      <w:pPr>
        <w:ind w:left="2174" w:hanging="360"/>
      </w:pPr>
      <w:rPr>
        <w:rFonts w:hint="default"/>
        <w:lang w:eastAsia="en-US" w:bidi="ar-SA"/>
      </w:rPr>
    </w:lvl>
    <w:lvl w:ilvl="2" w:tplc="0D28FE4E">
      <w:numFmt w:val="bullet"/>
      <w:lvlText w:val="•"/>
      <w:lvlJc w:val="left"/>
      <w:pPr>
        <w:ind w:left="3149" w:hanging="360"/>
      </w:pPr>
      <w:rPr>
        <w:rFonts w:hint="default"/>
        <w:lang w:eastAsia="en-US" w:bidi="ar-SA"/>
      </w:rPr>
    </w:lvl>
    <w:lvl w:ilvl="3" w:tplc="8154FA7A">
      <w:numFmt w:val="bullet"/>
      <w:lvlText w:val="•"/>
      <w:lvlJc w:val="left"/>
      <w:pPr>
        <w:ind w:left="4123" w:hanging="360"/>
      </w:pPr>
      <w:rPr>
        <w:rFonts w:hint="default"/>
        <w:lang w:eastAsia="en-US" w:bidi="ar-SA"/>
      </w:rPr>
    </w:lvl>
    <w:lvl w:ilvl="4" w:tplc="E090A2C2">
      <w:numFmt w:val="bullet"/>
      <w:lvlText w:val="•"/>
      <w:lvlJc w:val="left"/>
      <w:pPr>
        <w:ind w:left="5098" w:hanging="360"/>
      </w:pPr>
      <w:rPr>
        <w:rFonts w:hint="default"/>
        <w:lang w:eastAsia="en-US" w:bidi="ar-SA"/>
      </w:rPr>
    </w:lvl>
    <w:lvl w:ilvl="5" w:tplc="7C1A9072">
      <w:numFmt w:val="bullet"/>
      <w:lvlText w:val="•"/>
      <w:lvlJc w:val="left"/>
      <w:pPr>
        <w:ind w:left="6073" w:hanging="360"/>
      </w:pPr>
      <w:rPr>
        <w:rFonts w:hint="default"/>
        <w:lang w:eastAsia="en-US" w:bidi="ar-SA"/>
      </w:rPr>
    </w:lvl>
    <w:lvl w:ilvl="6" w:tplc="C7742168">
      <w:numFmt w:val="bullet"/>
      <w:lvlText w:val="•"/>
      <w:lvlJc w:val="left"/>
      <w:pPr>
        <w:ind w:left="7047" w:hanging="360"/>
      </w:pPr>
      <w:rPr>
        <w:rFonts w:hint="default"/>
        <w:lang w:eastAsia="en-US" w:bidi="ar-SA"/>
      </w:rPr>
    </w:lvl>
    <w:lvl w:ilvl="7" w:tplc="ECB099F8">
      <w:numFmt w:val="bullet"/>
      <w:lvlText w:val="•"/>
      <w:lvlJc w:val="left"/>
      <w:pPr>
        <w:ind w:left="8022" w:hanging="360"/>
      </w:pPr>
      <w:rPr>
        <w:rFonts w:hint="default"/>
        <w:lang w:eastAsia="en-US" w:bidi="ar-SA"/>
      </w:rPr>
    </w:lvl>
    <w:lvl w:ilvl="8" w:tplc="2F5C478A">
      <w:numFmt w:val="bullet"/>
      <w:lvlText w:val="•"/>
      <w:lvlJc w:val="left"/>
      <w:pPr>
        <w:ind w:left="8997" w:hanging="360"/>
      </w:pPr>
      <w:rPr>
        <w:rFonts w:hint="default"/>
        <w:lang w:eastAsia="en-US" w:bidi="ar-SA"/>
      </w:rPr>
    </w:lvl>
  </w:abstractNum>
  <w:abstractNum w:abstractNumId="26">
    <w:nsid w:val="13EF6418"/>
    <w:multiLevelType w:val="hybridMultilevel"/>
    <w:tmpl w:val="93B2AF9A"/>
    <w:lvl w:ilvl="0" w:tplc="47502466">
      <w:numFmt w:val="bullet"/>
      <w:lvlText w:val=""/>
      <w:lvlJc w:val="left"/>
      <w:pPr>
        <w:ind w:left="833" w:hanging="361"/>
      </w:pPr>
      <w:rPr>
        <w:rFonts w:ascii="Wingdings" w:eastAsia="Wingdings" w:hAnsi="Wingdings" w:cs="Wingdings" w:hint="default"/>
        <w:w w:val="100"/>
        <w:sz w:val="24"/>
        <w:szCs w:val="24"/>
        <w:lang w:eastAsia="en-US" w:bidi="ar-SA"/>
      </w:rPr>
    </w:lvl>
    <w:lvl w:ilvl="1" w:tplc="BA9EC846">
      <w:numFmt w:val="bullet"/>
      <w:lvlText w:val="•"/>
      <w:lvlJc w:val="left"/>
      <w:pPr>
        <w:ind w:left="1850" w:hanging="361"/>
      </w:pPr>
      <w:rPr>
        <w:rFonts w:hint="default"/>
        <w:lang w:eastAsia="en-US" w:bidi="ar-SA"/>
      </w:rPr>
    </w:lvl>
    <w:lvl w:ilvl="2" w:tplc="BB4C084C">
      <w:numFmt w:val="bullet"/>
      <w:lvlText w:val="•"/>
      <w:lvlJc w:val="left"/>
      <w:pPr>
        <w:ind w:left="2861" w:hanging="361"/>
      </w:pPr>
      <w:rPr>
        <w:rFonts w:hint="default"/>
        <w:lang w:eastAsia="en-US" w:bidi="ar-SA"/>
      </w:rPr>
    </w:lvl>
    <w:lvl w:ilvl="3" w:tplc="BAA4A6AC">
      <w:numFmt w:val="bullet"/>
      <w:lvlText w:val="•"/>
      <w:lvlJc w:val="left"/>
      <w:pPr>
        <w:ind w:left="3871" w:hanging="361"/>
      </w:pPr>
      <w:rPr>
        <w:rFonts w:hint="default"/>
        <w:lang w:eastAsia="en-US" w:bidi="ar-SA"/>
      </w:rPr>
    </w:lvl>
    <w:lvl w:ilvl="4" w:tplc="C52A910A">
      <w:numFmt w:val="bullet"/>
      <w:lvlText w:val="•"/>
      <w:lvlJc w:val="left"/>
      <w:pPr>
        <w:ind w:left="4882" w:hanging="361"/>
      </w:pPr>
      <w:rPr>
        <w:rFonts w:hint="default"/>
        <w:lang w:eastAsia="en-US" w:bidi="ar-SA"/>
      </w:rPr>
    </w:lvl>
    <w:lvl w:ilvl="5" w:tplc="94561F2A">
      <w:numFmt w:val="bullet"/>
      <w:lvlText w:val="•"/>
      <w:lvlJc w:val="left"/>
      <w:pPr>
        <w:ind w:left="5893" w:hanging="361"/>
      </w:pPr>
      <w:rPr>
        <w:rFonts w:hint="default"/>
        <w:lang w:eastAsia="en-US" w:bidi="ar-SA"/>
      </w:rPr>
    </w:lvl>
    <w:lvl w:ilvl="6" w:tplc="DA70B58C">
      <w:numFmt w:val="bullet"/>
      <w:lvlText w:val="•"/>
      <w:lvlJc w:val="left"/>
      <w:pPr>
        <w:ind w:left="6903" w:hanging="361"/>
      </w:pPr>
      <w:rPr>
        <w:rFonts w:hint="default"/>
        <w:lang w:eastAsia="en-US" w:bidi="ar-SA"/>
      </w:rPr>
    </w:lvl>
    <w:lvl w:ilvl="7" w:tplc="4F10797E">
      <w:numFmt w:val="bullet"/>
      <w:lvlText w:val="•"/>
      <w:lvlJc w:val="left"/>
      <w:pPr>
        <w:ind w:left="7914" w:hanging="361"/>
      </w:pPr>
      <w:rPr>
        <w:rFonts w:hint="default"/>
        <w:lang w:eastAsia="en-US" w:bidi="ar-SA"/>
      </w:rPr>
    </w:lvl>
    <w:lvl w:ilvl="8" w:tplc="573293A6">
      <w:numFmt w:val="bullet"/>
      <w:lvlText w:val="•"/>
      <w:lvlJc w:val="left"/>
      <w:pPr>
        <w:ind w:left="8925" w:hanging="361"/>
      </w:pPr>
      <w:rPr>
        <w:rFonts w:hint="default"/>
        <w:lang w:eastAsia="en-US" w:bidi="ar-SA"/>
      </w:rPr>
    </w:lvl>
  </w:abstractNum>
  <w:abstractNum w:abstractNumId="27">
    <w:nsid w:val="1428065B"/>
    <w:multiLevelType w:val="multilevel"/>
    <w:tmpl w:val="26EEEC2E"/>
    <w:lvl w:ilvl="0">
      <w:start w:val="8"/>
      <w:numFmt w:val="decimal"/>
      <w:lvlText w:val="%1"/>
      <w:lvlJc w:val="left"/>
      <w:pPr>
        <w:ind w:left="1734" w:hanging="542"/>
        <w:jc w:val="left"/>
      </w:pPr>
      <w:rPr>
        <w:rFonts w:hint="default"/>
        <w:lang w:eastAsia="en-US" w:bidi="ar-SA"/>
      </w:rPr>
    </w:lvl>
    <w:lvl w:ilvl="1">
      <w:start w:val="10"/>
      <w:numFmt w:val="decimal"/>
      <w:lvlText w:val="%1.%2"/>
      <w:lvlJc w:val="left"/>
      <w:pPr>
        <w:ind w:left="1734" w:hanging="542"/>
        <w:jc w:val="left"/>
      </w:pPr>
      <w:rPr>
        <w:rFonts w:hint="default"/>
        <w:lang w:eastAsia="en-US" w:bidi="ar-SA"/>
      </w:rPr>
    </w:lvl>
    <w:lvl w:ilvl="2">
      <w:start w:val="1"/>
      <w:numFmt w:val="decimal"/>
      <w:lvlText w:val="%1.%2.%3."/>
      <w:lvlJc w:val="left"/>
      <w:pPr>
        <w:ind w:left="1734" w:hanging="542"/>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501" w:hanging="542"/>
      </w:pPr>
      <w:rPr>
        <w:rFonts w:hint="default"/>
        <w:lang w:eastAsia="en-US" w:bidi="ar-SA"/>
      </w:rPr>
    </w:lvl>
    <w:lvl w:ilvl="4">
      <w:numFmt w:val="bullet"/>
      <w:lvlText w:val="•"/>
      <w:lvlJc w:val="left"/>
      <w:pPr>
        <w:ind w:left="5422" w:hanging="542"/>
      </w:pPr>
      <w:rPr>
        <w:rFonts w:hint="default"/>
        <w:lang w:eastAsia="en-US" w:bidi="ar-SA"/>
      </w:rPr>
    </w:lvl>
    <w:lvl w:ilvl="5">
      <w:numFmt w:val="bullet"/>
      <w:lvlText w:val="•"/>
      <w:lvlJc w:val="left"/>
      <w:pPr>
        <w:ind w:left="6343" w:hanging="542"/>
      </w:pPr>
      <w:rPr>
        <w:rFonts w:hint="default"/>
        <w:lang w:eastAsia="en-US" w:bidi="ar-SA"/>
      </w:rPr>
    </w:lvl>
    <w:lvl w:ilvl="6">
      <w:numFmt w:val="bullet"/>
      <w:lvlText w:val="•"/>
      <w:lvlJc w:val="left"/>
      <w:pPr>
        <w:ind w:left="7263" w:hanging="542"/>
      </w:pPr>
      <w:rPr>
        <w:rFonts w:hint="default"/>
        <w:lang w:eastAsia="en-US" w:bidi="ar-SA"/>
      </w:rPr>
    </w:lvl>
    <w:lvl w:ilvl="7">
      <w:numFmt w:val="bullet"/>
      <w:lvlText w:val="•"/>
      <w:lvlJc w:val="left"/>
      <w:pPr>
        <w:ind w:left="8184" w:hanging="542"/>
      </w:pPr>
      <w:rPr>
        <w:rFonts w:hint="default"/>
        <w:lang w:eastAsia="en-US" w:bidi="ar-SA"/>
      </w:rPr>
    </w:lvl>
    <w:lvl w:ilvl="8">
      <w:numFmt w:val="bullet"/>
      <w:lvlText w:val="•"/>
      <w:lvlJc w:val="left"/>
      <w:pPr>
        <w:ind w:left="9105" w:hanging="542"/>
      </w:pPr>
      <w:rPr>
        <w:rFonts w:hint="default"/>
        <w:lang w:eastAsia="en-US" w:bidi="ar-SA"/>
      </w:rPr>
    </w:lvl>
  </w:abstractNum>
  <w:abstractNum w:abstractNumId="28">
    <w:nsid w:val="155A611C"/>
    <w:multiLevelType w:val="multilevel"/>
    <w:tmpl w:val="59CA2620"/>
    <w:lvl w:ilvl="0">
      <w:start w:val="11"/>
      <w:numFmt w:val="decimal"/>
      <w:lvlText w:val="%1"/>
      <w:lvlJc w:val="left"/>
      <w:pPr>
        <w:ind w:left="923" w:hanging="451"/>
        <w:jc w:val="left"/>
      </w:pPr>
      <w:rPr>
        <w:rFonts w:hint="default"/>
        <w:lang w:eastAsia="en-US" w:bidi="ar-SA"/>
      </w:rPr>
    </w:lvl>
    <w:lvl w:ilvl="1">
      <w:start w:val="1"/>
      <w:numFmt w:val="decimal"/>
      <w:lvlText w:val="%1.%2."/>
      <w:lvlJc w:val="left"/>
      <w:pPr>
        <w:ind w:left="923" w:hanging="451"/>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925" w:hanging="451"/>
      </w:pPr>
      <w:rPr>
        <w:rFonts w:hint="default"/>
        <w:lang w:eastAsia="en-US" w:bidi="ar-SA"/>
      </w:rPr>
    </w:lvl>
    <w:lvl w:ilvl="3">
      <w:numFmt w:val="bullet"/>
      <w:lvlText w:val="•"/>
      <w:lvlJc w:val="left"/>
      <w:pPr>
        <w:ind w:left="3927" w:hanging="451"/>
      </w:pPr>
      <w:rPr>
        <w:rFonts w:hint="default"/>
        <w:lang w:eastAsia="en-US" w:bidi="ar-SA"/>
      </w:rPr>
    </w:lvl>
    <w:lvl w:ilvl="4">
      <w:numFmt w:val="bullet"/>
      <w:lvlText w:val="•"/>
      <w:lvlJc w:val="left"/>
      <w:pPr>
        <w:ind w:left="4930" w:hanging="451"/>
      </w:pPr>
      <w:rPr>
        <w:rFonts w:hint="default"/>
        <w:lang w:eastAsia="en-US" w:bidi="ar-SA"/>
      </w:rPr>
    </w:lvl>
    <w:lvl w:ilvl="5">
      <w:numFmt w:val="bullet"/>
      <w:lvlText w:val="•"/>
      <w:lvlJc w:val="left"/>
      <w:pPr>
        <w:ind w:left="5933" w:hanging="451"/>
      </w:pPr>
      <w:rPr>
        <w:rFonts w:hint="default"/>
        <w:lang w:eastAsia="en-US" w:bidi="ar-SA"/>
      </w:rPr>
    </w:lvl>
    <w:lvl w:ilvl="6">
      <w:numFmt w:val="bullet"/>
      <w:lvlText w:val="•"/>
      <w:lvlJc w:val="left"/>
      <w:pPr>
        <w:ind w:left="6935" w:hanging="451"/>
      </w:pPr>
      <w:rPr>
        <w:rFonts w:hint="default"/>
        <w:lang w:eastAsia="en-US" w:bidi="ar-SA"/>
      </w:rPr>
    </w:lvl>
    <w:lvl w:ilvl="7">
      <w:numFmt w:val="bullet"/>
      <w:lvlText w:val="•"/>
      <w:lvlJc w:val="left"/>
      <w:pPr>
        <w:ind w:left="7938" w:hanging="451"/>
      </w:pPr>
      <w:rPr>
        <w:rFonts w:hint="default"/>
        <w:lang w:eastAsia="en-US" w:bidi="ar-SA"/>
      </w:rPr>
    </w:lvl>
    <w:lvl w:ilvl="8">
      <w:numFmt w:val="bullet"/>
      <w:lvlText w:val="•"/>
      <w:lvlJc w:val="left"/>
      <w:pPr>
        <w:ind w:left="8941" w:hanging="451"/>
      </w:pPr>
      <w:rPr>
        <w:rFonts w:hint="default"/>
        <w:lang w:eastAsia="en-US" w:bidi="ar-SA"/>
      </w:rPr>
    </w:lvl>
  </w:abstractNum>
  <w:abstractNum w:abstractNumId="29">
    <w:nsid w:val="177E6279"/>
    <w:multiLevelType w:val="multilevel"/>
    <w:tmpl w:val="12DCF0F0"/>
    <w:lvl w:ilvl="0">
      <w:start w:val="8"/>
      <w:numFmt w:val="decimal"/>
      <w:lvlText w:val="%1"/>
      <w:lvlJc w:val="left"/>
      <w:pPr>
        <w:ind w:left="1645" w:hanging="453"/>
        <w:jc w:val="left"/>
      </w:pPr>
      <w:rPr>
        <w:rFonts w:hint="default"/>
        <w:lang w:eastAsia="en-US" w:bidi="ar-SA"/>
      </w:rPr>
    </w:lvl>
    <w:lvl w:ilvl="1">
      <w:start w:val="1"/>
      <w:numFmt w:val="decimal"/>
      <w:lvlText w:val="%1.%2"/>
      <w:lvlJc w:val="left"/>
      <w:pPr>
        <w:ind w:left="1645" w:hanging="453"/>
        <w:jc w:val="left"/>
      </w:pPr>
      <w:rPr>
        <w:rFonts w:hint="default"/>
        <w:lang w:eastAsia="en-US" w:bidi="ar-SA"/>
      </w:rPr>
    </w:lvl>
    <w:lvl w:ilvl="2">
      <w:start w:val="1"/>
      <w:numFmt w:val="decimal"/>
      <w:lvlText w:val="%1.%2.%3."/>
      <w:lvlJc w:val="left"/>
      <w:pPr>
        <w:ind w:left="1645"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30">
    <w:nsid w:val="17E71E9D"/>
    <w:multiLevelType w:val="hybridMultilevel"/>
    <w:tmpl w:val="384AE7F6"/>
    <w:lvl w:ilvl="0" w:tplc="5DFE4962">
      <w:numFmt w:val="bullet"/>
      <w:lvlText w:val=""/>
      <w:lvlJc w:val="left"/>
      <w:pPr>
        <w:ind w:left="833" w:hanging="303"/>
      </w:pPr>
      <w:rPr>
        <w:rFonts w:ascii="Wingdings" w:eastAsia="Wingdings" w:hAnsi="Wingdings" w:cs="Wingdings" w:hint="default"/>
        <w:w w:val="100"/>
        <w:sz w:val="28"/>
        <w:szCs w:val="28"/>
        <w:lang w:eastAsia="en-US" w:bidi="ar-SA"/>
      </w:rPr>
    </w:lvl>
    <w:lvl w:ilvl="1" w:tplc="8C507614">
      <w:numFmt w:val="bullet"/>
      <w:lvlText w:val="•"/>
      <w:lvlJc w:val="left"/>
      <w:pPr>
        <w:ind w:left="1850" w:hanging="303"/>
      </w:pPr>
      <w:rPr>
        <w:rFonts w:hint="default"/>
        <w:lang w:eastAsia="en-US" w:bidi="ar-SA"/>
      </w:rPr>
    </w:lvl>
    <w:lvl w:ilvl="2" w:tplc="485EA4E8">
      <w:numFmt w:val="bullet"/>
      <w:lvlText w:val="•"/>
      <w:lvlJc w:val="left"/>
      <w:pPr>
        <w:ind w:left="2861" w:hanging="303"/>
      </w:pPr>
      <w:rPr>
        <w:rFonts w:hint="default"/>
        <w:lang w:eastAsia="en-US" w:bidi="ar-SA"/>
      </w:rPr>
    </w:lvl>
    <w:lvl w:ilvl="3" w:tplc="C73A989A">
      <w:numFmt w:val="bullet"/>
      <w:lvlText w:val="•"/>
      <w:lvlJc w:val="left"/>
      <w:pPr>
        <w:ind w:left="3871" w:hanging="303"/>
      </w:pPr>
      <w:rPr>
        <w:rFonts w:hint="default"/>
        <w:lang w:eastAsia="en-US" w:bidi="ar-SA"/>
      </w:rPr>
    </w:lvl>
    <w:lvl w:ilvl="4" w:tplc="D5CA4C0E">
      <w:numFmt w:val="bullet"/>
      <w:lvlText w:val="•"/>
      <w:lvlJc w:val="left"/>
      <w:pPr>
        <w:ind w:left="4882" w:hanging="303"/>
      </w:pPr>
      <w:rPr>
        <w:rFonts w:hint="default"/>
        <w:lang w:eastAsia="en-US" w:bidi="ar-SA"/>
      </w:rPr>
    </w:lvl>
    <w:lvl w:ilvl="5" w:tplc="3A86A100">
      <w:numFmt w:val="bullet"/>
      <w:lvlText w:val="•"/>
      <w:lvlJc w:val="left"/>
      <w:pPr>
        <w:ind w:left="5893" w:hanging="303"/>
      </w:pPr>
      <w:rPr>
        <w:rFonts w:hint="default"/>
        <w:lang w:eastAsia="en-US" w:bidi="ar-SA"/>
      </w:rPr>
    </w:lvl>
    <w:lvl w:ilvl="6" w:tplc="072A2F52">
      <w:numFmt w:val="bullet"/>
      <w:lvlText w:val="•"/>
      <w:lvlJc w:val="left"/>
      <w:pPr>
        <w:ind w:left="6903" w:hanging="303"/>
      </w:pPr>
      <w:rPr>
        <w:rFonts w:hint="default"/>
        <w:lang w:eastAsia="en-US" w:bidi="ar-SA"/>
      </w:rPr>
    </w:lvl>
    <w:lvl w:ilvl="7" w:tplc="AF06FDFA">
      <w:numFmt w:val="bullet"/>
      <w:lvlText w:val="•"/>
      <w:lvlJc w:val="left"/>
      <w:pPr>
        <w:ind w:left="7914" w:hanging="303"/>
      </w:pPr>
      <w:rPr>
        <w:rFonts w:hint="default"/>
        <w:lang w:eastAsia="en-US" w:bidi="ar-SA"/>
      </w:rPr>
    </w:lvl>
    <w:lvl w:ilvl="8" w:tplc="0B8EADD8">
      <w:numFmt w:val="bullet"/>
      <w:lvlText w:val="•"/>
      <w:lvlJc w:val="left"/>
      <w:pPr>
        <w:ind w:left="8925" w:hanging="303"/>
      </w:pPr>
      <w:rPr>
        <w:rFonts w:hint="default"/>
        <w:lang w:eastAsia="en-US" w:bidi="ar-SA"/>
      </w:rPr>
    </w:lvl>
  </w:abstractNum>
  <w:abstractNum w:abstractNumId="31">
    <w:nsid w:val="1A20781D"/>
    <w:multiLevelType w:val="multilevel"/>
    <w:tmpl w:val="CECE328A"/>
    <w:lvl w:ilvl="0">
      <w:start w:val="8"/>
      <w:numFmt w:val="decimal"/>
      <w:lvlText w:val="%1"/>
      <w:lvlJc w:val="left"/>
      <w:pPr>
        <w:ind w:left="1645" w:hanging="453"/>
        <w:jc w:val="left"/>
      </w:pPr>
      <w:rPr>
        <w:rFonts w:hint="default"/>
        <w:lang w:eastAsia="en-US" w:bidi="ar-SA"/>
      </w:rPr>
    </w:lvl>
    <w:lvl w:ilvl="1">
      <w:start w:val="3"/>
      <w:numFmt w:val="decimal"/>
      <w:lvlText w:val="%1.%2"/>
      <w:lvlJc w:val="left"/>
      <w:pPr>
        <w:ind w:left="1645" w:hanging="453"/>
        <w:jc w:val="left"/>
      </w:pPr>
      <w:rPr>
        <w:rFonts w:hint="default"/>
        <w:lang w:eastAsia="en-US" w:bidi="ar-SA"/>
      </w:rPr>
    </w:lvl>
    <w:lvl w:ilvl="2">
      <w:start w:val="1"/>
      <w:numFmt w:val="decimal"/>
      <w:lvlText w:val="%1.%2.%3."/>
      <w:lvlJc w:val="left"/>
      <w:pPr>
        <w:ind w:left="1645"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32">
    <w:nsid w:val="1ABC663A"/>
    <w:multiLevelType w:val="multilevel"/>
    <w:tmpl w:val="41421484"/>
    <w:lvl w:ilvl="0">
      <w:start w:val="13"/>
      <w:numFmt w:val="decimal"/>
      <w:lvlText w:val="%1"/>
      <w:lvlJc w:val="left"/>
      <w:pPr>
        <w:ind w:left="924" w:hanging="452"/>
        <w:jc w:val="left"/>
      </w:pPr>
      <w:rPr>
        <w:rFonts w:hint="default"/>
        <w:lang w:eastAsia="en-US" w:bidi="ar-SA"/>
      </w:rPr>
    </w:lvl>
    <w:lvl w:ilvl="1">
      <w:start w:val="1"/>
      <w:numFmt w:val="decimal"/>
      <w:lvlText w:val="%1.%2."/>
      <w:lvlJc w:val="left"/>
      <w:pPr>
        <w:ind w:left="924" w:hanging="4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925" w:hanging="452"/>
      </w:pPr>
      <w:rPr>
        <w:rFonts w:hint="default"/>
        <w:lang w:eastAsia="en-US" w:bidi="ar-SA"/>
      </w:rPr>
    </w:lvl>
    <w:lvl w:ilvl="3">
      <w:numFmt w:val="bullet"/>
      <w:lvlText w:val="•"/>
      <w:lvlJc w:val="left"/>
      <w:pPr>
        <w:ind w:left="3927" w:hanging="452"/>
      </w:pPr>
      <w:rPr>
        <w:rFonts w:hint="default"/>
        <w:lang w:eastAsia="en-US" w:bidi="ar-SA"/>
      </w:rPr>
    </w:lvl>
    <w:lvl w:ilvl="4">
      <w:numFmt w:val="bullet"/>
      <w:lvlText w:val="•"/>
      <w:lvlJc w:val="left"/>
      <w:pPr>
        <w:ind w:left="4930" w:hanging="452"/>
      </w:pPr>
      <w:rPr>
        <w:rFonts w:hint="default"/>
        <w:lang w:eastAsia="en-US" w:bidi="ar-SA"/>
      </w:rPr>
    </w:lvl>
    <w:lvl w:ilvl="5">
      <w:numFmt w:val="bullet"/>
      <w:lvlText w:val="•"/>
      <w:lvlJc w:val="left"/>
      <w:pPr>
        <w:ind w:left="5933" w:hanging="452"/>
      </w:pPr>
      <w:rPr>
        <w:rFonts w:hint="default"/>
        <w:lang w:eastAsia="en-US" w:bidi="ar-SA"/>
      </w:rPr>
    </w:lvl>
    <w:lvl w:ilvl="6">
      <w:numFmt w:val="bullet"/>
      <w:lvlText w:val="•"/>
      <w:lvlJc w:val="left"/>
      <w:pPr>
        <w:ind w:left="6935" w:hanging="452"/>
      </w:pPr>
      <w:rPr>
        <w:rFonts w:hint="default"/>
        <w:lang w:eastAsia="en-US" w:bidi="ar-SA"/>
      </w:rPr>
    </w:lvl>
    <w:lvl w:ilvl="7">
      <w:numFmt w:val="bullet"/>
      <w:lvlText w:val="•"/>
      <w:lvlJc w:val="left"/>
      <w:pPr>
        <w:ind w:left="7938" w:hanging="452"/>
      </w:pPr>
      <w:rPr>
        <w:rFonts w:hint="default"/>
        <w:lang w:eastAsia="en-US" w:bidi="ar-SA"/>
      </w:rPr>
    </w:lvl>
    <w:lvl w:ilvl="8">
      <w:numFmt w:val="bullet"/>
      <w:lvlText w:val="•"/>
      <w:lvlJc w:val="left"/>
      <w:pPr>
        <w:ind w:left="8941" w:hanging="452"/>
      </w:pPr>
      <w:rPr>
        <w:rFonts w:hint="default"/>
        <w:lang w:eastAsia="en-US" w:bidi="ar-SA"/>
      </w:rPr>
    </w:lvl>
  </w:abstractNum>
  <w:abstractNum w:abstractNumId="33">
    <w:nsid w:val="1D370B0F"/>
    <w:multiLevelType w:val="hybridMultilevel"/>
    <w:tmpl w:val="CE76109A"/>
    <w:lvl w:ilvl="0" w:tplc="4ED24112">
      <w:start w:val="1"/>
      <w:numFmt w:val="decimal"/>
      <w:lvlText w:val="%1)"/>
      <w:lvlJc w:val="left"/>
      <w:pPr>
        <w:ind w:left="833" w:hanging="361"/>
        <w:jc w:val="left"/>
      </w:pPr>
      <w:rPr>
        <w:rFonts w:ascii="Times New Roman" w:eastAsia="Times New Roman" w:hAnsi="Times New Roman" w:cs="Times New Roman" w:hint="default"/>
        <w:spacing w:val="-20"/>
        <w:w w:val="99"/>
        <w:sz w:val="24"/>
        <w:szCs w:val="24"/>
        <w:lang w:eastAsia="en-US" w:bidi="ar-SA"/>
      </w:rPr>
    </w:lvl>
    <w:lvl w:ilvl="1" w:tplc="C10C7D1C">
      <w:start w:val="1"/>
      <w:numFmt w:val="decimal"/>
      <w:lvlText w:val="%2)"/>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2" w:tplc="3DA69916">
      <w:numFmt w:val="bullet"/>
      <w:lvlText w:val="•"/>
      <w:lvlJc w:val="left"/>
      <w:pPr>
        <w:ind w:left="1340" w:hanging="360"/>
      </w:pPr>
      <w:rPr>
        <w:rFonts w:hint="default"/>
        <w:lang w:eastAsia="en-US" w:bidi="ar-SA"/>
      </w:rPr>
    </w:lvl>
    <w:lvl w:ilvl="3" w:tplc="4DD2EED8">
      <w:numFmt w:val="bullet"/>
      <w:lvlText w:val="•"/>
      <w:lvlJc w:val="left"/>
      <w:pPr>
        <w:ind w:left="2540" w:hanging="360"/>
      </w:pPr>
      <w:rPr>
        <w:rFonts w:hint="default"/>
        <w:lang w:eastAsia="en-US" w:bidi="ar-SA"/>
      </w:rPr>
    </w:lvl>
    <w:lvl w:ilvl="4" w:tplc="6D048AB2">
      <w:numFmt w:val="bullet"/>
      <w:lvlText w:val="•"/>
      <w:lvlJc w:val="left"/>
      <w:pPr>
        <w:ind w:left="3741" w:hanging="360"/>
      </w:pPr>
      <w:rPr>
        <w:rFonts w:hint="default"/>
        <w:lang w:eastAsia="en-US" w:bidi="ar-SA"/>
      </w:rPr>
    </w:lvl>
    <w:lvl w:ilvl="5" w:tplc="6116E094">
      <w:numFmt w:val="bullet"/>
      <w:lvlText w:val="•"/>
      <w:lvlJc w:val="left"/>
      <w:pPr>
        <w:ind w:left="4942" w:hanging="360"/>
      </w:pPr>
      <w:rPr>
        <w:rFonts w:hint="default"/>
        <w:lang w:eastAsia="en-US" w:bidi="ar-SA"/>
      </w:rPr>
    </w:lvl>
    <w:lvl w:ilvl="6" w:tplc="08C0195A">
      <w:numFmt w:val="bullet"/>
      <w:lvlText w:val="•"/>
      <w:lvlJc w:val="left"/>
      <w:pPr>
        <w:ind w:left="6143" w:hanging="360"/>
      </w:pPr>
      <w:rPr>
        <w:rFonts w:hint="default"/>
        <w:lang w:eastAsia="en-US" w:bidi="ar-SA"/>
      </w:rPr>
    </w:lvl>
    <w:lvl w:ilvl="7" w:tplc="D5E0A95E">
      <w:numFmt w:val="bullet"/>
      <w:lvlText w:val="•"/>
      <w:lvlJc w:val="left"/>
      <w:pPr>
        <w:ind w:left="7344" w:hanging="360"/>
      </w:pPr>
      <w:rPr>
        <w:rFonts w:hint="default"/>
        <w:lang w:eastAsia="en-US" w:bidi="ar-SA"/>
      </w:rPr>
    </w:lvl>
    <w:lvl w:ilvl="8" w:tplc="053C51DA">
      <w:numFmt w:val="bullet"/>
      <w:lvlText w:val="•"/>
      <w:lvlJc w:val="left"/>
      <w:pPr>
        <w:ind w:left="8544" w:hanging="360"/>
      </w:pPr>
      <w:rPr>
        <w:rFonts w:hint="default"/>
        <w:lang w:eastAsia="en-US" w:bidi="ar-SA"/>
      </w:rPr>
    </w:lvl>
  </w:abstractNum>
  <w:abstractNum w:abstractNumId="34">
    <w:nsid w:val="1F152D8B"/>
    <w:multiLevelType w:val="hybridMultilevel"/>
    <w:tmpl w:val="F61087CE"/>
    <w:lvl w:ilvl="0" w:tplc="8252E9AE">
      <w:start w:val="1"/>
      <w:numFmt w:val="decimal"/>
      <w:lvlText w:val="%1."/>
      <w:lvlJc w:val="left"/>
      <w:pPr>
        <w:ind w:left="673" w:hanging="201"/>
        <w:jc w:val="left"/>
      </w:pPr>
      <w:rPr>
        <w:rFonts w:ascii="Times New Roman" w:eastAsia="Times New Roman" w:hAnsi="Times New Roman" w:cs="Times New Roman" w:hint="default"/>
        <w:b/>
        <w:bCs/>
        <w:spacing w:val="0"/>
        <w:w w:val="99"/>
        <w:sz w:val="20"/>
        <w:szCs w:val="20"/>
        <w:lang w:eastAsia="en-US" w:bidi="ar-SA"/>
      </w:rPr>
    </w:lvl>
    <w:lvl w:ilvl="1" w:tplc="543E66EE">
      <w:numFmt w:val="bullet"/>
      <w:lvlText w:val="•"/>
      <w:lvlJc w:val="left"/>
      <w:pPr>
        <w:ind w:left="1706" w:hanging="201"/>
      </w:pPr>
      <w:rPr>
        <w:rFonts w:hint="default"/>
        <w:lang w:eastAsia="en-US" w:bidi="ar-SA"/>
      </w:rPr>
    </w:lvl>
    <w:lvl w:ilvl="2" w:tplc="556C745A">
      <w:numFmt w:val="bullet"/>
      <w:lvlText w:val="•"/>
      <w:lvlJc w:val="left"/>
      <w:pPr>
        <w:ind w:left="2733" w:hanging="201"/>
      </w:pPr>
      <w:rPr>
        <w:rFonts w:hint="default"/>
        <w:lang w:eastAsia="en-US" w:bidi="ar-SA"/>
      </w:rPr>
    </w:lvl>
    <w:lvl w:ilvl="3" w:tplc="36909624">
      <w:numFmt w:val="bullet"/>
      <w:lvlText w:val="•"/>
      <w:lvlJc w:val="left"/>
      <w:pPr>
        <w:ind w:left="3759" w:hanging="201"/>
      </w:pPr>
      <w:rPr>
        <w:rFonts w:hint="default"/>
        <w:lang w:eastAsia="en-US" w:bidi="ar-SA"/>
      </w:rPr>
    </w:lvl>
    <w:lvl w:ilvl="4" w:tplc="75E443DE">
      <w:numFmt w:val="bullet"/>
      <w:lvlText w:val="•"/>
      <w:lvlJc w:val="left"/>
      <w:pPr>
        <w:ind w:left="4786" w:hanging="201"/>
      </w:pPr>
      <w:rPr>
        <w:rFonts w:hint="default"/>
        <w:lang w:eastAsia="en-US" w:bidi="ar-SA"/>
      </w:rPr>
    </w:lvl>
    <w:lvl w:ilvl="5" w:tplc="037CEEF0">
      <w:numFmt w:val="bullet"/>
      <w:lvlText w:val="•"/>
      <w:lvlJc w:val="left"/>
      <w:pPr>
        <w:ind w:left="5813" w:hanging="201"/>
      </w:pPr>
      <w:rPr>
        <w:rFonts w:hint="default"/>
        <w:lang w:eastAsia="en-US" w:bidi="ar-SA"/>
      </w:rPr>
    </w:lvl>
    <w:lvl w:ilvl="6" w:tplc="F110BB5A">
      <w:numFmt w:val="bullet"/>
      <w:lvlText w:val="•"/>
      <w:lvlJc w:val="left"/>
      <w:pPr>
        <w:ind w:left="6839" w:hanging="201"/>
      </w:pPr>
      <w:rPr>
        <w:rFonts w:hint="default"/>
        <w:lang w:eastAsia="en-US" w:bidi="ar-SA"/>
      </w:rPr>
    </w:lvl>
    <w:lvl w:ilvl="7" w:tplc="01BA7E18">
      <w:numFmt w:val="bullet"/>
      <w:lvlText w:val="•"/>
      <w:lvlJc w:val="left"/>
      <w:pPr>
        <w:ind w:left="7866" w:hanging="201"/>
      </w:pPr>
      <w:rPr>
        <w:rFonts w:hint="default"/>
        <w:lang w:eastAsia="en-US" w:bidi="ar-SA"/>
      </w:rPr>
    </w:lvl>
    <w:lvl w:ilvl="8" w:tplc="E9EC9274">
      <w:numFmt w:val="bullet"/>
      <w:lvlText w:val="•"/>
      <w:lvlJc w:val="left"/>
      <w:pPr>
        <w:ind w:left="8893" w:hanging="201"/>
      </w:pPr>
      <w:rPr>
        <w:rFonts w:hint="default"/>
        <w:lang w:eastAsia="en-US" w:bidi="ar-SA"/>
      </w:rPr>
    </w:lvl>
  </w:abstractNum>
  <w:abstractNum w:abstractNumId="35">
    <w:nsid w:val="1F2C084F"/>
    <w:multiLevelType w:val="hybridMultilevel"/>
    <w:tmpl w:val="CBDC5ED8"/>
    <w:lvl w:ilvl="0" w:tplc="12B65158">
      <w:numFmt w:val="bullet"/>
      <w:lvlText w:val="-"/>
      <w:lvlJc w:val="left"/>
      <w:pPr>
        <w:ind w:left="624" w:hanging="116"/>
      </w:pPr>
      <w:rPr>
        <w:rFonts w:hint="default"/>
        <w:w w:val="99"/>
        <w:lang w:eastAsia="en-US" w:bidi="ar-SA"/>
      </w:rPr>
    </w:lvl>
    <w:lvl w:ilvl="1" w:tplc="0C207376">
      <w:numFmt w:val="bullet"/>
      <w:lvlText w:val="•"/>
      <w:lvlJc w:val="left"/>
      <w:pPr>
        <w:ind w:left="1652" w:hanging="116"/>
      </w:pPr>
      <w:rPr>
        <w:rFonts w:hint="default"/>
        <w:lang w:eastAsia="en-US" w:bidi="ar-SA"/>
      </w:rPr>
    </w:lvl>
    <w:lvl w:ilvl="2" w:tplc="19AE7564">
      <w:numFmt w:val="bullet"/>
      <w:lvlText w:val="•"/>
      <w:lvlJc w:val="left"/>
      <w:pPr>
        <w:ind w:left="2685" w:hanging="116"/>
      </w:pPr>
      <w:rPr>
        <w:rFonts w:hint="default"/>
        <w:lang w:eastAsia="en-US" w:bidi="ar-SA"/>
      </w:rPr>
    </w:lvl>
    <w:lvl w:ilvl="3" w:tplc="FBA693E2">
      <w:numFmt w:val="bullet"/>
      <w:lvlText w:val="•"/>
      <w:lvlJc w:val="left"/>
      <w:pPr>
        <w:ind w:left="3717" w:hanging="116"/>
      </w:pPr>
      <w:rPr>
        <w:rFonts w:hint="default"/>
        <w:lang w:eastAsia="en-US" w:bidi="ar-SA"/>
      </w:rPr>
    </w:lvl>
    <w:lvl w:ilvl="4" w:tplc="EE04CE44">
      <w:numFmt w:val="bullet"/>
      <w:lvlText w:val="•"/>
      <w:lvlJc w:val="left"/>
      <w:pPr>
        <w:ind w:left="4750" w:hanging="116"/>
      </w:pPr>
      <w:rPr>
        <w:rFonts w:hint="default"/>
        <w:lang w:eastAsia="en-US" w:bidi="ar-SA"/>
      </w:rPr>
    </w:lvl>
    <w:lvl w:ilvl="5" w:tplc="7AF6BD8A">
      <w:numFmt w:val="bullet"/>
      <w:lvlText w:val="•"/>
      <w:lvlJc w:val="left"/>
      <w:pPr>
        <w:ind w:left="5783" w:hanging="116"/>
      </w:pPr>
      <w:rPr>
        <w:rFonts w:hint="default"/>
        <w:lang w:eastAsia="en-US" w:bidi="ar-SA"/>
      </w:rPr>
    </w:lvl>
    <w:lvl w:ilvl="6" w:tplc="08F85FEA">
      <w:numFmt w:val="bullet"/>
      <w:lvlText w:val="•"/>
      <w:lvlJc w:val="left"/>
      <w:pPr>
        <w:ind w:left="6815" w:hanging="116"/>
      </w:pPr>
      <w:rPr>
        <w:rFonts w:hint="default"/>
        <w:lang w:eastAsia="en-US" w:bidi="ar-SA"/>
      </w:rPr>
    </w:lvl>
    <w:lvl w:ilvl="7" w:tplc="F1A6EE52">
      <w:numFmt w:val="bullet"/>
      <w:lvlText w:val="•"/>
      <w:lvlJc w:val="left"/>
      <w:pPr>
        <w:ind w:left="7848" w:hanging="116"/>
      </w:pPr>
      <w:rPr>
        <w:rFonts w:hint="default"/>
        <w:lang w:eastAsia="en-US" w:bidi="ar-SA"/>
      </w:rPr>
    </w:lvl>
    <w:lvl w:ilvl="8" w:tplc="4F480C20">
      <w:numFmt w:val="bullet"/>
      <w:lvlText w:val="•"/>
      <w:lvlJc w:val="left"/>
      <w:pPr>
        <w:ind w:left="8881" w:hanging="116"/>
      </w:pPr>
      <w:rPr>
        <w:rFonts w:hint="default"/>
        <w:lang w:eastAsia="en-US" w:bidi="ar-SA"/>
      </w:rPr>
    </w:lvl>
  </w:abstractNum>
  <w:abstractNum w:abstractNumId="36">
    <w:nsid w:val="1F9E1A50"/>
    <w:multiLevelType w:val="hybridMultilevel"/>
    <w:tmpl w:val="2E3C1920"/>
    <w:lvl w:ilvl="0" w:tplc="30942B4A">
      <w:numFmt w:val="bullet"/>
      <w:lvlText w:val="-"/>
      <w:lvlJc w:val="left"/>
      <w:pPr>
        <w:ind w:left="641" w:hanging="150"/>
      </w:pPr>
      <w:rPr>
        <w:rFonts w:ascii="Times New Roman" w:eastAsia="Times New Roman" w:hAnsi="Times New Roman" w:cs="Times New Roman" w:hint="default"/>
        <w:b/>
        <w:bCs/>
        <w:w w:val="99"/>
        <w:sz w:val="24"/>
        <w:szCs w:val="24"/>
        <w:lang w:eastAsia="en-US" w:bidi="ar-SA"/>
      </w:rPr>
    </w:lvl>
    <w:lvl w:ilvl="1" w:tplc="21E4AB9A">
      <w:numFmt w:val="bullet"/>
      <w:lvlText w:val="•"/>
      <w:lvlJc w:val="left"/>
      <w:pPr>
        <w:ind w:left="1670" w:hanging="150"/>
      </w:pPr>
      <w:rPr>
        <w:rFonts w:hint="default"/>
        <w:lang w:eastAsia="en-US" w:bidi="ar-SA"/>
      </w:rPr>
    </w:lvl>
    <w:lvl w:ilvl="2" w:tplc="E58A7296">
      <w:numFmt w:val="bullet"/>
      <w:lvlText w:val="•"/>
      <w:lvlJc w:val="left"/>
      <w:pPr>
        <w:ind w:left="2701" w:hanging="150"/>
      </w:pPr>
      <w:rPr>
        <w:rFonts w:hint="default"/>
        <w:lang w:eastAsia="en-US" w:bidi="ar-SA"/>
      </w:rPr>
    </w:lvl>
    <w:lvl w:ilvl="3" w:tplc="4CA6DE0E">
      <w:numFmt w:val="bullet"/>
      <w:lvlText w:val="•"/>
      <w:lvlJc w:val="left"/>
      <w:pPr>
        <w:ind w:left="3731" w:hanging="150"/>
      </w:pPr>
      <w:rPr>
        <w:rFonts w:hint="default"/>
        <w:lang w:eastAsia="en-US" w:bidi="ar-SA"/>
      </w:rPr>
    </w:lvl>
    <w:lvl w:ilvl="4" w:tplc="75FCB0B4">
      <w:numFmt w:val="bullet"/>
      <w:lvlText w:val="•"/>
      <w:lvlJc w:val="left"/>
      <w:pPr>
        <w:ind w:left="4762" w:hanging="150"/>
      </w:pPr>
      <w:rPr>
        <w:rFonts w:hint="default"/>
        <w:lang w:eastAsia="en-US" w:bidi="ar-SA"/>
      </w:rPr>
    </w:lvl>
    <w:lvl w:ilvl="5" w:tplc="63A4F3F0">
      <w:numFmt w:val="bullet"/>
      <w:lvlText w:val="•"/>
      <w:lvlJc w:val="left"/>
      <w:pPr>
        <w:ind w:left="5793" w:hanging="150"/>
      </w:pPr>
      <w:rPr>
        <w:rFonts w:hint="default"/>
        <w:lang w:eastAsia="en-US" w:bidi="ar-SA"/>
      </w:rPr>
    </w:lvl>
    <w:lvl w:ilvl="6" w:tplc="BF48BD0E">
      <w:numFmt w:val="bullet"/>
      <w:lvlText w:val="•"/>
      <w:lvlJc w:val="left"/>
      <w:pPr>
        <w:ind w:left="6823" w:hanging="150"/>
      </w:pPr>
      <w:rPr>
        <w:rFonts w:hint="default"/>
        <w:lang w:eastAsia="en-US" w:bidi="ar-SA"/>
      </w:rPr>
    </w:lvl>
    <w:lvl w:ilvl="7" w:tplc="3C6A0A0A">
      <w:numFmt w:val="bullet"/>
      <w:lvlText w:val="•"/>
      <w:lvlJc w:val="left"/>
      <w:pPr>
        <w:ind w:left="7854" w:hanging="150"/>
      </w:pPr>
      <w:rPr>
        <w:rFonts w:hint="default"/>
        <w:lang w:eastAsia="en-US" w:bidi="ar-SA"/>
      </w:rPr>
    </w:lvl>
    <w:lvl w:ilvl="8" w:tplc="6D1E7EF6">
      <w:numFmt w:val="bullet"/>
      <w:lvlText w:val="•"/>
      <w:lvlJc w:val="left"/>
      <w:pPr>
        <w:ind w:left="8885" w:hanging="150"/>
      </w:pPr>
      <w:rPr>
        <w:rFonts w:hint="default"/>
        <w:lang w:eastAsia="en-US" w:bidi="ar-SA"/>
      </w:rPr>
    </w:lvl>
  </w:abstractNum>
  <w:abstractNum w:abstractNumId="37">
    <w:nsid w:val="1FD0300C"/>
    <w:multiLevelType w:val="hybridMultilevel"/>
    <w:tmpl w:val="F9524ABC"/>
    <w:lvl w:ilvl="0" w:tplc="681A0F8A">
      <w:start w:val="1"/>
      <w:numFmt w:val="decimal"/>
      <w:lvlText w:val="%1)"/>
      <w:lvlJc w:val="left"/>
      <w:pPr>
        <w:ind w:left="833" w:hanging="361"/>
        <w:jc w:val="left"/>
      </w:pPr>
      <w:rPr>
        <w:rFonts w:ascii="Times New Roman" w:eastAsia="Times New Roman" w:hAnsi="Times New Roman" w:cs="Times New Roman" w:hint="default"/>
        <w:spacing w:val="-20"/>
        <w:w w:val="99"/>
        <w:sz w:val="24"/>
        <w:szCs w:val="24"/>
        <w:lang w:eastAsia="en-US" w:bidi="ar-SA"/>
      </w:rPr>
    </w:lvl>
    <w:lvl w:ilvl="1" w:tplc="702252B0">
      <w:numFmt w:val="bullet"/>
      <w:lvlText w:val="•"/>
      <w:lvlJc w:val="left"/>
      <w:pPr>
        <w:ind w:left="1850" w:hanging="361"/>
      </w:pPr>
      <w:rPr>
        <w:rFonts w:hint="default"/>
        <w:lang w:eastAsia="en-US" w:bidi="ar-SA"/>
      </w:rPr>
    </w:lvl>
    <w:lvl w:ilvl="2" w:tplc="BDB0C16C">
      <w:numFmt w:val="bullet"/>
      <w:lvlText w:val="•"/>
      <w:lvlJc w:val="left"/>
      <w:pPr>
        <w:ind w:left="2861" w:hanging="361"/>
      </w:pPr>
      <w:rPr>
        <w:rFonts w:hint="default"/>
        <w:lang w:eastAsia="en-US" w:bidi="ar-SA"/>
      </w:rPr>
    </w:lvl>
    <w:lvl w:ilvl="3" w:tplc="DC6470FC">
      <w:numFmt w:val="bullet"/>
      <w:lvlText w:val="•"/>
      <w:lvlJc w:val="left"/>
      <w:pPr>
        <w:ind w:left="3871" w:hanging="361"/>
      </w:pPr>
      <w:rPr>
        <w:rFonts w:hint="default"/>
        <w:lang w:eastAsia="en-US" w:bidi="ar-SA"/>
      </w:rPr>
    </w:lvl>
    <w:lvl w:ilvl="4" w:tplc="F31C34F8">
      <w:numFmt w:val="bullet"/>
      <w:lvlText w:val="•"/>
      <w:lvlJc w:val="left"/>
      <w:pPr>
        <w:ind w:left="4882" w:hanging="361"/>
      </w:pPr>
      <w:rPr>
        <w:rFonts w:hint="default"/>
        <w:lang w:eastAsia="en-US" w:bidi="ar-SA"/>
      </w:rPr>
    </w:lvl>
    <w:lvl w:ilvl="5" w:tplc="7006093E">
      <w:numFmt w:val="bullet"/>
      <w:lvlText w:val="•"/>
      <w:lvlJc w:val="left"/>
      <w:pPr>
        <w:ind w:left="5893" w:hanging="361"/>
      </w:pPr>
      <w:rPr>
        <w:rFonts w:hint="default"/>
        <w:lang w:eastAsia="en-US" w:bidi="ar-SA"/>
      </w:rPr>
    </w:lvl>
    <w:lvl w:ilvl="6" w:tplc="E4E6FBD8">
      <w:numFmt w:val="bullet"/>
      <w:lvlText w:val="•"/>
      <w:lvlJc w:val="left"/>
      <w:pPr>
        <w:ind w:left="6903" w:hanging="361"/>
      </w:pPr>
      <w:rPr>
        <w:rFonts w:hint="default"/>
        <w:lang w:eastAsia="en-US" w:bidi="ar-SA"/>
      </w:rPr>
    </w:lvl>
    <w:lvl w:ilvl="7" w:tplc="332EE7A6">
      <w:numFmt w:val="bullet"/>
      <w:lvlText w:val="•"/>
      <w:lvlJc w:val="left"/>
      <w:pPr>
        <w:ind w:left="7914" w:hanging="361"/>
      </w:pPr>
      <w:rPr>
        <w:rFonts w:hint="default"/>
        <w:lang w:eastAsia="en-US" w:bidi="ar-SA"/>
      </w:rPr>
    </w:lvl>
    <w:lvl w:ilvl="8" w:tplc="4C0CFF3C">
      <w:numFmt w:val="bullet"/>
      <w:lvlText w:val="•"/>
      <w:lvlJc w:val="left"/>
      <w:pPr>
        <w:ind w:left="8925" w:hanging="361"/>
      </w:pPr>
      <w:rPr>
        <w:rFonts w:hint="default"/>
        <w:lang w:eastAsia="en-US" w:bidi="ar-SA"/>
      </w:rPr>
    </w:lvl>
  </w:abstractNum>
  <w:abstractNum w:abstractNumId="38">
    <w:nsid w:val="20103CC1"/>
    <w:multiLevelType w:val="hybridMultilevel"/>
    <w:tmpl w:val="F6BE5F62"/>
    <w:lvl w:ilvl="0" w:tplc="BC84B17C">
      <w:numFmt w:val="bullet"/>
      <w:lvlText w:val=""/>
      <w:lvlJc w:val="left"/>
      <w:pPr>
        <w:ind w:left="833" w:hanging="361"/>
      </w:pPr>
      <w:rPr>
        <w:rFonts w:ascii="Symbol" w:eastAsia="Symbol" w:hAnsi="Symbol" w:cs="Symbol" w:hint="default"/>
        <w:w w:val="100"/>
        <w:sz w:val="22"/>
        <w:szCs w:val="22"/>
        <w:lang w:eastAsia="en-US" w:bidi="ar-SA"/>
      </w:rPr>
    </w:lvl>
    <w:lvl w:ilvl="1" w:tplc="7C8458EA">
      <w:numFmt w:val="bullet"/>
      <w:lvlText w:val="•"/>
      <w:lvlJc w:val="left"/>
      <w:pPr>
        <w:ind w:left="1850" w:hanging="361"/>
      </w:pPr>
      <w:rPr>
        <w:rFonts w:hint="default"/>
        <w:lang w:eastAsia="en-US" w:bidi="ar-SA"/>
      </w:rPr>
    </w:lvl>
    <w:lvl w:ilvl="2" w:tplc="9D3C96F0">
      <w:numFmt w:val="bullet"/>
      <w:lvlText w:val="•"/>
      <w:lvlJc w:val="left"/>
      <w:pPr>
        <w:ind w:left="2861" w:hanging="361"/>
      </w:pPr>
      <w:rPr>
        <w:rFonts w:hint="default"/>
        <w:lang w:eastAsia="en-US" w:bidi="ar-SA"/>
      </w:rPr>
    </w:lvl>
    <w:lvl w:ilvl="3" w:tplc="E8549C4C">
      <w:numFmt w:val="bullet"/>
      <w:lvlText w:val="•"/>
      <w:lvlJc w:val="left"/>
      <w:pPr>
        <w:ind w:left="3871" w:hanging="361"/>
      </w:pPr>
      <w:rPr>
        <w:rFonts w:hint="default"/>
        <w:lang w:eastAsia="en-US" w:bidi="ar-SA"/>
      </w:rPr>
    </w:lvl>
    <w:lvl w:ilvl="4" w:tplc="9ACE3DA2">
      <w:numFmt w:val="bullet"/>
      <w:lvlText w:val="•"/>
      <w:lvlJc w:val="left"/>
      <w:pPr>
        <w:ind w:left="4882" w:hanging="361"/>
      </w:pPr>
      <w:rPr>
        <w:rFonts w:hint="default"/>
        <w:lang w:eastAsia="en-US" w:bidi="ar-SA"/>
      </w:rPr>
    </w:lvl>
    <w:lvl w:ilvl="5" w:tplc="C024CAD6">
      <w:numFmt w:val="bullet"/>
      <w:lvlText w:val="•"/>
      <w:lvlJc w:val="left"/>
      <w:pPr>
        <w:ind w:left="5893" w:hanging="361"/>
      </w:pPr>
      <w:rPr>
        <w:rFonts w:hint="default"/>
        <w:lang w:eastAsia="en-US" w:bidi="ar-SA"/>
      </w:rPr>
    </w:lvl>
    <w:lvl w:ilvl="6" w:tplc="E85806D0">
      <w:numFmt w:val="bullet"/>
      <w:lvlText w:val="•"/>
      <w:lvlJc w:val="left"/>
      <w:pPr>
        <w:ind w:left="6903" w:hanging="361"/>
      </w:pPr>
      <w:rPr>
        <w:rFonts w:hint="default"/>
        <w:lang w:eastAsia="en-US" w:bidi="ar-SA"/>
      </w:rPr>
    </w:lvl>
    <w:lvl w:ilvl="7" w:tplc="C1D48D6C">
      <w:numFmt w:val="bullet"/>
      <w:lvlText w:val="•"/>
      <w:lvlJc w:val="left"/>
      <w:pPr>
        <w:ind w:left="7914" w:hanging="361"/>
      </w:pPr>
      <w:rPr>
        <w:rFonts w:hint="default"/>
        <w:lang w:eastAsia="en-US" w:bidi="ar-SA"/>
      </w:rPr>
    </w:lvl>
    <w:lvl w:ilvl="8" w:tplc="E02802E8">
      <w:numFmt w:val="bullet"/>
      <w:lvlText w:val="•"/>
      <w:lvlJc w:val="left"/>
      <w:pPr>
        <w:ind w:left="8925" w:hanging="361"/>
      </w:pPr>
      <w:rPr>
        <w:rFonts w:hint="default"/>
        <w:lang w:eastAsia="en-US" w:bidi="ar-SA"/>
      </w:rPr>
    </w:lvl>
  </w:abstractNum>
  <w:abstractNum w:abstractNumId="39">
    <w:nsid w:val="20905BD8"/>
    <w:multiLevelType w:val="hybridMultilevel"/>
    <w:tmpl w:val="4E0463C6"/>
    <w:lvl w:ilvl="0" w:tplc="2B18AC58">
      <w:numFmt w:val="bullet"/>
      <w:lvlText w:val="-"/>
      <w:lvlJc w:val="left"/>
      <w:pPr>
        <w:ind w:left="612" w:hanging="140"/>
      </w:pPr>
      <w:rPr>
        <w:rFonts w:ascii="Times New Roman" w:eastAsia="Times New Roman" w:hAnsi="Times New Roman" w:cs="Times New Roman" w:hint="default"/>
        <w:w w:val="99"/>
        <w:sz w:val="24"/>
        <w:szCs w:val="24"/>
        <w:lang w:eastAsia="en-US" w:bidi="ar-SA"/>
      </w:rPr>
    </w:lvl>
    <w:lvl w:ilvl="1" w:tplc="49C0BB88">
      <w:numFmt w:val="bullet"/>
      <w:lvlText w:val="•"/>
      <w:lvlJc w:val="left"/>
      <w:pPr>
        <w:ind w:left="1652" w:hanging="140"/>
      </w:pPr>
      <w:rPr>
        <w:rFonts w:hint="default"/>
        <w:lang w:eastAsia="en-US" w:bidi="ar-SA"/>
      </w:rPr>
    </w:lvl>
    <w:lvl w:ilvl="2" w:tplc="EEC0F3A6">
      <w:numFmt w:val="bullet"/>
      <w:lvlText w:val="•"/>
      <w:lvlJc w:val="left"/>
      <w:pPr>
        <w:ind w:left="2685" w:hanging="140"/>
      </w:pPr>
      <w:rPr>
        <w:rFonts w:hint="default"/>
        <w:lang w:eastAsia="en-US" w:bidi="ar-SA"/>
      </w:rPr>
    </w:lvl>
    <w:lvl w:ilvl="3" w:tplc="BC56ABAA">
      <w:numFmt w:val="bullet"/>
      <w:lvlText w:val="•"/>
      <w:lvlJc w:val="left"/>
      <w:pPr>
        <w:ind w:left="3717" w:hanging="140"/>
      </w:pPr>
      <w:rPr>
        <w:rFonts w:hint="default"/>
        <w:lang w:eastAsia="en-US" w:bidi="ar-SA"/>
      </w:rPr>
    </w:lvl>
    <w:lvl w:ilvl="4" w:tplc="3F0644C4">
      <w:numFmt w:val="bullet"/>
      <w:lvlText w:val="•"/>
      <w:lvlJc w:val="left"/>
      <w:pPr>
        <w:ind w:left="4750" w:hanging="140"/>
      </w:pPr>
      <w:rPr>
        <w:rFonts w:hint="default"/>
        <w:lang w:eastAsia="en-US" w:bidi="ar-SA"/>
      </w:rPr>
    </w:lvl>
    <w:lvl w:ilvl="5" w:tplc="9A9E249E">
      <w:numFmt w:val="bullet"/>
      <w:lvlText w:val="•"/>
      <w:lvlJc w:val="left"/>
      <w:pPr>
        <w:ind w:left="5783" w:hanging="140"/>
      </w:pPr>
      <w:rPr>
        <w:rFonts w:hint="default"/>
        <w:lang w:eastAsia="en-US" w:bidi="ar-SA"/>
      </w:rPr>
    </w:lvl>
    <w:lvl w:ilvl="6" w:tplc="219A6E42">
      <w:numFmt w:val="bullet"/>
      <w:lvlText w:val="•"/>
      <w:lvlJc w:val="left"/>
      <w:pPr>
        <w:ind w:left="6815" w:hanging="140"/>
      </w:pPr>
      <w:rPr>
        <w:rFonts w:hint="default"/>
        <w:lang w:eastAsia="en-US" w:bidi="ar-SA"/>
      </w:rPr>
    </w:lvl>
    <w:lvl w:ilvl="7" w:tplc="5A4212EE">
      <w:numFmt w:val="bullet"/>
      <w:lvlText w:val="•"/>
      <w:lvlJc w:val="left"/>
      <w:pPr>
        <w:ind w:left="7848" w:hanging="140"/>
      </w:pPr>
      <w:rPr>
        <w:rFonts w:hint="default"/>
        <w:lang w:eastAsia="en-US" w:bidi="ar-SA"/>
      </w:rPr>
    </w:lvl>
    <w:lvl w:ilvl="8" w:tplc="BC86F42E">
      <w:numFmt w:val="bullet"/>
      <w:lvlText w:val="•"/>
      <w:lvlJc w:val="left"/>
      <w:pPr>
        <w:ind w:left="8881" w:hanging="140"/>
      </w:pPr>
      <w:rPr>
        <w:rFonts w:hint="default"/>
        <w:lang w:eastAsia="en-US" w:bidi="ar-SA"/>
      </w:rPr>
    </w:lvl>
  </w:abstractNum>
  <w:abstractNum w:abstractNumId="40">
    <w:nsid w:val="20D301BF"/>
    <w:multiLevelType w:val="multilevel"/>
    <w:tmpl w:val="4E5ED68E"/>
    <w:lvl w:ilvl="0">
      <w:start w:val="8"/>
      <w:numFmt w:val="decimal"/>
      <w:lvlText w:val="%1"/>
      <w:lvlJc w:val="left"/>
      <w:pPr>
        <w:ind w:left="1645" w:hanging="453"/>
        <w:jc w:val="left"/>
      </w:pPr>
      <w:rPr>
        <w:rFonts w:hint="default"/>
        <w:lang w:eastAsia="en-US" w:bidi="ar-SA"/>
      </w:rPr>
    </w:lvl>
    <w:lvl w:ilvl="1">
      <w:start w:val="6"/>
      <w:numFmt w:val="decimal"/>
      <w:lvlText w:val="%1.%2"/>
      <w:lvlJc w:val="left"/>
      <w:pPr>
        <w:ind w:left="1645" w:hanging="453"/>
        <w:jc w:val="left"/>
      </w:pPr>
      <w:rPr>
        <w:rFonts w:hint="default"/>
        <w:lang w:eastAsia="en-US" w:bidi="ar-SA"/>
      </w:rPr>
    </w:lvl>
    <w:lvl w:ilvl="2">
      <w:start w:val="1"/>
      <w:numFmt w:val="decimal"/>
      <w:lvlText w:val="%1.%2.%3."/>
      <w:lvlJc w:val="left"/>
      <w:pPr>
        <w:ind w:left="1645"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41">
    <w:nsid w:val="21E747AC"/>
    <w:multiLevelType w:val="hybridMultilevel"/>
    <w:tmpl w:val="CC322B58"/>
    <w:lvl w:ilvl="0" w:tplc="42367E1C">
      <w:numFmt w:val="bullet"/>
      <w:lvlText w:val=""/>
      <w:lvlJc w:val="left"/>
      <w:pPr>
        <w:ind w:left="833" w:hanging="361"/>
      </w:pPr>
      <w:rPr>
        <w:rFonts w:ascii="Wingdings" w:eastAsia="Wingdings" w:hAnsi="Wingdings" w:cs="Wingdings" w:hint="default"/>
        <w:w w:val="99"/>
        <w:sz w:val="26"/>
        <w:szCs w:val="26"/>
        <w:lang w:eastAsia="en-US" w:bidi="ar-SA"/>
      </w:rPr>
    </w:lvl>
    <w:lvl w:ilvl="1" w:tplc="7AFA6902">
      <w:numFmt w:val="bullet"/>
      <w:lvlText w:val="•"/>
      <w:lvlJc w:val="left"/>
      <w:pPr>
        <w:ind w:left="1850" w:hanging="361"/>
      </w:pPr>
      <w:rPr>
        <w:rFonts w:hint="default"/>
        <w:lang w:eastAsia="en-US" w:bidi="ar-SA"/>
      </w:rPr>
    </w:lvl>
    <w:lvl w:ilvl="2" w:tplc="1390D99A">
      <w:numFmt w:val="bullet"/>
      <w:lvlText w:val="•"/>
      <w:lvlJc w:val="left"/>
      <w:pPr>
        <w:ind w:left="2861" w:hanging="361"/>
      </w:pPr>
      <w:rPr>
        <w:rFonts w:hint="default"/>
        <w:lang w:eastAsia="en-US" w:bidi="ar-SA"/>
      </w:rPr>
    </w:lvl>
    <w:lvl w:ilvl="3" w:tplc="6A7C884A">
      <w:numFmt w:val="bullet"/>
      <w:lvlText w:val="•"/>
      <w:lvlJc w:val="left"/>
      <w:pPr>
        <w:ind w:left="3871" w:hanging="361"/>
      </w:pPr>
      <w:rPr>
        <w:rFonts w:hint="default"/>
        <w:lang w:eastAsia="en-US" w:bidi="ar-SA"/>
      </w:rPr>
    </w:lvl>
    <w:lvl w:ilvl="4" w:tplc="E0DACE8E">
      <w:numFmt w:val="bullet"/>
      <w:lvlText w:val="•"/>
      <w:lvlJc w:val="left"/>
      <w:pPr>
        <w:ind w:left="4882" w:hanging="361"/>
      </w:pPr>
      <w:rPr>
        <w:rFonts w:hint="default"/>
        <w:lang w:eastAsia="en-US" w:bidi="ar-SA"/>
      </w:rPr>
    </w:lvl>
    <w:lvl w:ilvl="5" w:tplc="CE284EAA">
      <w:numFmt w:val="bullet"/>
      <w:lvlText w:val="•"/>
      <w:lvlJc w:val="left"/>
      <w:pPr>
        <w:ind w:left="5893" w:hanging="361"/>
      </w:pPr>
      <w:rPr>
        <w:rFonts w:hint="default"/>
        <w:lang w:eastAsia="en-US" w:bidi="ar-SA"/>
      </w:rPr>
    </w:lvl>
    <w:lvl w:ilvl="6" w:tplc="362EDA12">
      <w:numFmt w:val="bullet"/>
      <w:lvlText w:val="•"/>
      <w:lvlJc w:val="left"/>
      <w:pPr>
        <w:ind w:left="6903" w:hanging="361"/>
      </w:pPr>
      <w:rPr>
        <w:rFonts w:hint="default"/>
        <w:lang w:eastAsia="en-US" w:bidi="ar-SA"/>
      </w:rPr>
    </w:lvl>
    <w:lvl w:ilvl="7" w:tplc="94200E10">
      <w:numFmt w:val="bullet"/>
      <w:lvlText w:val="•"/>
      <w:lvlJc w:val="left"/>
      <w:pPr>
        <w:ind w:left="7914" w:hanging="361"/>
      </w:pPr>
      <w:rPr>
        <w:rFonts w:hint="default"/>
        <w:lang w:eastAsia="en-US" w:bidi="ar-SA"/>
      </w:rPr>
    </w:lvl>
    <w:lvl w:ilvl="8" w:tplc="D8F0F190">
      <w:numFmt w:val="bullet"/>
      <w:lvlText w:val="•"/>
      <w:lvlJc w:val="left"/>
      <w:pPr>
        <w:ind w:left="8925" w:hanging="361"/>
      </w:pPr>
      <w:rPr>
        <w:rFonts w:hint="default"/>
        <w:lang w:eastAsia="en-US" w:bidi="ar-SA"/>
      </w:rPr>
    </w:lvl>
  </w:abstractNum>
  <w:abstractNum w:abstractNumId="42">
    <w:nsid w:val="231A4820"/>
    <w:multiLevelType w:val="hybridMultilevel"/>
    <w:tmpl w:val="76865292"/>
    <w:lvl w:ilvl="0" w:tplc="43E4CE5C">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411C4740">
      <w:numFmt w:val="bullet"/>
      <w:lvlText w:val="•"/>
      <w:lvlJc w:val="left"/>
      <w:pPr>
        <w:ind w:left="2174" w:hanging="360"/>
      </w:pPr>
      <w:rPr>
        <w:rFonts w:hint="default"/>
        <w:lang w:eastAsia="en-US" w:bidi="ar-SA"/>
      </w:rPr>
    </w:lvl>
    <w:lvl w:ilvl="2" w:tplc="EA987108">
      <w:numFmt w:val="bullet"/>
      <w:lvlText w:val="•"/>
      <w:lvlJc w:val="left"/>
      <w:pPr>
        <w:ind w:left="3149" w:hanging="360"/>
      </w:pPr>
      <w:rPr>
        <w:rFonts w:hint="default"/>
        <w:lang w:eastAsia="en-US" w:bidi="ar-SA"/>
      </w:rPr>
    </w:lvl>
    <w:lvl w:ilvl="3" w:tplc="B94C074C">
      <w:numFmt w:val="bullet"/>
      <w:lvlText w:val="•"/>
      <w:lvlJc w:val="left"/>
      <w:pPr>
        <w:ind w:left="4123" w:hanging="360"/>
      </w:pPr>
      <w:rPr>
        <w:rFonts w:hint="default"/>
        <w:lang w:eastAsia="en-US" w:bidi="ar-SA"/>
      </w:rPr>
    </w:lvl>
    <w:lvl w:ilvl="4" w:tplc="3EF8FA5E">
      <w:numFmt w:val="bullet"/>
      <w:lvlText w:val="•"/>
      <w:lvlJc w:val="left"/>
      <w:pPr>
        <w:ind w:left="5098" w:hanging="360"/>
      </w:pPr>
      <w:rPr>
        <w:rFonts w:hint="default"/>
        <w:lang w:eastAsia="en-US" w:bidi="ar-SA"/>
      </w:rPr>
    </w:lvl>
    <w:lvl w:ilvl="5" w:tplc="AB4E68C4">
      <w:numFmt w:val="bullet"/>
      <w:lvlText w:val="•"/>
      <w:lvlJc w:val="left"/>
      <w:pPr>
        <w:ind w:left="6073" w:hanging="360"/>
      </w:pPr>
      <w:rPr>
        <w:rFonts w:hint="default"/>
        <w:lang w:eastAsia="en-US" w:bidi="ar-SA"/>
      </w:rPr>
    </w:lvl>
    <w:lvl w:ilvl="6" w:tplc="AC90BB6E">
      <w:numFmt w:val="bullet"/>
      <w:lvlText w:val="•"/>
      <w:lvlJc w:val="left"/>
      <w:pPr>
        <w:ind w:left="7047" w:hanging="360"/>
      </w:pPr>
      <w:rPr>
        <w:rFonts w:hint="default"/>
        <w:lang w:eastAsia="en-US" w:bidi="ar-SA"/>
      </w:rPr>
    </w:lvl>
    <w:lvl w:ilvl="7" w:tplc="0B2881C0">
      <w:numFmt w:val="bullet"/>
      <w:lvlText w:val="•"/>
      <w:lvlJc w:val="left"/>
      <w:pPr>
        <w:ind w:left="8022" w:hanging="360"/>
      </w:pPr>
      <w:rPr>
        <w:rFonts w:hint="default"/>
        <w:lang w:eastAsia="en-US" w:bidi="ar-SA"/>
      </w:rPr>
    </w:lvl>
    <w:lvl w:ilvl="8" w:tplc="35FEC402">
      <w:numFmt w:val="bullet"/>
      <w:lvlText w:val="•"/>
      <w:lvlJc w:val="left"/>
      <w:pPr>
        <w:ind w:left="8997" w:hanging="360"/>
      </w:pPr>
      <w:rPr>
        <w:rFonts w:hint="default"/>
        <w:lang w:eastAsia="en-US" w:bidi="ar-SA"/>
      </w:rPr>
    </w:lvl>
  </w:abstractNum>
  <w:abstractNum w:abstractNumId="43">
    <w:nsid w:val="23510CC5"/>
    <w:multiLevelType w:val="hybridMultilevel"/>
    <w:tmpl w:val="1EF4D556"/>
    <w:lvl w:ilvl="0" w:tplc="F4A4CAE2">
      <w:numFmt w:val="bullet"/>
      <w:lvlText w:val="-"/>
      <w:lvlJc w:val="left"/>
      <w:pPr>
        <w:ind w:left="1553" w:hanging="360"/>
      </w:pPr>
      <w:rPr>
        <w:rFonts w:ascii="Arial" w:eastAsia="Arial" w:hAnsi="Arial" w:cs="Arial" w:hint="default"/>
        <w:spacing w:val="-8"/>
        <w:w w:val="99"/>
        <w:sz w:val="24"/>
        <w:szCs w:val="24"/>
        <w:lang w:eastAsia="en-US" w:bidi="ar-SA"/>
      </w:rPr>
    </w:lvl>
    <w:lvl w:ilvl="1" w:tplc="EBFE0282">
      <w:numFmt w:val="bullet"/>
      <w:lvlText w:val="•"/>
      <w:lvlJc w:val="left"/>
      <w:pPr>
        <w:ind w:left="2498" w:hanging="360"/>
      </w:pPr>
      <w:rPr>
        <w:rFonts w:hint="default"/>
        <w:lang w:eastAsia="en-US" w:bidi="ar-SA"/>
      </w:rPr>
    </w:lvl>
    <w:lvl w:ilvl="2" w:tplc="79A064A4">
      <w:numFmt w:val="bullet"/>
      <w:lvlText w:val="•"/>
      <w:lvlJc w:val="left"/>
      <w:pPr>
        <w:ind w:left="3437" w:hanging="360"/>
      </w:pPr>
      <w:rPr>
        <w:rFonts w:hint="default"/>
        <w:lang w:eastAsia="en-US" w:bidi="ar-SA"/>
      </w:rPr>
    </w:lvl>
    <w:lvl w:ilvl="3" w:tplc="4CDA95A6">
      <w:numFmt w:val="bullet"/>
      <w:lvlText w:val="•"/>
      <w:lvlJc w:val="left"/>
      <w:pPr>
        <w:ind w:left="4375" w:hanging="360"/>
      </w:pPr>
      <w:rPr>
        <w:rFonts w:hint="default"/>
        <w:lang w:eastAsia="en-US" w:bidi="ar-SA"/>
      </w:rPr>
    </w:lvl>
    <w:lvl w:ilvl="4" w:tplc="8E1C7030">
      <w:numFmt w:val="bullet"/>
      <w:lvlText w:val="•"/>
      <w:lvlJc w:val="left"/>
      <w:pPr>
        <w:ind w:left="5314" w:hanging="360"/>
      </w:pPr>
      <w:rPr>
        <w:rFonts w:hint="default"/>
        <w:lang w:eastAsia="en-US" w:bidi="ar-SA"/>
      </w:rPr>
    </w:lvl>
    <w:lvl w:ilvl="5" w:tplc="7D826D46">
      <w:numFmt w:val="bullet"/>
      <w:lvlText w:val="•"/>
      <w:lvlJc w:val="left"/>
      <w:pPr>
        <w:ind w:left="6253" w:hanging="360"/>
      </w:pPr>
      <w:rPr>
        <w:rFonts w:hint="default"/>
        <w:lang w:eastAsia="en-US" w:bidi="ar-SA"/>
      </w:rPr>
    </w:lvl>
    <w:lvl w:ilvl="6" w:tplc="A72240FC">
      <w:numFmt w:val="bullet"/>
      <w:lvlText w:val="•"/>
      <w:lvlJc w:val="left"/>
      <w:pPr>
        <w:ind w:left="7191" w:hanging="360"/>
      </w:pPr>
      <w:rPr>
        <w:rFonts w:hint="default"/>
        <w:lang w:eastAsia="en-US" w:bidi="ar-SA"/>
      </w:rPr>
    </w:lvl>
    <w:lvl w:ilvl="7" w:tplc="60DAE904">
      <w:numFmt w:val="bullet"/>
      <w:lvlText w:val="•"/>
      <w:lvlJc w:val="left"/>
      <w:pPr>
        <w:ind w:left="8130" w:hanging="360"/>
      </w:pPr>
      <w:rPr>
        <w:rFonts w:hint="default"/>
        <w:lang w:eastAsia="en-US" w:bidi="ar-SA"/>
      </w:rPr>
    </w:lvl>
    <w:lvl w:ilvl="8" w:tplc="D84437C2">
      <w:numFmt w:val="bullet"/>
      <w:lvlText w:val="•"/>
      <w:lvlJc w:val="left"/>
      <w:pPr>
        <w:ind w:left="9069" w:hanging="360"/>
      </w:pPr>
      <w:rPr>
        <w:rFonts w:hint="default"/>
        <w:lang w:eastAsia="en-US" w:bidi="ar-SA"/>
      </w:rPr>
    </w:lvl>
  </w:abstractNum>
  <w:abstractNum w:abstractNumId="44">
    <w:nsid w:val="240639BD"/>
    <w:multiLevelType w:val="multilevel"/>
    <w:tmpl w:val="9356D4EA"/>
    <w:lvl w:ilvl="0">
      <w:start w:val="8"/>
      <w:numFmt w:val="decimal"/>
      <w:lvlText w:val="%1"/>
      <w:lvlJc w:val="left"/>
      <w:pPr>
        <w:ind w:left="1646" w:hanging="453"/>
        <w:jc w:val="left"/>
      </w:pPr>
      <w:rPr>
        <w:rFonts w:hint="default"/>
        <w:lang w:eastAsia="en-US" w:bidi="ar-SA"/>
      </w:rPr>
    </w:lvl>
    <w:lvl w:ilvl="1">
      <w:start w:val="7"/>
      <w:numFmt w:val="decimal"/>
      <w:lvlText w:val="%1.%2"/>
      <w:lvlJc w:val="left"/>
      <w:pPr>
        <w:ind w:left="1646" w:hanging="453"/>
        <w:jc w:val="left"/>
      </w:pPr>
      <w:rPr>
        <w:rFonts w:hint="default"/>
        <w:lang w:eastAsia="en-US" w:bidi="ar-SA"/>
      </w:rPr>
    </w:lvl>
    <w:lvl w:ilvl="2">
      <w:start w:val="1"/>
      <w:numFmt w:val="decimal"/>
      <w:lvlText w:val="%1.%2.%3."/>
      <w:lvlJc w:val="left"/>
      <w:pPr>
        <w:ind w:left="1646"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45">
    <w:nsid w:val="242429EB"/>
    <w:multiLevelType w:val="multilevel"/>
    <w:tmpl w:val="B616DE00"/>
    <w:lvl w:ilvl="0">
      <w:start w:val="9"/>
      <w:numFmt w:val="decimal"/>
      <w:lvlText w:val="%1"/>
      <w:lvlJc w:val="left"/>
      <w:pPr>
        <w:ind w:left="824" w:hanging="352"/>
        <w:jc w:val="left"/>
      </w:pPr>
      <w:rPr>
        <w:rFonts w:hint="default"/>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845" w:hanging="352"/>
      </w:pPr>
      <w:rPr>
        <w:rFonts w:hint="default"/>
        <w:lang w:eastAsia="en-US" w:bidi="ar-SA"/>
      </w:rPr>
    </w:lvl>
    <w:lvl w:ilvl="3">
      <w:numFmt w:val="bullet"/>
      <w:lvlText w:val="•"/>
      <w:lvlJc w:val="left"/>
      <w:pPr>
        <w:ind w:left="3857" w:hanging="352"/>
      </w:pPr>
      <w:rPr>
        <w:rFonts w:hint="default"/>
        <w:lang w:eastAsia="en-US" w:bidi="ar-SA"/>
      </w:rPr>
    </w:lvl>
    <w:lvl w:ilvl="4">
      <w:numFmt w:val="bullet"/>
      <w:lvlText w:val="•"/>
      <w:lvlJc w:val="left"/>
      <w:pPr>
        <w:ind w:left="4870" w:hanging="352"/>
      </w:pPr>
      <w:rPr>
        <w:rFonts w:hint="default"/>
        <w:lang w:eastAsia="en-US" w:bidi="ar-SA"/>
      </w:rPr>
    </w:lvl>
    <w:lvl w:ilvl="5">
      <w:numFmt w:val="bullet"/>
      <w:lvlText w:val="•"/>
      <w:lvlJc w:val="left"/>
      <w:pPr>
        <w:ind w:left="5883" w:hanging="352"/>
      </w:pPr>
      <w:rPr>
        <w:rFonts w:hint="default"/>
        <w:lang w:eastAsia="en-US" w:bidi="ar-SA"/>
      </w:rPr>
    </w:lvl>
    <w:lvl w:ilvl="6">
      <w:numFmt w:val="bullet"/>
      <w:lvlText w:val="•"/>
      <w:lvlJc w:val="left"/>
      <w:pPr>
        <w:ind w:left="6895" w:hanging="352"/>
      </w:pPr>
      <w:rPr>
        <w:rFonts w:hint="default"/>
        <w:lang w:eastAsia="en-US" w:bidi="ar-SA"/>
      </w:rPr>
    </w:lvl>
    <w:lvl w:ilvl="7">
      <w:numFmt w:val="bullet"/>
      <w:lvlText w:val="•"/>
      <w:lvlJc w:val="left"/>
      <w:pPr>
        <w:ind w:left="7908" w:hanging="352"/>
      </w:pPr>
      <w:rPr>
        <w:rFonts w:hint="default"/>
        <w:lang w:eastAsia="en-US" w:bidi="ar-SA"/>
      </w:rPr>
    </w:lvl>
    <w:lvl w:ilvl="8">
      <w:numFmt w:val="bullet"/>
      <w:lvlText w:val="•"/>
      <w:lvlJc w:val="left"/>
      <w:pPr>
        <w:ind w:left="8921" w:hanging="352"/>
      </w:pPr>
      <w:rPr>
        <w:rFonts w:hint="default"/>
        <w:lang w:eastAsia="en-US" w:bidi="ar-SA"/>
      </w:rPr>
    </w:lvl>
  </w:abstractNum>
  <w:abstractNum w:abstractNumId="46">
    <w:nsid w:val="24D94568"/>
    <w:multiLevelType w:val="hybridMultilevel"/>
    <w:tmpl w:val="F626C072"/>
    <w:lvl w:ilvl="0" w:tplc="87DC6F16">
      <w:numFmt w:val="bullet"/>
      <w:lvlText w:val="-"/>
      <w:lvlJc w:val="left"/>
      <w:pPr>
        <w:ind w:left="833" w:hanging="361"/>
      </w:pPr>
      <w:rPr>
        <w:rFonts w:ascii="Times New Roman" w:eastAsia="Times New Roman" w:hAnsi="Times New Roman" w:cs="Times New Roman" w:hint="default"/>
        <w:spacing w:val="-5"/>
        <w:w w:val="99"/>
        <w:sz w:val="24"/>
        <w:szCs w:val="24"/>
        <w:lang w:eastAsia="en-US" w:bidi="ar-SA"/>
      </w:rPr>
    </w:lvl>
    <w:lvl w:ilvl="1" w:tplc="F80212E0">
      <w:numFmt w:val="bullet"/>
      <w:lvlText w:val=""/>
      <w:lvlJc w:val="left"/>
      <w:pPr>
        <w:ind w:left="1013" w:hanging="360"/>
      </w:pPr>
      <w:rPr>
        <w:rFonts w:ascii="Symbol" w:eastAsia="Symbol" w:hAnsi="Symbol" w:cs="Symbol" w:hint="default"/>
        <w:w w:val="100"/>
        <w:sz w:val="24"/>
        <w:szCs w:val="24"/>
        <w:lang w:eastAsia="en-US" w:bidi="ar-SA"/>
      </w:rPr>
    </w:lvl>
    <w:lvl w:ilvl="2" w:tplc="5FFE176A">
      <w:numFmt w:val="bullet"/>
      <w:lvlText w:val="•"/>
      <w:lvlJc w:val="left"/>
      <w:pPr>
        <w:ind w:left="2122" w:hanging="360"/>
      </w:pPr>
      <w:rPr>
        <w:rFonts w:hint="default"/>
        <w:lang w:eastAsia="en-US" w:bidi="ar-SA"/>
      </w:rPr>
    </w:lvl>
    <w:lvl w:ilvl="3" w:tplc="96BE7852">
      <w:numFmt w:val="bullet"/>
      <w:lvlText w:val="•"/>
      <w:lvlJc w:val="left"/>
      <w:pPr>
        <w:ind w:left="3225" w:hanging="360"/>
      </w:pPr>
      <w:rPr>
        <w:rFonts w:hint="default"/>
        <w:lang w:eastAsia="en-US" w:bidi="ar-SA"/>
      </w:rPr>
    </w:lvl>
    <w:lvl w:ilvl="4" w:tplc="8102CCA0">
      <w:numFmt w:val="bullet"/>
      <w:lvlText w:val="•"/>
      <w:lvlJc w:val="left"/>
      <w:pPr>
        <w:ind w:left="4328" w:hanging="360"/>
      </w:pPr>
      <w:rPr>
        <w:rFonts w:hint="default"/>
        <w:lang w:eastAsia="en-US" w:bidi="ar-SA"/>
      </w:rPr>
    </w:lvl>
    <w:lvl w:ilvl="5" w:tplc="9124B978">
      <w:numFmt w:val="bullet"/>
      <w:lvlText w:val="•"/>
      <w:lvlJc w:val="left"/>
      <w:pPr>
        <w:ind w:left="5431" w:hanging="360"/>
      </w:pPr>
      <w:rPr>
        <w:rFonts w:hint="default"/>
        <w:lang w:eastAsia="en-US" w:bidi="ar-SA"/>
      </w:rPr>
    </w:lvl>
    <w:lvl w:ilvl="6" w:tplc="A4CEF078">
      <w:numFmt w:val="bullet"/>
      <w:lvlText w:val="•"/>
      <w:lvlJc w:val="left"/>
      <w:pPr>
        <w:ind w:left="6534" w:hanging="360"/>
      </w:pPr>
      <w:rPr>
        <w:rFonts w:hint="default"/>
        <w:lang w:eastAsia="en-US" w:bidi="ar-SA"/>
      </w:rPr>
    </w:lvl>
    <w:lvl w:ilvl="7" w:tplc="EEEA2484">
      <w:numFmt w:val="bullet"/>
      <w:lvlText w:val="•"/>
      <w:lvlJc w:val="left"/>
      <w:pPr>
        <w:ind w:left="7637" w:hanging="360"/>
      </w:pPr>
      <w:rPr>
        <w:rFonts w:hint="default"/>
        <w:lang w:eastAsia="en-US" w:bidi="ar-SA"/>
      </w:rPr>
    </w:lvl>
    <w:lvl w:ilvl="8" w:tplc="343E7D2C">
      <w:numFmt w:val="bullet"/>
      <w:lvlText w:val="•"/>
      <w:lvlJc w:val="left"/>
      <w:pPr>
        <w:ind w:left="8740" w:hanging="360"/>
      </w:pPr>
      <w:rPr>
        <w:rFonts w:hint="default"/>
        <w:lang w:eastAsia="en-US" w:bidi="ar-SA"/>
      </w:rPr>
    </w:lvl>
  </w:abstractNum>
  <w:abstractNum w:abstractNumId="47">
    <w:nsid w:val="25480270"/>
    <w:multiLevelType w:val="hybridMultilevel"/>
    <w:tmpl w:val="684A778A"/>
    <w:lvl w:ilvl="0" w:tplc="85C6737A">
      <w:numFmt w:val="bullet"/>
      <w:lvlText w:val=""/>
      <w:lvlJc w:val="left"/>
      <w:pPr>
        <w:ind w:left="533" w:hanging="140"/>
      </w:pPr>
      <w:rPr>
        <w:rFonts w:ascii="Wingdings" w:eastAsia="Wingdings" w:hAnsi="Wingdings" w:cs="Wingdings" w:hint="default"/>
        <w:spacing w:val="1"/>
        <w:w w:val="100"/>
        <w:sz w:val="22"/>
        <w:szCs w:val="22"/>
        <w:lang w:eastAsia="en-US" w:bidi="ar-SA"/>
      </w:rPr>
    </w:lvl>
    <w:lvl w:ilvl="1" w:tplc="99C6AF06">
      <w:numFmt w:val="bullet"/>
      <w:lvlText w:val="•"/>
      <w:lvlJc w:val="left"/>
      <w:pPr>
        <w:ind w:left="1580" w:hanging="140"/>
      </w:pPr>
      <w:rPr>
        <w:rFonts w:hint="default"/>
        <w:lang w:eastAsia="en-US" w:bidi="ar-SA"/>
      </w:rPr>
    </w:lvl>
    <w:lvl w:ilvl="2" w:tplc="080649F2">
      <w:numFmt w:val="bullet"/>
      <w:lvlText w:val="•"/>
      <w:lvlJc w:val="left"/>
      <w:pPr>
        <w:ind w:left="2621" w:hanging="140"/>
      </w:pPr>
      <w:rPr>
        <w:rFonts w:hint="default"/>
        <w:lang w:eastAsia="en-US" w:bidi="ar-SA"/>
      </w:rPr>
    </w:lvl>
    <w:lvl w:ilvl="3" w:tplc="2C44BA9C">
      <w:numFmt w:val="bullet"/>
      <w:lvlText w:val="•"/>
      <w:lvlJc w:val="left"/>
      <w:pPr>
        <w:ind w:left="3661" w:hanging="140"/>
      </w:pPr>
      <w:rPr>
        <w:rFonts w:hint="default"/>
        <w:lang w:eastAsia="en-US" w:bidi="ar-SA"/>
      </w:rPr>
    </w:lvl>
    <w:lvl w:ilvl="4" w:tplc="9F809930">
      <w:numFmt w:val="bullet"/>
      <w:lvlText w:val="•"/>
      <w:lvlJc w:val="left"/>
      <w:pPr>
        <w:ind w:left="4702" w:hanging="140"/>
      </w:pPr>
      <w:rPr>
        <w:rFonts w:hint="default"/>
        <w:lang w:eastAsia="en-US" w:bidi="ar-SA"/>
      </w:rPr>
    </w:lvl>
    <w:lvl w:ilvl="5" w:tplc="34AE6ED4">
      <w:numFmt w:val="bullet"/>
      <w:lvlText w:val="•"/>
      <w:lvlJc w:val="left"/>
      <w:pPr>
        <w:ind w:left="5743" w:hanging="140"/>
      </w:pPr>
      <w:rPr>
        <w:rFonts w:hint="default"/>
        <w:lang w:eastAsia="en-US" w:bidi="ar-SA"/>
      </w:rPr>
    </w:lvl>
    <w:lvl w:ilvl="6" w:tplc="185E5382">
      <w:numFmt w:val="bullet"/>
      <w:lvlText w:val="•"/>
      <w:lvlJc w:val="left"/>
      <w:pPr>
        <w:ind w:left="6783" w:hanging="140"/>
      </w:pPr>
      <w:rPr>
        <w:rFonts w:hint="default"/>
        <w:lang w:eastAsia="en-US" w:bidi="ar-SA"/>
      </w:rPr>
    </w:lvl>
    <w:lvl w:ilvl="7" w:tplc="02DC1C76">
      <w:numFmt w:val="bullet"/>
      <w:lvlText w:val="•"/>
      <w:lvlJc w:val="left"/>
      <w:pPr>
        <w:ind w:left="7824" w:hanging="140"/>
      </w:pPr>
      <w:rPr>
        <w:rFonts w:hint="default"/>
        <w:lang w:eastAsia="en-US" w:bidi="ar-SA"/>
      </w:rPr>
    </w:lvl>
    <w:lvl w:ilvl="8" w:tplc="5CE41B84">
      <w:numFmt w:val="bullet"/>
      <w:lvlText w:val="•"/>
      <w:lvlJc w:val="left"/>
      <w:pPr>
        <w:ind w:left="8865" w:hanging="140"/>
      </w:pPr>
      <w:rPr>
        <w:rFonts w:hint="default"/>
        <w:lang w:eastAsia="en-US" w:bidi="ar-SA"/>
      </w:rPr>
    </w:lvl>
  </w:abstractNum>
  <w:abstractNum w:abstractNumId="48">
    <w:nsid w:val="26037357"/>
    <w:multiLevelType w:val="hybridMultilevel"/>
    <w:tmpl w:val="59403F66"/>
    <w:lvl w:ilvl="0" w:tplc="98489012">
      <w:start w:val="1"/>
      <w:numFmt w:val="decimal"/>
      <w:lvlText w:val="%1."/>
      <w:lvlJc w:val="left"/>
      <w:pPr>
        <w:ind w:left="1433" w:hanging="240"/>
        <w:jc w:val="left"/>
      </w:pPr>
      <w:rPr>
        <w:rFonts w:ascii="Times New Roman" w:eastAsia="Times New Roman" w:hAnsi="Times New Roman" w:cs="Times New Roman" w:hint="default"/>
        <w:b/>
        <w:bCs/>
        <w:i/>
        <w:spacing w:val="-1"/>
        <w:w w:val="100"/>
        <w:sz w:val="24"/>
        <w:szCs w:val="24"/>
        <w:lang w:eastAsia="en-US" w:bidi="ar-SA"/>
      </w:rPr>
    </w:lvl>
    <w:lvl w:ilvl="1" w:tplc="6420B192">
      <w:numFmt w:val="bullet"/>
      <w:lvlText w:val="•"/>
      <w:lvlJc w:val="left"/>
      <w:pPr>
        <w:ind w:left="2390" w:hanging="240"/>
      </w:pPr>
      <w:rPr>
        <w:rFonts w:hint="default"/>
        <w:lang w:eastAsia="en-US" w:bidi="ar-SA"/>
      </w:rPr>
    </w:lvl>
    <w:lvl w:ilvl="2" w:tplc="B34AC976">
      <w:numFmt w:val="bullet"/>
      <w:lvlText w:val="•"/>
      <w:lvlJc w:val="left"/>
      <w:pPr>
        <w:ind w:left="3341" w:hanging="240"/>
      </w:pPr>
      <w:rPr>
        <w:rFonts w:hint="default"/>
        <w:lang w:eastAsia="en-US" w:bidi="ar-SA"/>
      </w:rPr>
    </w:lvl>
    <w:lvl w:ilvl="3" w:tplc="397EE288">
      <w:numFmt w:val="bullet"/>
      <w:lvlText w:val="•"/>
      <w:lvlJc w:val="left"/>
      <w:pPr>
        <w:ind w:left="4291" w:hanging="240"/>
      </w:pPr>
      <w:rPr>
        <w:rFonts w:hint="default"/>
        <w:lang w:eastAsia="en-US" w:bidi="ar-SA"/>
      </w:rPr>
    </w:lvl>
    <w:lvl w:ilvl="4" w:tplc="0576CA50">
      <w:numFmt w:val="bullet"/>
      <w:lvlText w:val="•"/>
      <w:lvlJc w:val="left"/>
      <w:pPr>
        <w:ind w:left="5242" w:hanging="240"/>
      </w:pPr>
      <w:rPr>
        <w:rFonts w:hint="default"/>
        <w:lang w:eastAsia="en-US" w:bidi="ar-SA"/>
      </w:rPr>
    </w:lvl>
    <w:lvl w:ilvl="5" w:tplc="F3E8B3AA">
      <w:numFmt w:val="bullet"/>
      <w:lvlText w:val="•"/>
      <w:lvlJc w:val="left"/>
      <w:pPr>
        <w:ind w:left="6193" w:hanging="240"/>
      </w:pPr>
      <w:rPr>
        <w:rFonts w:hint="default"/>
        <w:lang w:eastAsia="en-US" w:bidi="ar-SA"/>
      </w:rPr>
    </w:lvl>
    <w:lvl w:ilvl="6" w:tplc="0C242DA4">
      <w:numFmt w:val="bullet"/>
      <w:lvlText w:val="•"/>
      <w:lvlJc w:val="left"/>
      <w:pPr>
        <w:ind w:left="7143" w:hanging="240"/>
      </w:pPr>
      <w:rPr>
        <w:rFonts w:hint="default"/>
        <w:lang w:eastAsia="en-US" w:bidi="ar-SA"/>
      </w:rPr>
    </w:lvl>
    <w:lvl w:ilvl="7" w:tplc="431E39A0">
      <w:numFmt w:val="bullet"/>
      <w:lvlText w:val="•"/>
      <w:lvlJc w:val="left"/>
      <w:pPr>
        <w:ind w:left="8094" w:hanging="240"/>
      </w:pPr>
      <w:rPr>
        <w:rFonts w:hint="default"/>
        <w:lang w:eastAsia="en-US" w:bidi="ar-SA"/>
      </w:rPr>
    </w:lvl>
    <w:lvl w:ilvl="8" w:tplc="323ECC94">
      <w:numFmt w:val="bullet"/>
      <w:lvlText w:val="•"/>
      <w:lvlJc w:val="left"/>
      <w:pPr>
        <w:ind w:left="9045" w:hanging="240"/>
      </w:pPr>
      <w:rPr>
        <w:rFonts w:hint="default"/>
        <w:lang w:eastAsia="en-US" w:bidi="ar-SA"/>
      </w:rPr>
    </w:lvl>
  </w:abstractNum>
  <w:abstractNum w:abstractNumId="49">
    <w:nsid w:val="26914C01"/>
    <w:multiLevelType w:val="hybridMultilevel"/>
    <w:tmpl w:val="1E3A1162"/>
    <w:lvl w:ilvl="0" w:tplc="1B865342">
      <w:start w:val="1"/>
      <w:numFmt w:val="decimal"/>
      <w:lvlText w:val="%1)"/>
      <w:lvlJc w:val="left"/>
      <w:pPr>
        <w:ind w:left="833" w:hanging="361"/>
        <w:jc w:val="left"/>
      </w:pPr>
      <w:rPr>
        <w:rFonts w:ascii="Times New Roman" w:eastAsia="Times New Roman" w:hAnsi="Times New Roman" w:cs="Times New Roman" w:hint="default"/>
        <w:spacing w:val="-20"/>
        <w:w w:val="99"/>
        <w:sz w:val="24"/>
        <w:szCs w:val="24"/>
        <w:lang w:eastAsia="en-US" w:bidi="ar-SA"/>
      </w:rPr>
    </w:lvl>
    <w:lvl w:ilvl="1" w:tplc="A4829064">
      <w:numFmt w:val="bullet"/>
      <w:lvlText w:val="•"/>
      <w:lvlJc w:val="left"/>
      <w:pPr>
        <w:ind w:left="1850" w:hanging="361"/>
      </w:pPr>
      <w:rPr>
        <w:rFonts w:hint="default"/>
        <w:lang w:eastAsia="en-US" w:bidi="ar-SA"/>
      </w:rPr>
    </w:lvl>
    <w:lvl w:ilvl="2" w:tplc="F9DCF494">
      <w:numFmt w:val="bullet"/>
      <w:lvlText w:val="•"/>
      <w:lvlJc w:val="left"/>
      <w:pPr>
        <w:ind w:left="2861" w:hanging="361"/>
      </w:pPr>
      <w:rPr>
        <w:rFonts w:hint="default"/>
        <w:lang w:eastAsia="en-US" w:bidi="ar-SA"/>
      </w:rPr>
    </w:lvl>
    <w:lvl w:ilvl="3" w:tplc="8396B422">
      <w:numFmt w:val="bullet"/>
      <w:lvlText w:val="•"/>
      <w:lvlJc w:val="left"/>
      <w:pPr>
        <w:ind w:left="3871" w:hanging="361"/>
      </w:pPr>
      <w:rPr>
        <w:rFonts w:hint="default"/>
        <w:lang w:eastAsia="en-US" w:bidi="ar-SA"/>
      </w:rPr>
    </w:lvl>
    <w:lvl w:ilvl="4" w:tplc="03BE0210">
      <w:numFmt w:val="bullet"/>
      <w:lvlText w:val="•"/>
      <w:lvlJc w:val="left"/>
      <w:pPr>
        <w:ind w:left="4882" w:hanging="361"/>
      </w:pPr>
      <w:rPr>
        <w:rFonts w:hint="default"/>
        <w:lang w:eastAsia="en-US" w:bidi="ar-SA"/>
      </w:rPr>
    </w:lvl>
    <w:lvl w:ilvl="5" w:tplc="620E0FD4">
      <w:numFmt w:val="bullet"/>
      <w:lvlText w:val="•"/>
      <w:lvlJc w:val="left"/>
      <w:pPr>
        <w:ind w:left="5893" w:hanging="361"/>
      </w:pPr>
      <w:rPr>
        <w:rFonts w:hint="default"/>
        <w:lang w:eastAsia="en-US" w:bidi="ar-SA"/>
      </w:rPr>
    </w:lvl>
    <w:lvl w:ilvl="6" w:tplc="82321796">
      <w:numFmt w:val="bullet"/>
      <w:lvlText w:val="•"/>
      <w:lvlJc w:val="left"/>
      <w:pPr>
        <w:ind w:left="6903" w:hanging="361"/>
      </w:pPr>
      <w:rPr>
        <w:rFonts w:hint="default"/>
        <w:lang w:eastAsia="en-US" w:bidi="ar-SA"/>
      </w:rPr>
    </w:lvl>
    <w:lvl w:ilvl="7" w:tplc="49F25DA6">
      <w:numFmt w:val="bullet"/>
      <w:lvlText w:val="•"/>
      <w:lvlJc w:val="left"/>
      <w:pPr>
        <w:ind w:left="7914" w:hanging="361"/>
      </w:pPr>
      <w:rPr>
        <w:rFonts w:hint="default"/>
        <w:lang w:eastAsia="en-US" w:bidi="ar-SA"/>
      </w:rPr>
    </w:lvl>
    <w:lvl w:ilvl="8" w:tplc="278C962A">
      <w:numFmt w:val="bullet"/>
      <w:lvlText w:val="•"/>
      <w:lvlJc w:val="left"/>
      <w:pPr>
        <w:ind w:left="8925" w:hanging="361"/>
      </w:pPr>
      <w:rPr>
        <w:rFonts w:hint="default"/>
        <w:lang w:eastAsia="en-US" w:bidi="ar-SA"/>
      </w:rPr>
    </w:lvl>
  </w:abstractNum>
  <w:abstractNum w:abstractNumId="50">
    <w:nsid w:val="270816ED"/>
    <w:multiLevelType w:val="hybridMultilevel"/>
    <w:tmpl w:val="4D447AA8"/>
    <w:lvl w:ilvl="0" w:tplc="FB7C6FDA">
      <w:start w:val="1"/>
      <w:numFmt w:val="decimal"/>
      <w:lvlText w:val="%1."/>
      <w:lvlJc w:val="left"/>
      <w:pPr>
        <w:ind w:left="1013" w:hanging="360"/>
        <w:jc w:val="left"/>
      </w:pPr>
      <w:rPr>
        <w:rFonts w:ascii="Times New Roman" w:eastAsia="Times New Roman" w:hAnsi="Times New Roman" w:cs="Times New Roman" w:hint="default"/>
        <w:spacing w:val="-8"/>
        <w:w w:val="100"/>
        <w:sz w:val="24"/>
        <w:szCs w:val="24"/>
        <w:lang w:eastAsia="en-US" w:bidi="ar-SA"/>
      </w:rPr>
    </w:lvl>
    <w:lvl w:ilvl="1" w:tplc="6E00767C">
      <w:start w:val="1"/>
      <w:numFmt w:val="decimal"/>
      <w:lvlText w:val="%2."/>
      <w:lvlJc w:val="left"/>
      <w:pPr>
        <w:ind w:left="1193" w:hanging="360"/>
        <w:jc w:val="left"/>
      </w:pPr>
      <w:rPr>
        <w:rFonts w:ascii="Times New Roman" w:eastAsia="Times New Roman" w:hAnsi="Times New Roman" w:cs="Times New Roman" w:hint="default"/>
        <w:spacing w:val="-8"/>
        <w:w w:val="100"/>
        <w:sz w:val="24"/>
        <w:szCs w:val="24"/>
        <w:lang w:eastAsia="en-US" w:bidi="ar-SA"/>
      </w:rPr>
    </w:lvl>
    <w:lvl w:ilvl="2" w:tplc="E1C4D988">
      <w:numFmt w:val="bullet"/>
      <w:lvlText w:val="•"/>
      <w:lvlJc w:val="left"/>
      <w:pPr>
        <w:ind w:left="2282" w:hanging="360"/>
      </w:pPr>
      <w:rPr>
        <w:rFonts w:hint="default"/>
        <w:lang w:eastAsia="en-US" w:bidi="ar-SA"/>
      </w:rPr>
    </w:lvl>
    <w:lvl w:ilvl="3" w:tplc="BBBC9A7A">
      <w:numFmt w:val="bullet"/>
      <w:lvlText w:val="•"/>
      <w:lvlJc w:val="left"/>
      <w:pPr>
        <w:ind w:left="3365" w:hanging="360"/>
      </w:pPr>
      <w:rPr>
        <w:rFonts w:hint="default"/>
        <w:lang w:eastAsia="en-US" w:bidi="ar-SA"/>
      </w:rPr>
    </w:lvl>
    <w:lvl w:ilvl="4" w:tplc="C8B0BDEC">
      <w:numFmt w:val="bullet"/>
      <w:lvlText w:val="•"/>
      <w:lvlJc w:val="left"/>
      <w:pPr>
        <w:ind w:left="4448" w:hanging="360"/>
      </w:pPr>
      <w:rPr>
        <w:rFonts w:hint="default"/>
        <w:lang w:eastAsia="en-US" w:bidi="ar-SA"/>
      </w:rPr>
    </w:lvl>
    <w:lvl w:ilvl="5" w:tplc="8E9C62EE">
      <w:numFmt w:val="bullet"/>
      <w:lvlText w:val="•"/>
      <w:lvlJc w:val="left"/>
      <w:pPr>
        <w:ind w:left="5531" w:hanging="360"/>
      </w:pPr>
      <w:rPr>
        <w:rFonts w:hint="default"/>
        <w:lang w:eastAsia="en-US" w:bidi="ar-SA"/>
      </w:rPr>
    </w:lvl>
    <w:lvl w:ilvl="6" w:tplc="B622C674">
      <w:numFmt w:val="bullet"/>
      <w:lvlText w:val="•"/>
      <w:lvlJc w:val="left"/>
      <w:pPr>
        <w:ind w:left="6614" w:hanging="360"/>
      </w:pPr>
      <w:rPr>
        <w:rFonts w:hint="default"/>
        <w:lang w:eastAsia="en-US" w:bidi="ar-SA"/>
      </w:rPr>
    </w:lvl>
    <w:lvl w:ilvl="7" w:tplc="D2DE4518">
      <w:numFmt w:val="bullet"/>
      <w:lvlText w:val="•"/>
      <w:lvlJc w:val="left"/>
      <w:pPr>
        <w:ind w:left="7697" w:hanging="360"/>
      </w:pPr>
      <w:rPr>
        <w:rFonts w:hint="default"/>
        <w:lang w:eastAsia="en-US" w:bidi="ar-SA"/>
      </w:rPr>
    </w:lvl>
    <w:lvl w:ilvl="8" w:tplc="2F7E8498">
      <w:numFmt w:val="bullet"/>
      <w:lvlText w:val="•"/>
      <w:lvlJc w:val="left"/>
      <w:pPr>
        <w:ind w:left="8780" w:hanging="360"/>
      </w:pPr>
      <w:rPr>
        <w:rFonts w:hint="default"/>
        <w:lang w:eastAsia="en-US" w:bidi="ar-SA"/>
      </w:rPr>
    </w:lvl>
  </w:abstractNum>
  <w:abstractNum w:abstractNumId="51">
    <w:nsid w:val="277332CC"/>
    <w:multiLevelType w:val="hybridMultilevel"/>
    <w:tmpl w:val="F4FAACAC"/>
    <w:lvl w:ilvl="0" w:tplc="ED5A5D5A">
      <w:start w:val="1"/>
      <w:numFmt w:val="decimal"/>
      <w:lvlText w:val="%1."/>
      <w:lvlJc w:val="left"/>
      <w:pPr>
        <w:ind w:left="1231" w:hanging="360"/>
        <w:jc w:val="left"/>
      </w:pPr>
      <w:rPr>
        <w:rFonts w:ascii="Times New Roman" w:eastAsia="Times New Roman" w:hAnsi="Times New Roman" w:cs="Times New Roman" w:hint="default"/>
        <w:spacing w:val="0"/>
        <w:w w:val="99"/>
        <w:sz w:val="20"/>
        <w:szCs w:val="20"/>
        <w:lang w:eastAsia="en-US" w:bidi="ar-SA"/>
      </w:rPr>
    </w:lvl>
    <w:lvl w:ilvl="1" w:tplc="D122C588">
      <w:numFmt w:val="bullet"/>
      <w:lvlText w:val="•"/>
      <w:lvlJc w:val="left"/>
      <w:pPr>
        <w:ind w:left="2210" w:hanging="360"/>
      </w:pPr>
      <w:rPr>
        <w:rFonts w:hint="default"/>
        <w:lang w:eastAsia="en-US" w:bidi="ar-SA"/>
      </w:rPr>
    </w:lvl>
    <w:lvl w:ilvl="2" w:tplc="987EC136">
      <w:numFmt w:val="bullet"/>
      <w:lvlText w:val="•"/>
      <w:lvlJc w:val="left"/>
      <w:pPr>
        <w:ind w:left="3181" w:hanging="360"/>
      </w:pPr>
      <w:rPr>
        <w:rFonts w:hint="default"/>
        <w:lang w:eastAsia="en-US" w:bidi="ar-SA"/>
      </w:rPr>
    </w:lvl>
    <w:lvl w:ilvl="3" w:tplc="D5D620D6">
      <w:numFmt w:val="bullet"/>
      <w:lvlText w:val="•"/>
      <w:lvlJc w:val="left"/>
      <w:pPr>
        <w:ind w:left="4151" w:hanging="360"/>
      </w:pPr>
      <w:rPr>
        <w:rFonts w:hint="default"/>
        <w:lang w:eastAsia="en-US" w:bidi="ar-SA"/>
      </w:rPr>
    </w:lvl>
    <w:lvl w:ilvl="4" w:tplc="FE3860CA">
      <w:numFmt w:val="bullet"/>
      <w:lvlText w:val="•"/>
      <w:lvlJc w:val="left"/>
      <w:pPr>
        <w:ind w:left="5122" w:hanging="360"/>
      </w:pPr>
      <w:rPr>
        <w:rFonts w:hint="default"/>
        <w:lang w:eastAsia="en-US" w:bidi="ar-SA"/>
      </w:rPr>
    </w:lvl>
    <w:lvl w:ilvl="5" w:tplc="7FEE3E70">
      <w:numFmt w:val="bullet"/>
      <w:lvlText w:val="•"/>
      <w:lvlJc w:val="left"/>
      <w:pPr>
        <w:ind w:left="6093" w:hanging="360"/>
      </w:pPr>
      <w:rPr>
        <w:rFonts w:hint="default"/>
        <w:lang w:eastAsia="en-US" w:bidi="ar-SA"/>
      </w:rPr>
    </w:lvl>
    <w:lvl w:ilvl="6" w:tplc="D30E396E">
      <w:numFmt w:val="bullet"/>
      <w:lvlText w:val="•"/>
      <w:lvlJc w:val="left"/>
      <w:pPr>
        <w:ind w:left="7063" w:hanging="360"/>
      </w:pPr>
      <w:rPr>
        <w:rFonts w:hint="default"/>
        <w:lang w:eastAsia="en-US" w:bidi="ar-SA"/>
      </w:rPr>
    </w:lvl>
    <w:lvl w:ilvl="7" w:tplc="804EC87E">
      <w:numFmt w:val="bullet"/>
      <w:lvlText w:val="•"/>
      <w:lvlJc w:val="left"/>
      <w:pPr>
        <w:ind w:left="8034" w:hanging="360"/>
      </w:pPr>
      <w:rPr>
        <w:rFonts w:hint="default"/>
        <w:lang w:eastAsia="en-US" w:bidi="ar-SA"/>
      </w:rPr>
    </w:lvl>
    <w:lvl w:ilvl="8" w:tplc="43880636">
      <w:numFmt w:val="bullet"/>
      <w:lvlText w:val="•"/>
      <w:lvlJc w:val="left"/>
      <w:pPr>
        <w:ind w:left="9005" w:hanging="360"/>
      </w:pPr>
      <w:rPr>
        <w:rFonts w:hint="default"/>
        <w:lang w:eastAsia="en-US" w:bidi="ar-SA"/>
      </w:rPr>
    </w:lvl>
  </w:abstractNum>
  <w:abstractNum w:abstractNumId="52">
    <w:nsid w:val="28F20172"/>
    <w:multiLevelType w:val="multilevel"/>
    <w:tmpl w:val="3F2AA55E"/>
    <w:lvl w:ilvl="0">
      <w:start w:val="8"/>
      <w:numFmt w:val="decimal"/>
      <w:lvlText w:val="%1"/>
      <w:lvlJc w:val="left"/>
      <w:pPr>
        <w:ind w:left="1735" w:hanging="542"/>
        <w:jc w:val="left"/>
      </w:pPr>
      <w:rPr>
        <w:rFonts w:hint="default"/>
        <w:lang w:eastAsia="en-US" w:bidi="ar-SA"/>
      </w:rPr>
    </w:lvl>
    <w:lvl w:ilvl="1">
      <w:start w:val="13"/>
      <w:numFmt w:val="decimal"/>
      <w:lvlText w:val="%1.%2"/>
      <w:lvlJc w:val="left"/>
      <w:pPr>
        <w:ind w:left="1735" w:hanging="542"/>
        <w:jc w:val="left"/>
      </w:pPr>
      <w:rPr>
        <w:rFonts w:hint="default"/>
        <w:lang w:eastAsia="en-US" w:bidi="ar-SA"/>
      </w:rPr>
    </w:lvl>
    <w:lvl w:ilvl="2">
      <w:start w:val="1"/>
      <w:numFmt w:val="decimal"/>
      <w:lvlText w:val="%1.%2.%3."/>
      <w:lvlJc w:val="left"/>
      <w:pPr>
        <w:ind w:left="1735" w:hanging="542"/>
        <w:jc w:val="left"/>
      </w:pPr>
      <w:rPr>
        <w:rFonts w:ascii="Times New Roman" w:eastAsia="Times New Roman" w:hAnsi="Times New Roman" w:cs="Times New Roman" w:hint="default"/>
        <w:spacing w:val="-3"/>
        <w:w w:val="100"/>
        <w:sz w:val="18"/>
        <w:szCs w:val="18"/>
        <w:lang w:eastAsia="en-US" w:bidi="ar-SA"/>
      </w:rPr>
    </w:lvl>
    <w:lvl w:ilvl="3">
      <w:numFmt w:val="bullet"/>
      <w:lvlText w:val="•"/>
      <w:lvlJc w:val="left"/>
      <w:pPr>
        <w:ind w:left="4501" w:hanging="542"/>
      </w:pPr>
      <w:rPr>
        <w:rFonts w:hint="default"/>
        <w:lang w:eastAsia="en-US" w:bidi="ar-SA"/>
      </w:rPr>
    </w:lvl>
    <w:lvl w:ilvl="4">
      <w:numFmt w:val="bullet"/>
      <w:lvlText w:val="•"/>
      <w:lvlJc w:val="left"/>
      <w:pPr>
        <w:ind w:left="5422" w:hanging="542"/>
      </w:pPr>
      <w:rPr>
        <w:rFonts w:hint="default"/>
        <w:lang w:eastAsia="en-US" w:bidi="ar-SA"/>
      </w:rPr>
    </w:lvl>
    <w:lvl w:ilvl="5">
      <w:numFmt w:val="bullet"/>
      <w:lvlText w:val="•"/>
      <w:lvlJc w:val="left"/>
      <w:pPr>
        <w:ind w:left="6343" w:hanging="542"/>
      </w:pPr>
      <w:rPr>
        <w:rFonts w:hint="default"/>
        <w:lang w:eastAsia="en-US" w:bidi="ar-SA"/>
      </w:rPr>
    </w:lvl>
    <w:lvl w:ilvl="6">
      <w:numFmt w:val="bullet"/>
      <w:lvlText w:val="•"/>
      <w:lvlJc w:val="left"/>
      <w:pPr>
        <w:ind w:left="7263" w:hanging="542"/>
      </w:pPr>
      <w:rPr>
        <w:rFonts w:hint="default"/>
        <w:lang w:eastAsia="en-US" w:bidi="ar-SA"/>
      </w:rPr>
    </w:lvl>
    <w:lvl w:ilvl="7">
      <w:numFmt w:val="bullet"/>
      <w:lvlText w:val="•"/>
      <w:lvlJc w:val="left"/>
      <w:pPr>
        <w:ind w:left="8184" w:hanging="542"/>
      </w:pPr>
      <w:rPr>
        <w:rFonts w:hint="default"/>
        <w:lang w:eastAsia="en-US" w:bidi="ar-SA"/>
      </w:rPr>
    </w:lvl>
    <w:lvl w:ilvl="8">
      <w:numFmt w:val="bullet"/>
      <w:lvlText w:val="•"/>
      <w:lvlJc w:val="left"/>
      <w:pPr>
        <w:ind w:left="9105" w:hanging="542"/>
      </w:pPr>
      <w:rPr>
        <w:rFonts w:hint="default"/>
        <w:lang w:eastAsia="en-US" w:bidi="ar-SA"/>
      </w:rPr>
    </w:lvl>
  </w:abstractNum>
  <w:abstractNum w:abstractNumId="53">
    <w:nsid w:val="2BA7558D"/>
    <w:multiLevelType w:val="hybridMultilevel"/>
    <w:tmpl w:val="9C841772"/>
    <w:lvl w:ilvl="0" w:tplc="D060B1E4">
      <w:numFmt w:val="bullet"/>
      <w:lvlText w:val="-"/>
      <w:lvlJc w:val="left"/>
      <w:pPr>
        <w:ind w:left="1553" w:hanging="360"/>
      </w:pPr>
      <w:rPr>
        <w:rFonts w:ascii="Times New Roman" w:eastAsia="Times New Roman" w:hAnsi="Times New Roman" w:cs="Times New Roman" w:hint="default"/>
        <w:w w:val="99"/>
        <w:sz w:val="20"/>
        <w:szCs w:val="20"/>
        <w:lang w:eastAsia="en-US" w:bidi="ar-SA"/>
      </w:rPr>
    </w:lvl>
    <w:lvl w:ilvl="1" w:tplc="E960ADCC">
      <w:numFmt w:val="bullet"/>
      <w:lvlText w:val="•"/>
      <w:lvlJc w:val="left"/>
      <w:pPr>
        <w:ind w:left="2498" w:hanging="360"/>
      </w:pPr>
      <w:rPr>
        <w:rFonts w:hint="default"/>
        <w:lang w:eastAsia="en-US" w:bidi="ar-SA"/>
      </w:rPr>
    </w:lvl>
    <w:lvl w:ilvl="2" w:tplc="E44235B8">
      <w:numFmt w:val="bullet"/>
      <w:lvlText w:val="•"/>
      <w:lvlJc w:val="left"/>
      <w:pPr>
        <w:ind w:left="3437" w:hanging="360"/>
      </w:pPr>
      <w:rPr>
        <w:rFonts w:hint="default"/>
        <w:lang w:eastAsia="en-US" w:bidi="ar-SA"/>
      </w:rPr>
    </w:lvl>
    <w:lvl w:ilvl="3" w:tplc="5762B036">
      <w:numFmt w:val="bullet"/>
      <w:lvlText w:val="•"/>
      <w:lvlJc w:val="left"/>
      <w:pPr>
        <w:ind w:left="4375" w:hanging="360"/>
      </w:pPr>
      <w:rPr>
        <w:rFonts w:hint="default"/>
        <w:lang w:eastAsia="en-US" w:bidi="ar-SA"/>
      </w:rPr>
    </w:lvl>
    <w:lvl w:ilvl="4" w:tplc="AF2473E6">
      <w:numFmt w:val="bullet"/>
      <w:lvlText w:val="•"/>
      <w:lvlJc w:val="left"/>
      <w:pPr>
        <w:ind w:left="5314" w:hanging="360"/>
      </w:pPr>
      <w:rPr>
        <w:rFonts w:hint="default"/>
        <w:lang w:eastAsia="en-US" w:bidi="ar-SA"/>
      </w:rPr>
    </w:lvl>
    <w:lvl w:ilvl="5" w:tplc="B19AD712">
      <w:numFmt w:val="bullet"/>
      <w:lvlText w:val="•"/>
      <w:lvlJc w:val="left"/>
      <w:pPr>
        <w:ind w:left="6253" w:hanging="360"/>
      </w:pPr>
      <w:rPr>
        <w:rFonts w:hint="default"/>
        <w:lang w:eastAsia="en-US" w:bidi="ar-SA"/>
      </w:rPr>
    </w:lvl>
    <w:lvl w:ilvl="6" w:tplc="5E66FE7C">
      <w:numFmt w:val="bullet"/>
      <w:lvlText w:val="•"/>
      <w:lvlJc w:val="left"/>
      <w:pPr>
        <w:ind w:left="7191" w:hanging="360"/>
      </w:pPr>
      <w:rPr>
        <w:rFonts w:hint="default"/>
        <w:lang w:eastAsia="en-US" w:bidi="ar-SA"/>
      </w:rPr>
    </w:lvl>
    <w:lvl w:ilvl="7" w:tplc="A7F85346">
      <w:numFmt w:val="bullet"/>
      <w:lvlText w:val="•"/>
      <w:lvlJc w:val="left"/>
      <w:pPr>
        <w:ind w:left="8130" w:hanging="360"/>
      </w:pPr>
      <w:rPr>
        <w:rFonts w:hint="default"/>
        <w:lang w:eastAsia="en-US" w:bidi="ar-SA"/>
      </w:rPr>
    </w:lvl>
    <w:lvl w:ilvl="8" w:tplc="294EE310">
      <w:numFmt w:val="bullet"/>
      <w:lvlText w:val="•"/>
      <w:lvlJc w:val="left"/>
      <w:pPr>
        <w:ind w:left="9069" w:hanging="360"/>
      </w:pPr>
      <w:rPr>
        <w:rFonts w:hint="default"/>
        <w:lang w:eastAsia="en-US" w:bidi="ar-SA"/>
      </w:rPr>
    </w:lvl>
  </w:abstractNum>
  <w:abstractNum w:abstractNumId="54">
    <w:nsid w:val="2BDC4703"/>
    <w:multiLevelType w:val="hybridMultilevel"/>
    <w:tmpl w:val="FDAAF564"/>
    <w:lvl w:ilvl="0" w:tplc="A89AC816">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8874342C">
      <w:numFmt w:val="bullet"/>
      <w:lvlText w:val="•"/>
      <w:lvlJc w:val="left"/>
      <w:pPr>
        <w:ind w:left="2174" w:hanging="360"/>
      </w:pPr>
      <w:rPr>
        <w:rFonts w:hint="default"/>
        <w:lang w:eastAsia="en-US" w:bidi="ar-SA"/>
      </w:rPr>
    </w:lvl>
    <w:lvl w:ilvl="2" w:tplc="EB7A5A88">
      <w:numFmt w:val="bullet"/>
      <w:lvlText w:val="•"/>
      <w:lvlJc w:val="left"/>
      <w:pPr>
        <w:ind w:left="3149" w:hanging="360"/>
      </w:pPr>
      <w:rPr>
        <w:rFonts w:hint="default"/>
        <w:lang w:eastAsia="en-US" w:bidi="ar-SA"/>
      </w:rPr>
    </w:lvl>
    <w:lvl w:ilvl="3" w:tplc="AA4EFC8E">
      <w:numFmt w:val="bullet"/>
      <w:lvlText w:val="•"/>
      <w:lvlJc w:val="left"/>
      <w:pPr>
        <w:ind w:left="4123" w:hanging="360"/>
      </w:pPr>
      <w:rPr>
        <w:rFonts w:hint="default"/>
        <w:lang w:eastAsia="en-US" w:bidi="ar-SA"/>
      </w:rPr>
    </w:lvl>
    <w:lvl w:ilvl="4" w:tplc="9A902AAC">
      <w:numFmt w:val="bullet"/>
      <w:lvlText w:val="•"/>
      <w:lvlJc w:val="left"/>
      <w:pPr>
        <w:ind w:left="5098" w:hanging="360"/>
      </w:pPr>
      <w:rPr>
        <w:rFonts w:hint="default"/>
        <w:lang w:eastAsia="en-US" w:bidi="ar-SA"/>
      </w:rPr>
    </w:lvl>
    <w:lvl w:ilvl="5" w:tplc="53BCBC6C">
      <w:numFmt w:val="bullet"/>
      <w:lvlText w:val="•"/>
      <w:lvlJc w:val="left"/>
      <w:pPr>
        <w:ind w:left="6073" w:hanging="360"/>
      </w:pPr>
      <w:rPr>
        <w:rFonts w:hint="default"/>
        <w:lang w:eastAsia="en-US" w:bidi="ar-SA"/>
      </w:rPr>
    </w:lvl>
    <w:lvl w:ilvl="6" w:tplc="16A8696E">
      <w:numFmt w:val="bullet"/>
      <w:lvlText w:val="•"/>
      <w:lvlJc w:val="left"/>
      <w:pPr>
        <w:ind w:left="7047" w:hanging="360"/>
      </w:pPr>
      <w:rPr>
        <w:rFonts w:hint="default"/>
        <w:lang w:eastAsia="en-US" w:bidi="ar-SA"/>
      </w:rPr>
    </w:lvl>
    <w:lvl w:ilvl="7" w:tplc="19A633B0">
      <w:numFmt w:val="bullet"/>
      <w:lvlText w:val="•"/>
      <w:lvlJc w:val="left"/>
      <w:pPr>
        <w:ind w:left="8022" w:hanging="360"/>
      </w:pPr>
      <w:rPr>
        <w:rFonts w:hint="default"/>
        <w:lang w:eastAsia="en-US" w:bidi="ar-SA"/>
      </w:rPr>
    </w:lvl>
    <w:lvl w:ilvl="8" w:tplc="3B38600C">
      <w:numFmt w:val="bullet"/>
      <w:lvlText w:val="•"/>
      <w:lvlJc w:val="left"/>
      <w:pPr>
        <w:ind w:left="8997" w:hanging="360"/>
      </w:pPr>
      <w:rPr>
        <w:rFonts w:hint="default"/>
        <w:lang w:eastAsia="en-US" w:bidi="ar-SA"/>
      </w:rPr>
    </w:lvl>
  </w:abstractNum>
  <w:abstractNum w:abstractNumId="55">
    <w:nsid w:val="2CCA0948"/>
    <w:multiLevelType w:val="hybridMultilevel"/>
    <w:tmpl w:val="5A061530"/>
    <w:lvl w:ilvl="0" w:tplc="2F22AD1A">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40D0FE72">
      <w:numFmt w:val="bullet"/>
      <w:lvlText w:val="•"/>
      <w:lvlJc w:val="left"/>
      <w:pPr>
        <w:ind w:left="2174" w:hanging="360"/>
      </w:pPr>
      <w:rPr>
        <w:rFonts w:hint="default"/>
        <w:lang w:eastAsia="en-US" w:bidi="ar-SA"/>
      </w:rPr>
    </w:lvl>
    <w:lvl w:ilvl="2" w:tplc="0CFA458A">
      <w:numFmt w:val="bullet"/>
      <w:lvlText w:val="•"/>
      <w:lvlJc w:val="left"/>
      <w:pPr>
        <w:ind w:left="3149" w:hanging="360"/>
      </w:pPr>
      <w:rPr>
        <w:rFonts w:hint="default"/>
        <w:lang w:eastAsia="en-US" w:bidi="ar-SA"/>
      </w:rPr>
    </w:lvl>
    <w:lvl w:ilvl="3" w:tplc="0FBE49EE">
      <w:numFmt w:val="bullet"/>
      <w:lvlText w:val="•"/>
      <w:lvlJc w:val="left"/>
      <w:pPr>
        <w:ind w:left="4123" w:hanging="360"/>
      </w:pPr>
      <w:rPr>
        <w:rFonts w:hint="default"/>
        <w:lang w:eastAsia="en-US" w:bidi="ar-SA"/>
      </w:rPr>
    </w:lvl>
    <w:lvl w:ilvl="4" w:tplc="8F02C156">
      <w:numFmt w:val="bullet"/>
      <w:lvlText w:val="•"/>
      <w:lvlJc w:val="left"/>
      <w:pPr>
        <w:ind w:left="5098" w:hanging="360"/>
      </w:pPr>
      <w:rPr>
        <w:rFonts w:hint="default"/>
        <w:lang w:eastAsia="en-US" w:bidi="ar-SA"/>
      </w:rPr>
    </w:lvl>
    <w:lvl w:ilvl="5" w:tplc="A0848F90">
      <w:numFmt w:val="bullet"/>
      <w:lvlText w:val="•"/>
      <w:lvlJc w:val="left"/>
      <w:pPr>
        <w:ind w:left="6073" w:hanging="360"/>
      </w:pPr>
      <w:rPr>
        <w:rFonts w:hint="default"/>
        <w:lang w:eastAsia="en-US" w:bidi="ar-SA"/>
      </w:rPr>
    </w:lvl>
    <w:lvl w:ilvl="6" w:tplc="296EDFB4">
      <w:numFmt w:val="bullet"/>
      <w:lvlText w:val="•"/>
      <w:lvlJc w:val="left"/>
      <w:pPr>
        <w:ind w:left="7047" w:hanging="360"/>
      </w:pPr>
      <w:rPr>
        <w:rFonts w:hint="default"/>
        <w:lang w:eastAsia="en-US" w:bidi="ar-SA"/>
      </w:rPr>
    </w:lvl>
    <w:lvl w:ilvl="7" w:tplc="B82A96D4">
      <w:numFmt w:val="bullet"/>
      <w:lvlText w:val="•"/>
      <w:lvlJc w:val="left"/>
      <w:pPr>
        <w:ind w:left="8022" w:hanging="360"/>
      </w:pPr>
      <w:rPr>
        <w:rFonts w:hint="default"/>
        <w:lang w:eastAsia="en-US" w:bidi="ar-SA"/>
      </w:rPr>
    </w:lvl>
    <w:lvl w:ilvl="8" w:tplc="F1FE5A96">
      <w:numFmt w:val="bullet"/>
      <w:lvlText w:val="•"/>
      <w:lvlJc w:val="left"/>
      <w:pPr>
        <w:ind w:left="8997" w:hanging="360"/>
      </w:pPr>
      <w:rPr>
        <w:rFonts w:hint="default"/>
        <w:lang w:eastAsia="en-US" w:bidi="ar-SA"/>
      </w:rPr>
    </w:lvl>
  </w:abstractNum>
  <w:abstractNum w:abstractNumId="56">
    <w:nsid w:val="2EE40A6E"/>
    <w:multiLevelType w:val="hybridMultilevel"/>
    <w:tmpl w:val="B2526046"/>
    <w:lvl w:ilvl="0" w:tplc="B5E6ACE4">
      <w:start w:val="1"/>
      <w:numFmt w:val="decimal"/>
      <w:lvlText w:val="%1)"/>
      <w:lvlJc w:val="left"/>
      <w:pPr>
        <w:ind w:left="833" w:hanging="305"/>
        <w:jc w:val="left"/>
      </w:pPr>
      <w:rPr>
        <w:rFonts w:ascii="Times New Roman" w:eastAsia="Times New Roman" w:hAnsi="Times New Roman" w:cs="Times New Roman" w:hint="default"/>
        <w:spacing w:val="-17"/>
        <w:w w:val="100"/>
        <w:sz w:val="24"/>
        <w:szCs w:val="24"/>
        <w:lang w:eastAsia="en-US" w:bidi="ar-SA"/>
      </w:rPr>
    </w:lvl>
    <w:lvl w:ilvl="1" w:tplc="4162A52C">
      <w:numFmt w:val="bullet"/>
      <w:lvlText w:val="•"/>
      <w:lvlJc w:val="left"/>
      <w:pPr>
        <w:ind w:left="1850" w:hanging="305"/>
      </w:pPr>
      <w:rPr>
        <w:rFonts w:hint="default"/>
        <w:lang w:eastAsia="en-US" w:bidi="ar-SA"/>
      </w:rPr>
    </w:lvl>
    <w:lvl w:ilvl="2" w:tplc="315C1F0E">
      <w:numFmt w:val="bullet"/>
      <w:lvlText w:val="•"/>
      <w:lvlJc w:val="left"/>
      <w:pPr>
        <w:ind w:left="2861" w:hanging="305"/>
      </w:pPr>
      <w:rPr>
        <w:rFonts w:hint="default"/>
        <w:lang w:eastAsia="en-US" w:bidi="ar-SA"/>
      </w:rPr>
    </w:lvl>
    <w:lvl w:ilvl="3" w:tplc="D52227B0">
      <w:numFmt w:val="bullet"/>
      <w:lvlText w:val="•"/>
      <w:lvlJc w:val="left"/>
      <w:pPr>
        <w:ind w:left="3871" w:hanging="305"/>
      </w:pPr>
      <w:rPr>
        <w:rFonts w:hint="default"/>
        <w:lang w:eastAsia="en-US" w:bidi="ar-SA"/>
      </w:rPr>
    </w:lvl>
    <w:lvl w:ilvl="4" w:tplc="02920684">
      <w:numFmt w:val="bullet"/>
      <w:lvlText w:val="•"/>
      <w:lvlJc w:val="left"/>
      <w:pPr>
        <w:ind w:left="4882" w:hanging="305"/>
      </w:pPr>
      <w:rPr>
        <w:rFonts w:hint="default"/>
        <w:lang w:eastAsia="en-US" w:bidi="ar-SA"/>
      </w:rPr>
    </w:lvl>
    <w:lvl w:ilvl="5" w:tplc="53707A52">
      <w:numFmt w:val="bullet"/>
      <w:lvlText w:val="•"/>
      <w:lvlJc w:val="left"/>
      <w:pPr>
        <w:ind w:left="5893" w:hanging="305"/>
      </w:pPr>
      <w:rPr>
        <w:rFonts w:hint="default"/>
        <w:lang w:eastAsia="en-US" w:bidi="ar-SA"/>
      </w:rPr>
    </w:lvl>
    <w:lvl w:ilvl="6" w:tplc="F94C9926">
      <w:numFmt w:val="bullet"/>
      <w:lvlText w:val="•"/>
      <w:lvlJc w:val="left"/>
      <w:pPr>
        <w:ind w:left="6903" w:hanging="305"/>
      </w:pPr>
      <w:rPr>
        <w:rFonts w:hint="default"/>
        <w:lang w:eastAsia="en-US" w:bidi="ar-SA"/>
      </w:rPr>
    </w:lvl>
    <w:lvl w:ilvl="7" w:tplc="DDFED5C0">
      <w:numFmt w:val="bullet"/>
      <w:lvlText w:val="•"/>
      <w:lvlJc w:val="left"/>
      <w:pPr>
        <w:ind w:left="7914" w:hanging="305"/>
      </w:pPr>
      <w:rPr>
        <w:rFonts w:hint="default"/>
        <w:lang w:eastAsia="en-US" w:bidi="ar-SA"/>
      </w:rPr>
    </w:lvl>
    <w:lvl w:ilvl="8" w:tplc="B026528E">
      <w:numFmt w:val="bullet"/>
      <w:lvlText w:val="•"/>
      <w:lvlJc w:val="left"/>
      <w:pPr>
        <w:ind w:left="8925" w:hanging="305"/>
      </w:pPr>
      <w:rPr>
        <w:rFonts w:hint="default"/>
        <w:lang w:eastAsia="en-US" w:bidi="ar-SA"/>
      </w:rPr>
    </w:lvl>
  </w:abstractNum>
  <w:abstractNum w:abstractNumId="57">
    <w:nsid w:val="2F4F33A0"/>
    <w:multiLevelType w:val="hybridMultilevel"/>
    <w:tmpl w:val="9D52E0EE"/>
    <w:lvl w:ilvl="0" w:tplc="9FFCF444">
      <w:numFmt w:val="bullet"/>
      <w:lvlText w:val=""/>
      <w:lvlJc w:val="left"/>
      <w:pPr>
        <w:ind w:left="612" w:hanging="140"/>
      </w:pPr>
      <w:rPr>
        <w:rFonts w:ascii="Wingdings" w:eastAsia="Wingdings" w:hAnsi="Wingdings" w:cs="Wingdings" w:hint="default"/>
        <w:spacing w:val="1"/>
        <w:w w:val="100"/>
        <w:sz w:val="22"/>
        <w:szCs w:val="22"/>
        <w:lang w:eastAsia="en-US" w:bidi="ar-SA"/>
      </w:rPr>
    </w:lvl>
    <w:lvl w:ilvl="1" w:tplc="655C0DBE">
      <w:numFmt w:val="bullet"/>
      <w:lvlText w:val="•"/>
      <w:lvlJc w:val="left"/>
      <w:pPr>
        <w:ind w:left="1652" w:hanging="140"/>
      </w:pPr>
      <w:rPr>
        <w:rFonts w:hint="default"/>
        <w:lang w:eastAsia="en-US" w:bidi="ar-SA"/>
      </w:rPr>
    </w:lvl>
    <w:lvl w:ilvl="2" w:tplc="7212B75C">
      <w:numFmt w:val="bullet"/>
      <w:lvlText w:val="•"/>
      <w:lvlJc w:val="left"/>
      <w:pPr>
        <w:ind w:left="2685" w:hanging="140"/>
      </w:pPr>
      <w:rPr>
        <w:rFonts w:hint="default"/>
        <w:lang w:eastAsia="en-US" w:bidi="ar-SA"/>
      </w:rPr>
    </w:lvl>
    <w:lvl w:ilvl="3" w:tplc="DCB80B0A">
      <w:numFmt w:val="bullet"/>
      <w:lvlText w:val="•"/>
      <w:lvlJc w:val="left"/>
      <w:pPr>
        <w:ind w:left="3717" w:hanging="140"/>
      </w:pPr>
      <w:rPr>
        <w:rFonts w:hint="default"/>
        <w:lang w:eastAsia="en-US" w:bidi="ar-SA"/>
      </w:rPr>
    </w:lvl>
    <w:lvl w:ilvl="4" w:tplc="DC507F64">
      <w:numFmt w:val="bullet"/>
      <w:lvlText w:val="•"/>
      <w:lvlJc w:val="left"/>
      <w:pPr>
        <w:ind w:left="4750" w:hanging="140"/>
      </w:pPr>
      <w:rPr>
        <w:rFonts w:hint="default"/>
        <w:lang w:eastAsia="en-US" w:bidi="ar-SA"/>
      </w:rPr>
    </w:lvl>
    <w:lvl w:ilvl="5" w:tplc="A66E3FE2">
      <w:numFmt w:val="bullet"/>
      <w:lvlText w:val="•"/>
      <w:lvlJc w:val="left"/>
      <w:pPr>
        <w:ind w:left="5783" w:hanging="140"/>
      </w:pPr>
      <w:rPr>
        <w:rFonts w:hint="default"/>
        <w:lang w:eastAsia="en-US" w:bidi="ar-SA"/>
      </w:rPr>
    </w:lvl>
    <w:lvl w:ilvl="6" w:tplc="4858C820">
      <w:numFmt w:val="bullet"/>
      <w:lvlText w:val="•"/>
      <w:lvlJc w:val="left"/>
      <w:pPr>
        <w:ind w:left="6815" w:hanging="140"/>
      </w:pPr>
      <w:rPr>
        <w:rFonts w:hint="default"/>
        <w:lang w:eastAsia="en-US" w:bidi="ar-SA"/>
      </w:rPr>
    </w:lvl>
    <w:lvl w:ilvl="7" w:tplc="EC6C9D52">
      <w:numFmt w:val="bullet"/>
      <w:lvlText w:val="•"/>
      <w:lvlJc w:val="left"/>
      <w:pPr>
        <w:ind w:left="7848" w:hanging="140"/>
      </w:pPr>
      <w:rPr>
        <w:rFonts w:hint="default"/>
        <w:lang w:eastAsia="en-US" w:bidi="ar-SA"/>
      </w:rPr>
    </w:lvl>
    <w:lvl w:ilvl="8" w:tplc="FC1688F0">
      <w:numFmt w:val="bullet"/>
      <w:lvlText w:val="•"/>
      <w:lvlJc w:val="left"/>
      <w:pPr>
        <w:ind w:left="8881" w:hanging="140"/>
      </w:pPr>
      <w:rPr>
        <w:rFonts w:hint="default"/>
        <w:lang w:eastAsia="en-US" w:bidi="ar-SA"/>
      </w:rPr>
    </w:lvl>
  </w:abstractNum>
  <w:abstractNum w:abstractNumId="58">
    <w:nsid w:val="2FA5042E"/>
    <w:multiLevelType w:val="hybridMultilevel"/>
    <w:tmpl w:val="2BC2FE40"/>
    <w:lvl w:ilvl="0" w:tplc="A3EE7926">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050C1104">
      <w:numFmt w:val="bullet"/>
      <w:lvlText w:val=""/>
      <w:lvlJc w:val="left"/>
      <w:pPr>
        <w:ind w:left="1373" w:hanging="180"/>
      </w:pPr>
      <w:rPr>
        <w:rFonts w:ascii="Symbol" w:eastAsia="Symbol" w:hAnsi="Symbol" w:cs="Symbol" w:hint="default"/>
        <w:w w:val="99"/>
        <w:sz w:val="20"/>
        <w:szCs w:val="20"/>
        <w:lang w:eastAsia="en-US" w:bidi="ar-SA"/>
      </w:rPr>
    </w:lvl>
    <w:lvl w:ilvl="2" w:tplc="0B1207CC">
      <w:numFmt w:val="bullet"/>
      <w:lvlText w:val="•"/>
      <w:lvlJc w:val="left"/>
      <w:pPr>
        <w:ind w:left="2442" w:hanging="180"/>
      </w:pPr>
      <w:rPr>
        <w:rFonts w:hint="default"/>
        <w:lang w:eastAsia="en-US" w:bidi="ar-SA"/>
      </w:rPr>
    </w:lvl>
    <w:lvl w:ilvl="3" w:tplc="9C782D00">
      <w:numFmt w:val="bullet"/>
      <w:lvlText w:val="•"/>
      <w:lvlJc w:val="left"/>
      <w:pPr>
        <w:ind w:left="3505" w:hanging="180"/>
      </w:pPr>
      <w:rPr>
        <w:rFonts w:hint="default"/>
        <w:lang w:eastAsia="en-US" w:bidi="ar-SA"/>
      </w:rPr>
    </w:lvl>
    <w:lvl w:ilvl="4" w:tplc="B55E720E">
      <w:numFmt w:val="bullet"/>
      <w:lvlText w:val="•"/>
      <w:lvlJc w:val="left"/>
      <w:pPr>
        <w:ind w:left="4568" w:hanging="180"/>
      </w:pPr>
      <w:rPr>
        <w:rFonts w:hint="default"/>
        <w:lang w:eastAsia="en-US" w:bidi="ar-SA"/>
      </w:rPr>
    </w:lvl>
    <w:lvl w:ilvl="5" w:tplc="095E9470">
      <w:numFmt w:val="bullet"/>
      <w:lvlText w:val="•"/>
      <w:lvlJc w:val="left"/>
      <w:pPr>
        <w:ind w:left="5631" w:hanging="180"/>
      </w:pPr>
      <w:rPr>
        <w:rFonts w:hint="default"/>
        <w:lang w:eastAsia="en-US" w:bidi="ar-SA"/>
      </w:rPr>
    </w:lvl>
    <w:lvl w:ilvl="6" w:tplc="11843578">
      <w:numFmt w:val="bullet"/>
      <w:lvlText w:val="•"/>
      <w:lvlJc w:val="left"/>
      <w:pPr>
        <w:ind w:left="6694" w:hanging="180"/>
      </w:pPr>
      <w:rPr>
        <w:rFonts w:hint="default"/>
        <w:lang w:eastAsia="en-US" w:bidi="ar-SA"/>
      </w:rPr>
    </w:lvl>
    <w:lvl w:ilvl="7" w:tplc="A476C508">
      <w:numFmt w:val="bullet"/>
      <w:lvlText w:val="•"/>
      <w:lvlJc w:val="left"/>
      <w:pPr>
        <w:ind w:left="7757" w:hanging="180"/>
      </w:pPr>
      <w:rPr>
        <w:rFonts w:hint="default"/>
        <w:lang w:eastAsia="en-US" w:bidi="ar-SA"/>
      </w:rPr>
    </w:lvl>
    <w:lvl w:ilvl="8" w:tplc="5508ABCC">
      <w:numFmt w:val="bullet"/>
      <w:lvlText w:val="•"/>
      <w:lvlJc w:val="left"/>
      <w:pPr>
        <w:ind w:left="8820" w:hanging="180"/>
      </w:pPr>
      <w:rPr>
        <w:rFonts w:hint="default"/>
        <w:lang w:eastAsia="en-US" w:bidi="ar-SA"/>
      </w:rPr>
    </w:lvl>
  </w:abstractNum>
  <w:abstractNum w:abstractNumId="59">
    <w:nsid w:val="30EC1419"/>
    <w:multiLevelType w:val="hybridMultilevel"/>
    <w:tmpl w:val="676C0E2A"/>
    <w:lvl w:ilvl="0" w:tplc="B9CA01E8">
      <w:start w:val="1"/>
      <w:numFmt w:val="decimal"/>
      <w:lvlText w:val="%1."/>
      <w:lvlJc w:val="left"/>
      <w:pPr>
        <w:ind w:left="833" w:hanging="361"/>
        <w:jc w:val="left"/>
      </w:pPr>
      <w:rPr>
        <w:rFonts w:ascii="Times New Roman" w:eastAsia="Times New Roman" w:hAnsi="Times New Roman" w:cs="Times New Roman" w:hint="default"/>
        <w:b/>
        <w:bCs/>
        <w:spacing w:val="-4"/>
        <w:w w:val="100"/>
        <w:sz w:val="24"/>
        <w:szCs w:val="24"/>
        <w:lang w:eastAsia="en-US" w:bidi="ar-SA"/>
      </w:rPr>
    </w:lvl>
    <w:lvl w:ilvl="1" w:tplc="8CB09F56">
      <w:numFmt w:val="bullet"/>
      <w:lvlText w:val="-"/>
      <w:lvlJc w:val="left"/>
      <w:pPr>
        <w:ind w:left="1193" w:hanging="360"/>
      </w:pPr>
      <w:rPr>
        <w:rFonts w:ascii="Times New Roman" w:eastAsia="Times New Roman" w:hAnsi="Times New Roman" w:cs="Times New Roman" w:hint="default"/>
        <w:spacing w:val="-1"/>
        <w:w w:val="99"/>
        <w:sz w:val="24"/>
        <w:szCs w:val="24"/>
        <w:lang w:eastAsia="en-US" w:bidi="ar-SA"/>
      </w:rPr>
    </w:lvl>
    <w:lvl w:ilvl="2" w:tplc="3C7484D2">
      <w:numFmt w:val="bullet"/>
      <w:lvlText w:val="•"/>
      <w:lvlJc w:val="left"/>
      <w:pPr>
        <w:ind w:left="2282" w:hanging="360"/>
      </w:pPr>
      <w:rPr>
        <w:rFonts w:hint="default"/>
        <w:lang w:eastAsia="en-US" w:bidi="ar-SA"/>
      </w:rPr>
    </w:lvl>
    <w:lvl w:ilvl="3" w:tplc="10862336">
      <w:numFmt w:val="bullet"/>
      <w:lvlText w:val="•"/>
      <w:lvlJc w:val="left"/>
      <w:pPr>
        <w:ind w:left="3365" w:hanging="360"/>
      </w:pPr>
      <w:rPr>
        <w:rFonts w:hint="default"/>
        <w:lang w:eastAsia="en-US" w:bidi="ar-SA"/>
      </w:rPr>
    </w:lvl>
    <w:lvl w:ilvl="4" w:tplc="303CC358">
      <w:numFmt w:val="bullet"/>
      <w:lvlText w:val="•"/>
      <w:lvlJc w:val="left"/>
      <w:pPr>
        <w:ind w:left="4448" w:hanging="360"/>
      </w:pPr>
      <w:rPr>
        <w:rFonts w:hint="default"/>
        <w:lang w:eastAsia="en-US" w:bidi="ar-SA"/>
      </w:rPr>
    </w:lvl>
    <w:lvl w:ilvl="5" w:tplc="A5843C50">
      <w:numFmt w:val="bullet"/>
      <w:lvlText w:val="•"/>
      <w:lvlJc w:val="left"/>
      <w:pPr>
        <w:ind w:left="5531" w:hanging="360"/>
      </w:pPr>
      <w:rPr>
        <w:rFonts w:hint="default"/>
        <w:lang w:eastAsia="en-US" w:bidi="ar-SA"/>
      </w:rPr>
    </w:lvl>
    <w:lvl w:ilvl="6" w:tplc="4F3652C2">
      <w:numFmt w:val="bullet"/>
      <w:lvlText w:val="•"/>
      <w:lvlJc w:val="left"/>
      <w:pPr>
        <w:ind w:left="6614" w:hanging="360"/>
      </w:pPr>
      <w:rPr>
        <w:rFonts w:hint="default"/>
        <w:lang w:eastAsia="en-US" w:bidi="ar-SA"/>
      </w:rPr>
    </w:lvl>
    <w:lvl w:ilvl="7" w:tplc="5CF0CA40">
      <w:numFmt w:val="bullet"/>
      <w:lvlText w:val="•"/>
      <w:lvlJc w:val="left"/>
      <w:pPr>
        <w:ind w:left="7697" w:hanging="360"/>
      </w:pPr>
      <w:rPr>
        <w:rFonts w:hint="default"/>
        <w:lang w:eastAsia="en-US" w:bidi="ar-SA"/>
      </w:rPr>
    </w:lvl>
    <w:lvl w:ilvl="8" w:tplc="7B24A7CA">
      <w:numFmt w:val="bullet"/>
      <w:lvlText w:val="•"/>
      <w:lvlJc w:val="left"/>
      <w:pPr>
        <w:ind w:left="8780" w:hanging="360"/>
      </w:pPr>
      <w:rPr>
        <w:rFonts w:hint="default"/>
        <w:lang w:eastAsia="en-US" w:bidi="ar-SA"/>
      </w:rPr>
    </w:lvl>
  </w:abstractNum>
  <w:abstractNum w:abstractNumId="60">
    <w:nsid w:val="317F1D88"/>
    <w:multiLevelType w:val="hybridMultilevel"/>
    <w:tmpl w:val="4B10231C"/>
    <w:lvl w:ilvl="0" w:tplc="72FC97F6">
      <w:start w:val="1"/>
      <w:numFmt w:val="decimal"/>
      <w:lvlText w:val="%1."/>
      <w:lvlJc w:val="left"/>
      <w:pPr>
        <w:ind w:left="833" w:hanging="361"/>
        <w:jc w:val="left"/>
      </w:pPr>
      <w:rPr>
        <w:rFonts w:ascii="Times New Roman" w:eastAsia="Times New Roman" w:hAnsi="Times New Roman" w:cs="Times New Roman" w:hint="default"/>
        <w:spacing w:val="-15"/>
        <w:w w:val="100"/>
        <w:sz w:val="24"/>
        <w:szCs w:val="24"/>
        <w:lang w:eastAsia="en-US" w:bidi="ar-SA"/>
      </w:rPr>
    </w:lvl>
    <w:lvl w:ilvl="1" w:tplc="5994E41C">
      <w:numFmt w:val="bullet"/>
      <w:lvlText w:val="-"/>
      <w:lvlJc w:val="left"/>
      <w:pPr>
        <w:ind w:left="1193" w:hanging="360"/>
      </w:pPr>
      <w:rPr>
        <w:rFonts w:ascii="Times New Roman" w:eastAsia="Times New Roman" w:hAnsi="Times New Roman" w:cs="Times New Roman" w:hint="default"/>
        <w:spacing w:val="-20"/>
        <w:w w:val="99"/>
        <w:sz w:val="24"/>
        <w:szCs w:val="24"/>
        <w:lang w:eastAsia="en-US" w:bidi="ar-SA"/>
      </w:rPr>
    </w:lvl>
    <w:lvl w:ilvl="2" w:tplc="888CDD12">
      <w:numFmt w:val="bullet"/>
      <w:lvlText w:val="•"/>
      <w:lvlJc w:val="left"/>
      <w:pPr>
        <w:ind w:left="1200" w:hanging="360"/>
      </w:pPr>
      <w:rPr>
        <w:rFonts w:hint="default"/>
        <w:lang w:eastAsia="en-US" w:bidi="ar-SA"/>
      </w:rPr>
    </w:lvl>
    <w:lvl w:ilvl="3" w:tplc="B32E92B4">
      <w:numFmt w:val="bullet"/>
      <w:lvlText w:val="•"/>
      <w:lvlJc w:val="left"/>
      <w:pPr>
        <w:ind w:left="2418" w:hanging="360"/>
      </w:pPr>
      <w:rPr>
        <w:rFonts w:hint="default"/>
        <w:lang w:eastAsia="en-US" w:bidi="ar-SA"/>
      </w:rPr>
    </w:lvl>
    <w:lvl w:ilvl="4" w:tplc="83F24ED2">
      <w:numFmt w:val="bullet"/>
      <w:lvlText w:val="•"/>
      <w:lvlJc w:val="left"/>
      <w:pPr>
        <w:ind w:left="3636" w:hanging="360"/>
      </w:pPr>
      <w:rPr>
        <w:rFonts w:hint="default"/>
        <w:lang w:eastAsia="en-US" w:bidi="ar-SA"/>
      </w:rPr>
    </w:lvl>
    <w:lvl w:ilvl="5" w:tplc="335A5CE4">
      <w:numFmt w:val="bullet"/>
      <w:lvlText w:val="•"/>
      <w:lvlJc w:val="left"/>
      <w:pPr>
        <w:ind w:left="4854" w:hanging="360"/>
      </w:pPr>
      <w:rPr>
        <w:rFonts w:hint="default"/>
        <w:lang w:eastAsia="en-US" w:bidi="ar-SA"/>
      </w:rPr>
    </w:lvl>
    <w:lvl w:ilvl="6" w:tplc="05BE8CB0">
      <w:numFmt w:val="bullet"/>
      <w:lvlText w:val="•"/>
      <w:lvlJc w:val="left"/>
      <w:pPr>
        <w:ind w:left="6073" w:hanging="360"/>
      </w:pPr>
      <w:rPr>
        <w:rFonts w:hint="default"/>
        <w:lang w:eastAsia="en-US" w:bidi="ar-SA"/>
      </w:rPr>
    </w:lvl>
    <w:lvl w:ilvl="7" w:tplc="E66EA72C">
      <w:numFmt w:val="bullet"/>
      <w:lvlText w:val="•"/>
      <w:lvlJc w:val="left"/>
      <w:pPr>
        <w:ind w:left="7291" w:hanging="360"/>
      </w:pPr>
      <w:rPr>
        <w:rFonts w:hint="default"/>
        <w:lang w:eastAsia="en-US" w:bidi="ar-SA"/>
      </w:rPr>
    </w:lvl>
    <w:lvl w:ilvl="8" w:tplc="BC967240">
      <w:numFmt w:val="bullet"/>
      <w:lvlText w:val="•"/>
      <w:lvlJc w:val="left"/>
      <w:pPr>
        <w:ind w:left="8509" w:hanging="360"/>
      </w:pPr>
      <w:rPr>
        <w:rFonts w:hint="default"/>
        <w:lang w:eastAsia="en-US" w:bidi="ar-SA"/>
      </w:rPr>
    </w:lvl>
  </w:abstractNum>
  <w:abstractNum w:abstractNumId="61">
    <w:nsid w:val="33772212"/>
    <w:multiLevelType w:val="hybridMultilevel"/>
    <w:tmpl w:val="6CAC609A"/>
    <w:lvl w:ilvl="0" w:tplc="901A9CF4">
      <w:start w:val="1"/>
      <w:numFmt w:val="decimal"/>
      <w:lvlText w:val="%1)"/>
      <w:lvlJc w:val="left"/>
      <w:pPr>
        <w:ind w:left="1193" w:hanging="360"/>
        <w:jc w:val="left"/>
      </w:pPr>
      <w:rPr>
        <w:rFonts w:ascii="Times New Roman" w:eastAsia="Times New Roman" w:hAnsi="Times New Roman" w:cs="Times New Roman" w:hint="default"/>
        <w:spacing w:val="-27"/>
        <w:w w:val="99"/>
        <w:sz w:val="24"/>
        <w:szCs w:val="24"/>
        <w:lang w:eastAsia="en-US" w:bidi="ar-SA"/>
      </w:rPr>
    </w:lvl>
    <w:lvl w:ilvl="1" w:tplc="B1FE0FB2">
      <w:numFmt w:val="bullet"/>
      <w:lvlText w:val="•"/>
      <w:lvlJc w:val="left"/>
      <w:pPr>
        <w:ind w:left="2174" w:hanging="360"/>
      </w:pPr>
      <w:rPr>
        <w:rFonts w:hint="default"/>
        <w:lang w:eastAsia="en-US" w:bidi="ar-SA"/>
      </w:rPr>
    </w:lvl>
    <w:lvl w:ilvl="2" w:tplc="9B6E337C">
      <w:numFmt w:val="bullet"/>
      <w:lvlText w:val="•"/>
      <w:lvlJc w:val="left"/>
      <w:pPr>
        <w:ind w:left="3149" w:hanging="360"/>
      </w:pPr>
      <w:rPr>
        <w:rFonts w:hint="default"/>
        <w:lang w:eastAsia="en-US" w:bidi="ar-SA"/>
      </w:rPr>
    </w:lvl>
    <w:lvl w:ilvl="3" w:tplc="6780040E">
      <w:numFmt w:val="bullet"/>
      <w:lvlText w:val="•"/>
      <w:lvlJc w:val="left"/>
      <w:pPr>
        <w:ind w:left="4123" w:hanging="360"/>
      </w:pPr>
      <w:rPr>
        <w:rFonts w:hint="default"/>
        <w:lang w:eastAsia="en-US" w:bidi="ar-SA"/>
      </w:rPr>
    </w:lvl>
    <w:lvl w:ilvl="4" w:tplc="EC6ECC3A">
      <w:numFmt w:val="bullet"/>
      <w:lvlText w:val="•"/>
      <w:lvlJc w:val="left"/>
      <w:pPr>
        <w:ind w:left="5098" w:hanging="360"/>
      </w:pPr>
      <w:rPr>
        <w:rFonts w:hint="default"/>
        <w:lang w:eastAsia="en-US" w:bidi="ar-SA"/>
      </w:rPr>
    </w:lvl>
    <w:lvl w:ilvl="5" w:tplc="4D38F29E">
      <w:numFmt w:val="bullet"/>
      <w:lvlText w:val="•"/>
      <w:lvlJc w:val="left"/>
      <w:pPr>
        <w:ind w:left="6073" w:hanging="360"/>
      </w:pPr>
      <w:rPr>
        <w:rFonts w:hint="default"/>
        <w:lang w:eastAsia="en-US" w:bidi="ar-SA"/>
      </w:rPr>
    </w:lvl>
    <w:lvl w:ilvl="6" w:tplc="52DACAFC">
      <w:numFmt w:val="bullet"/>
      <w:lvlText w:val="•"/>
      <w:lvlJc w:val="left"/>
      <w:pPr>
        <w:ind w:left="7047" w:hanging="360"/>
      </w:pPr>
      <w:rPr>
        <w:rFonts w:hint="default"/>
        <w:lang w:eastAsia="en-US" w:bidi="ar-SA"/>
      </w:rPr>
    </w:lvl>
    <w:lvl w:ilvl="7" w:tplc="9FA2888E">
      <w:numFmt w:val="bullet"/>
      <w:lvlText w:val="•"/>
      <w:lvlJc w:val="left"/>
      <w:pPr>
        <w:ind w:left="8022" w:hanging="360"/>
      </w:pPr>
      <w:rPr>
        <w:rFonts w:hint="default"/>
        <w:lang w:eastAsia="en-US" w:bidi="ar-SA"/>
      </w:rPr>
    </w:lvl>
    <w:lvl w:ilvl="8" w:tplc="5840F43C">
      <w:numFmt w:val="bullet"/>
      <w:lvlText w:val="•"/>
      <w:lvlJc w:val="left"/>
      <w:pPr>
        <w:ind w:left="8997" w:hanging="360"/>
      </w:pPr>
      <w:rPr>
        <w:rFonts w:hint="default"/>
        <w:lang w:eastAsia="en-US" w:bidi="ar-SA"/>
      </w:rPr>
    </w:lvl>
  </w:abstractNum>
  <w:abstractNum w:abstractNumId="62">
    <w:nsid w:val="34695EB9"/>
    <w:multiLevelType w:val="hybridMultilevel"/>
    <w:tmpl w:val="41304E3C"/>
    <w:lvl w:ilvl="0" w:tplc="BCAEDADC">
      <w:start w:val="1"/>
      <w:numFmt w:val="decimal"/>
      <w:lvlText w:val="%1)"/>
      <w:lvlJc w:val="left"/>
      <w:pPr>
        <w:ind w:left="833" w:hanging="361"/>
        <w:jc w:val="left"/>
      </w:pPr>
      <w:rPr>
        <w:rFonts w:ascii="Times New Roman" w:eastAsia="Times New Roman" w:hAnsi="Times New Roman" w:cs="Times New Roman" w:hint="default"/>
        <w:spacing w:val="-20"/>
        <w:w w:val="99"/>
        <w:sz w:val="24"/>
        <w:szCs w:val="24"/>
        <w:lang w:eastAsia="en-US" w:bidi="ar-SA"/>
      </w:rPr>
    </w:lvl>
    <w:lvl w:ilvl="1" w:tplc="CF8AA0DA">
      <w:numFmt w:val="bullet"/>
      <w:lvlText w:val="•"/>
      <w:lvlJc w:val="left"/>
      <w:pPr>
        <w:ind w:left="1850" w:hanging="361"/>
      </w:pPr>
      <w:rPr>
        <w:rFonts w:hint="default"/>
        <w:lang w:eastAsia="en-US" w:bidi="ar-SA"/>
      </w:rPr>
    </w:lvl>
    <w:lvl w:ilvl="2" w:tplc="3D8EE7E0">
      <w:numFmt w:val="bullet"/>
      <w:lvlText w:val="•"/>
      <w:lvlJc w:val="left"/>
      <w:pPr>
        <w:ind w:left="2861" w:hanging="361"/>
      </w:pPr>
      <w:rPr>
        <w:rFonts w:hint="default"/>
        <w:lang w:eastAsia="en-US" w:bidi="ar-SA"/>
      </w:rPr>
    </w:lvl>
    <w:lvl w:ilvl="3" w:tplc="0C324156">
      <w:numFmt w:val="bullet"/>
      <w:lvlText w:val="•"/>
      <w:lvlJc w:val="left"/>
      <w:pPr>
        <w:ind w:left="3871" w:hanging="361"/>
      </w:pPr>
      <w:rPr>
        <w:rFonts w:hint="default"/>
        <w:lang w:eastAsia="en-US" w:bidi="ar-SA"/>
      </w:rPr>
    </w:lvl>
    <w:lvl w:ilvl="4" w:tplc="E0D268F8">
      <w:numFmt w:val="bullet"/>
      <w:lvlText w:val="•"/>
      <w:lvlJc w:val="left"/>
      <w:pPr>
        <w:ind w:left="4882" w:hanging="361"/>
      </w:pPr>
      <w:rPr>
        <w:rFonts w:hint="default"/>
        <w:lang w:eastAsia="en-US" w:bidi="ar-SA"/>
      </w:rPr>
    </w:lvl>
    <w:lvl w:ilvl="5" w:tplc="4BC4174C">
      <w:numFmt w:val="bullet"/>
      <w:lvlText w:val="•"/>
      <w:lvlJc w:val="left"/>
      <w:pPr>
        <w:ind w:left="5893" w:hanging="361"/>
      </w:pPr>
      <w:rPr>
        <w:rFonts w:hint="default"/>
        <w:lang w:eastAsia="en-US" w:bidi="ar-SA"/>
      </w:rPr>
    </w:lvl>
    <w:lvl w:ilvl="6" w:tplc="1354F7D4">
      <w:numFmt w:val="bullet"/>
      <w:lvlText w:val="•"/>
      <w:lvlJc w:val="left"/>
      <w:pPr>
        <w:ind w:left="6903" w:hanging="361"/>
      </w:pPr>
      <w:rPr>
        <w:rFonts w:hint="default"/>
        <w:lang w:eastAsia="en-US" w:bidi="ar-SA"/>
      </w:rPr>
    </w:lvl>
    <w:lvl w:ilvl="7" w:tplc="21BA44B0">
      <w:numFmt w:val="bullet"/>
      <w:lvlText w:val="•"/>
      <w:lvlJc w:val="left"/>
      <w:pPr>
        <w:ind w:left="7914" w:hanging="361"/>
      </w:pPr>
      <w:rPr>
        <w:rFonts w:hint="default"/>
        <w:lang w:eastAsia="en-US" w:bidi="ar-SA"/>
      </w:rPr>
    </w:lvl>
    <w:lvl w:ilvl="8" w:tplc="8D6E39AE">
      <w:numFmt w:val="bullet"/>
      <w:lvlText w:val="•"/>
      <w:lvlJc w:val="left"/>
      <w:pPr>
        <w:ind w:left="8925" w:hanging="361"/>
      </w:pPr>
      <w:rPr>
        <w:rFonts w:hint="default"/>
        <w:lang w:eastAsia="en-US" w:bidi="ar-SA"/>
      </w:rPr>
    </w:lvl>
  </w:abstractNum>
  <w:abstractNum w:abstractNumId="63">
    <w:nsid w:val="34D46372"/>
    <w:multiLevelType w:val="hybridMultilevel"/>
    <w:tmpl w:val="B24C838C"/>
    <w:lvl w:ilvl="0" w:tplc="00EA61E0">
      <w:numFmt w:val="bullet"/>
      <w:lvlText w:val="-"/>
      <w:lvlJc w:val="left"/>
      <w:pPr>
        <w:ind w:left="472" w:hanging="140"/>
      </w:pPr>
      <w:rPr>
        <w:rFonts w:ascii="Times New Roman" w:eastAsia="Times New Roman" w:hAnsi="Times New Roman" w:cs="Times New Roman" w:hint="default"/>
        <w:w w:val="99"/>
        <w:sz w:val="24"/>
        <w:szCs w:val="24"/>
        <w:lang w:eastAsia="en-US" w:bidi="ar-SA"/>
      </w:rPr>
    </w:lvl>
    <w:lvl w:ilvl="1" w:tplc="3E62B2AE">
      <w:numFmt w:val="bullet"/>
      <w:lvlText w:val="•"/>
      <w:lvlJc w:val="left"/>
      <w:pPr>
        <w:ind w:left="1526" w:hanging="140"/>
      </w:pPr>
      <w:rPr>
        <w:rFonts w:hint="default"/>
        <w:lang w:eastAsia="en-US" w:bidi="ar-SA"/>
      </w:rPr>
    </w:lvl>
    <w:lvl w:ilvl="2" w:tplc="3EC80FAE">
      <w:numFmt w:val="bullet"/>
      <w:lvlText w:val="•"/>
      <w:lvlJc w:val="left"/>
      <w:pPr>
        <w:ind w:left="2573" w:hanging="140"/>
      </w:pPr>
      <w:rPr>
        <w:rFonts w:hint="default"/>
        <w:lang w:eastAsia="en-US" w:bidi="ar-SA"/>
      </w:rPr>
    </w:lvl>
    <w:lvl w:ilvl="3" w:tplc="D0AABE2A">
      <w:numFmt w:val="bullet"/>
      <w:lvlText w:val="•"/>
      <w:lvlJc w:val="left"/>
      <w:pPr>
        <w:ind w:left="3619" w:hanging="140"/>
      </w:pPr>
      <w:rPr>
        <w:rFonts w:hint="default"/>
        <w:lang w:eastAsia="en-US" w:bidi="ar-SA"/>
      </w:rPr>
    </w:lvl>
    <w:lvl w:ilvl="4" w:tplc="EB5E23D4">
      <w:numFmt w:val="bullet"/>
      <w:lvlText w:val="•"/>
      <w:lvlJc w:val="left"/>
      <w:pPr>
        <w:ind w:left="4666" w:hanging="140"/>
      </w:pPr>
      <w:rPr>
        <w:rFonts w:hint="default"/>
        <w:lang w:eastAsia="en-US" w:bidi="ar-SA"/>
      </w:rPr>
    </w:lvl>
    <w:lvl w:ilvl="5" w:tplc="F9CA45FA">
      <w:numFmt w:val="bullet"/>
      <w:lvlText w:val="•"/>
      <w:lvlJc w:val="left"/>
      <w:pPr>
        <w:ind w:left="5713" w:hanging="140"/>
      </w:pPr>
      <w:rPr>
        <w:rFonts w:hint="default"/>
        <w:lang w:eastAsia="en-US" w:bidi="ar-SA"/>
      </w:rPr>
    </w:lvl>
    <w:lvl w:ilvl="6" w:tplc="DD44F9F2">
      <w:numFmt w:val="bullet"/>
      <w:lvlText w:val="•"/>
      <w:lvlJc w:val="left"/>
      <w:pPr>
        <w:ind w:left="6759" w:hanging="140"/>
      </w:pPr>
      <w:rPr>
        <w:rFonts w:hint="default"/>
        <w:lang w:eastAsia="en-US" w:bidi="ar-SA"/>
      </w:rPr>
    </w:lvl>
    <w:lvl w:ilvl="7" w:tplc="75664E64">
      <w:numFmt w:val="bullet"/>
      <w:lvlText w:val="•"/>
      <w:lvlJc w:val="left"/>
      <w:pPr>
        <w:ind w:left="7806" w:hanging="140"/>
      </w:pPr>
      <w:rPr>
        <w:rFonts w:hint="default"/>
        <w:lang w:eastAsia="en-US" w:bidi="ar-SA"/>
      </w:rPr>
    </w:lvl>
    <w:lvl w:ilvl="8" w:tplc="D5BC23CE">
      <w:numFmt w:val="bullet"/>
      <w:lvlText w:val="•"/>
      <w:lvlJc w:val="left"/>
      <w:pPr>
        <w:ind w:left="8853" w:hanging="140"/>
      </w:pPr>
      <w:rPr>
        <w:rFonts w:hint="default"/>
        <w:lang w:eastAsia="en-US" w:bidi="ar-SA"/>
      </w:rPr>
    </w:lvl>
  </w:abstractNum>
  <w:abstractNum w:abstractNumId="64">
    <w:nsid w:val="34DC2125"/>
    <w:multiLevelType w:val="hybridMultilevel"/>
    <w:tmpl w:val="84565B00"/>
    <w:lvl w:ilvl="0" w:tplc="61D81A48">
      <w:start w:val="1"/>
      <w:numFmt w:val="upperRoman"/>
      <w:lvlText w:val="%1"/>
      <w:lvlJc w:val="left"/>
      <w:pPr>
        <w:ind w:left="686" w:hanging="215"/>
        <w:jc w:val="left"/>
      </w:pPr>
      <w:rPr>
        <w:rFonts w:ascii="Times New Roman" w:eastAsia="Times New Roman" w:hAnsi="Times New Roman" w:cs="Times New Roman" w:hint="default"/>
        <w:b/>
        <w:bCs/>
        <w:i/>
        <w:w w:val="99"/>
        <w:sz w:val="24"/>
        <w:szCs w:val="24"/>
        <w:lang w:eastAsia="en-US" w:bidi="ar-SA"/>
      </w:rPr>
    </w:lvl>
    <w:lvl w:ilvl="1" w:tplc="9BB61564">
      <w:numFmt w:val="bullet"/>
      <w:lvlText w:val="•"/>
      <w:lvlJc w:val="left"/>
      <w:pPr>
        <w:ind w:left="1706" w:hanging="215"/>
      </w:pPr>
      <w:rPr>
        <w:rFonts w:hint="default"/>
        <w:lang w:eastAsia="en-US" w:bidi="ar-SA"/>
      </w:rPr>
    </w:lvl>
    <w:lvl w:ilvl="2" w:tplc="24FC5E7A">
      <w:numFmt w:val="bullet"/>
      <w:lvlText w:val="•"/>
      <w:lvlJc w:val="left"/>
      <w:pPr>
        <w:ind w:left="2733" w:hanging="215"/>
      </w:pPr>
      <w:rPr>
        <w:rFonts w:hint="default"/>
        <w:lang w:eastAsia="en-US" w:bidi="ar-SA"/>
      </w:rPr>
    </w:lvl>
    <w:lvl w:ilvl="3" w:tplc="FB102276">
      <w:numFmt w:val="bullet"/>
      <w:lvlText w:val="•"/>
      <w:lvlJc w:val="left"/>
      <w:pPr>
        <w:ind w:left="3759" w:hanging="215"/>
      </w:pPr>
      <w:rPr>
        <w:rFonts w:hint="default"/>
        <w:lang w:eastAsia="en-US" w:bidi="ar-SA"/>
      </w:rPr>
    </w:lvl>
    <w:lvl w:ilvl="4" w:tplc="93C2288E">
      <w:numFmt w:val="bullet"/>
      <w:lvlText w:val="•"/>
      <w:lvlJc w:val="left"/>
      <w:pPr>
        <w:ind w:left="4786" w:hanging="215"/>
      </w:pPr>
      <w:rPr>
        <w:rFonts w:hint="default"/>
        <w:lang w:eastAsia="en-US" w:bidi="ar-SA"/>
      </w:rPr>
    </w:lvl>
    <w:lvl w:ilvl="5" w:tplc="124AF6F6">
      <w:numFmt w:val="bullet"/>
      <w:lvlText w:val="•"/>
      <w:lvlJc w:val="left"/>
      <w:pPr>
        <w:ind w:left="5813" w:hanging="215"/>
      </w:pPr>
      <w:rPr>
        <w:rFonts w:hint="default"/>
        <w:lang w:eastAsia="en-US" w:bidi="ar-SA"/>
      </w:rPr>
    </w:lvl>
    <w:lvl w:ilvl="6" w:tplc="C6DA2140">
      <w:numFmt w:val="bullet"/>
      <w:lvlText w:val="•"/>
      <w:lvlJc w:val="left"/>
      <w:pPr>
        <w:ind w:left="6839" w:hanging="215"/>
      </w:pPr>
      <w:rPr>
        <w:rFonts w:hint="default"/>
        <w:lang w:eastAsia="en-US" w:bidi="ar-SA"/>
      </w:rPr>
    </w:lvl>
    <w:lvl w:ilvl="7" w:tplc="E67A95AE">
      <w:numFmt w:val="bullet"/>
      <w:lvlText w:val="•"/>
      <w:lvlJc w:val="left"/>
      <w:pPr>
        <w:ind w:left="7866" w:hanging="215"/>
      </w:pPr>
      <w:rPr>
        <w:rFonts w:hint="default"/>
        <w:lang w:eastAsia="en-US" w:bidi="ar-SA"/>
      </w:rPr>
    </w:lvl>
    <w:lvl w:ilvl="8" w:tplc="BC2A1ADA">
      <w:numFmt w:val="bullet"/>
      <w:lvlText w:val="•"/>
      <w:lvlJc w:val="left"/>
      <w:pPr>
        <w:ind w:left="8893" w:hanging="215"/>
      </w:pPr>
      <w:rPr>
        <w:rFonts w:hint="default"/>
        <w:lang w:eastAsia="en-US" w:bidi="ar-SA"/>
      </w:rPr>
    </w:lvl>
  </w:abstractNum>
  <w:abstractNum w:abstractNumId="65">
    <w:nsid w:val="36E3698E"/>
    <w:multiLevelType w:val="hybridMultilevel"/>
    <w:tmpl w:val="603084A2"/>
    <w:lvl w:ilvl="0" w:tplc="C5B8AA4E">
      <w:numFmt w:val="bullet"/>
      <w:lvlText w:val="-"/>
      <w:lvlJc w:val="left"/>
      <w:pPr>
        <w:ind w:left="612" w:hanging="140"/>
      </w:pPr>
      <w:rPr>
        <w:rFonts w:ascii="Times New Roman" w:eastAsia="Times New Roman" w:hAnsi="Times New Roman" w:cs="Times New Roman" w:hint="default"/>
        <w:w w:val="99"/>
        <w:sz w:val="24"/>
        <w:szCs w:val="24"/>
        <w:lang w:eastAsia="en-US" w:bidi="ar-SA"/>
      </w:rPr>
    </w:lvl>
    <w:lvl w:ilvl="1" w:tplc="1BF61FF0">
      <w:numFmt w:val="bullet"/>
      <w:lvlText w:val="•"/>
      <w:lvlJc w:val="left"/>
      <w:pPr>
        <w:ind w:left="1652" w:hanging="140"/>
      </w:pPr>
      <w:rPr>
        <w:rFonts w:hint="default"/>
        <w:lang w:eastAsia="en-US" w:bidi="ar-SA"/>
      </w:rPr>
    </w:lvl>
    <w:lvl w:ilvl="2" w:tplc="91D63634">
      <w:numFmt w:val="bullet"/>
      <w:lvlText w:val="•"/>
      <w:lvlJc w:val="left"/>
      <w:pPr>
        <w:ind w:left="2685" w:hanging="140"/>
      </w:pPr>
      <w:rPr>
        <w:rFonts w:hint="default"/>
        <w:lang w:eastAsia="en-US" w:bidi="ar-SA"/>
      </w:rPr>
    </w:lvl>
    <w:lvl w:ilvl="3" w:tplc="E94C9620">
      <w:numFmt w:val="bullet"/>
      <w:lvlText w:val="•"/>
      <w:lvlJc w:val="left"/>
      <w:pPr>
        <w:ind w:left="3717" w:hanging="140"/>
      </w:pPr>
      <w:rPr>
        <w:rFonts w:hint="default"/>
        <w:lang w:eastAsia="en-US" w:bidi="ar-SA"/>
      </w:rPr>
    </w:lvl>
    <w:lvl w:ilvl="4" w:tplc="B5CE17F0">
      <w:numFmt w:val="bullet"/>
      <w:lvlText w:val="•"/>
      <w:lvlJc w:val="left"/>
      <w:pPr>
        <w:ind w:left="4750" w:hanging="140"/>
      </w:pPr>
      <w:rPr>
        <w:rFonts w:hint="default"/>
        <w:lang w:eastAsia="en-US" w:bidi="ar-SA"/>
      </w:rPr>
    </w:lvl>
    <w:lvl w:ilvl="5" w:tplc="9E6C1A78">
      <w:numFmt w:val="bullet"/>
      <w:lvlText w:val="•"/>
      <w:lvlJc w:val="left"/>
      <w:pPr>
        <w:ind w:left="5783" w:hanging="140"/>
      </w:pPr>
      <w:rPr>
        <w:rFonts w:hint="default"/>
        <w:lang w:eastAsia="en-US" w:bidi="ar-SA"/>
      </w:rPr>
    </w:lvl>
    <w:lvl w:ilvl="6" w:tplc="BD9EF014">
      <w:numFmt w:val="bullet"/>
      <w:lvlText w:val="•"/>
      <w:lvlJc w:val="left"/>
      <w:pPr>
        <w:ind w:left="6815" w:hanging="140"/>
      </w:pPr>
      <w:rPr>
        <w:rFonts w:hint="default"/>
        <w:lang w:eastAsia="en-US" w:bidi="ar-SA"/>
      </w:rPr>
    </w:lvl>
    <w:lvl w:ilvl="7" w:tplc="D9FE6E12">
      <w:numFmt w:val="bullet"/>
      <w:lvlText w:val="•"/>
      <w:lvlJc w:val="left"/>
      <w:pPr>
        <w:ind w:left="7848" w:hanging="140"/>
      </w:pPr>
      <w:rPr>
        <w:rFonts w:hint="default"/>
        <w:lang w:eastAsia="en-US" w:bidi="ar-SA"/>
      </w:rPr>
    </w:lvl>
    <w:lvl w:ilvl="8" w:tplc="1F72C7A8">
      <w:numFmt w:val="bullet"/>
      <w:lvlText w:val="•"/>
      <w:lvlJc w:val="left"/>
      <w:pPr>
        <w:ind w:left="8881" w:hanging="140"/>
      </w:pPr>
      <w:rPr>
        <w:rFonts w:hint="default"/>
        <w:lang w:eastAsia="en-US" w:bidi="ar-SA"/>
      </w:rPr>
    </w:lvl>
  </w:abstractNum>
  <w:abstractNum w:abstractNumId="66">
    <w:nsid w:val="37A45708"/>
    <w:multiLevelType w:val="hybridMultilevel"/>
    <w:tmpl w:val="210056CA"/>
    <w:lvl w:ilvl="0" w:tplc="E4669A2E">
      <w:numFmt w:val="bullet"/>
      <w:lvlText w:val="-"/>
      <w:lvlJc w:val="left"/>
      <w:pPr>
        <w:ind w:left="1553" w:hanging="360"/>
      </w:pPr>
      <w:rPr>
        <w:rFonts w:ascii="Times New Roman" w:eastAsia="Times New Roman" w:hAnsi="Times New Roman" w:cs="Times New Roman" w:hint="default"/>
        <w:spacing w:val="-30"/>
        <w:w w:val="99"/>
        <w:sz w:val="24"/>
        <w:szCs w:val="24"/>
        <w:lang w:eastAsia="en-US" w:bidi="ar-SA"/>
      </w:rPr>
    </w:lvl>
    <w:lvl w:ilvl="1" w:tplc="4FC6B82C">
      <w:numFmt w:val="bullet"/>
      <w:lvlText w:val="•"/>
      <w:lvlJc w:val="left"/>
      <w:pPr>
        <w:ind w:left="2498" w:hanging="360"/>
      </w:pPr>
      <w:rPr>
        <w:rFonts w:hint="default"/>
        <w:lang w:eastAsia="en-US" w:bidi="ar-SA"/>
      </w:rPr>
    </w:lvl>
    <w:lvl w:ilvl="2" w:tplc="E4B6DA76">
      <w:numFmt w:val="bullet"/>
      <w:lvlText w:val="•"/>
      <w:lvlJc w:val="left"/>
      <w:pPr>
        <w:ind w:left="3437" w:hanging="360"/>
      </w:pPr>
      <w:rPr>
        <w:rFonts w:hint="default"/>
        <w:lang w:eastAsia="en-US" w:bidi="ar-SA"/>
      </w:rPr>
    </w:lvl>
    <w:lvl w:ilvl="3" w:tplc="71124058">
      <w:numFmt w:val="bullet"/>
      <w:lvlText w:val="•"/>
      <w:lvlJc w:val="left"/>
      <w:pPr>
        <w:ind w:left="4375" w:hanging="360"/>
      </w:pPr>
      <w:rPr>
        <w:rFonts w:hint="default"/>
        <w:lang w:eastAsia="en-US" w:bidi="ar-SA"/>
      </w:rPr>
    </w:lvl>
    <w:lvl w:ilvl="4" w:tplc="F4FABA10">
      <w:numFmt w:val="bullet"/>
      <w:lvlText w:val="•"/>
      <w:lvlJc w:val="left"/>
      <w:pPr>
        <w:ind w:left="5314" w:hanging="360"/>
      </w:pPr>
      <w:rPr>
        <w:rFonts w:hint="default"/>
        <w:lang w:eastAsia="en-US" w:bidi="ar-SA"/>
      </w:rPr>
    </w:lvl>
    <w:lvl w:ilvl="5" w:tplc="6CD0EA9E">
      <w:numFmt w:val="bullet"/>
      <w:lvlText w:val="•"/>
      <w:lvlJc w:val="left"/>
      <w:pPr>
        <w:ind w:left="6253" w:hanging="360"/>
      </w:pPr>
      <w:rPr>
        <w:rFonts w:hint="default"/>
        <w:lang w:eastAsia="en-US" w:bidi="ar-SA"/>
      </w:rPr>
    </w:lvl>
    <w:lvl w:ilvl="6" w:tplc="6392625E">
      <w:numFmt w:val="bullet"/>
      <w:lvlText w:val="•"/>
      <w:lvlJc w:val="left"/>
      <w:pPr>
        <w:ind w:left="7191" w:hanging="360"/>
      </w:pPr>
      <w:rPr>
        <w:rFonts w:hint="default"/>
        <w:lang w:eastAsia="en-US" w:bidi="ar-SA"/>
      </w:rPr>
    </w:lvl>
    <w:lvl w:ilvl="7" w:tplc="2614145C">
      <w:numFmt w:val="bullet"/>
      <w:lvlText w:val="•"/>
      <w:lvlJc w:val="left"/>
      <w:pPr>
        <w:ind w:left="8130" w:hanging="360"/>
      </w:pPr>
      <w:rPr>
        <w:rFonts w:hint="default"/>
        <w:lang w:eastAsia="en-US" w:bidi="ar-SA"/>
      </w:rPr>
    </w:lvl>
    <w:lvl w:ilvl="8" w:tplc="67E0593C">
      <w:numFmt w:val="bullet"/>
      <w:lvlText w:val="•"/>
      <w:lvlJc w:val="left"/>
      <w:pPr>
        <w:ind w:left="9069" w:hanging="360"/>
      </w:pPr>
      <w:rPr>
        <w:rFonts w:hint="default"/>
        <w:lang w:eastAsia="en-US" w:bidi="ar-SA"/>
      </w:rPr>
    </w:lvl>
  </w:abstractNum>
  <w:abstractNum w:abstractNumId="67">
    <w:nsid w:val="37B60A7D"/>
    <w:multiLevelType w:val="hybridMultilevel"/>
    <w:tmpl w:val="131EA4E8"/>
    <w:lvl w:ilvl="0" w:tplc="D9A2AAF8">
      <w:numFmt w:val="bullet"/>
      <w:lvlText w:val="-"/>
      <w:lvlJc w:val="left"/>
      <w:pPr>
        <w:ind w:left="833" w:hanging="361"/>
      </w:pPr>
      <w:rPr>
        <w:rFonts w:ascii="Times New Roman" w:eastAsia="Times New Roman" w:hAnsi="Times New Roman" w:cs="Times New Roman" w:hint="default"/>
        <w:spacing w:val="-8"/>
        <w:w w:val="99"/>
        <w:sz w:val="24"/>
        <w:szCs w:val="24"/>
        <w:lang w:eastAsia="en-US" w:bidi="ar-SA"/>
      </w:rPr>
    </w:lvl>
    <w:lvl w:ilvl="1" w:tplc="615EC8AA">
      <w:numFmt w:val="bullet"/>
      <w:lvlText w:val="•"/>
      <w:lvlJc w:val="left"/>
      <w:pPr>
        <w:ind w:left="1850" w:hanging="361"/>
      </w:pPr>
      <w:rPr>
        <w:rFonts w:hint="default"/>
        <w:lang w:eastAsia="en-US" w:bidi="ar-SA"/>
      </w:rPr>
    </w:lvl>
    <w:lvl w:ilvl="2" w:tplc="BAAC0A2C">
      <w:numFmt w:val="bullet"/>
      <w:lvlText w:val="•"/>
      <w:lvlJc w:val="left"/>
      <w:pPr>
        <w:ind w:left="2861" w:hanging="361"/>
      </w:pPr>
      <w:rPr>
        <w:rFonts w:hint="default"/>
        <w:lang w:eastAsia="en-US" w:bidi="ar-SA"/>
      </w:rPr>
    </w:lvl>
    <w:lvl w:ilvl="3" w:tplc="A552ABFC">
      <w:numFmt w:val="bullet"/>
      <w:lvlText w:val="•"/>
      <w:lvlJc w:val="left"/>
      <w:pPr>
        <w:ind w:left="3871" w:hanging="361"/>
      </w:pPr>
      <w:rPr>
        <w:rFonts w:hint="default"/>
        <w:lang w:eastAsia="en-US" w:bidi="ar-SA"/>
      </w:rPr>
    </w:lvl>
    <w:lvl w:ilvl="4" w:tplc="8050247E">
      <w:numFmt w:val="bullet"/>
      <w:lvlText w:val="•"/>
      <w:lvlJc w:val="left"/>
      <w:pPr>
        <w:ind w:left="4882" w:hanging="361"/>
      </w:pPr>
      <w:rPr>
        <w:rFonts w:hint="default"/>
        <w:lang w:eastAsia="en-US" w:bidi="ar-SA"/>
      </w:rPr>
    </w:lvl>
    <w:lvl w:ilvl="5" w:tplc="587E4546">
      <w:numFmt w:val="bullet"/>
      <w:lvlText w:val="•"/>
      <w:lvlJc w:val="left"/>
      <w:pPr>
        <w:ind w:left="5893" w:hanging="361"/>
      </w:pPr>
      <w:rPr>
        <w:rFonts w:hint="default"/>
        <w:lang w:eastAsia="en-US" w:bidi="ar-SA"/>
      </w:rPr>
    </w:lvl>
    <w:lvl w:ilvl="6" w:tplc="FE3E2768">
      <w:numFmt w:val="bullet"/>
      <w:lvlText w:val="•"/>
      <w:lvlJc w:val="left"/>
      <w:pPr>
        <w:ind w:left="6903" w:hanging="361"/>
      </w:pPr>
      <w:rPr>
        <w:rFonts w:hint="default"/>
        <w:lang w:eastAsia="en-US" w:bidi="ar-SA"/>
      </w:rPr>
    </w:lvl>
    <w:lvl w:ilvl="7" w:tplc="310E4652">
      <w:numFmt w:val="bullet"/>
      <w:lvlText w:val="•"/>
      <w:lvlJc w:val="left"/>
      <w:pPr>
        <w:ind w:left="7914" w:hanging="361"/>
      </w:pPr>
      <w:rPr>
        <w:rFonts w:hint="default"/>
        <w:lang w:eastAsia="en-US" w:bidi="ar-SA"/>
      </w:rPr>
    </w:lvl>
    <w:lvl w:ilvl="8" w:tplc="333CD870">
      <w:numFmt w:val="bullet"/>
      <w:lvlText w:val="•"/>
      <w:lvlJc w:val="left"/>
      <w:pPr>
        <w:ind w:left="8925" w:hanging="361"/>
      </w:pPr>
      <w:rPr>
        <w:rFonts w:hint="default"/>
        <w:lang w:eastAsia="en-US" w:bidi="ar-SA"/>
      </w:rPr>
    </w:lvl>
  </w:abstractNum>
  <w:abstractNum w:abstractNumId="68">
    <w:nsid w:val="393D0B23"/>
    <w:multiLevelType w:val="multilevel"/>
    <w:tmpl w:val="A9048F32"/>
    <w:lvl w:ilvl="0">
      <w:start w:val="8"/>
      <w:numFmt w:val="decimal"/>
      <w:lvlText w:val="%1"/>
      <w:lvlJc w:val="left"/>
      <w:pPr>
        <w:ind w:left="1646" w:hanging="453"/>
        <w:jc w:val="left"/>
      </w:pPr>
      <w:rPr>
        <w:rFonts w:hint="default"/>
        <w:lang w:eastAsia="en-US" w:bidi="ar-SA"/>
      </w:rPr>
    </w:lvl>
    <w:lvl w:ilvl="1">
      <w:start w:val="9"/>
      <w:numFmt w:val="decimal"/>
      <w:lvlText w:val="%1.%2"/>
      <w:lvlJc w:val="left"/>
      <w:pPr>
        <w:ind w:left="1646" w:hanging="453"/>
        <w:jc w:val="left"/>
      </w:pPr>
      <w:rPr>
        <w:rFonts w:hint="default"/>
        <w:lang w:eastAsia="en-US" w:bidi="ar-SA"/>
      </w:rPr>
    </w:lvl>
    <w:lvl w:ilvl="2">
      <w:start w:val="1"/>
      <w:numFmt w:val="decimal"/>
      <w:lvlText w:val="%1.%2.%3."/>
      <w:lvlJc w:val="left"/>
      <w:pPr>
        <w:ind w:left="1646"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69">
    <w:nsid w:val="3B77147B"/>
    <w:multiLevelType w:val="hybridMultilevel"/>
    <w:tmpl w:val="B5CAAAFC"/>
    <w:lvl w:ilvl="0" w:tplc="38383256">
      <w:start w:val="1"/>
      <w:numFmt w:val="decimal"/>
      <w:lvlText w:val="%1."/>
      <w:lvlJc w:val="left"/>
      <w:pPr>
        <w:ind w:left="833" w:hanging="361"/>
        <w:jc w:val="left"/>
      </w:pPr>
      <w:rPr>
        <w:rFonts w:ascii="Times New Roman" w:eastAsia="Times New Roman" w:hAnsi="Times New Roman" w:cs="Times New Roman" w:hint="default"/>
        <w:b/>
        <w:bCs/>
        <w:spacing w:val="-30"/>
        <w:w w:val="100"/>
        <w:sz w:val="24"/>
        <w:szCs w:val="24"/>
        <w:lang w:eastAsia="en-US" w:bidi="ar-SA"/>
      </w:rPr>
    </w:lvl>
    <w:lvl w:ilvl="1" w:tplc="5AC25286">
      <w:numFmt w:val="bullet"/>
      <w:lvlText w:val="•"/>
      <w:lvlJc w:val="left"/>
      <w:pPr>
        <w:ind w:left="1850" w:hanging="361"/>
      </w:pPr>
      <w:rPr>
        <w:rFonts w:hint="default"/>
        <w:lang w:eastAsia="en-US" w:bidi="ar-SA"/>
      </w:rPr>
    </w:lvl>
    <w:lvl w:ilvl="2" w:tplc="4A98224A">
      <w:numFmt w:val="bullet"/>
      <w:lvlText w:val="•"/>
      <w:lvlJc w:val="left"/>
      <w:pPr>
        <w:ind w:left="2861" w:hanging="361"/>
      </w:pPr>
      <w:rPr>
        <w:rFonts w:hint="default"/>
        <w:lang w:eastAsia="en-US" w:bidi="ar-SA"/>
      </w:rPr>
    </w:lvl>
    <w:lvl w:ilvl="3" w:tplc="F97EEEAC">
      <w:numFmt w:val="bullet"/>
      <w:lvlText w:val="•"/>
      <w:lvlJc w:val="left"/>
      <w:pPr>
        <w:ind w:left="3871" w:hanging="361"/>
      </w:pPr>
      <w:rPr>
        <w:rFonts w:hint="default"/>
        <w:lang w:eastAsia="en-US" w:bidi="ar-SA"/>
      </w:rPr>
    </w:lvl>
    <w:lvl w:ilvl="4" w:tplc="E996C30C">
      <w:numFmt w:val="bullet"/>
      <w:lvlText w:val="•"/>
      <w:lvlJc w:val="left"/>
      <w:pPr>
        <w:ind w:left="4882" w:hanging="361"/>
      </w:pPr>
      <w:rPr>
        <w:rFonts w:hint="default"/>
        <w:lang w:eastAsia="en-US" w:bidi="ar-SA"/>
      </w:rPr>
    </w:lvl>
    <w:lvl w:ilvl="5" w:tplc="1616AAAA">
      <w:numFmt w:val="bullet"/>
      <w:lvlText w:val="•"/>
      <w:lvlJc w:val="left"/>
      <w:pPr>
        <w:ind w:left="5893" w:hanging="361"/>
      </w:pPr>
      <w:rPr>
        <w:rFonts w:hint="default"/>
        <w:lang w:eastAsia="en-US" w:bidi="ar-SA"/>
      </w:rPr>
    </w:lvl>
    <w:lvl w:ilvl="6" w:tplc="B950E930">
      <w:numFmt w:val="bullet"/>
      <w:lvlText w:val="•"/>
      <w:lvlJc w:val="left"/>
      <w:pPr>
        <w:ind w:left="6903" w:hanging="361"/>
      </w:pPr>
      <w:rPr>
        <w:rFonts w:hint="default"/>
        <w:lang w:eastAsia="en-US" w:bidi="ar-SA"/>
      </w:rPr>
    </w:lvl>
    <w:lvl w:ilvl="7" w:tplc="802A2D68">
      <w:numFmt w:val="bullet"/>
      <w:lvlText w:val="•"/>
      <w:lvlJc w:val="left"/>
      <w:pPr>
        <w:ind w:left="7914" w:hanging="361"/>
      </w:pPr>
      <w:rPr>
        <w:rFonts w:hint="default"/>
        <w:lang w:eastAsia="en-US" w:bidi="ar-SA"/>
      </w:rPr>
    </w:lvl>
    <w:lvl w:ilvl="8" w:tplc="42ECC952">
      <w:numFmt w:val="bullet"/>
      <w:lvlText w:val="•"/>
      <w:lvlJc w:val="left"/>
      <w:pPr>
        <w:ind w:left="8925" w:hanging="361"/>
      </w:pPr>
      <w:rPr>
        <w:rFonts w:hint="default"/>
        <w:lang w:eastAsia="en-US" w:bidi="ar-SA"/>
      </w:rPr>
    </w:lvl>
  </w:abstractNum>
  <w:abstractNum w:abstractNumId="70">
    <w:nsid w:val="3C401ADD"/>
    <w:multiLevelType w:val="hybridMultilevel"/>
    <w:tmpl w:val="A1DE667C"/>
    <w:lvl w:ilvl="0" w:tplc="291431EE">
      <w:start w:val="1"/>
      <w:numFmt w:val="decimal"/>
      <w:lvlText w:val="%1."/>
      <w:lvlJc w:val="left"/>
      <w:pPr>
        <w:ind w:left="833" w:hanging="361"/>
        <w:jc w:val="left"/>
      </w:pPr>
      <w:rPr>
        <w:rFonts w:ascii="Times New Roman" w:eastAsia="Times New Roman" w:hAnsi="Times New Roman" w:cs="Times New Roman" w:hint="default"/>
        <w:spacing w:val="-3"/>
        <w:w w:val="100"/>
        <w:sz w:val="24"/>
        <w:szCs w:val="24"/>
        <w:lang w:eastAsia="en-US" w:bidi="ar-SA"/>
      </w:rPr>
    </w:lvl>
    <w:lvl w:ilvl="1" w:tplc="EAE85324">
      <w:numFmt w:val="bullet"/>
      <w:lvlText w:val="•"/>
      <w:lvlJc w:val="left"/>
      <w:pPr>
        <w:ind w:left="1850" w:hanging="361"/>
      </w:pPr>
      <w:rPr>
        <w:rFonts w:hint="default"/>
        <w:lang w:eastAsia="en-US" w:bidi="ar-SA"/>
      </w:rPr>
    </w:lvl>
    <w:lvl w:ilvl="2" w:tplc="23AE260A">
      <w:numFmt w:val="bullet"/>
      <w:lvlText w:val="•"/>
      <w:lvlJc w:val="left"/>
      <w:pPr>
        <w:ind w:left="2861" w:hanging="361"/>
      </w:pPr>
      <w:rPr>
        <w:rFonts w:hint="default"/>
        <w:lang w:eastAsia="en-US" w:bidi="ar-SA"/>
      </w:rPr>
    </w:lvl>
    <w:lvl w:ilvl="3" w:tplc="D78CAD76">
      <w:numFmt w:val="bullet"/>
      <w:lvlText w:val="•"/>
      <w:lvlJc w:val="left"/>
      <w:pPr>
        <w:ind w:left="3871" w:hanging="361"/>
      </w:pPr>
      <w:rPr>
        <w:rFonts w:hint="default"/>
        <w:lang w:eastAsia="en-US" w:bidi="ar-SA"/>
      </w:rPr>
    </w:lvl>
    <w:lvl w:ilvl="4" w:tplc="2C9252B8">
      <w:numFmt w:val="bullet"/>
      <w:lvlText w:val="•"/>
      <w:lvlJc w:val="left"/>
      <w:pPr>
        <w:ind w:left="4882" w:hanging="361"/>
      </w:pPr>
      <w:rPr>
        <w:rFonts w:hint="default"/>
        <w:lang w:eastAsia="en-US" w:bidi="ar-SA"/>
      </w:rPr>
    </w:lvl>
    <w:lvl w:ilvl="5" w:tplc="F42037A0">
      <w:numFmt w:val="bullet"/>
      <w:lvlText w:val="•"/>
      <w:lvlJc w:val="left"/>
      <w:pPr>
        <w:ind w:left="5893" w:hanging="361"/>
      </w:pPr>
      <w:rPr>
        <w:rFonts w:hint="default"/>
        <w:lang w:eastAsia="en-US" w:bidi="ar-SA"/>
      </w:rPr>
    </w:lvl>
    <w:lvl w:ilvl="6" w:tplc="4BD49D38">
      <w:numFmt w:val="bullet"/>
      <w:lvlText w:val="•"/>
      <w:lvlJc w:val="left"/>
      <w:pPr>
        <w:ind w:left="6903" w:hanging="361"/>
      </w:pPr>
      <w:rPr>
        <w:rFonts w:hint="default"/>
        <w:lang w:eastAsia="en-US" w:bidi="ar-SA"/>
      </w:rPr>
    </w:lvl>
    <w:lvl w:ilvl="7" w:tplc="07906772">
      <w:numFmt w:val="bullet"/>
      <w:lvlText w:val="•"/>
      <w:lvlJc w:val="left"/>
      <w:pPr>
        <w:ind w:left="7914" w:hanging="361"/>
      </w:pPr>
      <w:rPr>
        <w:rFonts w:hint="default"/>
        <w:lang w:eastAsia="en-US" w:bidi="ar-SA"/>
      </w:rPr>
    </w:lvl>
    <w:lvl w:ilvl="8" w:tplc="F5F8D170">
      <w:numFmt w:val="bullet"/>
      <w:lvlText w:val="•"/>
      <w:lvlJc w:val="left"/>
      <w:pPr>
        <w:ind w:left="8925" w:hanging="361"/>
      </w:pPr>
      <w:rPr>
        <w:rFonts w:hint="default"/>
        <w:lang w:eastAsia="en-US" w:bidi="ar-SA"/>
      </w:rPr>
    </w:lvl>
  </w:abstractNum>
  <w:abstractNum w:abstractNumId="71">
    <w:nsid w:val="3D133EFF"/>
    <w:multiLevelType w:val="multilevel"/>
    <w:tmpl w:val="E620D8B0"/>
    <w:lvl w:ilvl="0">
      <w:start w:val="8"/>
      <w:numFmt w:val="decimal"/>
      <w:lvlText w:val="%1"/>
      <w:lvlJc w:val="left"/>
      <w:pPr>
        <w:ind w:left="1734" w:hanging="542"/>
        <w:jc w:val="left"/>
      </w:pPr>
      <w:rPr>
        <w:rFonts w:hint="default"/>
        <w:lang w:eastAsia="en-US" w:bidi="ar-SA"/>
      </w:rPr>
    </w:lvl>
    <w:lvl w:ilvl="1">
      <w:start w:val="12"/>
      <w:numFmt w:val="decimal"/>
      <w:lvlText w:val="%1.%2"/>
      <w:lvlJc w:val="left"/>
      <w:pPr>
        <w:ind w:left="1734" w:hanging="542"/>
        <w:jc w:val="left"/>
      </w:pPr>
      <w:rPr>
        <w:rFonts w:hint="default"/>
        <w:lang w:eastAsia="en-US" w:bidi="ar-SA"/>
      </w:rPr>
    </w:lvl>
    <w:lvl w:ilvl="2">
      <w:start w:val="1"/>
      <w:numFmt w:val="decimal"/>
      <w:lvlText w:val="%1.%2.%3."/>
      <w:lvlJc w:val="left"/>
      <w:pPr>
        <w:ind w:left="1734" w:hanging="542"/>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501" w:hanging="542"/>
      </w:pPr>
      <w:rPr>
        <w:rFonts w:hint="default"/>
        <w:lang w:eastAsia="en-US" w:bidi="ar-SA"/>
      </w:rPr>
    </w:lvl>
    <w:lvl w:ilvl="4">
      <w:numFmt w:val="bullet"/>
      <w:lvlText w:val="•"/>
      <w:lvlJc w:val="left"/>
      <w:pPr>
        <w:ind w:left="5422" w:hanging="542"/>
      </w:pPr>
      <w:rPr>
        <w:rFonts w:hint="default"/>
        <w:lang w:eastAsia="en-US" w:bidi="ar-SA"/>
      </w:rPr>
    </w:lvl>
    <w:lvl w:ilvl="5">
      <w:numFmt w:val="bullet"/>
      <w:lvlText w:val="•"/>
      <w:lvlJc w:val="left"/>
      <w:pPr>
        <w:ind w:left="6343" w:hanging="542"/>
      </w:pPr>
      <w:rPr>
        <w:rFonts w:hint="default"/>
        <w:lang w:eastAsia="en-US" w:bidi="ar-SA"/>
      </w:rPr>
    </w:lvl>
    <w:lvl w:ilvl="6">
      <w:numFmt w:val="bullet"/>
      <w:lvlText w:val="•"/>
      <w:lvlJc w:val="left"/>
      <w:pPr>
        <w:ind w:left="7263" w:hanging="542"/>
      </w:pPr>
      <w:rPr>
        <w:rFonts w:hint="default"/>
        <w:lang w:eastAsia="en-US" w:bidi="ar-SA"/>
      </w:rPr>
    </w:lvl>
    <w:lvl w:ilvl="7">
      <w:numFmt w:val="bullet"/>
      <w:lvlText w:val="•"/>
      <w:lvlJc w:val="left"/>
      <w:pPr>
        <w:ind w:left="8184" w:hanging="542"/>
      </w:pPr>
      <w:rPr>
        <w:rFonts w:hint="default"/>
        <w:lang w:eastAsia="en-US" w:bidi="ar-SA"/>
      </w:rPr>
    </w:lvl>
    <w:lvl w:ilvl="8">
      <w:numFmt w:val="bullet"/>
      <w:lvlText w:val="•"/>
      <w:lvlJc w:val="left"/>
      <w:pPr>
        <w:ind w:left="9105" w:hanging="542"/>
      </w:pPr>
      <w:rPr>
        <w:rFonts w:hint="default"/>
        <w:lang w:eastAsia="en-US" w:bidi="ar-SA"/>
      </w:rPr>
    </w:lvl>
  </w:abstractNum>
  <w:abstractNum w:abstractNumId="72">
    <w:nsid w:val="3EC2599A"/>
    <w:multiLevelType w:val="hybridMultilevel"/>
    <w:tmpl w:val="82EADCE0"/>
    <w:lvl w:ilvl="0" w:tplc="25A47E16">
      <w:numFmt w:val="bullet"/>
      <w:lvlText w:val="-"/>
      <w:lvlJc w:val="left"/>
      <w:pPr>
        <w:ind w:left="1253" w:hanging="360"/>
      </w:pPr>
      <w:rPr>
        <w:rFonts w:ascii="Times New Roman" w:eastAsia="Times New Roman" w:hAnsi="Times New Roman" w:cs="Times New Roman" w:hint="default"/>
        <w:spacing w:val="-8"/>
        <w:w w:val="99"/>
        <w:sz w:val="24"/>
        <w:szCs w:val="24"/>
        <w:lang w:eastAsia="en-US" w:bidi="ar-SA"/>
      </w:rPr>
    </w:lvl>
    <w:lvl w:ilvl="1" w:tplc="78361708">
      <w:numFmt w:val="bullet"/>
      <w:lvlText w:val="•"/>
      <w:lvlJc w:val="left"/>
      <w:pPr>
        <w:ind w:left="2228" w:hanging="360"/>
      </w:pPr>
      <w:rPr>
        <w:rFonts w:hint="default"/>
        <w:lang w:eastAsia="en-US" w:bidi="ar-SA"/>
      </w:rPr>
    </w:lvl>
    <w:lvl w:ilvl="2" w:tplc="FB7EC416">
      <w:numFmt w:val="bullet"/>
      <w:lvlText w:val="•"/>
      <w:lvlJc w:val="left"/>
      <w:pPr>
        <w:ind w:left="3197" w:hanging="360"/>
      </w:pPr>
      <w:rPr>
        <w:rFonts w:hint="default"/>
        <w:lang w:eastAsia="en-US" w:bidi="ar-SA"/>
      </w:rPr>
    </w:lvl>
    <w:lvl w:ilvl="3" w:tplc="0E80A86E">
      <w:numFmt w:val="bullet"/>
      <w:lvlText w:val="•"/>
      <w:lvlJc w:val="left"/>
      <w:pPr>
        <w:ind w:left="4165" w:hanging="360"/>
      </w:pPr>
      <w:rPr>
        <w:rFonts w:hint="default"/>
        <w:lang w:eastAsia="en-US" w:bidi="ar-SA"/>
      </w:rPr>
    </w:lvl>
    <w:lvl w:ilvl="4" w:tplc="17929456">
      <w:numFmt w:val="bullet"/>
      <w:lvlText w:val="•"/>
      <w:lvlJc w:val="left"/>
      <w:pPr>
        <w:ind w:left="5134" w:hanging="360"/>
      </w:pPr>
      <w:rPr>
        <w:rFonts w:hint="default"/>
        <w:lang w:eastAsia="en-US" w:bidi="ar-SA"/>
      </w:rPr>
    </w:lvl>
    <w:lvl w:ilvl="5" w:tplc="3600EC08">
      <w:numFmt w:val="bullet"/>
      <w:lvlText w:val="•"/>
      <w:lvlJc w:val="left"/>
      <w:pPr>
        <w:ind w:left="6103" w:hanging="360"/>
      </w:pPr>
      <w:rPr>
        <w:rFonts w:hint="default"/>
        <w:lang w:eastAsia="en-US" w:bidi="ar-SA"/>
      </w:rPr>
    </w:lvl>
    <w:lvl w:ilvl="6" w:tplc="70284A2C">
      <w:numFmt w:val="bullet"/>
      <w:lvlText w:val="•"/>
      <w:lvlJc w:val="left"/>
      <w:pPr>
        <w:ind w:left="7071" w:hanging="360"/>
      </w:pPr>
      <w:rPr>
        <w:rFonts w:hint="default"/>
        <w:lang w:eastAsia="en-US" w:bidi="ar-SA"/>
      </w:rPr>
    </w:lvl>
    <w:lvl w:ilvl="7" w:tplc="0E728644">
      <w:numFmt w:val="bullet"/>
      <w:lvlText w:val="•"/>
      <w:lvlJc w:val="left"/>
      <w:pPr>
        <w:ind w:left="8040" w:hanging="360"/>
      </w:pPr>
      <w:rPr>
        <w:rFonts w:hint="default"/>
        <w:lang w:eastAsia="en-US" w:bidi="ar-SA"/>
      </w:rPr>
    </w:lvl>
    <w:lvl w:ilvl="8" w:tplc="420AFD76">
      <w:numFmt w:val="bullet"/>
      <w:lvlText w:val="•"/>
      <w:lvlJc w:val="left"/>
      <w:pPr>
        <w:ind w:left="9009" w:hanging="360"/>
      </w:pPr>
      <w:rPr>
        <w:rFonts w:hint="default"/>
        <w:lang w:eastAsia="en-US" w:bidi="ar-SA"/>
      </w:rPr>
    </w:lvl>
  </w:abstractNum>
  <w:abstractNum w:abstractNumId="73">
    <w:nsid w:val="3F9E5F1B"/>
    <w:multiLevelType w:val="hybridMultilevel"/>
    <w:tmpl w:val="ADF2AFB6"/>
    <w:lvl w:ilvl="0" w:tplc="8C783C8E">
      <w:numFmt w:val="bullet"/>
      <w:lvlText w:val="-"/>
      <w:lvlJc w:val="left"/>
      <w:pPr>
        <w:ind w:left="1193" w:hanging="360"/>
      </w:pPr>
      <w:rPr>
        <w:rFonts w:ascii="Times New Roman" w:eastAsia="Times New Roman" w:hAnsi="Times New Roman" w:cs="Times New Roman" w:hint="default"/>
        <w:spacing w:val="-22"/>
        <w:w w:val="99"/>
        <w:sz w:val="24"/>
        <w:szCs w:val="24"/>
        <w:lang w:eastAsia="en-US" w:bidi="ar-SA"/>
      </w:rPr>
    </w:lvl>
    <w:lvl w:ilvl="1" w:tplc="8546649E">
      <w:numFmt w:val="bullet"/>
      <w:lvlText w:val="•"/>
      <w:lvlJc w:val="left"/>
      <w:pPr>
        <w:ind w:left="2174" w:hanging="360"/>
      </w:pPr>
      <w:rPr>
        <w:rFonts w:hint="default"/>
        <w:lang w:eastAsia="en-US" w:bidi="ar-SA"/>
      </w:rPr>
    </w:lvl>
    <w:lvl w:ilvl="2" w:tplc="56F45C1C">
      <w:numFmt w:val="bullet"/>
      <w:lvlText w:val="•"/>
      <w:lvlJc w:val="left"/>
      <w:pPr>
        <w:ind w:left="3149" w:hanging="360"/>
      </w:pPr>
      <w:rPr>
        <w:rFonts w:hint="default"/>
        <w:lang w:eastAsia="en-US" w:bidi="ar-SA"/>
      </w:rPr>
    </w:lvl>
    <w:lvl w:ilvl="3" w:tplc="0750F0B8">
      <w:numFmt w:val="bullet"/>
      <w:lvlText w:val="•"/>
      <w:lvlJc w:val="left"/>
      <w:pPr>
        <w:ind w:left="4123" w:hanging="360"/>
      </w:pPr>
      <w:rPr>
        <w:rFonts w:hint="default"/>
        <w:lang w:eastAsia="en-US" w:bidi="ar-SA"/>
      </w:rPr>
    </w:lvl>
    <w:lvl w:ilvl="4" w:tplc="52F2646E">
      <w:numFmt w:val="bullet"/>
      <w:lvlText w:val="•"/>
      <w:lvlJc w:val="left"/>
      <w:pPr>
        <w:ind w:left="5098" w:hanging="360"/>
      </w:pPr>
      <w:rPr>
        <w:rFonts w:hint="default"/>
        <w:lang w:eastAsia="en-US" w:bidi="ar-SA"/>
      </w:rPr>
    </w:lvl>
    <w:lvl w:ilvl="5" w:tplc="42DEA20A">
      <w:numFmt w:val="bullet"/>
      <w:lvlText w:val="•"/>
      <w:lvlJc w:val="left"/>
      <w:pPr>
        <w:ind w:left="6073" w:hanging="360"/>
      </w:pPr>
      <w:rPr>
        <w:rFonts w:hint="default"/>
        <w:lang w:eastAsia="en-US" w:bidi="ar-SA"/>
      </w:rPr>
    </w:lvl>
    <w:lvl w:ilvl="6" w:tplc="F344FCBC">
      <w:numFmt w:val="bullet"/>
      <w:lvlText w:val="•"/>
      <w:lvlJc w:val="left"/>
      <w:pPr>
        <w:ind w:left="7047" w:hanging="360"/>
      </w:pPr>
      <w:rPr>
        <w:rFonts w:hint="default"/>
        <w:lang w:eastAsia="en-US" w:bidi="ar-SA"/>
      </w:rPr>
    </w:lvl>
    <w:lvl w:ilvl="7" w:tplc="63EA9D24">
      <w:numFmt w:val="bullet"/>
      <w:lvlText w:val="•"/>
      <w:lvlJc w:val="left"/>
      <w:pPr>
        <w:ind w:left="8022" w:hanging="360"/>
      </w:pPr>
      <w:rPr>
        <w:rFonts w:hint="default"/>
        <w:lang w:eastAsia="en-US" w:bidi="ar-SA"/>
      </w:rPr>
    </w:lvl>
    <w:lvl w:ilvl="8" w:tplc="1B60AEE4">
      <w:numFmt w:val="bullet"/>
      <w:lvlText w:val="•"/>
      <w:lvlJc w:val="left"/>
      <w:pPr>
        <w:ind w:left="8997" w:hanging="360"/>
      </w:pPr>
      <w:rPr>
        <w:rFonts w:hint="default"/>
        <w:lang w:eastAsia="en-US" w:bidi="ar-SA"/>
      </w:rPr>
    </w:lvl>
  </w:abstractNum>
  <w:abstractNum w:abstractNumId="74">
    <w:nsid w:val="414F3EF7"/>
    <w:multiLevelType w:val="hybridMultilevel"/>
    <w:tmpl w:val="73341218"/>
    <w:lvl w:ilvl="0" w:tplc="6D363A3A">
      <w:numFmt w:val="bullet"/>
      <w:lvlText w:val="-"/>
      <w:lvlJc w:val="left"/>
      <w:pPr>
        <w:ind w:left="1193" w:hanging="360"/>
      </w:pPr>
      <w:rPr>
        <w:rFonts w:ascii="Times New Roman" w:eastAsia="Times New Roman" w:hAnsi="Times New Roman" w:cs="Times New Roman" w:hint="default"/>
        <w:spacing w:val="-8"/>
        <w:w w:val="99"/>
        <w:sz w:val="24"/>
        <w:szCs w:val="24"/>
        <w:lang w:eastAsia="en-US" w:bidi="ar-SA"/>
      </w:rPr>
    </w:lvl>
    <w:lvl w:ilvl="1" w:tplc="206AD0DA">
      <w:numFmt w:val="bullet"/>
      <w:lvlText w:val="•"/>
      <w:lvlJc w:val="left"/>
      <w:pPr>
        <w:ind w:left="1400" w:hanging="360"/>
      </w:pPr>
      <w:rPr>
        <w:rFonts w:hint="default"/>
        <w:lang w:eastAsia="en-US" w:bidi="ar-SA"/>
      </w:rPr>
    </w:lvl>
    <w:lvl w:ilvl="2" w:tplc="F8EC0F72">
      <w:numFmt w:val="bullet"/>
      <w:lvlText w:val="•"/>
      <w:lvlJc w:val="left"/>
      <w:pPr>
        <w:ind w:left="2460" w:hanging="360"/>
      </w:pPr>
      <w:rPr>
        <w:rFonts w:hint="default"/>
        <w:lang w:eastAsia="en-US" w:bidi="ar-SA"/>
      </w:rPr>
    </w:lvl>
    <w:lvl w:ilvl="3" w:tplc="CF44EA0C">
      <w:numFmt w:val="bullet"/>
      <w:lvlText w:val="•"/>
      <w:lvlJc w:val="left"/>
      <w:pPr>
        <w:ind w:left="3521" w:hanging="360"/>
      </w:pPr>
      <w:rPr>
        <w:rFonts w:hint="default"/>
        <w:lang w:eastAsia="en-US" w:bidi="ar-SA"/>
      </w:rPr>
    </w:lvl>
    <w:lvl w:ilvl="4" w:tplc="5300853C">
      <w:numFmt w:val="bullet"/>
      <w:lvlText w:val="•"/>
      <w:lvlJc w:val="left"/>
      <w:pPr>
        <w:ind w:left="4582" w:hanging="360"/>
      </w:pPr>
      <w:rPr>
        <w:rFonts w:hint="default"/>
        <w:lang w:eastAsia="en-US" w:bidi="ar-SA"/>
      </w:rPr>
    </w:lvl>
    <w:lvl w:ilvl="5" w:tplc="C0B095B4">
      <w:numFmt w:val="bullet"/>
      <w:lvlText w:val="•"/>
      <w:lvlJc w:val="left"/>
      <w:pPr>
        <w:ind w:left="5642" w:hanging="360"/>
      </w:pPr>
      <w:rPr>
        <w:rFonts w:hint="default"/>
        <w:lang w:eastAsia="en-US" w:bidi="ar-SA"/>
      </w:rPr>
    </w:lvl>
    <w:lvl w:ilvl="6" w:tplc="8B1060AE">
      <w:numFmt w:val="bullet"/>
      <w:lvlText w:val="•"/>
      <w:lvlJc w:val="left"/>
      <w:pPr>
        <w:ind w:left="6703" w:hanging="360"/>
      </w:pPr>
      <w:rPr>
        <w:rFonts w:hint="default"/>
        <w:lang w:eastAsia="en-US" w:bidi="ar-SA"/>
      </w:rPr>
    </w:lvl>
    <w:lvl w:ilvl="7" w:tplc="59C2E174">
      <w:numFmt w:val="bullet"/>
      <w:lvlText w:val="•"/>
      <w:lvlJc w:val="left"/>
      <w:pPr>
        <w:ind w:left="7764" w:hanging="360"/>
      </w:pPr>
      <w:rPr>
        <w:rFonts w:hint="default"/>
        <w:lang w:eastAsia="en-US" w:bidi="ar-SA"/>
      </w:rPr>
    </w:lvl>
    <w:lvl w:ilvl="8" w:tplc="BA0A9FCE">
      <w:numFmt w:val="bullet"/>
      <w:lvlText w:val="•"/>
      <w:lvlJc w:val="left"/>
      <w:pPr>
        <w:ind w:left="8824" w:hanging="360"/>
      </w:pPr>
      <w:rPr>
        <w:rFonts w:hint="default"/>
        <w:lang w:eastAsia="en-US" w:bidi="ar-SA"/>
      </w:rPr>
    </w:lvl>
  </w:abstractNum>
  <w:abstractNum w:abstractNumId="75">
    <w:nsid w:val="42394031"/>
    <w:multiLevelType w:val="hybridMultilevel"/>
    <w:tmpl w:val="9C6686B2"/>
    <w:lvl w:ilvl="0" w:tplc="EF88DD1A">
      <w:numFmt w:val="bullet"/>
      <w:lvlText w:val="-"/>
      <w:lvlJc w:val="left"/>
      <w:pPr>
        <w:ind w:left="833" w:hanging="361"/>
      </w:pPr>
      <w:rPr>
        <w:rFonts w:hint="default"/>
        <w:spacing w:val="-20"/>
        <w:w w:val="99"/>
        <w:lang w:eastAsia="en-US" w:bidi="ar-SA"/>
      </w:rPr>
    </w:lvl>
    <w:lvl w:ilvl="1" w:tplc="F1726228">
      <w:numFmt w:val="bullet"/>
      <w:lvlText w:val="•"/>
      <w:lvlJc w:val="left"/>
      <w:pPr>
        <w:ind w:left="1850" w:hanging="361"/>
      </w:pPr>
      <w:rPr>
        <w:rFonts w:hint="default"/>
        <w:lang w:eastAsia="en-US" w:bidi="ar-SA"/>
      </w:rPr>
    </w:lvl>
    <w:lvl w:ilvl="2" w:tplc="16D8C4AE">
      <w:numFmt w:val="bullet"/>
      <w:lvlText w:val="•"/>
      <w:lvlJc w:val="left"/>
      <w:pPr>
        <w:ind w:left="2861" w:hanging="361"/>
      </w:pPr>
      <w:rPr>
        <w:rFonts w:hint="default"/>
        <w:lang w:eastAsia="en-US" w:bidi="ar-SA"/>
      </w:rPr>
    </w:lvl>
    <w:lvl w:ilvl="3" w:tplc="BF5A6014">
      <w:numFmt w:val="bullet"/>
      <w:lvlText w:val="•"/>
      <w:lvlJc w:val="left"/>
      <w:pPr>
        <w:ind w:left="3871" w:hanging="361"/>
      </w:pPr>
      <w:rPr>
        <w:rFonts w:hint="default"/>
        <w:lang w:eastAsia="en-US" w:bidi="ar-SA"/>
      </w:rPr>
    </w:lvl>
    <w:lvl w:ilvl="4" w:tplc="43A801B6">
      <w:numFmt w:val="bullet"/>
      <w:lvlText w:val="•"/>
      <w:lvlJc w:val="left"/>
      <w:pPr>
        <w:ind w:left="4882" w:hanging="361"/>
      </w:pPr>
      <w:rPr>
        <w:rFonts w:hint="default"/>
        <w:lang w:eastAsia="en-US" w:bidi="ar-SA"/>
      </w:rPr>
    </w:lvl>
    <w:lvl w:ilvl="5" w:tplc="11402CDA">
      <w:numFmt w:val="bullet"/>
      <w:lvlText w:val="•"/>
      <w:lvlJc w:val="left"/>
      <w:pPr>
        <w:ind w:left="5893" w:hanging="361"/>
      </w:pPr>
      <w:rPr>
        <w:rFonts w:hint="default"/>
        <w:lang w:eastAsia="en-US" w:bidi="ar-SA"/>
      </w:rPr>
    </w:lvl>
    <w:lvl w:ilvl="6" w:tplc="0E46E42A">
      <w:numFmt w:val="bullet"/>
      <w:lvlText w:val="•"/>
      <w:lvlJc w:val="left"/>
      <w:pPr>
        <w:ind w:left="6903" w:hanging="361"/>
      </w:pPr>
      <w:rPr>
        <w:rFonts w:hint="default"/>
        <w:lang w:eastAsia="en-US" w:bidi="ar-SA"/>
      </w:rPr>
    </w:lvl>
    <w:lvl w:ilvl="7" w:tplc="E05479CC">
      <w:numFmt w:val="bullet"/>
      <w:lvlText w:val="•"/>
      <w:lvlJc w:val="left"/>
      <w:pPr>
        <w:ind w:left="7914" w:hanging="361"/>
      </w:pPr>
      <w:rPr>
        <w:rFonts w:hint="default"/>
        <w:lang w:eastAsia="en-US" w:bidi="ar-SA"/>
      </w:rPr>
    </w:lvl>
    <w:lvl w:ilvl="8" w:tplc="181C439C">
      <w:numFmt w:val="bullet"/>
      <w:lvlText w:val="•"/>
      <w:lvlJc w:val="left"/>
      <w:pPr>
        <w:ind w:left="8925" w:hanging="361"/>
      </w:pPr>
      <w:rPr>
        <w:rFonts w:hint="default"/>
        <w:lang w:eastAsia="en-US" w:bidi="ar-SA"/>
      </w:rPr>
    </w:lvl>
  </w:abstractNum>
  <w:abstractNum w:abstractNumId="76">
    <w:nsid w:val="4399180D"/>
    <w:multiLevelType w:val="multilevel"/>
    <w:tmpl w:val="59D8502E"/>
    <w:lvl w:ilvl="0">
      <w:start w:val="7"/>
      <w:numFmt w:val="decimal"/>
      <w:lvlText w:val="%1"/>
      <w:lvlJc w:val="left"/>
      <w:pPr>
        <w:ind w:left="824" w:hanging="352"/>
        <w:jc w:val="left"/>
      </w:pPr>
      <w:rPr>
        <w:rFonts w:hint="default"/>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845" w:hanging="352"/>
      </w:pPr>
      <w:rPr>
        <w:rFonts w:hint="default"/>
        <w:lang w:eastAsia="en-US" w:bidi="ar-SA"/>
      </w:rPr>
    </w:lvl>
    <w:lvl w:ilvl="3">
      <w:numFmt w:val="bullet"/>
      <w:lvlText w:val="•"/>
      <w:lvlJc w:val="left"/>
      <w:pPr>
        <w:ind w:left="3857" w:hanging="352"/>
      </w:pPr>
      <w:rPr>
        <w:rFonts w:hint="default"/>
        <w:lang w:eastAsia="en-US" w:bidi="ar-SA"/>
      </w:rPr>
    </w:lvl>
    <w:lvl w:ilvl="4">
      <w:numFmt w:val="bullet"/>
      <w:lvlText w:val="•"/>
      <w:lvlJc w:val="left"/>
      <w:pPr>
        <w:ind w:left="4870" w:hanging="352"/>
      </w:pPr>
      <w:rPr>
        <w:rFonts w:hint="default"/>
        <w:lang w:eastAsia="en-US" w:bidi="ar-SA"/>
      </w:rPr>
    </w:lvl>
    <w:lvl w:ilvl="5">
      <w:numFmt w:val="bullet"/>
      <w:lvlText w:val="•"/>
      <w:lvlJc w:val="left"/>
      <w:pPr>
        <w:ind w:left="5883" w:hanging="352"/>
      </w:pPr>
      <w:rPr>
        <w:rFonts w:hint="default"/>
        <w:lang w:eastAsia="en-US" w:bidi="ar-SA"/>
      </w:rPr>
    </w:lvl>
    <w:lvl w:ilvl="6">
      <w:numFmt w:val="bullet"/>
      <w:lvlText w:val="•"/>
      <w:lvlJc w:val="left"/>
      <w:pPr>
        <w:ind w:left="6895" w:hanging="352"/>
      </w:pPr>
      <w:rPr>
        <w:rFonts w:hint="default"/>
        <w:lang w:eastAsia="en-US" w:bidi="ar-SA"/>
      </w:rPr>
    </w:lvl>
    <w:lvl w:ilvl="7">
      <w:numFmt w:val="bullet"/>
      <w:lvlText w:val="•"/>
      <w:lvlJc w:val="left"/>
      <w:pPr>
        <w:ind w:left="7908" w:hanging="352"/>
      </w:pPr>
      <w:rPr>
        <w:rFonts w:hint="default"/>
        <w:lang w:eastAsia="en-US" w:bidi="ar-SA"/>
      </w:rPr>
    </w:lvl>
    <w:lvl w:ilvl="8">
      <w:numFmt w:val="bullet"/>
      <w:lvlText w:val="•"/>
      <w:lvlJc w:val="left"/>
      <w:pPr>
        <w:ind w:left="8921" w:hanging="352"/>
      </w:pPr>
      <w:rPr>
        <w:rFonts w:hint="default"/>
        <w:lang w:eastAsia="en-US" w:bidi="ar-SA"/>
      </w:rPr>
    </w:lvl>
  </w:abstractNum>
  <w:abstractNum w:abstractNumId="77">
    <w:nsid w:val="44245AAA"/>
    <w:multiLevelType w:val="hybridMultilevel"/>
    <w:tmpl w:val="D0A6F5E2"/>
    <w:lvl w:ilvl="0" w:tplc="9E247C74">
      <w:start w:val="1"/>
      <w:numFmt w:val="decimal"/>
      <w:lvlText w:val="%1."/>
      <w:lvlJc w:val="left"/>
      <w:pPr>
        <w:ind w:left="833" w:hanging="361"/>
        <w:jc w:val="left"/>
      </w:pPr>
      <w:rPr>
        <w:rFonts w:ascii="Times New Roman" w:eastAsia="Times New Roman" w:hAnsi="Times New Roman" w:cs="Times New Roman" w:hint="default"/>
        <w:spacing w:val="-3"/>
        <w:w w:val="100"/>
        <w:sz w:val="24"/>
        <w:szCs w:val="24"/>
        <w:lang w:eastAsia="en-US" w:bidi="ar-SA"/>
      </w:rPr>
    </w:lvl>
    <w:lvl w:ilvl="1" w:tplc="0B5C035C">
      <w:numFmt w:val="bullet"/>
      <w:lvlText w:val="•"/>
      <w:lvlJc w:val="left"/>
      <w:pPr>
        <w:ind w:left="1850" w:hanging="361"/>
      </w:pPr>
      <w:rPr>
        <w:rFonts w:hint="default"/>
        <w:lang w:eastAsia="en-US" w:bidi="ar-SA"/>
      </w:rPr>
    </w:lvl>
    <w:lvl w:ilvl="2" w:tplc="60B2ED32">
      <w:numFmt w:val="bullet"/>
      <w:lvlText w:val="•"/>
      <w:lvlJc w:val="left"/>
      <w:pPr>
        <w:ind w:left="2861" w:hanging="361"/>
      </w:pPr>
      <w:rPr>
        <w:rFonts w:hint="default"/>
        <w:lang w:eastAsia="en-US" w:bidi="ar-SA"/>
      </w:rPr>
    </w:lvl>
    <w:lvl w:ilvl="3" w:tplc="4E7087E8">
      <w:numFmt w:val="bullet"/>
      <w:lvlText w:val="•"/>
      <w:lvlJc w:val="left"/>
      <w:pPr>
        <w:ind w:left="3871" w:hanging="361"/>
      </w:pPr>
      <w:rPr>
        <w:rFonts w:hint="default"/>
        <w:lang w:eastAsia="en-US" w:bidi="ar-SA"/>
      </w:rPr>
    </w:lvl>
    <w:lvl w:ilvl="4" w:tplc="471A08D8">
      <w:numFmt w:val="bullet"/>
      <w:lvlText w:val="•"/>
      <w:lvlJc w:val="left"/>
      <w:pPr>
        <w:ind w:left="4882" w:hanging="361"/>
      </w:pPr>
      <w:rPr>
        <w:rFonts w:hint="default"/>
        <w:lang w:eastAsia="en-US" w:bidi="ar-SA"/>
      </w:rPr>
    </w:lvl>
    <w:lvl w:ilvl="5" w:tplc="C1207AE0">
      <w:numFmt w:val="bullet"/>
      <w:lvlText w:val="•"/>
      <w:lvlJc w:val="left"/>
      <w:pPr>
        <w:ind w:left="5893" w:hanging="361"/>
      </w:pPr>
      <w:rPr>
        <w:rFonts w:hint="default"/>
        <w:lang w:eastAsia="en-US" w:bidi="ar-SA"/>
      </w:rPr>
    </w:lvl>
    <w:lvl w:ilvl="6" w:tplc="574ED65E">
      <w:numFmt w:val="bullet"/>
      <w:lvlText w:val="•"/>
      <w:lvlJc w:val="left"/>
      <w:pPr>
        <w:ind w:left="6903" w:hanging="361"/>
      </w:pPr>
      <w:rPr>
        <w:rFonts w:hint="default"/>
        <w:lang w:eastAsia="en-US" w:bidi="ar-SA"/>
      </w:rPr>
    </w:lvl>
    <w:lvl w:ilvl="7" w:tplc="945C0D3E">
      <w:numFmt w:val="bullet"/>
      <w:lvlText w:val="•"/>
      <w:lvlJc w:val="left"/>
      <w:pPr>
        <w:ind w:left="7914" w:hanging="361"/>
      </w:pPr>
      <w:rPr>
        <w:rFonts w:hint="default"/>
        <w:lang w:eastAsia="en-US" w:bidi="ar-SA"/>
      </w:rPr>
    </w:lvl>
    <w:lvl w:ilvl="8" w:tplc="47C4778A">
      <w:numFmt w:val="bullet"/>
      <w:lvlText w:val="•"/>
      <w:lvlJc w:val="left"/>
      <w:pPr>
        <w:ind w:left="8925" w:hanging="361"/>
      </w:pPr>
      <w:rPr>
        <w:rFonts w:hint="default"/>
        <w:lang w:eastAsia="en-US" w:bidi="ar-SA"/>
      </w:rPr>
    </w:lvl>
  </w:abstractNum>
  <w:abstractNum w:abstractNumId="78">
    <w:nsid w:val="45B8777C"/>
    <w:multiLevelType w:val="multilevel"/>
    <w:tmpl w:val="75665D2C"/>
    <w:lvl w:ilvl="0">
      <w:start w:val="8"/>
      <w:numFmt w:val="decimal"/>
      <w:lvlText w:val="%1"/>
      <w:lvlJc w:val="left"/>
      <w:pPr>
        <w:ind w:left="1646" w:hanging="453"/>
        <w:jc w:val="left"/>
      </w:pPr>
      <w:rPr>
        <w:rFonts w:hint="default"/>
        <w:lang w:eastAsia="en-US" w:bidi="ar-SA"/>
      </w:rPr>
    </w:lvl>
    <w:lvl w:ilvl="1">
      <w:start w:val="8"/>
      <w:numFmt w:val="decimal"/>
      <w:lvlText w:val="%1.%2"/>
      <w:lvlJc w:val="left"/>
      <w:pPr>
        <w:ind w:left="1646" w:hanging="453"/>
        <w:jc w:val="left"/>
      </w:pPr>
      <w:rPr>
        <w:rFonts w:hint="default"/>
        <w:lang w:eastAsia="en-US" w:bidi="ar-SA"/>
      </w:rPr>
    </w:lvl>
    <w:lvl w:ilvl="2">
      <w:start w:val="1"/>
      <w:numFmt w:val="decimal"/>
      <w:lvlText w:val="%1.%2.%3."/>
      <w:lvlJc w:val="left"/>
      <w:pPr>
        <w:ind w:left="1646"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79">
    <w:nsid w:val="482E628C"/>
    <w:multiLevelType w:val="hybridMultilevel"/>
    <w:tmpl w:val="C66A8736"/>
    <w:lvl w:ilvl="0" w:tplc="A18CF9F2">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82B49A36">
      <w:numFmt w:val="bullet"/>
      <w:lvlText w:val="•"/>
      <w:lvlJc w:val="left"/>
      <w:pPr>
        <w:ind w:left="2174" w:hanging="360"/>
      </w:pPr>
      <w:rPr>
        <w:rFonts w:hint="default"/>
        <w:lang w:eastAsia="en-US" w:bidi="ar-SA"/>
      </w:rPr>
    </w:lvl>
    <w:lvl w:ilvl="2" w:tplc="7D384A38">
      <w:numFmt w:val="bullet"/>
      <w:lvlText w:val="•"/>
      <w:lvlJc w:val="left"/>
      <w:pPr>
        <w:ind w:left="3149" w:hanging="360"/>
      </w:pPr>
      <w:rPr>
        <w:rFonts w:hint="default"/>
        <w:lang w:eastAsia="en-US" w:bidi="ar-SA"/>
      </w:rPr>
    </w:lvl>
    <w:lvl w:ilvl="3" w:tplc="AB4893AE">
      <w:numFmt w:val="bullet"/>
      <w:lvlText w:val="•"/>
      <w:lvlJc w:val="left"/>
      <w:pPr>
        <w:ind w:left="4123" w:hanging="360"/>
      </w:pPr>
      <w:rPr>
        <w:rFonts w:hint="default"/>
        <w:lang w:eastAsia="en-US" w:bidi="ar-SA"/>
      </w:rPr>
    </w:lvl>
    <w:lvl w:ilvl="4" w:tplc="FF169CA8">
      <w:numFmt w:val="bullet"/>
      <w:lvlText w:val="•"/>
      <w:lvlJc w:val="left"/>
      <w:pPr>
        <w:ind w:left="5098" w:hanging="360"/>
      </w:pPr>
      <w:rPr>
        <w:rFonts w:hint="default"/>
        <w:lang w:eastAsia="en-US" w:bidi="ar-SA"/>
      </w:rPr>
    </w:lvl>
    <w:lvl w:ilvl="5" w:tplc="4F60883E">
      <w:numFmt w:val="bullet"/>
      <w:lvlText w:val="•"/>
      <w:lvlJc w:val="left"/>
      <w:pPr>
        <w:ind w:left="6073" w:hanging="360"/>
      </w:pPr>
      <w:rPr>
        <w:rFonts w:hint="default"/>
        <w:lang w:eastAsia="en-US" w:bidi="ar-SA"/>
      </w:rPr>
    </w:lvl>
    <w:lvl w:ilvl="6" w:tplc="40AA23FC">
      <w:numFmt w:val="bullet"/>
      <w:lvlText w:val="•"/>
      <w:lvlJc w:val="left"/>
      <w:pPr>
        <w:ind w:left="7047" w:hanging="360"/>
      </w:pPr>
      <w:rPr>
        <w:rFonts w:hint="default"/>
        <w:lang w:eastAsia="en-US" w:bidi="ar-SA"/>
      </w:rPr>
    </w:lvl>
    <w:lvl w:ilvl="7" w:tplc="E6447684">
      <w:numFmt w:val="bullet"/>
      <w:lvlText w:val="•"/>
      <w:lvlJc w:val="left"/>
      <w:pPr>
        <w:ind w:left="8022" w:hanging="360"/>
      </w:pPr>
      <w:rPr>
        <w:rFonts w:hint="default"/>
        <w:lang w:eastAsia="en-US" w:bidi="ar-SA"/>
      </w:rPr>
    </w:lvl>
    <w:lvl w:ilvl="8" w:tplc="4A749192">
      <w:numFmt w:val="bullet"/>
      <w:lvlText w:val="•"/>
      <w:lvlJc w:val="left"/>
      <w:pPr>
        <w:ind w:left="8997" w:hanging="360"/>
      </w:pPr>
      <w:rPr>
        <w:rFonts w:hint="default"/>
        <w:lang w:eastAsia="en-US" w:bidi="ar-SA"/>
      </w:rPr>
    </w:lvl>
  </w:abstractNum>
  <w:abstractNum w:abstractNumId="80">
    <w:nsid w:val="4AEC15D9"/>
    <w:multiLevelType w:val="hybridMultilevel"/>
    <w:tmpl w:val="C8A4C59E"/>
    <w:lvl w:ilvl="0" w:tplc="FA5E8852">
      <w:start w:val="1"/>
      <w:numFmt w:val="decimal"/>
      <w:lvlText w:val="%1."/>
      <w:lvlJc w:val="left"/>
      <w:pPr>
        <w:ind w:left="673" w:hanging="201"/>
        <w:jc w:val="left"/>
      </w:pPr>
      <w:rPr>
        <w:rFonts w:ascii="Times New Roman" w:eastAsia="Times New Roman" w:hAnsi="Times New Roman" w:cs="Times New Roman" w:hint="default"/>
        <w:spacing w:val="0"/>
        <w:w w:val="99"/>
        <w:sz w:val="20"/>
        <w:szCs w:val="20"/>
        <w:lang w:eastAsia="en-US" w:bidi="ar-SA"/>
      </w:rPr>
    </w:lvl>
    <w:lvl w:ilvl="1" w:tplc="4B627DD6">
      <w:numFmt w:val="bullet"/>
      <w:lvlText w:val="•"/>
      <w:lvlJc w:val="left"/>
      <w:pPr>
        <w:ind w:left="900" w:hanging="201"/>
      </w:pPr>
      <w:rPr>
        <w:rFonts w:hint="default"/>
        <w:lang w:eastAsia="en-US" w:bidi="ar-SA"/>
      </w:rPr>
    </w:lvl>
    <w:lvl w:ilvl="2" w:tplc="DB9A1DBC">
      <w:numFmt w:val="bullet"/>
      <w:lvlText w:val="•"/>
      <w:lvlJc w:val="left"/>
      <w:pPr>
        <w:ind w:left="2016" w:hanging="201"/>
      </w:pPr>
      <w:rPr>
        <w:rFonts w:hint="default"/>
        <w:lang w:eastAsia="en-US" w:bidi="ar-SA"/>
      </w:rPr>
    </w:lvl>
    <w:lvl w:ilvl="3" w:tplc="33EA1398">
      <w:numFmt w:val="bullet"/>
      <w:lvlText w:val="•"/>
      <w:lvlJc w:val="left"/>
      <w:pPr>
        <w:ind w:left="3132" w:hanging="201"/>
      </w:pPr>
      <w:rPr>
        <w:rFonts w:hint="default"/>
        <w:lang w:eastAsia="en-US" w:bidi="ar-SA"/>
      </w:rPr>
    </w:lvl>
    <w:lvl w:ilvl="4" w:tplc="000897F6">
      <w:numFmt w:val="bullet"/>
      <w:lvlText w:val="•"/>
      <w:lvlJc w:val="left"/>
      <w:pPr>
        <w:ind w:left="4248" w:hanging="201"/>
      </w:pPr>
      <w:rPr>
        <w:rFonts w:hint="default"/>
        <w:lang w:eastAsia="en-US" w:bidi="ar-SA"/>
      </w:rPr>
    </w:lvl>
    <w:lvl w:ilvl="5" w:tplc="4A9EF9E4">
      <w:numFmt w:val="bullet"/>
      <w:lvlText w:val="•"/>
      <w:lvlJc w:val="left"/>
      <w:pPr>
        <w:ind w:left="5365" w:hanging="201"/>
      </w:pPr>
      <w:rPr>
        <w:rFonts w:hint="default"/>
        <w:lang w:eastAsia="en-US" w:bidi="ar-SA"/>
      </w:rPr>
    </w:lvl>
    <w:lvl w:ilvl="6" w:tplc="65AAA270">
      <w:numFmt w:val="bullet"/>
      <w:lvlText w:val="•"/>
      <w:lvlJc w:val="left"/>
      <w:pPr>
        <w:ind w:left="6481" w:hanging="201"/>
      </w:pPr>
      <w:rPr>
        <w:rFonts w:hint="default"/>
        <w:lang w:eastAsia="en-US" w:bidi="ar-SA"/>
      </w:rPr>
    </w:lvl>
    <w:lvl w:ilvl="7" w:tplc="1DF0E0AE">
      <w:numFmt w:val="bullet"/>
      <w:lvlText w:val="•"/>
      <w:lvlJc w:val="left"/>
      <w:pPr>
        <w:ind w:left="7597" w:hanging="201"/>
      </w:pPr>
      <w:rPr>
        <w:rFonts w:hint="default"/>
        <w:lang w:eastAsia="en-US" w:bidi="ar-SA"/>
      </w:rPr>
    </w:lvl>
    <w:lvl w:ilvl="8" w:tplc="F5FED826">
      <w:numFmt w:val="bullet"/>
      <w:lvlText w:val="•"/>
      <w:lvlJc w:val="left"/>
      <w:pPr>
        <w:ind w:left="8713" w:hanging="201"/>
      </w:pPr>
      <w:rPr>
        <w:rFonts w:hint="default"/>
        <w:lang w:eastAsia="en-US" w:bidi="ar-SA"/>
      </w:rPr>
    </w:lvl>
  </w:abstractNum>
  <w:abstractNum w:abstractNumId="81">
    <w:nsid w:val="4B8566A9"/>
    <w:multiLevelType w:val="multilevel"/>
    <w:tmpl w:val="C2AA848E"/>
    <w:lvl w:ilvl="0">
      <w:start w:val="12"/>
      <w:numFmt w:val="decimal"/>
      <w:lvlText w:val="%1"/>
      <w:lvlJc w:val="left"/>
      <w:pPr>
        <w:ind w:left="925" w:hanging="453"/>
        <w:jc w:val="left"/>
      </w:pPr>
      <w:rPr>
        <w:rFonts w:hint="default"/>
        <w:lang w:eastAsia="en-US" w:bidi="ar-SA"/>
      </w:rPr>
    </w:lvl>
    <w:lvl w:ilvl="1">
      <w:start w:val="1"/>
      <w:numFmt w:val="decimal"/>
      <w:lvlText w:val="%1.%2."/>
      <w:lvlJc w:val="left"/>
      <w:pPr>
        <w:ind w:left="925" w:hanging="453"/>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925" w:hanging="453"/>
      </w:pPr>
      <w:rPr>
        <w:rFonts w:hint="default"/>
        <w:lang w:eastAsia="en-US" w:bidi="ar-SA"/>
      </w:rPr>
    </w:lvl>
    <w:lvl w:ilvl="3">
      <w:numFmt w:val="bullet"/>
      <w:lvlText w:val="•"/>
      <w:lvlJc w:val="left"/>
      <w:pPr>
        <w:ind w:left="3927" w:hanging="453"/>
      </w:pPr>
      <w:rPr>
        <w:rFonts w:hint="default"/>
        <w:lang w:eastAsia="en-US" w:bidi="ar-SA"/>
      </w:rPr>
    </w:lvl>
    <w:lvl w:ilvl="4">
      <w:numFmt w:val="bullet"/>
      <w:lvlText w:val="•"/>
      <w:lvlJc w:val="left"/>
      <w:pPr>
        <w:ind w:left="4930" w:hanging="453"/>
      </w:pPr>
      <w:rPr>
        <w:rFonts w:hint="default"/>
        <w:lang w:eastAsia="en-US" w:bidi="ar-SA"/>
      </w:rPr>
    </w:lvl>
    <w:lvl w:ilvl="5">
      <w:numFmt w:val="bullet"/>
      <w:lvlText w:val="•"/>
      <w:lvlJc w:val="left"/>
      <w:pPr>
        <w:ind w:left="5933" w:hanging="453"/>
      </w:pPr>
      <w:rPr>
        <w:rFonts w:hint="default"/>
        <w:lang w:eastAsia="en-US" w:bidi="ar-SA"/>
      </w:rPr>
    </w:lvl>
    <w:lvl w:ilvl="6">
      <w:numFmt w:val="bullet"/>
      <w:lvlText w:val="•"/>
      <w:lvlJc w:val="left"/>
      <w:pPr>
        <w:ind w:left="6935" w:hanging="453"/>
      </w:pPr>
      <w:rPr>
        <w:rFonts w:hint="default"/>
        <w:lang w:eastAsia="en-US" w:bidi="ar-SA"/>
      </w:rPr>
    </w:lvl>
    <w:lvl w:ilvl="7">
      <w:numFmt w:val="bullet"/>
      <w:lvlText w:val="•"/>
      <w:lvlJc w:val="left"/>
      <w:pPr>
        <w:ind w:left="7938" w:hanging="453"/>
      </w:pPr>
      <w:rPr>
        <w:rFonts w:hint="default"/>
        <w:lang w:eastAsia="en-US" w:bidi="ar-SA"/>
      </w:rPr>
    </w:lvl>
    <w:lvl w:ilvl="8">
      <w:numFmt w:val="bullet"/>
      <w:lvlText w:val="•"/>
      <w:lvlJc w:val="left"/>
      <w:pPr>
        <w:ind w:left="8941" w:hanging="453"/>
      </w:pPr>
      <w:rPr>
        <w:rFonts w:hint="default"/>
        <w:lang w:eastAsia="en-US" w:bidi="ar-SA"/>
      </w:rPr>
    </w:lvl>
  </w:abstractNum>
  <w:abstractNum w:abstractNumId="82">
    <w:nsid w:val="4B897CC6"/>
    <w:multiLevelType w:val="hybridMultilevel"/>
    <w:tmpl w:val="014C15D0"/>
    <w:lvl w:ilvl="0" w:tplc="103E59D4">
      <w:start w:val="1"/>
      <w:numFmt w:val="decimal"/>
      <w:lvlText w:val="%1."/>
      <w:lvlJc w:val="left"/>
      <w:pPr>
        <w:ind w:left="1231" w:hanging="360"/>
        <w:jc w:val="left"/>
      </w:pPr>
      <w:rPr>
        <w:rFonts w:hint="default"/>
        <w:b/>
        <w:bCs/>
        <w:spacing w:val="0"/>
        <w:w w:val="99"/>
        <w:lang w:eastAsia="en-US" w:bidi="ar-SA"/>
      </w:rPr>
    </w:lvl>
    <w:lvl w:ilvl="1" w:tplc="B386AF1C">
      <w:numFmt w:val="bullet"/>
      <w:lvlText w:val="•"/>
      <w:lvlJc w:val="left"/>
      <w:pPr>
        <w:ind w:left="2210" w:hanging="360"/>
      </w:pPr>
      <w:rPr>
        <w:rFonts w:hint="default"/>
        <w:lang w:eastAsia="en-US" w:bidi="ar-SA"/>
      </w:rPr>
    </w:lvl>
    <w:lvl w:ilvl="2" w:tplc="65A26AC6">
      <w:numFmt w:val="bullet"/>
      <w:lvlText w:val="•"/>
      <w:lvlJc w:val="left"/>
      <w:pPr>
        <w:ind w:left="3181" w:hanging="360"/>
      </w:pPr>
      <w:rPr>
        <w:rFonts w:hint="default"/>
        <w:lang w:eastAsia="en-US" w:bidi="ar-SA"/>
      </w:rPr>
    </w:lvl>
    <w:lvl w:ilvl="3" w:tplc="976200B2">
      <w:numFmt w:val="bullet"/>
      <w:lvlText w:val="•"/>
      <w:lvlJc w:val="left"/>
      <w:pPr>
        <w:ind w:left="4151" w:hanging="360"/>
      </w:pPr>
      <w:rPr>
        <w:rFonts w:hint="default"/>
        <w:lang w:eastAsia="en-US" w:bidi="ar-SA"/>
      </w:rPr>
    </w:lvl>
    <w:lvl w:ilvl="4" w:tplc="E8FA827E">
      <w:numFmt w:val="bullet"/>
      <w:lvlText w:val="•"/>
      <w:lvlJc w:val="left"/>
      <w:pPr>
        <w:ind w:left="5122" w:hanging="360"/>
      </w:pPr>
      <w:rPr>
        <w:rFonts w:hint="default"/>
        <w:lang w:eastAsia="en-US" w:bidi="ar-SA"/>
      </w:rPr>
    </w:lvl>
    <w:lvl w:ilvl="5" w:tplc="95E871E6">
      <w:numFmt w:val="bullet"/>
      <w:lvlText w:val="•"/>
      <w:lvlJc w:val="left"/>
      <w:pPr>
        <w:ind w:left="6093" w:hanging="360"/>
      </w:pPr>
      <w:rPr>
        <w:rFonts w:hint="default"/>
        <w:lang w:eastAsia="en-US" w:bidi="ar-SA"/>
      </w:rPr>
    </w:lvl>
    <w:lvl w:ilvl="6" w:tplc="037E3C78">
      <w:numFmt w:val="bullet"/>
      <w:lvlText w:val="•"/>
      <w:lvlJc w:val="left"/>
      <w:pPr>
        <w:ind w:left="7063" w:hanging="360"/>
      </w:pPr>
      <w:rPr>
        <w:rFonts w:hint="default"/>
        <w:lang w:eastAsia="en-US" w:bidi="ar-SA"/>
      </w:rPr>
    </w:lvl>
    <w:lvl w:ilvl="7" w:tplc="3F1C7446">
      <w:numFmt w:val="bullet"/>
      <w:lvlText w:val="•"/>
      <w:lvlJc w:val="left"/>
      <w:pPr>
        <w:ind w:left="8034" w:hanging="360"/>
      </w:pPr>
      <w:rPr>
        <w:rFonts w:hint="default"/>
        <w:lang w:eastAsia="en-US" w:bidi="ar-SA"/>
      </w:rPr>
    </w:lvl>
    <w:lvl w:ilvl="8" w:tplc="12BAB372">
      <w:numFmt w:val="bullet"/>
      <w:lvlText w:val="•"/>
      <w:lvlJc w:val="left"/>
      <w:pPr>
        <w:ind w:left="9005" w:hanging="360"/>
      </w:pPr>
      <w:rPr>
        <w:rFonts w:hint="default"/>
        <w:lang w:eastAsia="en-US" w:bidi="ar-SA"/>
      </w:rPr>
    </w:lvl>
  </w:abstractNum>
  <w:abstractNum w:abstractNumId="83">
    <w:nsid w:val="4C4F34C6"/>
    <w:multiLevelType w:val="multilevel"/>
    <w:tmpl w:val="B290C6C8"/>
    <w:lvl w:ilvl="0">
      <w:start w:val="4"/>
      <w:numFmt w:val="decimal"/>
      <w:lvlText w:val="%1"/>
      <w:lvlJc w:val="left"/>
      <w:pPr>
        <w:ind w:left="1685" w:hanging="492"/>
        <w:jc w:val="left"/>
      </w:pPr>
      <w:rPr>
        <w:rFonts w:hint="default"/>
        <w:lang w:eastAsia="en-US" w:bidi="ar-SA"/>
      </w:rPr>
    </w:lvl>
    <w:lvl w:ilvl="1">
      <w:start w:val="1"/>
      <w:numFmt w:val="decimal"/>
      <w:lvlText w:val="%1.%2."/>
      <w:lvlJc w:val="left"/>
      <w:pPr>
        <w:ind w:left="1685" w:hanging="492"/>
        <w:jc w:val="right"/>
      </w:pPr>
      <w:rPr>
        <w:rFonts w:ascii="Times New Roman" w:eastAsia="Times New Roman" w:hAnsi="Times New Roman" w:cs="Times New Roman" w:hint="default"/>
        <w:b/>
        <w:bCs/>
        <w:spacing w:val="0"/>
        <w:w w:val="100"/>
        <w:sz w:val="28"/>
        <w:szCs w:val="28"/>
        <w:lang w:eastAsia="en-US" w:bidi="ar-SA"/>
      </w:rPr>
    </w:lvl>
    <w:lvl w:ilvl="2">
      <w:start w:val="1"/>
      <w:numFmt w:val="decimal"/>
      <w:lvlText w:val="%3)"/>
      <w:lvlJc w:val="left"/>
      <w:pPr>
        <w:ind w:left="690" w:hanging="218"/>
        <w:jc w:val="left"/>
      </w:pPr>
      <w:rPr>
        <w:rFonts w:ascii="Times New Roman" w:eastAsia="Times New Roman" w:hAnsi="Times New Roman" w:cs="Times New Roman" w:hint="default"/>
        <w:b/>
        <w:bCs/>
        <w:spacing w:val="0"/>
        <w:w w:val="99"/>
        <w:sz w:val="20"/>
        <w:szCs w:val="20"/>
        <w:lang w:eastAsia="en-US" w:bidi="ar-SA"/>
      </w:rPr>
    </w:lvl>
    <w:lvl w:ilvl="3">
      <w:numFmt w:val="bullet"/>
      <w:lvlText w:val="•"/>
      <w:lvlJc w:val="left"/>
      <w:pPr>
        <w:ind w:left="3739" w:hanging="218"/>
      </w:pPr>
      <w:rPr>
        <w:rFonts w:hint="default"/>
        <w:lang w:eastAsia="en-US" w:bidi="ar-SA"/>
      </w:rPr>
    </w:lvl>
    <w:lvl w:ilvl="4">
      <w:numFmt w:val="bullet"/>
      <w:lvlText w:val="•"/>
      <w:lvlJc w:val="left"/>
      <w:pPr>
        <w:ind w:left="4768" w:hanging="218"/>
      </w:pPr>
      <w:rPr>
        <w:rFonts w:hint="default"/>
        <w:lang w:eastAsia="en-US" w:bidi="ar-SA"/>
      </w:rPr>
    </w:lvl>
    <w:lvl w:ilvl="5">
      <w:numFmt w:val="bullet"/>
      <w:lvlText w:val="•"/>
      <w:lvlJc w:val="left"/>
      <w:pPr>
        <w:ind w:left="5798" w:hanging="218"/>
      </w:pPr>
      <w:rPr>
        <w:rFonts w:hint="default"/>
        <w:lang w:eastAsia="en-US" w:bidi="ar-SA"/>
      </w:rPr>
    </w:lvl>
    <w:lvl w:ilvl="6">
      <w:numFmt w:val="bullet"/>
      <w:lvlText w:val="•"/>
      <w:lvlJc w:val="left"/>
      <w:pPr>
        <w:ind w:left="6828" w:hanging="218"/>
      </w:pPr>
      <w:rPr>
        <w:rFonts w:hint="default"/>
        <w:lang w:eastAsia="en-US" w:bidi="ar-SA"/>
      </w:rPr>
    </w:lvl>
    <w:lvl w:ilvl="7">
      <w:numFmt w:val="bullet"/>
      <w:lvlText w:val="•"/>
      <w:lvlJc w:val="left"/>
      <w:pPr>
        <w:ind w:left="7857" w:hanging="218"/>
      </w:pPr>
      <w:rPr>
        <w:rFonts w:hint="default"/>
        <w:lang w:eastAsia="en-US" w:bidi="ar-SA"/>
      </w:rPr>
    </w:lvl>
    <w:lvl w:ilvl="8">
      <w:numFmt w:val="bullet"/>
      <w:lvlText w:val="•"/>
      <w:lvlJc w:val="left"/>
      <w:pPr>
        <w:ind w:left="8887" w:hanging="218"/>
      </w:pPr>
      <w:rPr>
        <w:rFonts w:hint="default"/>
        <w:lang w:eastAsia="en-US" w:bidi="ar-SA"/>
      </w:rPr>
    </w:lvl>
  </w:abstractNum>
  <w:abstractNum w:abstractNumId="84">
    <w:nsid w:val="4C9C543D"/>
    <w:multiLevelType w:val="hybridMultilevel"/>
    <w:tmpl w:val="FE28CB2C"/>
    <w:lvl w:ilvl="0" w:tplc="DF4E5ACE">
      <w:numFmt w:val="bullet"/>
      <w:lvlText w:val="-"/>
      <w:lvlJc w:val="left"/>
      <w:pPr>
        <w:ind w:left="540" w:hanging="68"/>
      </w:pPr>
      <w:rPr>
        <w:rFonts w:ascii="Times New Roman" w:eastAsia="Times New Roman" w:hAnsi="Times New Roman" w:cs="Times New Roman" w:hint="default"/>
        <w:b/>
        <w:bCs/>
        <w:spacing w:val="1"/>
        <w:w w:val="99"/>
        <w:sz w:val="18"/>
        <w:szCs w:val="18"/>
        <w:lang w:eastAsia="en-US" w:bidi="ar-SA"/>
      </w:rPr>
    </w:lvl>
    <w:lvl w:ilvl="1" w:tplc="22103106">
      <w:numFmt w:val="bullet"/>
      <w:lvlText w:val="•"/>
      <w:lvlJc w:val="left"/>
      <w:pPr>
        <w:ind w:left="1580" w:hanging="68"/>
      </w:pPr>
      <w:rPr>
        <w:rFonts w:hint="default"/>
        <w:lang w:eastAsia="en-US" w:bidi="ar-SA"/>
      </w:rPr>
    </w:lvl>
    <w:lvl w:ilvl="2" w:tplc="FE468A22">
      <w:numFmt w:val="bullet"/>
      <w:lvlText w:val="•"/>
      <w:lvlJc w:val="left"/>
      <w:pPr>
        <w:ind w:left="2621" w:hanging="68"/>
      </w:pPr>
      <w:rPr>
        <w:rFonts w:hint="default"/>
        <w:lang w:eastAsia="en-US" w:bidi="ar-SA"/>
      </w:rPr>
    </w:lvl>
    <w:lvl w:ilvl="3" w:tplc="D8D281E2">
      <w:numFmt w:val="bullet"/>
      <w:lvlText w:val="•"/>
      <w:lvlJc w:val="left"/>
      <w:pPr>
        <w:ind w:left="3661" w:hanging="68"/>
      </w:pPr>
      <w:rPr>
        <w:rFonts w:hint="default"/>
        <w:lang w:eastAsia="en-US" w:bidi="ar-SA"/>
      </w:rPr>
    </w:lvl>
    <w:lvl w:ilvl="4" w:tplc="62FCE404">
      <w:numFmt w:val="bullet"/>
      <w:lvlText w:val="•"/>
      <w:lvlJc w:val="left"/>
      <w:pPr>
        <w:ind w:left="4702" w:hanging="68"/>
      </w:pPr>
      <w:rPr>
        <w:rFonts w:hint="default"/>
        <w:lang w:eastAsia="en-US" w:bidi="ar-SA"/>
      </w:rPr>
    </w:lvl>
    <w:lvl w:ilvl="5" w:tplc="0FA8FBE2">
      <w:numFmt w:val="bullet"/>
      <w:lvlText w:val="•"/>
      <w:lvlJc w:val="left"/>
      <w:pPr>
        <w:ind w:left="5743" w:hanging="68"/>
      </w:pPr>
      <w:rPr>
        <w:rFonts w:hint="default"/>
        <w:lang w:eastAsia="en-US" w:bidi="ar-SA"/>
      </w:rPr>
    </w:lvl>
    <w:lvl w:ilvl="6" w:tplc="D63C687E">
      <w:numFmt w:val="bullet"/>
      <w:lvlText w:val="•"/>
      <w:lvlJc w:val="left"/>
      <w:pPr>
        <w:ind w:left="6783" w:hanging="68"/>
      </w:pPr>
      <w:rPr>
        <w:rFonts w:hint="default"/>
        <w:lang w:eastAsia="en-US" w:bidi="ar-SA"/>
      </w:rPr>
    </w:lvl>
    <w:lvl w:ilvl="7" w:tplc="0CFEEE42">
      <w:numFmt w:val="bullet"/>
      <w:lvlText w:val="•"/>
      <w:lvlJc w:val="left"/>
      <w:pPr>
        <w:ind w:left="7824" w:hanging="68"/>
      </w:pPr>
      <w:rPr>
        <w:rFonts w:hint="default"/>
        <w:lang w:eastAsia="en-US" w:bidi="ar-SA"/>
      </w:rPr>
    </w:lvl>
    <w:lvl w:ilvl="8" w:tplc="18D89E8E">
      <w:numFmt w:val="bullet"/>
      <w:lvlText w:val="•"/>
      <w:lvlJc w:val="left"/>
      <w:pPr>
        <w:ind w:left="8865" w:hanging="68"/>
      </w:pPr>
      <w:rPr>
        <w:rFonts w:hint="default"/>
        <w:lang w:eastAsia="en-US" w:bidi="ar-SA"/>
      </w:rPr>
    </w:lvl>
  </w:abstractNum>
  <w:abstractNum w:abstractNumId="85">
    <w:nsid w:val="4CCB5381"/>
    <w:multiLevelType w:val="hybridMultilevel"/>
    <w:tmpl w:val="9A88E802"/>
    <w:lvl w:ilvl="0" w:tplc="203A9E5E">
      <w:start w:val="1"/>
      <w:numFmt w:val="decimal"/>
      <w:lvlText w:val="%1."/>
      <w:lvlJc w:val="left"/>
      <w:pPr>
        <w:ind w:left="1231" w:hanging="360"/>
        <w:jc w:val="left"/>
      </w:pPr>
      <w:rPr>
        <w:rFonts w:ascii="Times New Roman" w:eastAsia="Times New Roman" w:hAnsi="Times New Roman" w:cs="Times New Roman" w:hint="default"/>
        <w:spacing w:val="-8"/>
        <w:w w:val="100"/>
        <w:sz w:val="24"/>
        <w:szCs w:val="24"/>
        <w:lang w:eastAsia="en-US" w:bidi="ar-SA"/>
      </w:rPr>
    </w:lvl>
    <w:lvl w:ilvl="1" w:tplc="07800018">
      <w:numFmt w:val="bullet"/>
      <w:lvlText w:val="•"/>
      <w:lvlJc w:val="left"/>
      <w:pPr>
        <w:ind w:left="2210" w:hanging="360"/>
      </w:pPr>
      <w:rPr>
        <w:rFonts w:hint="default"/>
        <w:lang w:eastAsia="en-US" w:bidi="ar-SA"/>
      </w:rPr>
    </w:lvl>
    <w:lvl w:ilvl="2" w:tplc="0CA690C6">
      <w:numFmt w:val="bullet"/>
      <w:lvlText w:val="•"/>
      <w:lvlJc w:val="left"/>
      <w:pPr>
        <w:ind w:left="3181" w:hanging="360"/>
      </w:pPr>
      <w:rPr>
        <w:rFonts w:hint="default"/>
        <w:lang w:eastAsia="en-US" w:bidi="ar-SA"/>
      </w:rPr>
    </w:lvl>
    <w:lvl w:ilvl="3" w:tplc="6DB2BF4A">
      <w:numFmt w:val="bullet"/>
      <w:lvlText w:val="•"/>
      <w:lvlJc w:val="left"/>
      <w:pPr>
        <w:ind w:left="4151" w:hanging="360"/>
      </w:pPr>
      <w:rPr>
        <w:rFonts w:hint="default"/>
        <w:lang w:eastAsia="en-US" w:bidi="ar-SA"/>
      </w:rPr>
    </w:lvl>
    <w:lvl w:ilvl="4" w:tplc="EA623FAA">
      <w:numFmt w:val="bullet"/>
      <w:lvlText w:val="•"/>
      <w:lvlJc w:val="left"/>
      <w:pPr>
        <w:ind w:left="5122" w:hanging="360"/>
      </w:pPr>
      <w:rPr>
        <w:rFonts w:hint="default"/>
        <w:lang w:eastAsia="en-US" w:bidi="ar-SA"/>
      </w:rPr>
    </w:lvl>
    <w:lvl w:ilvl="5" w:tplc="BE8452A6">
      <w:numFmt w:val="bullet"/>
      <w:lvlText w:val="•"/>
      <w:lvlJc w:val="left"/>
      <w:pPr>
        <w:ind w:left="6093" w:hanging="360"/>
      </w:pPr>
      <w:rPr>
        <w:rFonts w:hint="default"/>
        <w:lang w:eastAsia="en-US" w:bidi="ar-SA"/>
      </w:rPr>
    </w:lvl>
    <w:lvl w:ilvl="6" w:tplc="0576D3FC">
      <w:numFmt w:val="bullet"/>
      <w:lvlText w:val="•"/>
      <w:lvlJc w:val="left"/>
      <w:pPr>
        <w:ind w:left="7063" w:hanging="360"/>
      </w:pPr>
      <w:rPr>
        <w:rFonts w:hint="default"/>
        <w:lang w:eastAsia="en-US" w:bidi="ar-SA"/>
      </w:rPr>
    </w:lvl>
    <w:lvl w:ilvl="7" w:tplc="2A1AB398">
      <w:numFmt w:val="bullet"/>
      <w:lvlText w:val="•"/>
      <w:lvlJc w:val="left"/>
      <w:pPr>
        <w:ind w:left="8034" w:hanging="360"/>
      </w:pPr>
      <w:rPr>
        <w:rFonts w:hint="default"/>
        <w:lang w:eastAsia="en-US" w:bidi="ar-SA"/>
      </w:rPr>
    </w:lvl>
    <w:lvl w:ilvl="8" w:tplc="7F7AEC98">
      <w:numFmt w:val="bullet"/>
      <w:lvlText w:val="•"/>
      <w:lvlJc w:val="left"/>
      <w:pPr>
        <w:ind w:left="9005" w:hanging="360"/>
      </w:pPr>
      <w:rPr>
        <w:rFonts w:hint="default"/>
        <w:lang w:eastAsia="en-US" w:bidi="ar-SA"/>
      </w:rPr>
    </w:lvl>
  </w:abstractNum>
  <w:abstractNum w:abstractNumId="86">
    <w:nsid w:val="4EEC7C21"/>
    <w:multiLevelType w:val="multilevel"/>
    <w:tmpl w:val="A0B0141E"/>
    <w:lvl w:ilvl="0">
      <w:start w:val="4"/>
      <w:numFmt w:val="decimal"/>
      <w:lvlText w:val="%1"/>
      <w:lvlJc w:val="left"/>
      <w:pPr>
        <w:ind w:left="824" w:hanging="352"/>
        <w:jc w:val="left"/>
      </w:pPr>
      <w:rPr>
        <w:rFonts w:hint="default"/>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845" w:hanging="352"/>
      </w:pPr>
      <w:rPr>
        <w:rFonts w:hint="default"/>
        <w:lang w:eastAsia="en-US" w:bidi="ar-SA"/>
      </w:rPr>
    </w:lvl>
    <w:lvl w:ilvl="3">
      <w:numFmt w:val="bullet"/>
      <w:lvlText w:val="•"/>
      <w:lvlJc w:val="left"/>
      <w:pPr>
        <w:ind w:left="3857" w:hanging="352"/>
      </w:pPr>
      <w:rPr>
        <w:rFonts w:hint="default"/>
        <w:lang w:eastAsia="en-US" w:bidi="ar-SA"/>
      </w:rPr>
    </w:lvl>
    <w:lvl w:ilvl="4">
      <w:numFmt w:val="bullet"/>
      <w:lvlText w:val="•"/>
      <w:lvlJc w:val="left"/>
      <w:pPr>
        <w:ind w:left="4870" w:hanging="352"/>
      </w:pPr>
      <w:rPr>
        <w:rFonts w:hint="default"/>
        <w:lang w:eastAsia="en-US" w:bidi="ar-SA"/>
      </w:rPr>
    </w:lvl>
    <w:lvl w:ilvl="5">
      <w:numFmt w:val="bullet"/>
      <w:lvlText w:val="•"/>
      <w:lvlJc w:val="left"/>
      <w:pPr>
        <w:ind w:left="5883" w:hanging="352"/>
      </w:pPr>
      <w:rPr>
        <w:rFonts w:hint="default"/>
        <w:lang w:eastAsia="en-US" w:bidi="ar-SA"/>
      </w:rPr>
    </w:lvl>
    <w:lvl w:ilvl="6">
      <w:numFmt w:val="bullet"/>
      <w:lvlText w:val="•"/>
      <w:lvlJc w:val="left"/>
      <w:pPr>
        <w:ind w:left="6895" w:hanging="352"/>
      </w:pPr>
      <w:rPr>
        <w:rFonts w:hint="default"/>
        <w:lang w:eastAsia="en-US" w:bidi="ar-SA"/>
      </w:rPr>
    </w:lvl>
    <w:lvl w:ilvl="7">
      <w:numFmt w:val="bullet"/>
      <w:lvlText w:val="•"/>
      <w:lvlJc w:val="left"/>
      <w:pPr>
        <w:ind w:left="7908" w:hanging="352"/>
      </w:pPr>
      <w:rPr>
        <w:rFonts w:hint="default"/>
        <w:lang w:eastAsia="en-US" w:bidi="ar-SA"/>
      </w:rPr>
    </w:lvl>
    <w:lvl w:ilvl="8">
      <w:numFmt w:val="bullet"/>
      <w:lvlText w:val="•"/>
      <w:lvlJc w:val="left"/>
      <w:pPr>
        <w:ind w:left="8921" w:hanging="352"/>
      </w:pPr>
      <w:rPr>
        <w:rFonts w:hint="default"/>
        <w:lang w:eastAsia="en-US" w:bidi="ar-SA"/>
      </w:rPr>
    </w:lvl>
  </w:abstractNum>
  <w:abstractNum w:abstractNumId="87">
    <w:nsid w:val="4F85657C"/>
    <w:multiLevelType w:val="hybridMultilevel"/>
    <w:tmpl w:val="4240F00A"/>
    <w:lvl w:ilvl="0" w:tplc="64F225AA">
      <w:numFmt w:val="bullet"/>
      <w:lvlText w:val="-"/>
      <w:lvlJc w:val="left"/>
      <w:pPr>
        <w:ind w:left="472" w:hanging="125"/>
      </w:pPr>
      <w:rPr>
        <w:rFonts w:ascii="Times New Roman" w:eastAsia="Times New Roman" w:hAnsi="Times New Roman" w:cs="Times New Roman" w:hint="default"/>
        <w:w w:val="100"/>
        <w:sz w:val="22"/>
        <w:szCs w:val="22"/>
        <w:lang w:eastAsia="en-US" w:bidi="ar-SA"/>
      </w:rPr>
    </w:lvl>
    <w:lvl w:ilvl="1" w:tplc="5B24C5D0">
      <w:numFmt w:val="bullet"/>
      <w:lvlText w:val="-"/>
      <w:lvlJc w:val="left"/>
      <w:pPr>
        <w:ind w:left="2155" w:hanging="140"/>
      </w:pPr>
      <w:rPr>
        <w:rFonts w:ascii="Times New Roman" w:eastAsia="Times New Roman" w:hAnsi="Times New Roman" w:cs="Times New Roman" w:hint="default"/>
        <w:w w:val="99"/>
        <w:sz w:val="24"/>
        <w:szCs w:val="24"/>
        <w:lang w:eastAsia="en-US" w:bidi="ar-SA"/>
      </w:rPr>
    </w:lvl>
    <w:lvl w:ilvl="2" w:tplc="7466D11A">
      <w:numFmt w:val="bullet"/>
      <w:lvlText w:val="•"/>
      <w:lvlJc w:val="left"/>
      <w:pPr>
        <w:ind w:left="3136" w:hanging="140"/>
      </w:pPr>
      <w:rPr>
        <w:rFonts w:hint="default"/>
        <w:lang w:eastAsia="en-US" w:bidi="ar-SA"/>
      </w:rPr>
    </w:lvl>
    <w:lvl w:ilvl="3" w:tplc="5B1811CA">
      <w:numFmt w:val="bullet"/>
      <w:lvlText w:val="•"/>
      <w:lvlJc w:val="left"/>
      <w:pPr>
        <w:ind w:left="4112" w:hanging="140"/>
      </w:pPr>
      <w:rPr>
        <w:rFonts w:hint="default"/>
        <w:lang w:eastAsia="en-US" w:bidi="ar-SA"/>
      </w:rPr>
    </w:lvl>
    <w:lvl w:ilvl="4" w:tplc="DE5ABED6">
      <w:numFmt w:val="bullet"/>
      <w:lvlText w:val="•"/>
      <w:lvlJc w:val="left"/>
      <w:pPr>
        <w:ind w:left="5088" w:hanging="140"/>
      </w:pPr>
      <w:rPr>
        <w:rFonts w:hint="default"/>
        <w:lang w:eastAsia="en-US" w:bidi="ar-SA"/>
      </w:rPr>
    </w:lvl>
    <w:lvl w:ilvl="5" w:tplc="BD70EB22">
      <w:numFmt w:val="bullet"/>
      <w:lvlText w:val="•"/>
      <w:lvlJc w:val="left"/>
      <w:pPr>
        <w:ind w:left="6065" w:hanging="140"/>
      </w:pPr>
      <w:rPr>
        <w:rFonts w:hint="default"/>
        <w:lang w:eastAsia="en-US" w:bidi="ar-SA"/>
      </w:rPr>
    </w:lvl>
    <w:lvl w:ilvl="6" w:tplc="1F0C9A10">
      <w:numFmt w:val="bullet"/>
      <w:lvlText w:val="•"/>
      <w:lvlJc w:val="left"/>
      <w:pPr>
        <w:ind w:left="7041" w:hanging="140"/>
      </w:pPr>
      <w:rPr>
        <w:rFonts w:hint="default"/>
        <w:lang w:eastAsia="en-US" w:bidi="ar-SA"/>
      </w:rPr>
    </w:lvl>
    <w:lvl w:ilvl="7" w:tplc="D9B692C4">
      <w:numFmt w:val="bullet"/>
      <w:lvlText w:val="•"/>
      <w:lvlJc w:val="left"/>
      <w:pPr>
        <w:ind w:left="8017" w:hanging="140"/>
      </w:pPr>
      <w:rPr>
        <w:rFonts w:hint="default"/>
        <w:lang w:eastAsia="en-US" w:bidi="ar-SA"/>
      </w:rPr>
    </w:lvl>
    <w:lvl w:ilvl="8" w:tplc="E4DC7116">
      <w:numFmt w:val="bullet"/>
      <w:lvlText w:val="•"/>
      <w:lvlJc w:val="left"/>
      <w:pPr>
        <w:ind w:left="8993" w:hanging="140"/>
      </w:pPr>
      <w:rPr>
        <w:rFonts w:hint="default"/>
        <w:lang w:eastAsia="en-US" w:bidi="ar-SA"/>
      </w:rPr>
    </w:lvl>
  </w:abstractNum>
  <w:abstractNum w:abstractNumId="88">
    <w:nsid w:val="501752BA"/>
    <w:multiLevelType w:val="hybridMultilevel"/>
    <w:tmpl w:val="00D2D1D0"/>
    <w:lvl w:ilvl="0" w:tplc="AD2609C2">
      <w:start w:val="1"/>
      <w:numFmt w:val="decimal"/>
      <w:lvlText w:val="%1."/>
      <w:lvlJc w:val="left"/>
      <w:pPr>
        <w:ind w:left="833" w:hanging="361"/>
        <w:jc w:val="right"/>
      </w:pPr>
      <w:rPr>
        <w:rFonts w:ascii="Times New Roman" w:eastAsia="Times New Roman" w:hAnsi="Times New Roman" w:cs="Times New Roman" w:hint="default"/>
        <w:b/>
        <w:bCs/>
        <w:spacing w:val="-30"/>
        <w:w w:val="100"/>
        <w:sz w:val="24"/>
        <w:szCs w:val="24"/>
        <w:lang w:eastAsia="en-US" w:bidi="ar-SA"/>
      </w:rPr>
    </w:lvl>
    <w:lvl w:ilvl="1" w:tplc="94B213CE">
      <w:numFmt w:val="bullet"/>
      <w:lvlText w:val="•"/>
      <w:lvlJc w:val="left"/>
      <w:pPr>
        <w:ind w:left="1850" w:hanging="361"/>
      </w:pPr>
      <w:rPr>
        <w:rFonts w:hint="default"/>
        <w:lang w:eastAsia="en-US" w:bidi="ar-SA"/>
      </w:rPr>
    </w:lvl>
    <w:lvl w:ilvl="2" w:tplc="37A2D258">
      <w:numFmt w:val="bullet"/>
      <w:lvlText w:val="•"/>
      <w:lvlJc w:val="left"/>
      <w:pPr>
        <w:ind w:left="2861" w:hanging="361"/>
      </w:pPr>
      <w:rPr>
        <w:rFonts w:hint="default"/>
        <w:lang w:eastAsia="en-US" w:bidi="ar-SA"/>
      </w:rPr>
    </w:lvl>
    <w:lvl w:ilvl="3" w:tplc="FCB8C7D8">
      <w:numFmt w:val="bullet"/>
      <w:lvlText w:val="•"/>
      <w:lvlJc w:val="left"/>
      <w:pPr>
        <w:ind w:left="3871" w:hanging="361"/>
      </w:pPr>
      <w:rPr>
        <w:rFonts w:hint="default"/>
        <w:lang w:eastAsia="en-US" w:bidi="ar-SA"/>
      </w:rPr>
    </w:lvl>
    <w:lvl w:ilvl="4" w:tplc="1C08A1AE">
      <w:numFmt w:val="bullet"/>
      <w:lvlText w:val="•"/>
      <w:lvlJc w:val="left"/>
      <w:pPr>
        <w:ind w:left="4882" w:hanging="361"/>
      </w:pPr>
      <w:rPr>
        <w:rFonts w:hint="default"/>
        <w:lang w:eastAsia="en-US" w:bidi="ar-SA"/>
      </w:rPr>
    </w:lvl>
    <w:lvl w:ilvl="5" w:tplc="0786E59E">
      <w:numFmt w:val="bullet"/>
      <w:lvlText w:val="•"/>
      <w:lvlJc w:val="left"/>
      <w:pPr>
        <w:ind w:left="5893" w:hanging="361"/>
      </w:pPr>
      <w:rPr>
        <w:rFonts w:hint="default"/>
        <w:lang w:eastAsia="en-US" w:bidi="ar-SA"/>
      </w:rPr>
    </w:lvl>
    <w:lvl w:ilvl="6" w:tplc="6AB4D47A">
      <w:numFmt w:val="bullet"/>
      <w:lvlText w:val="•"/>
      <w:lvlJc w:val="left"/>
      <w:pPr>
        <w:ind w:left="6903" w:hanging="361"/>
      </w:pPr>
      <w:rPr>
        <w:rFonts w:hint="default"/>
        <w:lang w:eastAsia="en-US" w:bidi="ar-SA"/>
      </w:rPr>
    </w:lvl>
    <w:lvl w:ilvl="7" w:tplc="045CA7E6">
      <w:numFmt w:val="bullet"/>
      <w:lvlText w:val="•"/>
      <w:lvlJc w:val="left"/>
      <w:pPr>
        <w:ind w:left="7914" w:hanging="361"/>
      </w:pPr>
      <w:rPr>
        <w:rFonts w:hint="default"/>
        <w:lang w:eastAsia="en-US" w:bidi="ar-SA"/>
      </w:rPr>
    </w:lvl>
    <w:lvl w:ilvl="8" w:tplc="BCCEB084">
      <w:numFmt w:val="bullet"/>
      <w:lvlText w:val="•"/>
      <w:lvlJc w:val="left"/>
      <w:pPr>
        <w:ind w:left="8925" w:hanging="361"/>
      </w:pPr>
      <w:rPr>
        <w:rFonts w:hint="default"/>
        <w:lang w:eastAsia="en-US" w:bidi="ar-SA"/>
      </w:rPr>
    </w:lvl>
  </w:abstractNum>
  <w:abstractNum w:abstractNumId="89">
    <w:nsid w:val="50FF1C92"/>
    <w:multiLevelType w:val="hybridMultilevel"/>
    <w:tmpl w:val="838E5BEE"/>
    <w:lvl w:ilvl="0" w:tplc="45183CD6">
      <w:numFmt w:val="bullet"/>
      <w:lvlText w:val=""/>
      <w:lvlJc w:val="left"/>
      <w:pPr>
        <w:ind w:left="472" w:hanging="143"/>
      </w:pPr>
      <w:rPr>
        <w:rFonts w:ascii="Wingdings" w:eastAsia="Wingdings" w:hAnsi="Wingdings" w:cs="Wingdings" w:hint="default"/>
        <w:b/>
        <w:bCs/>
        <w:spacing w:val="3"/>
        <w:w w:val="99"/>
        <w:sz w:val="22"/>
        <w:szCs w:val="22"/>
        <w:lang w:eastAsia="en-US" w:bidi="ar-SA"/>
      </w:rPr>
    </w:lvl>
    <w:lvl w:ilvl="1" w:tplc="2CAC43B2">
      <w:numFmt w:val="bullet"/>
      <w:lvlText w:val="•"/>
      <w:lvlJc w:val="left"/>
      <w:pPr>
        <w:ind w:left="1526" w:hanging="143"/>
      </w:pPr>
      <w:rPr>
        <w:rFonts w:hint="default"/>
        <w:lang w:eastAsia="en-US" w:bidi="ar-SA"/>
      </w:rPr>
    </w:lvl>
    <w:lvl w:ilvl="2" w:tplc="5D108956">
      <w:numFmt w:val="bullet"/>
      <w:lvlText w:val="•"/>
      <w:lvlJc w:val="left"/>
      <w:pPr>
        <w:ind w:left="2573" w:hanging="143"/>
      </w:pPr>
      <w:rPr>
        <w:rFonts w:hint="default"/>
        <w:lang w:eastAsia="en-US" w:bidi="ar-SA"/>
      </w:rPr>
    </w:lvl>
    <w:lvl w:ilvl="3" w:tplc="3DFA225C">
      <w:numFmt w:val="bullet"/>
      <w:lvlText w:val="•"/>
      <w:lvlJc w:val="left"/>
      <w:pPr>
        <w:ind w:left="3619" w:hanging="143"/>
      </w:pPr>
      <w:rPr>
        <w:rFonts w:hint="default"/>
        <w:lang w:eastAsia="en-US" w:bidi="ar-SA"/>
      </w:rPr>
    </w:lvl>
    <w:lvl w:ilvl="4" w:tplc="6B867240">
      <w:numFmt w:val="bullet"/>
      <w:lvlText w:val="•"/>
      <w:lvlJc w:val="left"/>
      <w:pPr>
        <w:ind w:left="4666" w:hanging="143"/>
      </w:pPr>
      <w:rPr>
        <w:rFonts w:hint="default"/>
        <w:lang w:eastAsia="en-US" w:bidi="ar-SA"/>
      </w:rPr>
    </w:lvl>
    <w:lvl w:ilvl="5" w:tplc="9A448CFA">
      <w:numFmt w:val="bullet"/>
      <w:lvlText w:val="•"/>
      <w:lvlJc w:val="left"/>
      <w:pPr>
        <w:ind w:left="5713" w:hanging="143"/>
      </w:pPr>
      <w:rPr>
        <w:rFonts w:hint="default"/>
        <w:lang w:eastAsia="en-US" w:bidi="ar-SA"/>
      </w:rPr>
    </w:lvl>
    <w:lvl w:ilvl="6" w:tplc="F170FA40">
      <w:numFmt w:val="bullet"/>
      <w:lvlText w:val="•"/>
      <w:lvlJc w:val="left"/>
      <w:pPr>
        <w:ind w:left="6759" w:hanging="143"/>
      </w:pPr>
      <w:rPr>
        <w:rFonts w:hint="default"/>
        <w:lang w:eastAsia="en-US" w:bidi="ar-SA"/>
      </w:rPr>
    </w:lvl>
    <w:lvl w:ilvl="7" w:tplc="00368450">
      <w:numFmt w:val="bullet"/>
      <w:lvlText w:val="•"/>
      <w:lvlJc w:val="left"/>
      <w:pPr>
        <w:ind w:left="7806" w:hanging="143"/>
      </w:pPr>
      <w:rPr>
        <w:rFonts w:hint="default"/>
        <w:lang w:eastAsia="en-US" w:bidi="ar-SA"/>
      </w:rPr>
    </w:lvl>
    <w:lvl w:ilvl="8" w:tplc="99DAD84E">
      <w:numFmt w:val="bullet"/>
      <w:lvlText w:val="•"/>
      <w:lvlJc w:val="left"/>
      <w:pPr>
        <w:ind w:left="8853" w:hanging="143"/>
      </w:pPr>
      <w:rPr>
        <w:rFonts w:hint="default"/>
        <w:lang w:eastAsia="en-US" w:bidi="ar-SA"/>
      </w:rPr>
    </w:lvl>
  </w:abstractNum>
  <w:abstractNum w:abstractNumId="90">
    <w:nsid w:val="51E44C3B"/>
    <w:multiLevelType w:val="hybridMultilevel"/>
    <w:tmpl w:val="7D0A7E04"/>
    <w:lvl w:ilvl="0" w:tplc="E4902C14">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492ECE2C">
      <w:numFmt w:val="bullet"/>
      <w:lvlText w:val="•"/>
      <w:lvlJc w:val="left"/>
      <w:pPr>
        <w:ind w:left="2174" w:hanging="360"/>
      </w:pPr>
      <w:rPr>
        <w:rFonts w:hint="default"/>
        <w:lang w:eastAsia="en-US" w:bidi="ar-SA"/>
      </w:rPr>
    </w:lvl>
    <w:lvl w:ilvl="2" w:tplc="02EC77E4">
      <w:numFmt w:val="bullet"/>
      <w:lvlText w:val="•"/>
      <w:lvlJc w:val="left"/>
      <w:pPr>
        <w:ind w:left="3149" w:hanging="360"/>
      </w:pPr>
      <w:rPr>
        <w:rFonts w:hint="default"/>
        <w:lang w:eastAsia="en-US" w:bidi="ar-SA"/>
      </w:rPr>
    </w:lvl>
    <w:lvl w:ilvl="3" w:tplc="ED36E37E">
      <w:numFmt w:val="bullet"/>
      <w:lvlText w:val="•"/>
      <w:lvlJc w:val="left"/>
      <w:pPr>
        <w:ind w:left="4123" w:hanging="360"/>
      </w:pPr>
      <w:rPr>
        <w:rFonts w:hint="default"/>
        <w:lang w:eastAsia="en-US" w:bidi="ar-SA"/>
      </w:rPr>
    </w:lvl>
    <w:lvl w:ilvl="4" w:tplc="09461E02">
      <w:numFmt w:val="bullet"/>
      <w:lvlText w:val="•"/>
      <w:lvlJc w:val="left"/>
      <w:pPr>
        <w:ind w:left="5098" w:hanging="360"/>
      </w:pPr>
      <w:rPr>
        <w:rFonts w:hint="default"/>
        <w:lang w:eastAsia="en-US" w:bidi="ar-SA"/>
      </w:rPr>
    </w:lvl>
    <w:lvl w:ilvl="5" w:tplc="96F602AA">
      <w:numFmt w:val="bullet"/>
      <w:lvlText w:val="•"/>
      <w:lvlJc w:val="left"/>
      <w:pPr>
        <w:ind w:left="6073" w:hanging="360"/>
      </w:pPr>
      <w:rPr>
        <w:rFonts w:hint="default"/>
        <w:lang w:eastAsia="en-US" w:bidi="ar-SA"/>
      </w:rPr>
    </w:lvl>
    <w:lvl w:ilvl="6" w:tplc="785E118A">
      <w:numFmt w:val="bullet"/>
      <w:lvlText w:val="•"/>
      <w:lvlJc w:val="left"/>
      <w:pPr>
        <w:ind w:left="7047" w:hanging="360"/>
      </w:pPr>
      <w:rPr>
        <w:rFonts w:hint="default"/>
        <w:lang w:eastAsia="en-US" w:bidi="ar-SA"/>
      </w:rPr>
    </w:lvl>
    <w:lvl w:ilvl="7" w:tplc="27ECE934">
      <w:numFmt w:val="bullet"/>
      <w:lvlText w:val="•"/>
      <w:lvlJc w:val="left"/>
      <w:pPr>
        <w:ind w:left="8022" w:hanging="360"/>
      </w:pPr>
      <w:rPr>
        <w:rFonts w:hint="default"/>
        <w:lang w:eastAsia="en-US" w:bidi="ar-SA"/>
      </w:rPr>
    </w:lvl>
    <w:lvl w:ilvl="8" w:tplc="3566E1D8">
      <w:numFmt w:val="bullet"/>
      <w:lvlText w:val="•"/>
      <w:lvlJc w:val="left"/>
      <w:pPr>
        <w:ind w:left="8997" w:hanging="360"/>
      </w:pPr>
      <w:rPr>
        <w:rFonts w:hint="default"/>
        <w:lang w:eastAsia="en-US" w:bidi="ar-SA"/>
      </w:rPr>
    </w:lvl>
  </w:abstractNum>
  <w:abstractNum w:abstractNumId="91">
    <w:nsid w:val="52025DBB"/>
    <w:multiLevelType w:val="hybridMultilevel"/>
    <w:tmpl w:val="3006E3F0"/>
    <w:lvl w:ilvl="0" w:tplc="0CDCCAB0">
      <w:start w:val="1"/>
      <w:numFmt w:val="decimal"/>
      <w:lvlText w:val="%1."/>
      <w:lvlJc w:val="left"/>
      <w:pPr>
        <w:ind w:left="1025" w:hanging="200"/>
        <w:jc w:val="left"/>
      </w:pPr>
      <w:rPr>
        <w:rFonts w:ascii="Times New Roman" w:eastAsia="Times New Roman" w:hAnsi="Times New Roman" w:cs="Times New Roman" w:hint="default"/>
        <w:b/>
        <w:bCs/>
        <w:spacing w:val="-2"/>
        <w:w w:val="99"/>
        <w:sz w:val="20"/>
        <w:szCs w:val="20"/>
        <w:lang w:eastAsia="en-US" w:bidi="ar-SA"/>
      </w:rPr>
    </w:lvl>
    <w:lvl w:ilvl="1" w:tplc="71B22E20">
      <w:start w:val="1"/>
      <w:numFmt w:val="decimal"/>
      <w:lvlText w:val="%2."/>
      <w:lvlJc w:val="left"/>
      <w:pPr>
        <w:ind w:left="472" w:hanging="264"/>
        <w:jc w:val="left"/>
      </w:pPr>
      <w:rPr>
        <w:rFonts w:ascii="Times New Roman" w:eastAsia="Times New Roman" w:hAnsi="Times New Roman" w:cs="Times New Roman" w:hint="default"/>
        <w:b/>
        <w:bCs/>
        <w:w w:val="100"/>
        <w:sz w:val="22"/>
        <w:szCs w:val="22"/>
        <w:lang w:eastAsia="en-US" w:bidi="ar-SA"/>
      </w:rPr>
    </w:lvl>
    <w:lvl w:ilvl="2" w:tplc="E882627E">
      <w:numFmt w:val="bullet"/>
      <w:lvlText w:val="•"/>
      <w:lvlJc w:val="left"/>
      <w:pPr>
        <w:ind w:left="1140" w:hanging="264"/>
      </w:pPr>
      <w:rPr>
        <w:rFonts w:hint="default"/>
        <w:lang w:eastAsia="en-US" w:bidi="ar-SA"/>
      </w:rPr>
    </w:lvl>
    <w:lvl w:ilvl="3" w:tplc="D8CA6F5C">
      <w:numFmt w:val="bullet"/>
      <w:lvlText w:val="•"/>
      <w:lvlJc w:val="left"/>
      <w:pPr>
        <w:ind w:left="2365" w:hanging="264"/>
      </w:pPr>
      <w:rPr>
        <w:rFonts w:hint="default"/>
        <w:lang w:eastAsia="en-US" w:bidi="ar-SA"/>
      </w:rPr>
    </w:lvl>
    <w:lvl w:ilvl="4" w:tplc="83E4312C">
      <w:numFmt w:val="bullet"/>
      <w:lvlText w:val="•"/>
      <w:lvlJc w:val="left"/>
      <w:pPr>
        <w:ind w:left="3591" w:hanging="264"/>
      </w:pPr>
      <w:rPr>
        <w:rFonts w:hint="default"/>
        <w:lang w:eastAsia="en-US" w:bidi="ar-SA"/>
      </w:rPr>
    </w:lvl>
    <w:lvl w:ilvl="5" w:tplc="AF165BB0">
      <w:numFmt w:val="bullet"/>
      <w:lvlText w:val="•"/>
      <w:lvlJc w:val="left"/>
      <w:pPr>
        <w:ind w:left="4817" w:hanging="264"/>
      </w:pPr>
      <w:rPr>
        <w:rFonts w:hint="default"/>
        <w:lang w:eastAsia="en-US" w:bidi="ar-SA"/>
      </w:rPr>
    </w:lvl>
    <w:lvl w:ilvl="6" w:tplc="DCCABEF0">
      <w:numFmt w:val="bullet"/>
      <w:lvlText w:val="•"/>
      <w:lvlJc w:val="left"/>
      <w:pPr>
        <w:ind w:left="6043" w:hanging="264"/>
      </w:pPr>
      <w:rPr>
        <w:rFonts w:hint="default"/>
        <w:lang w:eastAsia="en-US" w:bidi="ar-SA"/>
      </w:rPr>
    </w:lvl>
    <w:lvl w:ilvl="7" w:tplc="7BA01E1A">
      <w:numFmt w:val="bullet"/>
      <w:lvlText w:val="•"/>
      <w:lvlJc w:val="left"/>
      <w:pPr>
        <w:ind w:left="7269" w:hanging="264"/>
      </w:pPr>
      <w:rPr>
        <w:rFonts w:hint="default"/>
        <w:lang w:eastAsia="en-US" w:bidi="ar-SA"/>
      </w:rPr>
    </w:lvl>
    <w:lvl w:ilvl="8" w:tplc="37D8C5BC">
      <w:numFmt w:val="bullet"/>
      <w:lvlText w:val="•"/>
      <w:lvlJc w:val="left"/>
      <w:pPr>
        <w:ind w:left="8494" w:hanging="264"/>
      </w:pPr>
      <w:rPr>
        <w:rFonts w:hint="default"/>
        <w:lang w:eastAsia="en-US" w:bidi="ar-SA"/>
      </w:rPr>
    </w:lvl>
  </w:abstractNum>
  <w:abstractNum w:abstractNumId="92">
    <w:nsid w:val="537031DD"/>
    <w:multiLevelType w:val="hybridMultilevel"/>
    <w:tmpl w:val="5BF4067A"/>
    <w:lvl w:ilvl="0" w:tplc="DBAE1E94">
      <w:start w:val="1"/>
      <w:numFmt w:val="decimal"/>
      <w:lvlText w:val="%1."/>
      <w:lvlJc w:val="left"/>
      <w:pPr>
        <w:ind w:left="1733" w:hanging="360"/>
        <w:jc w:val="left"/>
      </w:pPr>
      <w:rPr>
        <w:rFonts w:ascii="Times New Roman" w:eastAsia="Times New Roman" w:hAnsi="Times New Roman" w:cs="Times New Roman" w:hint="default"/>
        <w:spacing w:val="-4"/>
        <w:w w:val="100"/>
        <w:sz w:val="24"/>
        <w:szCs w:val="24"/>
        <w:lang w:eastAsia="en-US" w:bidi="ar-SA"/>
      </w:rPr>
    </w:lvl>
    <w:lvl w:ilvl="1" w:tplc="825EBC56">
      <w:start w:val="1"/>
      <w:numFmt w:val="decimal"/>
      <w:lvlText w:val="%2."/>
      <w:lvlJc w:val="left"/>
      <w:pPr>
        <w:ind w:left="1973" w:hanging="420"/>
        <w:jc w:val="left"/>
      </w:pPr>
      <w:rPr>
        <w:rFonts w:ascii="Times New Roman" w:eastAsia="Times New Roman" w:hAnsi="Times New Roman" w:cs="Times New Roman" w:hint="default"/>
        <w:spacing w:val="-18"/>
        <w:w w:val="100"/>
        <w:sz w:val="24"/>
        <w:szCs w:val="24"/>
        <w:lang w:eastAsia="en-US" w:bidi="ar-SA"/>
      </w:rPr>
    </w:lvl>
    <w:lvl w:ilvl="2" w:tplc="D842E57A">
      <w:numFmt w:val="bullet"/>
      <w:lvlText w:val="•"/>
      <w:lvlJc w:val="left"/>
      <w:pPr>
        <w:ind w:left="2976" w:hanging="420"/>
      </w:pPr>
      <w:rPr>
        <w:rFonts w:hint="default"/>
        <w:lang w:eastAsia="en-US" w:bidi="ar-SA"/>
      </w:rPr>
    </w:lvl>
    <w:lvl w:ilvl="3" w:tplc="14D0B58A">
      <w:numFmt w:val="bullet"/>
      <w:lvlText w:val="•"/>
      <w:lvlJc w:val="left"/>
      <w:pPr>
        <w:ind w:left="3972" w:hanging="420"/>
      </w:pPr>
      <w:rPr>
        <w:rFonts w:hint="default"/>
        <w:lang w:eastAsia="en-US" w:bidi="ar-SA"/>
      </w:rPr>
    </w:lvl>
    <w:lvl w:ilvl="4" w:tplc="081A36A8">
      <w:numFmt w:val="bullet"/>
      <w:lvlText w:val="•"/>
      <w:lvlJc w:val="left"/>
      <w:pPr>
        <w:ind w:left="4968" w:hanging="420"/>
      </w:pPr>
      <w:rPr>
        <w:rFonts w:hint="default"/>
        <w:lang w:eastAsia="en-US" w:bidi="ar-SA"/>
      </w:rPr>
    </w:lvl>
    <w:lvl w:ilvl="5" w:tplc="56DA4398">
      <w:numFmt w:val="bullet"/>
      <w:lvlText w:val="•"/>
      <w:lvlJc w:val="left"/>
      <w:pPr>
        <w:ind w:left="5965" w:hanging="420"/>
      </w:pPr>
      <w:rPr>
        <w:rFonts w:hint="default"/>
        <w:lang w:eastAsia="en-US" w:bidi="ar-SA"/>
      </w:rPr>
    </w:lvl>
    <w:lvl w:ilvl="6" w:tplc="A4EC6728">
      <w:numFmt w:val="bullet"/>
      <w:lvlText w:val="•"/>
      <w:lvlJc w:val="left"/>
      <w:pPr>
        <w:ind w:left="6961" w:hanging="420"/>
      </w:pPr>
      <w:rPr>
        <w:rFonts w:hint="default"/>
        <w:lang w:eastAsia="en-US" w:bidi="ar-SA"/>
      </w:rPr>
    </w:lvl>
    <w:lvl w:ilvl="7" w:tplc="D6D899D2">
      <w:numFmt w:val="bullet"/>
      <w:lvlText w:val="•"/>
      <w:lvlJc w:val="left"/>
      <w:pPr>
        <w:ind w:left="7957" w:hanging="420"/>
      </w:pPr>
      <w:rPr>
        <w:rFonts w:hint="default"/>
        <w:lang w:eastAsia="en-US" w:bidi="ar-SA"/>
      </w:rPr>
    </w:lvl>
    <w:lvl w:ilvl="8" w:tplc="7EEEDBFC">
      <w:numFmt w:val="bullet"/>
      <w:lvlText w:val="•"/>
      <w:lvlJc w:val="left"/>
      <w:pPr>
        <w:ind w:left="8953" w:hanging="420"/>
      </w:pPr>
      <w:rPr>
        <w:rFonts w:hint="default"/>
        <w:lang w:eastAsia="en-US" w:bidi="ar-SA"/>
      </w:rPr>
    </w:lvl>
  </w:abstractNum>
  <w:abstractNum w:abstractNumId="93">
    <w:nsid w:val="545E6DFB"/>
    <w:multiLevelType w:val="hybridMultilevel"/>
    <w:tmpl w:val="1E7864D4"/>
    <w:lvl w:ilvl="0" w:tplc="890AA58C">
      <w:start w:val="1"/>
      <w:numFmt w:val="decimal"/>
      <w:lvlText w:val="%1."/>
      <w:lvlJc w:val="left"/>
      <w:pPr>
        <w:ind w:left="833" w:hanging="361"/>
        <w:jc w:val="left"/>
      </w:pPr>
      <w:rPr>
        <w:rFonts w:ascii="Times New Roman" w:eastAsia="Times New Roman" w:hAnsi="Times New Roman" w:cs="Times New Roman" w:hint="default"/>
        <w:b/>
        <w:bCs/>
        <w:spacing w:val="-2"/>
        <w:w w:val="100"/>
        <w:sz w:val="24"/>
        <w:szCs w:val="24"/>
        <w:lang w:eastAsia="en-US" w:bidi="ar-SA"/>
      </w:rPr>
    </w:lvl>
    <w:lvl w:ilvl="1" w:tplc="5B2626A0">
      <w:numFmt w:val="bullet"/>
      <w:lvlText w:val="-"/>
      <w:lvlJc w:val="left"/>
      <w:pPr>
        <w:ind w:left="1193" w:hanging="360"/>
      </w:pPr>
      <w:rPr>
        <w:rFonts w:ascii="Times New Roman" w:eastAsia="Times New Roman" w:hAnsi="Times New Roman" w:cs="Times New Roman" w:hint="default"/>
        <w:spacing w:val="-1"/>
        <w:w w:val="99"/>
        <w:sz w:val="24"/>
        <w:szCs w:val="24"/>
        <w:lang w:eastAsia="en-US" w:bidi="ar-SA"/>
      </w:rPr>
    </w:lvl>
    <w:lvl w:ilvl="2" w:tplc="2E747FFE">
      <w:numFmt w:val="bullet"/>
      <w:lvlText w:val="•"/>
      <w:lvlJc w:val="left"/>
      <w:pPr>
        <w:ind w:left="2282" w:hanging="360"/>
      </w:pPr>
      <w:rPr>
        <w:rFonts w:hint="default"/>
        <w:lang w:eastAsia="en-US" w:bidi="ar-SA"/>
      </w:rPr>
    </w:lvl>
    <w:lvl w:ilvl="3" w:tplc="B9E4DBFE">
      <w:numFmt w:val="bullet"/>
      <w:lvlText w:val="•"/>
      <w:lvlJc w:val="left"/>
      <w:pPr>
        <w:ind w:left="3365" w:hanging="360"/>
      </w:pPr>
      <w:rPr>
        <w:rFonts w:hint="default"/>
        <w:lang w:eastAsia="en-US" w:bidi="ar-SA"/>
      </w:rPr>
    </w:lvl>
    <w:lvl w:ilvl="4" w:tplc="5FC453A8">
      <w:numFmt w:val="bullet"/>
      <w:lvlText w:val="•"/>
      <w:lvlJc w:val="left"/>
      <w:pPr>
        <w:ind w:left="4448" w:hanging="360"/>
      </w:pPr>
      <w:rPr>
        <w:rFonts w:hint="default"/>
        <w:lang w:eastAsia="en-US" w:bidi="ar-SA"/>
      </w:rPr>
    </w:lvl>
    <w:lvl w:ilvl="5" w:tplc="B9DCE1CE">
      <w:numFmt w:val="bullet"/>
      <w:lvlText w:val="•"/>
      <w:lvlJc w:val="left"/>
      <w:pPr>
        <w:ind w:left="5531" w:hanging="360"/>
      </w:pPr>
      <w:rPr>
        <w:rFonts w:hint="default"/>
        <w:lang w:eastAsia="en-US" w:bidi="ar-SA"/>
      </w:rPr>
    </w:lvl>
    <w:lvl w:ilvl="6" w:tplc="5A8416BC">
      <w:numFmt w:val="bullet"/>
      <w:lvlText w:val="•"/>
      <w:lvlJc w:val="left"/>
      <w:pPr>
        <w:ind w:left="6614" w:hanging="360"/>
      </w:pPr>
      <w:rPr>
        <w:rFonts w:hint="default"/>
        <w:lang w:eastAsia="en-US" w:bidi="ar-SA"/>
      </w:rPr>
    </w:lvl>
    <w:lvl w:ilvl="7" w:tplc="798C88F8">
      <w:numFmt w:val="bullet"/>
      <w:lvlText w:val="•"/>
      <w:lvlJc w:val="left"/>
      <w:pPr>
        <w:ind w:left="7697" w:hanging="360"/>
      </w:pPr>
      <w:rPr>
        <w:rFonts w:hint="default"/>
        <w:lang w:eastAsia="en-US" w:bidi="ar-SA"/>
      </w:rPr>
    </w:lvl>
    <w:lvl w:ilvl="8" w:tplc="1756C46C">
      <w:numFmt w:val="bullet"/>
      <w:lvlText w:val="•"/>
      <w:lvlJc w:val="left"/>
      <w:pPr>
        <w:ind w:left="8780" w:hanging="360"/>
      </w:pPr>
      <w:rPr>
        <w:rFonts w:hint="default"/>
        <w:lang w:eastAsia="en-US" w:bidi="ar-SA"/>
      </w:rPr>
    </w:lvl>
  </w:abstractNum>
  <w:abstractNum w:abstractNumId="94">
    <w:nsid w:val="54BB60F8"/>
    <w:multiLevelType w:val="hybridMultilevel"/>
    <w:tmpl w:val="9B4C549A"/>
    <w:lvl w:ilvl="0" w:tplc="181A0960">
      <w:numFmt w:val="bullet"/>
      <w:lvlText w:val="-"/>
      <w:lvlJc w:val="left"/>
      <w:pPr>
        <w:ind w:left="593" w:hanging="140"/>
      </w:pPr>
      <w:rPr>
        <w:rFonts w:hint="default"/>
        <w:w w:val="99"/>
        <w:lang w:eastAsia="en-US" w:bidi="ar-SA"/>
      </w:rPr>
    </w:lvl>
    <w:lvl w:ilvl="1" w:tplc="E324565E">
      <w:numFmt w:val="bullet"/>
      <w:lvlText w:val="•"/>
      <w:lvlJc w:val="left"/>
      <w:pPr>
        <w:ind w:left="980" w:hanging="140"/>
      </w:pPr>
      <w:rPr>
        <w:rFonts w:hint="default"/>
        <w:lang w:eastAsia="en-US" w:bidi="ar-SA"/>
      </w:rPr>
    </w:lvl>
    <w:lvl w:ilvl="2" w:tplc="EF96D7B2">
      <w:numFmt w:val="bullet"/>
      <w:lvlText w:val="•"/>
      <w:lvlJc w:val="left"/>
      <w:pPr>
        <w:ind w:left="1020" w:hanging="140"/>
      </w:pPr>
      <w:rPr>
        <w:rFonts w:hint="default"/>
        <w:lang w:eastAsia="en-US" w:bidi="ar-SA"/>
      </w:rPr>
    </w:lvl>
    <w:lvl w:ilvl="3" w:tplc="77684CD6">
      <w:numFmt w:val="bullet"/>
      <w:lvlText w:val="•"/>
      <w:lvlJc w:val="left"/>
      <w:pPr>
        <w:ind w:left="2260" w:hanging="140"/>
      </w:pPr>
      <w:rPr>
        <w:rFonts w:hint="default"/>
        <w:lang w:eastAsia="en-US" w:bidi="ar-SA"/>
      </w:rPr>
    </w:lvl>
    <w:lvl w:ilvl="4" w:tplc="20A2515E">
      <w:numFmt w:val="bullet"/>
      <w:lvlText w:val="•"/>
      <w:lvlJc w:val="left"/>
      <w:pPr>
        <w:ind w:left="3501" w:hanging="140"/>
      </w:pPr>
      <w:rPr>
        <w:rFonts w:hint="default"/>
        <w:lang w:eastAsia="en-US" w:bidi="ar-SA"/>
      </w:rPr>
    </w:lvl>
    <w:lvl w:ilvl="5" w:tplc="0CCEACD2">
      <w:numFmt w:val="bullet"/>
      <w:lvlText w:val="•"/>
      <w:lvlJc w:val="left"/>
      <w:pPr>
        <w:ind w:left="4742" w:hanging="140"/>
      </w:pPr>
      <w:rPr>
        <w:rFonts w:hint="default"/>
        <w:lang w:eastAsia="en-US" w:bidi="ar-SA"/>
      </w:rPr>
    </w:lvl>
    <w:lvl w:ilvl="6" w:tplc="805E398A">
      <w:numFmt w:val="bullet"/>
      <w:lvlText w:val="•"/>
      <w:lvlJc w:val="left"/>
      <w:pPr>
        <w:ind w:left="5983" w:hanging="140"/>
      </w:pPr>
      <w:rPr>
        <w:rFonts w:hint="default"/>
        <w:lang w:eastAsia="en-US" w:bidi="ar-SA"/>
      </w:rPr>
    </w:lvl>
    <w:lvl w:ilvl="7" w:tplc="CEFE9F2C">
      <w:numFmt w:val="bullet"/>
      <w:lvlText w:val="•"/>
      <w:lvlJc w:val="left"/>
      <w:pPr>
        <w:ind w:left="7224" w:hanging="140"/>
      </w:pPr>
      <w:rPr>
        <w:rFonts w:hint="default"/>
        <w:lang w:eastAsia="en-US" w:bidi="ar-SA"/>
      </w:rPr>
    </w:lvl>
    <w:lvl w:ilvl="8" w:tplc="DBA024AE">
      <w:numFmt w:val="bullet"/>
      <w:lvlText w:val="•"/>
      <w:lvlJc w:val="left"/>
      <w:pPr>
        <w:ind w:left="8464" w:hanging="140"/>
      </w:pPr>
      <w:rPr>
        <w:rFonts w:hint="default"/>
        <w:lang w:eastAsia="en-US" w:bidi="ar-SA"/>
      </w:rPr>
    </w:lvl>
  </w:abstractNum>
  <w:abstractNum w:abstractNumId="95">
    <w:nsid w:val="557D6E94"/>
    <w:multiLevelType w:val="hybridMultilevel"/>
    <w:tmpl w:val="C91E232A"/>
    <w:lvl w:ilvl="0" w:tplc="62F6FC98">
      <w:numFmt w:val="bullet"/>
      <w:lvlText w:val=""/>
      <w:lvlJc w:val="left"/>
      <w:pPr>
        <w:ind w:left="833" w:hanging="361"/>
      </w:pPr>
      <w:rPr>
        <w:rFonts w:ascii="Symbol" w:eastAsia="Symbol" w:hAnsi="Symbol" w:cs="Symbol" w:hint="default"/>
        <w:w w:val="100"/>
        <w:sz w:val="24"/>
        <w:szCs w:val="24"/>
        <w:lang w:eastAsia="en-US" w:bidi="ar-SA"/>
      </w:rPr>
    </w:lvl>
    <w:lvl w:ilvl="1" w:tplc="047A2908">
      <w:numFmt w:val="bullet"/>
      <w:lvlText w:val="•"/>
      <w:lvlJc w:val="left"/>
      <w:pPr>
        <w:ind w:left="1850" w:hanging="361"/>
      </w:pPr>
      <w:rPr>
        <w:rFonts w:hint="default"/>
        <w:lang w:eastAsia="en-US" w:bidi="ar-SA"/>
      </w:rPr>
    </w:lvl>
    <w:lvl w:ilvl="2" w:tplc="5AFC0116">
      <w:numFmt w:val="bullet"/>
      <w:lvlText w:val="•"/>
      <w:lvlJc w:val="left"/>
      <w:pPr>
        <w:ind w:left="2861" w:hanging="361"/>
      </w:pPr>
      <w:rPr>
        <w:rFonts w:hint="default"/>
        <w:lang w:eastAsia="en-US" w:bidi="ar-SA"/>
      </w:rPr>
    </w:lvl>
    <w:lvl w:ilvl="3" w:tplc="E134074C">
      <w:numFmt w:val="bullet"/>
      <w:lvlText w:val="•"/>
      <w:lvlJc w:val="left"/>
      <w:pPr>
        <w:ind w:left="3871" w:hanging="361"/>
      </w:pPr>
      <w:rPr>
        <w:rFonts w:hint="default"/>
        <w:lang w:eastAsia="en-US" w:bidi="ar-SA"/>
      </w:rPr>
    </w:lvl>
    <w:lvl w:ilvl="4" w:tplc="6D3617A8">
      <w:numFmt w:val="bullet"/>
      <w:lvlText w:val="•"/>
      <w:lvlJc w:val="left"/>
      <w:pPr>
        <w:ind w:left="4882" w:hanging="361"/>
      </w:pPr>
      <w:rPr>
        <w:rFonts w:hint="default"/>
        <w:lang w:eastAsia="en-US" w:bidi="ar-SA"/>
      </w:rPr>
    </w:lvl>
    <w:lvl w:ilvl="5" w:tplc="F99C9330">
      <w:numFmt w:val="bullet"/>
      <w:lvlText w:val="•"/>
      <w:lvlJc w:val="left"/>
      <w:pPr>
        <w:ind w:left="5893" w:hanging="361"/>
      </w:pPr>
      <w:rPr>
        <w:rFonts w:hint="default"/>
        <w:lang w:eastAsia="en-US" w:bidi="ar-SA"/>
      </w:rPr>
    </w:lvl>
    <w:lvl w:ilvl="6" w:tplc="0D025AF4">
      <w:numFmt w:val="bullet"/>
      <w:lvlText w:val="•"/>
      <w:lvlJc w:val="left"/>
      <w:pPr>
        <w:ind w:left="6903" w:hanging="361"/>
      </w:pPr>
      <w:rPr>
        <w:rFonts w:hint="default"/>
        <w:lang w:eastAsia="en-US" w:bidi="ar-SA"/>
      </w:rPr>
    </w:lvl>
    <w:lvl w:ilvl="7" w:tplc="BA421760">
      <w:numFmt w:val="bullet"/>
      <w:lvlText w:val="•"/>
      <w:lvlJc w:val="left"/>
      <w:pPr>
        <w:ind w:left="7914" w:hanging="361"/>
      </w:pPr>
      <w:rPr>
        <w:rFonts w:hint="default"/>
        <w:lang w:eastAsia="en-US" w:bidi="ar-SA"/>
      </w:rPr>
    </w:lvl>
    <w:lvl w:ilvl="8" w:tplc="2DB27E7C">
      <w:numFmt w:val="bullet"/>
      <w:lvlText w:val="•"/>
      <w:lvlJc w:val="left"/>
      <w:pPr>
        <w:ind w:left="8925" w:hanging="361"/>
      </w:pPr>
      <w:rPr>
        <w:rFonts w:hint="default"/>
        <w:lang w:eastAsia="en-US" w:bidi="ar-SA"/>
      </w:rPr>
    </w:lvl>
  </w:abstractNum>
  <w:abstractNum w:abstractNumId="96">
    <w:nsid w:val="57DD094A"/>
    <w:multiLevelType w:val="hybridMultilevel"/>
    <w:tmpl w:val="11728964"/>
    <w:lvl w:ilvl="0" w:tplc="2B40BCAE">
      <w:numFmt w:val="bullet"/>
      <w:lvlText w:val="-"/>
      <w:lvlJc w:val="left"/>
      <w:pPr>
        <w:ind w:left="1193" w:hanging="360"/>
      </w:pPr>
      <w:rPr>
        <w:rFonts w:ascii="Times New Roman" w:eastAsia="Times New Roman" w:hAnsi="Times New Roman" w:cs="Times New Roman" w:hint="default"/>
        <w:spacing w:val="-5"/>
        <w:w w:val="99"/>
        <w:sz w:val="24"/>
        <w:szCs w:val="24"/>
        <w:lang w:eastAsia="en-US" w:bidi="ar-SA"/>
      </w:rPr>
    </w:lvl>
    <w:lvl w:ilvl="1" w:tplc="1430D7A2">
      <w:numFmt w:val="bullet"/>
      <w:lvlText w:val="•"/>
      <w:lvlJc w:val="left"/>
      <w:pPr>
        <w:ind w:left="2174" w:hanging="360"/>
      </w:pPr>
      <w:rPr>
        <w:rFonts w:hint="default"/>
        <w:lang w:eastAsia="en-US" w:bidi="ar-SA"/>
      </w:rPr>
    </w:lvl>
    <w:lvl w:ilvl="2" w:tplc="11508F5C">
      <w:numFmt w:val="bullet"/>
      <w:lvlText w:val="•"/>
      <w:lvlJc w:val="left"/>
      <w:pPr>
        <w:ind w:left="3149" w:hanging="360"/>
      </w:pPr>
      <w:rPr>
        <w:rFonts w:hint="default"/>
        <w:lang w:eastAsia="en-US" w:bidi="ar-SA"/>
      </w:rPr>
    </w:lvl>
    <w:lvl w:ilvl="3" w:tplc="310AA6B2">
      <w:numFmt w:val="bullet"/>
      <w:lvlText w:val="•"/>
      <w:lvlJc w:val="left"/>
      <w:pPr>
        <w:ind w:left="4123" w:hanging="360"/>
      </w:pPr>
      <w:rPr>
        <w:rFonts w:hint="default"/>
        <w:lang w:eastAsia="en-US" w:bidi="ar-SA"/>
      </w:rPr>
    </w:lvl>
    <w:lvl w:ilvl="4" w:tplc="7E946B88">
      <w:numFmt w:val="bullet"/>
      <w:lvlText w:val="•"/>
      <w:lvlJc w:val="left"/>
      <w:pPr>
        <w:ind w:left="5098" w:hanging="360"/>
      </w:pPr>
      <w:rPr>
        <w:rFonts w:hint="default"/>
        <w:lang w:eastAsia="en-US" w:bidi="ar-SA"/>
      </w:rPr>
    </w:lvl>
    <w:lvl w:ilvl="5" w:tplc="A454B458">
      <w:numFmt w:val="bullet"/>
      <w:lvlText w:val="•"/>
      <w:lvlJc w:val="left"/>
      <w:pPr>
        <w:ind w:left="6073" w:hanging="360"/>
      </w:pPr>
      <w:rPr>
        <w:rFonts w:hint="default"/>
        <w:lang w:eastAsia="en-US" w:bidi="ar-SA"/>
      </w:rPr>
    </w:lvl>
    <w:lvl w:ilvl="6" w:tplc="0E7C20FA">
      <w:numFmt w:val="bullet"/>
      <w:lvlText w:val="•"/>
      <w:lvlJc w:val="left"/>
      <w:pPr>
        <w:ind w:left="7047" w:hanging="360"/>
      </w:pPr>
      <w:rPr>
        <w:rFonts w:hint="default"/>
        <w:lang w:eastAsia="en-US" w:bidi="ar-SA"/>
      </w:rPr>
    </w:lvl>
    <w:lvl w:ilvl="7" w:tplc="741E4084">
      <w:numFmt w:val="bullet"/>
      <w:lvlText w:val="•"/>
      <w:lvlJc w:val="left"/>
      <w:pPr>
        <w:ind w:left="8022" w:hanging="360"/>
      </w:pPr>
      <w:rPr>
        <w:rFonts w:hint="default"/>
        <w:lang w:eastAsia="en-US" w:bidi="ar-SA"/>
      </w:rPr>
    </w:lvl>
    <w:lvl w:ilvl="8" w:tplc="6B5E70B8">
      <w:numFmt w:val="bullet"/>
      <w:lvlText w:val="•"/>
      <w:lvlJc w:val="left"/>
      <w:pPr>
        <w:ind w:left="8997" w:hanging="360"/>
      </w:pPr>
      <w:rPr>
        <w:rFonts w:hint="default"/>
        <w:lang w:eastAsia="en-US" w:bidi="ar-SA"/>
      </w:rPr>
    </w:lvl>
  </w:abstractNum>
  <w:abstractNum w:abstractNumId="97">
    <w:nsid w:val="59611ADB"/>
    <w:multiLevelType w:val="hybridMultilevel"/>
    <w:tmpl w:val="D8ACCC3A"/>
    <w:lvl w:ilvl="0" w:tplc="62967A9C">
      <w:start w:val="1"/>
      <w:numFmt w:val="decimal"/>
      <w:lvlText w:val="%1."/>
      <w:lvlJc w:val="left"/>
      <w:pPr>
        <w:ind w:left="1450" w:hanging="221"/>
        <w:jc w:val="left"/>
      </w:pPr>
      <w:rPr>
        <w:rFonts w:ascii="Times New Roman" w:eastAsia="Times New Roman" w:hAnsi="Times New Roman" w:cs="Times New Roman" w:hint="default"/>
        <w:b/>
        <w:bCs/>
        <w:w w:val="100"/>
        <w:sz w:val="22"/>
        <w:szCs w:val="22"/>
        <w:lang w:eastAsia="en-US" w:bidi="ar-SA"/>
      </w:rPr>
    </w:lvl>
    <w:lvl w:ilvl="1" w:tplc="582640F6">
      <w:numFmt w:val="bullet"/>
      <w:lvlText w:val="•"/>
      <w:lvlJc w:val="left"/>
      <w:pPr>
        <w:ind w:left="2408" w:hanging="221"/>
      </w:pPr>
      <w:rPr>
        <w:rFonts w:hint="default"/>
        <w:lang w:eastAsia="en-US" w:bidi="ar-SA"/>
      </w:rPr>
    </w:lvl>
    <w:lvl w:ilvl="2" w:tplc="97C4B63C">
      <w:numFmt w:val="bullet"/>
      <w:lvlText w:val="•"/>
      <w:lvlJc w:val="left"/>
      <w:pPr>
        <w:ind w:left="3357" w:hanging="221"/>
      </w:pPr>
      <w:rPr>
        <w:rFonts w:hint="default"/>
        <w:lang w:eastAsia="en-US" w:bidi="ar-SA"/>
      </w:rPr>
    </w:lvl>
    <w:lvl w:ilvl="3" w:tplc="BC6C2124">
      <w:numFmt w:val="bullet"/>
      <w:lvlText w:val="•"/>
      <w:lvlJc w:val="left"/>
      <w:pPr>
        <w:ind w:left="4305" w:hanging="221"/>
      </w:pPr>
      <w:rPr>
        <w:rFonts w:hint="default"/>
        <w:lang w:eastAsia="en-US" w:bidi="ar-SA"/>
      </w:rPr>
    </w:lvl>
    <w:lvl w:ilvl="4" w:tplc="DD56E5C2">
      <w:numFmt w:val="bullet"/>
      <w:lvlText w:val="•"/>
      <w:lvlJc w:val="left"/>
      <w:pPr>
        <w:ind w:left="5254" w:hanging="221"/>
      </w:pPr>
      <w:rPr>
        <w:rFonts w:hint="default"/>
        <w:lang w:eastAsia="en-US" w:bidi="ar-SA"/>
      </w:rPr>
    </w:lvl>
    <w:lvl w:ilvl="5" w:tplc="F7D8E3AE">
      <w:numFmt w:val="bullet"/>
      <w:lvlText w:val="•"/>
      <w:lvlJc w:val="left"/>
      <w:pPr>
        <w:ind w:left="6203" w:hanging="221"/>
      </w:pPr>
      <w:rPr>
        <w:rFonts w:hint="default"/>
        <w:lang w:eastAsia="en-US" w:bidi="ar-SA"/>
      </w:rPr>
    </w:lvl>
    <w:lvl w:ilvl="6" w:tplc="462EBD2A">
      <w:numFmt w:val="bullet"/>
      <w:lvlText w:val="•"/>
      <w:lvlJc w:val="left"/>
      <w:pPr>
        <w:ind w:left="7151" w:hanging="221"/>
      </w:pPr>
      <w:rPr>
        <w:rFonts w:hint="default"/>
        <w:lang w:eastAsia="en-US" w:bidi="ar-SA"/>
      </w:rPr>
    </w:lvl>
    <w:lvl w:ilvl="7" w:tplc="9DDEB34C">
      <w:numFmt w:val="bullet"/>
      <w:lvlText w:val="•"/>
      <w:lvlJc w:val="left"/>
      <w:pPr>
        <w:ind w:left="8100" w:hanging="221"/>
      </w:pPr>
      <w:rPr>
        <w:rFonts w:hint="default"/>
        <w:lang w:eastAsia="en-US" w:bidi="ar-SA"/>
      </w:rPr>
    </w:lvl>
    <w:lvl w:ilvl="8" w:tplc="E030165A">
      <w:numFmt w:val="bullet"/>
      <w:lvlText w:val="•"/>
      <w:lvlJc w:val="left"/>
      <w:pPr>
        <w:ind w:left="9049" w:hanging="221"/>
      </w:pPr>
      <w:rPr>
        <w:rFonts w:hint="default"/>
        <w:lang w:eastAsia="en-US" w:bidi="ar-SA"/>
      </w:rPr>
    </w:lvl>
  </w:abstractNum>
  <w:abstractNum w:abstractNumId="98">
    <w:nsid w:val="5A7E5861"/>
    <w:multiLevelType w:val="multilevel"/>
    <w:tmpl w:val="44D6465A"/>
    <w:lvl w:ilvl="0">
      <w:start w:val="8"/>
      <w:numFmt w:val="decimal"/>
      <w:lvlText w:val="%1"/>
      <w:lvlJc w:val="left"/>
      <w:pPr>
        <w:ind w:left="1646" w:hanging="453"/>
        <w:jc w:val="left"/>
      </w:pPr>
      <w:rPr>
        <w:rFonts w:hint="default"/>
        <w:lang w:eastAsia="en-US" w:bidi="ar-SA"/>
      </w:rPr>
    </w:lvl>
    <w:lvl w:ilvl="1">
      <w:start w:val="5"/>
      <w:numFmt w:val="decimal"/>
      <w:lvlText w:val="%1.%2"/>
      <w:lvlJc w:val="left"/>
      <w:pPr>
        <w:ind w:left="1646" w:hanging="453"/>
        <w:jc w:val="left"/>
      </w:pPr>
      <w:rPr>
        <w:rFonts w:hint="default"/>
        <w:lang w:eastAsia="en-US" w:bidi="ar-SA"/>
      </w:rPr>
    </w:lvl>
    <w:lvl w:ilvl="2">
      <w:start w:val="1"/>
      <w:numFmt w:val="decimal"/>
      <w:lvlText w:val="%1.%2.%3."/>
      <w:lvlJc w:val="left"/>
      <w:pPr>
        <w:ind w:left="1646" w:hanging="453"/>
        <w:jc w:val="left"/>
      </w:pPr>
      <w:rPr>
        <w:rFonts w:ascii="Times New Roman" w:eastAsia="Times New Roman" w:hAnsi="Times New Roman" w:cs="Times New Roman" w:hint="default"/>
        <w:spacing w:val="-2"/>
        <w:w w:val="99"/>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99">
    <w:nsid w:val="5A900C48"/>
    <w:multiLevelType w:val="hybridMultilevel"/>
    <w:tmpl w:val="CF6C0B06"/>
    <w:lvl w:ilvl="0" w:tplc="2690C830">
      <w:start w:val="1"/>
      <w:numFmt w:val="decimal"/>
      <w:lvlText w:val="%1)"/>
      <w:lvlJc w:val="left"/>
      <w:pPr>
        <w:ind w:left="1452" w:hanging="260"/>
        <w:jc w:val="left"/>
      </w:pPr>
      <w:rPr>
        <w:rFonts w:ascii="Times New Roman" w:eastAsia="Times New Roman" w:hAnsi="Times New Roman" w:cs="Times New Roman" w:hint="default"/>
        <w:w w:val="100"/>
        <w:sz w:val="24"/>
        <w:szCs w:val="24"/>
        <w:lang w:eastAsia="en-US" w:bidi="ar-SA"/>
      </w:rPr>
    </w:lvl>
    <w:lvl w:ilvl="1" w:tplc="6BAAC4DE">
      <w:numFmt w:val="bullet"/>
      <w:lvlText w:val="•"/>
      <w:lvlJc w:val="left"/>
      <w:pPr>
        <w:ind w:left="2408" w:hanging="260"/>
      </w:pPr>
      <w:rPr>
        <w:rFonts w:hint="default"/>
        <w:lang w:eastAsia="en-US" w:bidi="ar-SA"/>
      </w:rPr>
    </w:lvl>
    <w:lvl w:ilvl="2" w:tplc="0BAAB5EA">
      <w:numFmt w:val="bullet"/>
      <w:lvlText w:val="•"/>
      <w:lvlJc w:val="left"/>
      <w:pPr>
        <w:ind w:left="3357" w:hanging="260"/>
      </w:pPr>
      <w:rPr>
        <w:rFonts w:hint="default"/>
        <w:lang w:eastAsia="en-US" w:bidi="ar-SA"/>
      </w:rPr>
    </w:lvl>
    <w:lvl w:ilvl="3" w:tplc="89E48566">
      <w:numFmt w:val="bullet"/>
      <w:lvlText w:val="•"/>
      <w:lvlJc w:val="left"/>
      <w:pPr>
        <w:ind w:left="4305" w:hanging="260"/>
      </w:pPr>
      <w:rPr>
        <w:rFonts w:hint="default"/>
        <w:lang w:eastAsia="en-US" w:bidi="ar-SA"/>
      </w:rPr>
    </w:lvl>
    <w:lvl w:ilvl="4" w:tplc="41C693AE">
      <w:numFmt w:val="bullet"/>
      <w:lvlText w:val="•"/>
      <w:lvlJc w:val="left"/>
      <w:pPr>
        <w:ind w:left="5254" w:hanging="260"/>
      </w:pPr>
      <w:rPr>
        <w:rFonts w:hint="default"/>
        <w:lang w:eastAsia="en-US" w:bidi="ar-SA"/>
      </w:rPr>
    </w:lvl>
    <w:lvl w:ilvl="5" w:tplc="FCE6BCC8">
      <w:numFmt w:val="bullet"/>
      <w:lvlText w:val="•"/>
      <w:lvlJc w:val="left"/>
      <w:pPr>
        <w:ind w:left="6203" w:hanging="260"/>
      </w:pPr>
      <w:rPr>
        <w:rFonts w:hint="default"/>
        <w:lang w:eastAsia="en-US" w:bidi="ar-SA"/>
      </w:rPr>
    </w:lvl>
    <w:lvl w:ilvl="6" w:tplc="EC5E6E06">
      <w:numFmt w:val="bullet"/>
      <w:lvlText w:val="•"/>
      <w:lvlJc w:val="left"/>
      <w:pPr>
        <w:ind w:left="7151" w:hanging="260"/>
      </w:pPr>
      <w:rPr>
        <w:rFonts w:hint="default"/>
        <w:lang w:eastAsia="en-US" w:bidi="ar-SA"/>
      </w:rPr>
    </w:lvl>
    <w:lvl w:ilvl="7" w:tplc="7DA46EB2">
      <w:numFmt w:val="bullet"/>
      <w:lvlText w:val="•"/>
      <w:lvlJc w:val="left"/>
      <w:pPr>
        <w:ind w:left="8100" w:hanging="260"/>
      </w:pPr>
      <w:rPr>
        <w:rFonts w:hint="default"/>
        <w:lang w:eastAsia="en-US" w:bidi="ar-SA"/>
      </w:rPr>
    </w:lvl>
    <w:lvl w:ilvl="8" w:tplc="097E6060">
      <w:numFmt w:val="bullet"/>
      <w:lvlText w:val="•"/>
      <w:lvlJc w:val="left"/>
      <w:pPr>
        <w:ind w:left="9049" w:hanging="260"/>
      </w:pPr>
      <w:rPr>
        <w:rFonts w:hint="default"/>
        <w:lang w:eastAsia="en-US" w:bidi="ar-SA"/>
      </w:rPr>
    </w:lvl>
  </w:abstractNum>
  <w:abstractNum w:abstractNumId="100">
    <w:nsid w:val="5B104081"/>
    <w:multiLevelType w:val="hybridMultilevel"/>
    <w:tmpl w:val="AB1493C2"/>
    <w:lvl w:ilvl="0" w:tplc="FE328996">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C7E63BFA">
      <w:numFmt w:val="bullet"/>
      <w:lvlText w:val="•"/>
      <w:lvlJc w:val="left"/>
      <w:pPr>
        <w:ind w:left="2174" w:hanging="360"/>
      </w:pPr>
      <w:rPr>
        <w:rFonts w:hint="default"/>
        <w:lang w:eastAsia="en-US" w:bidi="ar-SA"/>
      </w:rPr>
    </w:lvl>
    <w:lvl w:ilvl="2" w:tplc="5484D39A">
      <w:numFmt w:val="bullet"/>
      <w:lvlText w:val="•"/>
      <w:lvlJc w:val="left"/>
      <w:pPr>
        <w:ind w:left="3149" w:hanging="360"/>
      </w:pPr>
      <w:rPr>
        <w:rFonts w:hint="default"/>
        <w:lang w:eastAsia="en-US" w:bidi="ar-SA"/>
      </w:rPr>
    </w:lvl>
    <w:lvl w:ilvl="3" w:tplc="5DDAD868">
      <w:numFmt w:val="bullet"/>
      <w:lvlText w:val="•"/>
      <w:lvlJc w:val="left"/>
      <w:pPr>
        <w:ind w:left="4123" w:hanging="360"/>
      </w:pPr>
      <w:rPr>
        <w:rFonts w:hint="default"/>
        <w:lang w:eastAsia="en-US" w:bidi="ar-SA"/>
      </w:rPr>
    </w:lvl>
    <w:lvl w:ilvl="4" w:tplc="9B3E1860">
      <w:numFmt w:val="bullet"/>
      <w:lvlText w:val="•"/>
      <w:lvlJc w:val="left"/>
      <w:pPr>
        <w:ind w:left="5098" w:hanging="360"/>
      </w:pPr>
      <w:rPr>
        <w:rFonts w:hint="default"/>
        <w:lang w:eastAsia="en-US" w:bidi="ar-SA"/>
      </w:rPr>
    </w:lvl>
    <w:lvl w:ilvl="5" w:tplc="5C406A82">
      <w:numFmt w:val="bullet"/>
      <w:lvlText w:val="•"/>
      <w:lvlJc w:val="left"/>
      <w:pPr>
        <w:ind w:left="6073" w:hanging="360"/>
      </w:pPr>
      <w:rPr>
        <w:rFonts w:hint="default"/>
        <w:lang w:eastAsia="en-US" w:bidi="ar-SA"/>
      </w:rPr>
    </w:lvl>
    <w:lvl w:ilvl="6" w:tplc="94D06F1A">
      <w:numFmt w:val="bullet"/>
      <w:lvlText w:val="•"/>
      <w:lvlJc w:val="left"/>
      <w:pPr>
        <w:ind w:left="7047" w:hanging="360"/>
      </w:pPr>
      <w:rPr>
        <w:rFonts w:hint="default"/>
        <w:lang w:eastAsia="en-US" w:bidi="ar-SA"/>
      </w:rPr>
    </w:lvl>
    <w:lvl w:ilvl="7" w:tplc="C42C7B58">
      <w:numFmt w:val="bullet"/>
      <w:lvlText w:val="•"/>
      <w:lvlJc w:val="left"/>
      <w:pPr>
        <w:ind w:left="8022" w:hanging="360"/>
      </w:pPr>
      <w:rPr>
        <w:rFonts w:hint="default"/>
        <w:lang w:eastAsia="en-US" w:bidi="ar-SA"/>
      </w:rPr>
    </w:lvl>
    <w:lvl w:ilvl="8" w:tplc="56626E22">
      <w:numFmt w:val="bullet"/>
      <w:lvlText w:val="•"/>
      <w:lvlJc w:val="left"/>
      <w:pPr>
        <w:ind w:left="8997" w:hanging="360"/>
      </w:pPr>
      <w:rPr>
        <w:rFonts w:hint="default"/>
        <w:lang w:eastAsia="en-US" w:bidi="ar-SA"/>
      </w:rPr>
    </w:lvl>
  </w:abstractNum>
  <w:abstractNum w:abstractNumId="101">
    <w:nsid w:val="5C7D7C09"/>
    <w:multiLevelType w:val="hybridMultilevel"/>
    <w:tmpl w:val="5A4A1DC2"/>
    <w:lvl w:ilvl="0" w:tplc="1E3E7568">
      <w:numFmt w:val="bullet"/>
      <w:lvlText w:val=""/>
      <w:lvlJc w:val="left"/>
      <w:pPr>
        <w:ind w:left="1193" w:hanging="360"/>
      </w:pPr>
      <w:rPr>
        <w:rFonts w:ascii="Symbol" w:eastAsia="Symbol" w:hAnsi="Symbol" w:cs="Symbol" w:hint="default"/>
        <w:w w:val="100"/>
        <w:sz w:val="24"/>
        <w:szCs w:val="24"/>
        <w:lang w:eastAsia="en-US" w:bidi="ar-SA"/>
      </w:rPr>
    </w:lvl>
    <w:lvl w:ilvl="1" w:tplc="839A0B26">
      <w:numFmt w:val="bullet"/>
      <w:lvlText w:val=""/>
      <w:lvlJc w:val="left"/>
      <w:pPr>
        <w:ind w:left="1913" w:hanging="360"/>
      </w:pPr>
      <w:rPr>
        <w:rFonts w:ascii="Symbol" w:eastAsia="Symbol" w:hAnsi="Symbol" w:cs="Symbol" w:hint="default"/>
        <w:w w:val="100"/>
        <w:sz w:val="24"/>
        <w:szCs w:val="24"/>
        <w:lang w:eastAsia="en-US" w:bidi="ar-SA"/>
      </w:rPr>
    </w:lvl>
    <w:lvl w:ilvl="2" w:tplc="F3E8AF34">
      <w:numFmt w:val="bullet"/>
      <w:lvlText w:val="•"/>
      <w:lvlJc w:val="left"/>
      <w:pPr>
        <w:ind w:left="2922" w:hanging="360"/>
      </w:pPr>
      <w:rPr>
        <w:rFonts w:hint="default"/>
        <w:lang w:eastAsia="en-US" w:bidi="ar-SA"/>
      </w:rPr>
    </w:lvl>
    <w:lvl w:ilvl="3" w:tplc="F0E64D6E">
      <w:numFmt w:val="bullet"/>
      <w:lvlText w:val="•"/>
      <w:lvlJc w:val="left"/>
      <w:pPr>
        <w:ind w:left="3925" w:hanging="360"/>
      </w:pPr>
      <w:rPr>
        <w:rFonts w:hint="default"/>
        <w:lang w:eastAsia="en-US" w:bidi="ar-SA"/>
      </w:rPr>
    </w:lvl>
    <w:lvl w:ilvl="4" w:tplc="C3008A7A">
      <w:numFmt w:val="bullet"/>
      <w:lvlText w:val="•"/>
      <w:lvlJc w:val="left"/>
      <w:pPr>
        <w:ind w:left="4928" w:hanging="360"/>
      </w:pPr>
      <w:rPr>
        <w:rFonts w:hint="default"/>
        <w:lang w:eastAsia="en-US" w:bidi="ar-SA"/>
      </w:rPr>
    </w:lvl>
    <w:lvl w:ilvl="5" w:tplc="E1121988">
      <w:numFmt w:val="bullet"/>
      <w:lvlText w:val="•"/>
      <w:lvlJc w:val="left"/>
      <w:pPr>
        <w:ind w:left="5931" w:hanging="360"/>
      </w:pPr>
      <w:rPr>
        <w:rFonts w:hint="default"/>
        <w:lang w:eastAsia="en-US" w:bidi="ar-SA"/>
      </w:rPr>
    </w:lvl>
    <w:lvl w:ilvl="6" w:tplc="DDF45976">
      <w:numFmt w:val="bullet"/>
      <w:lvlText w:val="•"/>
      <w:lvlJc w:val="left"/>
      <w:pPr>
        <w:ind w:left="6934" w:hanging="360"/>
      </w:pPr>
      <w:rPr>
        <w:rFonts w:hint="default"/>
        <w:lang w:eastAsia="en-US" w:bidi="ar-SA"/>
      </w:rPr>
    </w:lvl>
    <w:lvl w:ilvl="7" w:tplc="90AA3CF4">
      <w:numFmt w:val="bullet"/>
      <w:lvlText w:val="•"/>
      <w:lvlJc w:val="left"/>
      <w:pPr>
        <w:ind w:left="7937" w:hanging="360"/>
      </w:pPr>
      <w:rPr>
        <w:rFonts w:hint="default"/>
        <w:lang w:eastAsia="en-US" w:bidi="ar-SA"/>
      </w:rPr>
    </w:lvl>
    <w:lvl w:ilvl="8" w:tplc="AF0254A0">
      <w:numFmt w:val="bullet"/>
      <w:lvlText w:val="•"/>
      <w:lvlJc w:val="left"/>
      <w:pPr>
        <w:ind w:left="8940" w:hanging="360"/>
      </w:pPr>
      <w:rPr>
        <w:rFonts w:hint="default"/>
        <w:lang w:eastAsia="en-US" w:bidi="ar-SA"/>
      </w:rPr>
    </w:lvl>
  </w:abstractNum>
  <w:abstractNum w:abstractNumId="102">
    <w:nsid w:val="5DB8301A"/>
    <w:multiLevelType w:val="hybridMultilevel"/>
    <w:tmpl w:val="1D92AD76"/>
    <w:lvl w:ilvl="0" w:tplc="19AE8C8C">
      <w:start w:val="1"/>
      <w:numFmt w:val="decimal"/>
      <w:lvlText w:val="%1."/>
      <w:lvlJc w:val="left"/>
      <w:pPr>
        <w:ind w:left="673" w:hanging="201"/>
        <w:jc w:val="left"/>
      </w:pPr>
      <w:rPr>
        <w:rFonts w:ascii="Times New Roman" w:eastAsia="Times New Roman" w:hAnsi="Times New Roman" w:cs="Times New Roman" w:hint="default"/>
        <w:spacing w:val="0"/>
        <w:w w:val="99"/>
        <w:sz w:val="20"/>
        <w:szCs w:val="20"/>
        <w:lang w:eastAsia="en-US" w:bidi="ar-SA"/>
      </w:rPr>
    </w:lvl>
    <w:lvl w:ilvl="1" w:tplc="62665C54">
      <w:numFmt w:val="bullet"/>
      <w:lvlText w:val="•"/>
      <w:lvlJc w:val="left"/>
      <w:pPr>
        <w:ind w:left="900" w:hanging="201"/>
      </w:pPr>
      <w:rPr>
        <w:rFonts w:hint="default"/>
        <w:lang w:eastAsia="en-US" w:bidi="ar-SA"/>
      </w:rPr>
    </w:lvl>
    <w:lvl w:ilvl="2" w:tplc="54C478F4">
      <w:numFmt w:val="bullet"/>
      <w:lvlText w:val="•"/>
      <w:lvlJc w:val="left"/>
      <w:pPr>
        <w:ind w:left="2016" w:hanging="201"/>
      </w:pPr>
      <w:rPr>
        <w:rFonts w:hint="default"/>
        <w:lang w:eastAsia="en-US" w:bidi="ar-SA"/>
      </w:rPr>
    </w:lvl>
    <w:lvl w:ilvl="3" w:tplc="BACCBE6C">
      <w:numFmt w:val="bullet"/>
      <w:lvlText w:val="•"/>
      <w:lvlJc w:val="left"/>
      <w:pPr>
        <w:ind w:left="3132" w:hanging="201"/>
      </w:pPr>
      <w:rPr>
        <w:rFonts w:hint="default"/>
        <w:lang w:eastAsia="en-US" w:bidi="ar-SA"/>
      </w:rPr>
    </w:lvl>
    <w:lvl w:ilvl="4" w:tplc="C7D497D6">
      <w:numFmt w:val="bullet"/>
      <w:lvlText w:val="•"/>
      <w:lvlJc w:val="left"/>
      <w:pPr>
        <w:ind w:left="4248" w:hanging="201"/>
      </w:pPr>
      <w:rPr>
        <w:rFonts w:hint="default"/>
        <w:lang w:eastAsia="en-US" w:bidi="ar-SA"/>
      </w:rPr>
    </w:lvl>
    <w:lvl w:ilvl="5" w:tplc="59C43E06">
      <w:numFmt w:val="bullet"/>
      <w:lvlText w:val="•"/>
      <w:lvlJc w:val="left"/>
      <w:pPr>
        <w:ind w:left="5365" w:hanging="201"/>
      </w:pPr>
      <w:rPr>
        <w:rFonts w:hint="default"/>
        <w:lang w:eastAsia="en-US" w:bidi="ar-SA"/>
      </w:rPr>
    </w:lvl>
    <w:lvl w:ilvl="6" w:tplc="DA78AD30">
      <w:numFmt w:val="bullet"/>
      <w:lvlText w:val="•"/>
      <w:lvlJc w:val="left"/>
      <w:pPr>
        <w:ind w:left="6481" w:hanging="201"/>
      </w:pPr>
      <w:rPr>
        <w:rFonts w:hint="default"/>
        <w:lang w:eastAsia="en-US" w:bidi="ar-SA"/>
      </w:rPr>
    </w:lvl>
    <w:lvl w:ilvl="7" w:tplc="95045BF6">
      <w:numFmt w:val="bullet"/>
      <w:lvlText w:val="•"/>
      <w:lvlJc w:val="left"/>
      <w:pPr>
        <w:ind w:left="7597" w:hanging="201"/>
      </w:pPr>
      <w:rPr>
        <w:rFonts w:hint="default"/>
        <w:lang w:eastAsia="en-US" w:bidi="ar-SA"/>
      </w:rPr>
    </w:lvl>
    <w:lvl w:ilvl="8" w:tplc="6FE627F6">
      <w:numFmt w:val="bullet"/>
      <w:lvlText w:val="•"/>
      <w:lvlJc w:val="left"/>
      <w:pPr>
        <w:ind w:left="8713" w:hanging="201"/>
      </w:pPr>
      <w:rPr>
        <w:rFonts w:hint="default"/>
        <w:lang w:eastAsia="en-US" w:bidi="ar-SA"/>
      </w:rPr>
    </w:lvl>
  </w:abstractNum>
  <w:abstractNum w:abstractNumId="103">
    <w:nsid w:val="61D916AB"/>
    <w:multiLevelType w:val="multilevel"/>
    <w:tmpl w:val="601A2B38"/>
    <w:lvl w:ilvl="0">
      <w:start w:val="8"/>
      <w:numFmt w:val="decimal"/>
      <w:lvlText w:val="%1"/>
      <w:lvlJc w:val="left"/>
      <w:pPr>
        <w:ind w:left="1645" w:hanging="453"/>
        <w:jc w:val="left"/>
      </w:pPr>
      <w:rPr>
        <w:rFonts w:hint="default"/>
        <w:lang w:eastAsia="en-US" w:bidi="ar-SA"/>
      </w:rPr>
    </w:lvl>
    <w:lvl w:ilvl="1">
      <w:start w:val="2"/>
      <w:numFmt w:val="decimal"/>
      <w:lvlText w:val="%1.%2"/>
      <w:lvlJc w:val="left"/>
      <w:pPr>
        <w:ind w:left="1645" w:hanging="453"/>
        <w:jc w:val="left"/>
      </w:pPr>
      <w:rPr>
        <w:rFonts w:hint="default"/>
        <w:lang w:eastAsia="en-US" w:bidi="ar-SA"/>
      </w:rPr>
    </w:lvl>
    <w:lvl w:ilvl="2">
      <w:start w:val="1"/>
      <w:numFmt w:val="decimal"/>
      <w:lvlText w:val="%1.%2.%3."/>
      <w:lvlJc w:val="left"/>
      <w:pPr>
        <w:ind w:left="1645" w:hanging="453"/>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431" w:hanging="453"/>
      </w:pPr>
      <w:rPr>
        <w:rFonts w:hint="default"/>
        <w:lang w:eastAsia="en-US" w:bidi="ar-SA"/>
      </w:rPr>
    </w:lvl>
    <w:lvl w:ilvl="4">
      <w:numFmt w:val="bullet"/>
      <w:lvlText w:val="•"/>
      <w:lvlJc w:val="left"/>
      <w:pPr>
        <w:ind w:left="5362" w:hanging="453"/>
      </w:pPr>
      <w:rPr>
        <w:rFonts w:hint="default"/>
        <w:lang w:eastAsia="en-US" w:bidi="ar-SA"/>
      </w:rPr>
    </w:lvl>
    <w:lvl w:ilvl="5">
      <w:numFmt w:val="bullet"/>
      <w:lvlText w:val="•"/>
      <w:lvlJc w:val="left"/>
      <w:pPr>
        <w:ind w:left="6293" w:hanging="453"/>
      </w:pPr>
      <w:rPr>
        <w:rFonts w:hint="default"/>
        <w:lang w:eastAsia="en-US" w:bidi="ar-SA"/>
      </w:rPr>
    </w:lvl>
    <w:lvl w:ilvl="6">
      <w:numFmt w:val="bullet"/>
      <w:lvlText w:val="•"/>
      <w:lvlJc w:val="left"/>
      <w:pPr>
        <w:ind w:left="7223" w:hanging="453"/>
      </w:pPr>
      <w:rPr>
        <w:rFonts w:hint="default"/>
        <w:lang w:eastAsia="en-US" w:bidi="ar-SA"/>
      </w:rPr>
    </w:lvl>
    <w:lvl w:ilvl="7">
      <w:numFmt w:val="bullet"/>
      <w:lvlText w:val="•"/>
      <w:lvlJc w:val="left"/>
      <w:pPr>
        <w:ind w:left="8154" w:hanging="453"/>
      </w:pPr>
      <w:rPr>
        <w:rFonts w:hint="default"/>
        <w:lang w:eastAsia="en-US" w:bidi="ar-SA"/>
      </w:rPr>
    </w:lvl>
    <w:lvl w:ilvl="8">
      <w:numFmt w:val="bullet"/>
      <w:lvlText w:val="•"/>
      <w:lvlJc w:val="left"/>
      <w:pPr>
        <w:ind w:left="9085" w:hanging="453"/>
      </w:pPr>
      <w:rPr>
        <w:rFonts w:hint="default"/>
        <w:lang w:eastAsia="en-US" w:bidi="ar-SA"/>
      </w:rPr>
    </w:lvl>
  </w:abstractNum>
  <w:abstractNum w:abstractNumId="104">
    <w:nsid w:val="61F4279A"/>
    <w:multiLevelType w:val="hybridMultilevel"/>
    <w:tmpl w:val="FA902256"/>
    <w:lvl w:ilvl="0" w:tplc="A7DADC80">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9530DEFE">
      <w:numFmt w:val="bullet"/>
      <w:lvlText w:val="•"/>
      <w:lvlJc w:val="left"/>
      <w:pPr>
        <w:ind w:left="2174" w:hanging="360"/>
      </w:pPr>
      <w:rPr>
        <w:rFonts w:hint="default"/>
        <w:lang w:eastAsia="en-US" w:bidi="ar-SA"/>
      </w:rPr>
    </w:lvl>
    <w:lvl w:ilvl="2" w:tplc="5830B1E0">
      <w:numFmt w:val="bullet"/>
      <w:lvlText w:val="•"/>
      <w:lvlJc w:val="left"/>
      <w:pPr>
        <w:ind w:left="3149" w:hanging="360"/>
      </w:pPr>
      <w:rPr>
        <w:rFonts w:hint="default"/>
        <w:lang w:eastAsia="en-US" w:bidi="ar-SA"/>
      </w:rPr>
    </w:lvl>
    <w:lvl w:ilvl="3" w:tplc="7FE4F1C4">
      <w:numFmt w:val="bullet"/>
      <w:lvlText w:val="•"/>
      <w:lvlJc w:val="left"/>
      <w:pPr>
        <w:ind w:left="4123" w:hanging="360"/>
      </w:pPr>
      <w:rPr>
        <w:rFonts w:hint="default"/>
        <w:lang w:eastAsia="en-US" w:bidi="ar-SA"/>
      </w:rPr>
    </w:lvl>
    <w:lvl w:ilvl="4" w:tplc="99C6E2FA">
      <w:numFmt w:val="bullet"/>
      <w:lvlText w:val="•"/>
      <w:lvlJc w:val="left"/>
      <w:pPr>
        <w:ind w:left="5098" w:hanging="360"/>
      </w:pPr>
      <w:rPr>
        <w:rFonts w:hint="default"/>
        <w:lang w:eastAsia="en-US" w:bidi="ar-SA"/>
      </w:rPr>
    </w:lvl>
    <w:lvl w:ilvl="5" w:tplc="1E5044DE">
      <w:numFmt w:val="bullet"/>
      <w:lvlText w:val="•"/>
      <w:lvlJc w:val="left"/>
      <w:pPr>
        <w:ind w:left="6073" w:hanging="360"/>
      </w:pPr>
      <w:rPr>
        <w:rFonts w:hint="default"/>
        <w:lang w:eastAsia="en-US" w:bidi="ar-SA"/>
      </w:rPr>
    </w:lvl>
    <w:lvl w:ilvl="6" w:tplc="43987502">
      <w:numFmt w:val="bullet"/>
      <w:lvlText w:val="•"/>
      <w:lvlJc w:val="left"/>
      <w:pPr>
        <w:ind w:left="7047" w:hanging="360"/>
      </w:pPr>
      <w:rPr>
        <w:rFonts w:hint="default"/>
        <w:lang w:eastAsia="en-US" w:bidi="ar-SA"/>
      </w:rPr>
    </w:lvl>
    <w:lvl w:ilvl="7" w:tplc="5426919E">
      <w:numFmt w:val="bullet"/>
      <w:lvlText w:val="•"/>
      <w:lvlJc w:val="left"/>
      <w:pPr>
        <w:ind w:left="8022" w:hanging="360"/>
      </w:pPr>
      <w:rPr>
        <w:rFonts w:hint="default"/>
        <w:lang w:eastAsia="en-US" w:bidi="ar-SA"/>
      </w:rPr>
    </w:lvl>
    <w:lvl w:ilvl="8" w:tplc="C4CA0096">
      <w:numFmt w:val="bullet"/>
      <w:lvlText w:val="•"/>
      <w:lvlJc w:val="left"/>
      <w:pPr>
        <w:ind w:left="8997" w:hanging="360"/>
      </w:pPr>
      <w:rPr>
        <w:rFonts w:hint="default"/>
        <w:lang w:eastAsia="en-US" w:bidi="ar-SA"/>
      </w:rPr>
    </w:lvl>
  </w:abstractNum>
  <w:abstractNum w:abstractNumId="105">
    <w:nsid w:val="62616EA9"/>
    <w:multiLevelType w:val="hybridMultilevel"/>
    <w:tmpl w:val="0E6CCBC8"/>
    <w:lvl w:ilvl="0" w:tplc="3FE0DF8A">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628AD4D4">
      <w:numFmt w:val="bullet"/>
      <w:lvlText w:val="•"/>
      <w:lvlJc w:val="left"/>
      <w:pPr>
        <w:ind w:left="2174" w:hanging="360"/>
      </w:pPr>
      <w:rPr>
        <w:rFonts w:hint="default"/>
        <w:lang w:eastAsia="en-US" w:bidi="ar-SA"/>
      </w:rPr>
    </w:lvl>
    <w:lvl w:ilvl="2" w:tplc="57C8FE64">
      <w:numFmt w:val="bullet"/>
      <w:lvlText w:val="•"/>
      <w:lvlJc w:val="left"/>
      <w:pPr>
        <w:ind w:left="3149" w:hanging="360"/>
      </w:pPr>
      <w:rPr>
        <w:rFonts w:hint="default"/>
        <w:lang w:eastAsia="en-US" w:bidi="ar-SA"/>
      </w:rPr>
    </w:lvl>
    <w:lvl w:ilvl="3" w:tplc="FD5E9C30">
      <w:numFmt w:val="bullet"/>
      <w:lvlText w:val="•"/>
      <w:lvlJc w:val="left"/>
      <w:pPr>
        <w:ind w:left="4123" w:hanging="360"/>
      </w:pPr>
      <w:rPr>
        <w:rFonts w:hint="default"/>
        <w:lang w:eastAsia="en-US" w:bidi="ar-SA"/>
      </w:rPr>
    </w:lvl>
    <w:lvl w:ilvl="4" w:tplc="6AAEECF4">
      <w:numFmt w:val="bullet"/>
      <w:lvlText w:val="•"/>
      <w:lvlJc w:val="left"/>
      <w:pPr>
        <w:ind w:left="5098" w:hanging="360"/>
      </w:pPr>
      <w:rPr>
        <w:rFonts w:hint="default"/>
        <w:lang w:eastAsia="en-US" w:bidi="ar-SA"/>
      </w:rPr>
    </w:lvl>
    <w:lvl w:ilvl="5" w:tplc="D7740F06">
      <w:numFmt w:val="bullet"/>
      <w:lvlText w:val="•"/>
      <w:lvlJc w:val="left"/>
      <w:pPr>
        <w:ind w:left="6073" w:hanging="360"/>
      </w:pPr>
      <w:rPr>
        <w:rFonts w:hint="default"/>
        <w:lang w:eastAsia="en-US" w:bidi="ar-SA"/>
      </w:rPr>
    </w:lvl>
    <w:lvl w:ilvl="6" w:tplc="A8B001AA">
      <w:numFmt w:val="bullet"/>
      <w:lvlText w:val="•"/>
      <w:lvlJc w:val="left"/>
      <w:pPr>
        <w:ind w:left="7047" w:hanging="360"/>
      </w:pPr>
      <w:rPr>
        <w:rFonts w:hint="default"/>
        <w:lang w:eastAsia="en-US" w:bidi="ar-SA"/>
      </w:rPr>
    </w:lvl>
    <w:lvl w:ilvl="7" w:tplc="1B0C0D06">
      <w:numFmt w:val="bullet"/>
      <w:lvlText w:val="•"/>
      <w:lvlJc w:val="left"/>
      <w:pPr>
        <w:ind w:left="8022" w:hanging="360"/>
      </w:pPr>
      <w:rPr>
        <w:rFonts w:hint="default"/>
        <w:lang w:eastAsia="en-US" w:bidi="ar-SA"/>
      </w:rPr>
    </w:lvl>
    <w:lvl w:ilvl="8" w:tplc="F1501974">
      <w:numFmt w:val="bullet"/>
      <w:lvlText w:val="•"/>
      <w:lvlJc w:val="left"/>
      <w:pPr>
        <w:ind w:left="8997" w:hanging="360"/>
      </w:pPr>
      <w:rPr>
        <w:rFonts w:hint="default"/>
        <w:lang w:eastAsia="en-US" w:bidi="ar-SA"/>
      </w:rPr>
    </w:lvl>
  </w:abstractNum>
  <w:abstractNum w:abstractNumId="106">
    <w:nsid w:val="64D463B1"/>
    <w:multiLevelType w:val="hybridMultilevel"/>
    <w:tmpl w:val="7212BB40"/>
    <w:lvl w:ilvl="0" w:tplc="07AC8E94">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47529FA2">
      <w:numFmt w:val="bullet"/>
      <w:lvlText w:val="•"/>
      <w:lvlJc w:val="left"/>
      <w:pPr>
        <w:ind w:left="2174" w:hanging="360"/>
      </w:pPr>
      <w:rPr>
        <w:rFonts w:hint="default"/>
        <w:lang w:eastAsia="en-US" w:bidi="ar-SA"/>
      </w:rPr>
    </w:lvl>
    <w:lvl w:ilvl="2" w:tplc="7E644BD2">
      <w:numFmt w:val="bullet"/>
      <w:lvlText w:val="•"/>
      <w:lvlJc w:val="left"/>
      <w:pPr>
        <w:ind w:left="3149" w:hanging="360"/>
      </w:pPr>
      <w:rPr>
        <w:rFonts w:hint="default"/>
        <w:lang w:eastAsia="en-US" w:bidi="ar-SA"/>
      </w:rPr>
    </w:lvl>
    <w:lvl w:ilvl="3" w:tplc="36D4F428">
      <w:numFmt w:val="bullet"/>
      <w:lvlText w:val="•"/>
      <w:lvlJc w:val="left"/>
      <w:pPr>
        <w:ind w:left="4123" w:hanging="360"/>
      </w:pPr>
      <w:rPr>
        <w:rFonts w:hint="default"/>
        <w:lang w:eastAsia="en-US" w:bidi="ar-SA"/>
      </w:rPr>
    </w:lvl>
    <w:lvl w:ilvl="4" w:tplc="3EF6C2B2">
      <w:numFmt w:val="bullet"/>
      <w:lvlText w:val="•"/>
      <w:lvlJc w:val="left"/>
      <w:pPr>
        <w:ind w:left="5098" w:hanging="360"/>
      </w:pPr>
      <w:rPr>
        <w:rFonts w:hint="default"/>
        <w:lang w:eastAsia="en-US" w:bidi="ar-SA"/>
      </w:rPr>
    </w:lvl>
    <w:lvl w:ilvl="5" w:tplc="CDD27384">
      <w:numFmt w:val="bullet"/>
      <w:lvlText w:val="•"/>
      <w:lvlJc w:val="left"/>
      <w:pPr>
        <w:ind w:left="6073" w:hanging="360"/>
      </w:pPr>
      <w:rPr>
        <w:rFonts w:hint="default"/>
        <w:lang w:eastAsia="en-US" w:bidi="ar-SA"/>
      </w:rPr>
    </w:lvl>
    <w:lvl w:ilvl="6" w:tplc="F6B298D0">
      <w:numFmt w:val="bullet"/>
      <w:lvlText w:val="•"/>
      <w:lvlJc w:val="left"/>
      <w:pPr>
        <w:ind w:left="7047" w:hanging="360"/>
      </w:pPr>
      <w:rPr>
        <w:rFonts w:hint="default"/>
        <w:lang w:eastAsia="en-US" w:bidi="ar-SA"/>
      </w:rPr>
    </w:lvl>
    <w:lvl w:ilvl="7" w:tplc="E8E65E40">
      <w:numFmt w:val="bullet"/>
      <w:lvlText w:val="•"/>
      <w:lvlJc w:val="left"/>
      <w:pPr>
        <w:ind w:left="8022" w:hanging="360"/>
      </w:pPr>
      <w:rPr>
        <w:rFonts w:hint="default"/>
        <w:lang w:eastAsia="en-US" w:bidi="ar-SA"/>
      </w:rPr>
    </w:lvl>
    <w:lvl w:ilvl="8" w:tplc="509834E0">
      <w:numFmt w:val="bullet"/>
      <w:lvlText w:val="•"/>
      <w:lvlJc w:val="left"/>
      <w:pPr>
        <w:ind w:left="8997" w:hanging="360"/>
      </w:pPr>
      <w:rPr>
        <w:rFonts w:hint="default"/>
        <w:lang w:eastAsia="en-US" w:bidi="ar-SA"/>
      </w:rPr>
    </w:lvl>
  </w:abstractNum>
  <w:abstractNum w:abstractNumId="107">
    <w:nsid w:val="651761A7"/>
    <w:multiLevelType w:val="multilevel"/>
    <w:tmpl w:val="6D40D396"/>
    <w:lvl w:ilvl="0">
      <w:start w:val="8"/>
      <w:numFmt w:val="decimal"/>
      <w:lvlText w:val="%1"/>
      <w:lvlJc w:val="left"/>
      <w:pPr>
        <w:ind w:left="1734" w:hanging="542"/>
        <w:jc w:val="left"/>
      </w:pPr>
      <w:rPr>
        <w:rFonts w:hint="default"/>
        <w:lang w:eastAsia="en-US" w:bidi="ar-SA"/>
      </w:rPr>
    </w:lvl>
    <w:lvl w:ilvl="1">
      <w:start w:val="11"/>
      <w:numFmt w:val="decimal"/>
      <w:lvlText w:val="%1.%2"/>
      <w:lvlJc w:val="left"/>
      <w:pPr>
        <w:ind w:left="1734" w:hanging="542"/>
        <w:jc w:val="left"/>
      </w:pPr>
      <w:rPr>
        <w:rFonts w:hint="default"/>
        <w:lang w:eastAsia="en-US" w:bidi="ar-SA"/>
      </w:rPr>
    </w:lvl>
    <w:lvl w:ilvl="2">
      <w:start w:val="1"/>
      <w:numFmt w:val="decimal"/>
      <w:lvlText w:val="%1.%2.%3."/>
      <w:lvlJc w:val="left"/>
      <w:pPr>
        <w:ind w:left="1734" w:hanging="542"/>
        <w:jc w:val="left"/>
      </w:pPr>
      <w:rPr>
        <w:rFonts w:ascii="Times New Roman" w:eastAsia="Times New Roman" w:hAnsi="Times New Roman" w:cs="Times New Roman" w:hint="default"/>
        <w:spacing w:val="-2"/>
        <w:w w:val="100"/>
        <w:sz w:val="18"/>
        <w:szCs w:val="18"/>
        <w:lang w:eastAsia="en-US" w:bidi="ar-SA"/>
      </w:rPr>
    </w:lvl>
    <w:lvl w:ilvl="3">
      <w:numFmt w:val="bullet"/>
      <w:lvlText w:val="•"/>
      <w:lvlJc w:val="left"/>
      <w:pPr>
        <w:ind w:left="4501" w:hanging="542"/>
      </w:pPr>
      <w:rPr>
        <w:rFonts w:hint="default"/>
        <w:lang w:eastAsia="en-US" w:bidi="ar-SA"/>
      </w:rPr>
    </w:lvl>
    <w:lvl w:ilvl="4">
      <w:numFmt w:val="bullet"/>
      <w:lvlText w:val="•"/>
      <w:lvlJc w:val="left"/>
      <w:pPr>
        <w:ind w:left="5422" w:hanging="542"/>
      </w:pPr>
      <w:rPr>
        <w:rFonts w:hint="default"/>
        <w:lang w:eastAsia="en-US" w:bidi="ar-SA"/>
      </w:rPr>
    </w:lvl>
    <w:lvl w:ilvl="5">
      <w:numFmt w:val="bullet"/>
      <w:lvlText w:val="•"/>
      <w:lvlJc w:val="left"/>
      <w:pPr>
        <w:ind w:left="6343" w:hanging="542"/>
      </w:pPr>
      <w:rPr>
        <w:rFonts w:hint="default"/>
        <w:lang w:eastAsia="en-US" w:bidi="ar-SA"/>
      </w:rPr>
    </w:lvl>
    <w:lvl w:ilvl="6">
      <w:numFmt w:val="bullet"/>
      <w:lvlText w:val="•"/>
      <w:lvlJc w:val="left"/>
      <w:pPr>
        <w:ind w:left="7263" w:hanging="542"/>
      </w:pPr>
      <w:rPr>
        <w:rFonts w:hint="default"/>
        <w:lang w:eastAsia="en-US" w:bidi="ar-SA"/>
      </w:rPr>
    </w:lvl>
    <w:lvl w:ilvl="7">
      <w:numFmt w:val="bullet"/>
      <w:lvlText w:val="•"/>
      <w:lvlJc w:val="left"/>
      <w:pPr>
        <w:ind w:left="8184" w:hanging="542"/>
      </w:pPr>
      <w:rPr>
        <w:rFonts w:hint="default"/>
        <w:lang w:eastAsia="en-US" w:bidi="ar-SA"/>
      </w:rPr>
    </w:lvl>
    <w:lvl w:ilvl="8">
      <w:numFmt w:val="bullet"/>
      <w:lvlText w:val="•"/>
      <w:lvlJc w:val="left"/>
      <w:pPr>
        <w:ind w:left="9105" w:hanging="542"/>
      </w:pPr>
      <w:rPr>
        <w:rFonts w:hint="default"/>
        <w:lang w:eastAsia="en-US" w:bidi="ar-SA"/>
      </w:rPr>
    </w:lvl>
  </w:abstractNum>
  <w:abstractNum w:abstractNumId="108">
    <w:nsid w:val="65F82CF3"/>
    <w:multiLevelType w:val="hybridMultilevel"/>
    <w:tmpl w:val="606CAC8C"/>
    <w:lvl w:ilvl="0" w:tplc="FB386134">
      <w:numFmt w:val="bullet"/>
      <w:lvlText w:val="-"/>
      <w:lvlJc w:val="left"/>
      <w:pPr>
        <w:ind w:left="1253" w:hanging="360"/>
      </w:pPr>
      <w:rPr>
        <w:rFonts w:ascii="Times New Roman" w:eastAsia="Times New Roman" w:hAnsi="Times New Roman" w:cs="Times New Roman" w:hint="default"/>
        <w:spacing w:val="-30"/>
        <w:w w:val="99"/>
        <w:sz w:val="24"/>
        <w:szCs w:val="24"/>
        <w:lang w:eastAsia="en-US" w:bidi="ar-SA"/>
      </w:rPr>
    </w:lvl>
    <w:lvl w:ilvl="1" w:tplc="79BEE242">
      <w:numFmt w:val="bullet"/>
      <w:lvlText w:val="•"/>
      <w:lvlJc w:val="left"/>
      <w:pPr>
        <w:ind w:left="2228" w:hanging="360"/>
      </w:pPr>
      <w:rPr>
        <w:rFonts w:hint="default"/>
        <w:lang w:eastAsia="en-US" w:bidi="ar-SA"/>
      </w:rPr>
    </w:lvl>
    <w:lvl w:ilvl="2" w:tplc="9808D2C2">
      <w:numFmt w:val="bullet"/>
      <w:lvlText w:val="•"/>
      <w:lvlJc w:val="left"/>
      <w:pPr>
        <w:ind w:left="3197" w:hanging="360"/>
      </w:pPr>
      <w:rPr>
        <w:rFonts w:hint="default"/>
        <w:lang w:eastAsia="en-US" w:bidi="ar-SA"/>
      </w:rPr>
    </w:lvl>
    <w:lvl w:ilvl="3" w:tplc="FAE4C300">
      <w:numFmt w:val="bullet"/>
      <w:lvlText w:val="•"/>
      <w:lvlJc w:val="left"/>
      <w:pPr>
        <w:ind w:left="4165" w:hanging="360"/>
      </w:pPr>
      <w:rPr>
        <w:rFonts w:hint="default"/>
        <w:lang w:eastAsia="en-US" w:bidi="ar-SA"/>
      </w:rPr>
    </w:lvl>
    <w:lvl w:ilvl="4" w:tplc="6D90A5A8">
      <w:numFmt w:val="bullet"/>
      <w:lvlText w:val="•"/>
      <w:lvlJc w:val="left"/>
      <w:pPr>
        <w:ind w:left="5134" w:hanging="360"/>
      </w:pPr>
      <w:rPr>
        <w:rFonts w:hint="default"/>
        <w:lang w:eastAsia="en-US" w:bidi="ar-SA"/>
      </w:rPr>
    </w:lvl>
    <w:lvl w:ilvl="5" w:tplc="B4ACC84A">
      <w:numFmt w:val="bullet"/>
      <w:lvlText w:val="•"/>
      <w:lvlJc w:val="left"/>
      <w:pPr>
        <w:ind w:left="6103" w:hanging="360"/>
      </w:pPr>
      <w:rPr>
        <w:rFonts w:hint="default"/>
        <w:lang w:eastAsia="en-US" w:bidi="ar-SA"/>
      </w:rPr>
    </w:lvl>
    <w:lvl w:ilvl="6" w:tplc="3A7ABB96">
      <w:numFmt w:val="bullet"/>
      <w:lvlText w:val="•"/>
      <w:lvlJc w:val="left"/>
      <w:pPr>
        <w:ind w:left="7071" w:hanging="360"/>
      </w:pPr>
      <w:rPr>
        <w:rFonts w:hint="default"/>
        <w:lang w:eastAsia="en-US" w:bidi="ar-SA"/>
      </w:rPr>
    </w:lvl>
    <w:lvl w:ilvl="7" w:tplc="0C08D260">
      <w:numFmt w:val="bullet"/>
      <w:lvlText w:val="•"/>
      <w:lvlJc w:val="left"/>
      <w:pPr>
        <w:ind w:left="8040" w:hanging="360"/>
      </w:pPr>
      <w:rPr>
        <w:rFonts w:hint="default"/>
        <w:lang w:eastAsia="en-US" w:bidi="ar-SA"/>
      </w:rPr>
    </w:lvl>
    <w:lvl w:ilvl="8" w:tplc="6900BE70">
      <w:numFmt w:val="bullet"/>
      <w:lvlText w:val="•"/>
      <w:lvlJc w:val="left"/>
      <w:pPr>
        <w:ind w:left="9009" w:hanging="360"/>
      </w:pPr>
      <w:rPr>
        <w:rFonts w:hint="default"/>
        <w:lang w:eastAsia="en-US" w:bidi="ar-SA"/>
      </w:rPr>
    </w:lvl>
  </w:abstractNum>
  <w:abstractNum w:abstractNumId="109">
    <w:nsid w:val="67B96DD6"/>
    <w:multiLevelType w:val="hybridMultilevel"/>
    <w:tmpl w:val="EE248474"/>
    <w:lvl w:ilvl="0" w:tplc="B96E3684">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CF56CFAA">
      <w:numFmt w:val="bullet"/>
      <w:lvlText w:val="•"/>
      <w:lvlJc w:val="left"/>
      <w:pPr>
        <w:ind w:left="2174" w:hanging="360"/>
      </w:pPr>
      <w:rPr>
        <w:rFonts w:hint="default"/>
        <w:lang w:eastAsia="en-US" w:bidi="ar-SA"/>
      </w:rPr>
    </w:lvl>
    <w:lvl w:ilvl="2" w:tplc="2DB03F88">
      <w:numFmt w:val="bullet"/>
      <w:lvlText w:val="•"/>
      <w:lvlJc w:val="left"/>
      <w:pPr>
        <w:ind w:left="3149" w:hanging="360"/>
      </w:pPr>
      <w:rPr>
        <w:rFonts w:hint="default"/>
        <w:lang w:eastAsia="en-US" w:bidi="ar-SA"/>
      </w:rPr>
    </w:lvl>
    <w:lvl w:ilvl="3" w:tplc="B1A82862">
      <w:numFmt w:val="bullet"/>
      <w:lvlText w:val="•"/>
      <w:lvlJc w:val="left"/>
      <w:pPr>
        <w:ind w:left="4123" w:hanging="360"/>
      </w:pPr>
      <w:rPr>
        <w:rFonts w:hint="default"/>
        <w:lang w:eastAsia="en-US" w:bidi="ar-SA"/>
      </w:rPr>
    </w:lvl>
    <w:lvl w:ilvl="4" w:tplc="89121562">
      <w:numFmt w:val="bullet"/>
      <w:lvlText w:val="•"/>
      <w:lvlJc w:val="left"/>
      <w:pPr>
        <w:ind w:left="5098" w:hanging="360"/>
      </w:pPr>
      <w:rPr>
        <w:rFonts w:hint="default"/>
        <w:lang w:eastAsia="en-US" w:bidi="ar-SA"/>
      </w:rPr>
    </w:lvl>
    <w:lvl w:ilvl="5" w:tplc="8FB6E59C">
      <w:numFmt w:val="bullet"/>
      <w:lvlText w:val="•"/>
      <w:lvlJc w:val="left"/>
      <w:pPr>
        <w:ind w:left="6073" w:hanging="360"/>
      </w:pPr>
      <w:rPr>
        <w:rFonts w:hint="default"/>
        <w:lang w:eastAsia="en-US" w:bidi="ar-SA"/>
      </w:rPr>
    </w:lvl>
    <w:lvl w:ilvl="6" w:tplc="449686E4">
      <w:numFmt w:val="bullet"/>
      <w:lvlText w:val="•"/>
      <w:lvlJc w:val="left"/>
      <w:pPr>
        <w:ind w:left="7047" w:hanging="360"/>
      </w:pPr>
      <w:rPr>
        <w:rFonts w:hint="default"/>
        <w:lang w:eastAsia="en-US" w:bidi="ar-SA"/>
      </w:rPr>
    </w:lvl>
    <w:lvl w:ilvl="7" w:tplc="4F66822E">
      <w:numFmt w:val="bullet"/>
      <w:lvlText w:val="•"/>
      <w:lvlJc w:val="left"/>
      <w:pPr>
        <w:ind w:left="8022" w:hanging="360"/>
      </w:pPr>
      <w:rPr>
        <w:rFonts w:hint="default"/>
        <w:lang w:eastAsia="en-US" w:bidi="ar-SA"/>
      </w:rPr>
    </w:lvl>
    <w:lvl w:ilvl="8" w:tplc="7D08257A">
      <w:numFmt w:val="bullet"/>
      <w:lvlText w:val="•"/>
      <w:lvlJc w:val="left"/>
      <w:pPr>
        <w:ind w:left="8997" w:hanging="360"/>
      </w:pPr>
      <w:rPr>
        <w:rFonts w:hint="default"/>
        <w:lang w:eastAsia="en-US" w:bidi="ar-SA"/>
      </w:rPr>
    </w:lvl>
  </w:abstractNum>
  <w:abstractNum w:abstractNumId="110">
    <w:nsid w:val="67C81F4A"/>
    <w:multiLevelType w:val="hybridMultilevel"/>
    <w:tmpl w:val="393406A2"/>
    <w:lvl w:ilvl="0" w:tplc="DFFC586A">
      <w:numFmt w:val="bullet"/>
      <w:lvlText w:val="-"/>
      <w:lvlJc w:val="left"/>
      <w:pPr>
        <w:ind w:left="833" w:hanging="361"/>
      </w:pPr>
      <w:rPr>
        <w:rFonts w:ascii="Arial" w:eastAsia="Arial" w:hAnsi="Arial" w:cs="Arial" w:hint="default"/>
        <w:spacing w:val="-8"/>
        <w:w w:val="99"/>
        <w:sz w:val="24"/>
        <w:szCs w:val="24"/>
        <w:lang w:eastAsia="en-US" w:bidi="ar-SA"/>
      </w:rPr>
    </w:lvl>
    <w:lvl w:ilvl="1" w:tplc="3FF85DC4">
      <w:numFmt w:val="bullet"/>
      <w:lvlText w:val="•"/>
      <w:lvlJc w:val="left"/>
      <w:pPr>
        <w:ind w:left="1850" w:hanging="361"/>
      </w:pPr>
      <w:rPr>
        <w:rFonts w:hint="default"/>
        <w:lang w:eastAsia="en-US" w:bidi="ar-SA"/>
      </w:rPr>
    </w:lvl>
    <w:lvl w:ilvl="2" w:tplc="871476E0">
      <w:numFmt w:val="bullet"/>
      <w:lvlText w:val="•"/>
      <w:lvlJc w:val="left"/>
      <w:pPr>
        <w:ind w:left="2861" w:hanging="361"/>
      </w:pPr>
      <w:rPr>
        <w:rFonts w:hint="default"/>
        <w:lang w:eastAsia="en-US" w:bidi="ar-SA"/>
      </w:rPr>
    </w:lvl>
    <w:lvl w:ilvl="3" w:tplc="D8A6E048">
      <w:numFmt w:val="bullet"/>
      <w:lvlText w:val="•"/>
      <w:lvlJc w:val="left"/>
      <w:pPr>
        <w:ind w:left="3871" w:hanging="361"/>
      </w:pPr>
      <w:rPr>
        <w:rFonts w:hint="default"/>
        <w:lang w:eastAsia="en-US" w:bidi="ar-SA"/>
      </w:rPr>
    </w:lvl>
    <w:lvl w:ilvl="4" w:tplc="D3749C88">
      <w:numFmt w:val="bullet"/>
      <w:lvlText w:val="•"/>
      <w:lvlJc w:val="left"/>
      <w:pPr>
        <w:ind w:left="4882" w:hanging="361"/>
      </w:pPr>
      <w:rPr>
        <w:rFonts w:hint="default"/>
        <w:lang w:eastAsia="en-US" w:bidi="ar-SA"/>
      </w:rPr>
    </w:lvl>
    <w:lvl w:ilvl="5" w:tplc="A09AD61A">
      <w:numFmt w:val="bullet"/>
      <w:lvlText w:val="•"/>
      <w:lvlJc w:val="left"/>
      <w:pPr>
        <w:ind w:left="5893" w:hanging="361"/>
      </w:pPr>
      <w:rPr>
        <w:rFonts w:hint="default"/>
        <w:lang w:eastAsia="en-US" w:bidi="ar-SA"/>
      </w:rPr>
    </w:lvl>
    <w:lvl w:ilvl="6" w:tplc="1A84A2B0">
      <w:numFmt w:val="bullet"/>
      <w:lvlText w:val="•"/>
      <w:lvlJc w:val="left"/>
      <w:pPr>
        <w:ind w:left="6903" w:hanging="361"/>
      </w:pPr>
      <w:rPr>
        <w:rFonts w:hint="default"/>
        <w:lang w:eastAsia="en-US" w:bidi="ar-SA"/>
      </w:rPr>
    </w:lvl>
    <w:lvl w:ilvl="7" w:tplc="E0F0F87C">
      <w:numFmt w:val="bullet"/>
      <w:lvlText w:val="•"/>
      <w:lvlJc w:val="left"/>
      <w:pPr>
        <w:ind w:left="7914" w:hanging="361"/>
      </w:pPr>
      <w:rPr>
        <w:rFonts w:hint="default"/>
        <w:lang w:eastAsia="en-US" w:bidi="ar-SA"/>
      </w:rPr>
    </w:lvl>
    <w:lvl w:ilvl="8" w:tplc="7A20A6F6">
      <w:numFmt w:val="bullet"/>
      <w:lvlText w:val="•"/>
      <w:lvlJc w:val="left"/>
      <w:pPr>
        <w:ind w:left="8925" w:hanging="361"/>
      </w:pPr>
      <w:rPr>
        <w:rFonts w:hint="default"/>
        <w:lang w:eastAsia="en-US" w:bidi="ar-SA"/>
      </w:rPr>
    </w:lvl>
  </w:abstractNum>
  <w:abstractNum w:abstractNumId="111">
    <w:nsid w:val="6847365F"/>
    <w:multiLevelType w:val="multilevel"/>
    <w:tmpl w:val="DA6E5B34"/>
    <w:lvl w:ilvl="0">
      <w:start w:val="6"/>
      <w:numFmt w:val="decimal"/>
      <w:lvlText w:val="%1"/>
      <w:lvlJc w:val="left"/>
      <w:pPr>
        <w:ind w:left="824" w:hanging="352"/>
        <w:jc w:val="left"/>
      </w:pPr>
      <w:rPr>
        <w:rFonts w:hint="default"/>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2845" w:hanging="352"/>
      </w:pPr>
      <w:rPr>
        <w:rFonts w:hint="default"/>
        <w:lang w:eastAsia="en-US" w:bidi="ar-SA"/>
      </w:rPr>
    </w:lvl>
    <w:lvl w:ilvl="3">
      <w:numFmt w:val="bullet"/>
      <w:lvlText w:val="•"/>
      <w:lvlJc w:val="left"/>
      <w:pPr>
        <w:ind w:left="3857" w:hanging="352"/>
      </w:pPr>
      <w:rPr>
        <w:rFonts w:hint="default"/>
        <w:lang w:eastAsia="en-US" w:bidi="ar-SA"/>
      </w:rPr>
    </w:lvl>
    <w:lvl w:ilvl="4">
      <w:numFmt w:val="bullet"/>
      <w:lvlText w:val="•"/>
      <w:lvlJc w:val="left"/>
      <w:pPr>
        <w:ind w:left="4870" w:hanging="352"/>
      </w:pPr>
      <w:rPr>
        <w:rFonts w:hint="default"/>
        <w:lang w:eastAsia="en-US" w:bidi="ar-SA"/>
      </w:rPr>
    </w:lvl>
    <w:lvl w:ilvl="5">
      <w:numFmt w:val="bullet"/>
      <w:lvlText w:val="•"/>
      <w:lvlJc w:val="left"/>
      <w:pPr>
        <w:ind w:left="5883" w:hanging="352"/>
      </w:pPr>
      <w:rPr>
        <w:rFonts w:hint="default"/>
        <w:lang w:eastAsia="en-US" w:bidi="ar-SA"/>
      </w:rPr>
    </w:lvl>
    <w:lvl w:ilvl="6">
      <w:numFmt w:val="bullet"/>
      <w:lvlText w:val="•"/>
      <w:lvlJc w:val="left"/>
      <w:pPr>
        <w:ind w:left="6895" w:hanging="352"/>
      </w:pPr>
      <w:rPr>
        <w:rFonts w:hint="default"/>
        <w:lang w:eastAsia="en-US" w:bidi="ar-SA"/>
      </w:rPr>
    </w:lvl>
    <w:lvl w:ilvl="7">
      <w:numFmt w:val="bullet"/>
      <w:lvlText w:val="•"/>
      <w:lvlJc w:val="left"/>
      <w:pPr>
        <w:ind w:left="7908" w:hanging="352"/>
      </w:pPr>
      <w:rPr>
        <w:rFonts w:hint="default"/>
        <w:lang w:eastAsia="en-US" w:bidi="ar-SA"/>
      </w:rPr>
    </w:lvl>
    <w:lvl w:ilvl="8">
      <w:numFmt w:val="bullet"/>
      <w:lvlText w:val="•"/>
      <w:lvlJc w:val="left"/>
      <w:pPr>
        <w:ind w:left="8921" w:hanging="352"/>
      </w:pPr>
      <w:rPr>
        <w:rFonts w:hint="default"/>
        <w:lang w:eastAsia="en-US" w:bidi="ar-SA"/>
      </w:rPr>
    </w:lvl>
  </w:abstractNum>
  <w:abstractNum w:abstractNumId="112">
    <w:nsid w:val="68473E47"/>
    <w:multiLevelType w:val="multilevel"/>
    <w:tmpl w:val="61A0AE4A"/>
    <w:lvl w:ilvl="0">
      <w:start w:val="1"/>
      <w:numFmt w:val="decimal"/>
      <w:lvlText w:val="%1."/>
      <w:lvlJc w:val="left"/>
      <w:pPr>
        <w:ind w:left="674" w:hanging="203"/>
        <w:jc w:val="left"/>
      </w:pPr>
      <w:rPr>
        <w:rFonts w:ascii="Times New Roman" w:eastAsia="Times New Roman" w:hAnsi="Times New Roman" w:cs="Times New Roman" w:hint="default"/>
        <w:b/>
        <w:bCs/>
        <w:spacing w:val="0"/>
        <w:w w:val="99"/>
        <w:sz w:val="20"/>
        <w:szCs w:val="20"/>
        <w:lang w:eastAsia="en-US" w:bidi="ar-SA"/>
      </w:rPr>
    </w:lvl>
    <w:lvl w:ilvl="1">
      <w:start w:val="1"/>
      <w:numFmt w:val="decimal"/>
      <w:lvlText w:val="%1.%2."/>
      <w:lvlJc w:val="left"/>
      <w:pPr>
        <w:ind w:left="1066" w:hanging="344"/>
        <w:jc w:val="left"/>
      </w:pPr>
      <w:rPr>
        <w:rFonts w:ascii="Times New Roman" w:eastAsia="Times New Roman" w:hAnsi="Times New Roman" w:cs="Times New Roman" w:hint="default"/>
        <w:spacing w:val="0"/>
        <w:w w:val="99"/>
        <w:sz w:val="20"/>
        <w:szCs w:val="20"/>
        <w:lang w:eastAsia="en-US" w:bidi="ar-SA"/>
      </w:rPr>
    </w:lvl>
    <w:lvl w:ilvl="2">
      <w:numFmt w:val="bullet"/>
      <w:lvlText w:val=""/>
      <w:lvlJc w:val="left"/>
      <w:pPr>
        <w:ind w:left="1433" w:hanging="480"/>
      </w:pPr>
      <w:rPr>
        <w:rFonts w:ascii="Wingdings" w:eastAsia="Wingdings" w:hAnsi="Wingdings" w:cs="Wingdings" w:hint="default"/>
        <w:i/>
        <w:w w:val="94"/>
        <w:sz w:val="21"/>
        <w:szCs w:val="21"/>
        <w:lang w:eastAsia="en-US" w:bidi="ar-SA"/>
      </w:rPr>
    </w:lvl>
    <w:lvl w:ilvl="3">
      <w:numFmt w:val="bullet"/>
      <w:lvlText w:val="•"/>
      <w:lvlJc w:val="left"/>
      <w:pPr>
        <w:ind w:left="1200" w:hanging="480"/>
      </w:pPr>
      <w:rPr>
        <w:rFonts w:hint="default"/>
        <w:lang w:eastAsia="en-US" w:bidi="ar-SA"/>
      </w:rPr>
    </w:lvl>
    <w:lvl w:ilvl="4">
      <w:numFmt w:val="bullet"/>
      <w:lvlText w:val="•"/>
      <w:lvlJc w:val="left"/>
      <w:pPr>
        <w:ind w:left="1440" w:hanging="480"/>
      </w:pPr>
      <w:rPr>
        <w:rFonts w:hint="default"/>
        <w:lang w:eastAsia="en-US" w:bidi="ar-SA"/>
      </w:rPr>
    </w:lvl>
    <w:lvl w:ilvl="5">
      <w:numFmt w:val="bullet"/>
      <w:lvlText w:val="•"/>
      <w:lvlJc w:val="left"/>
      <w:pPr>
        <w:ind w:left="3024" w:hanging="480"/>
      </w:pPr>
      <w:rPr>
        <w:rFonts w:hint="default"/>
        <w:lang w:eastAsia="en-US" w:bidi="ar-SA"/>
      </w:rPr>
    </w:lvl>
    <w:lvl w:ilvl="6">
      <w:numFmt w:val="bullet"/>
      <w:lvlText w:val="•"/>
      <w:lvlJc w:val="left"/>
      <w:pPr>
        <w:ind w:left="4608" w:hanging="480"/>
      </w:pPr>
      <w:rPr>
        <w:rFonts w:hint="default"/>
        <w:lang w:eastAsia="en-US" w:bidi="ar-SA"/>
      </w:rPr>
    </w:lvl>
    <w:lvl w:ilvl="7">
      <w:numFmt w:val="bullet"/>
      <w:lvlText w:val="•"/>
      <w:lvlJc w:val="left"/>
      <w:pPr>
        <w:ind w:left="6193" w:hanging="480"/>
      </w:pPr>
      <w:rPr>
        <w:rFonts w:hint="default"/>
        <w:lang w:eastAsia="en-US" w:bidi="ar-SA"/>
      </w:rPr>
    </w:lvl>
    <w:lvl w:ilvl="8">
      <w:numFmt w:val="bullet"/>
      <w:lvlText w:val="•"/>
      <w:lvlJc w:val="left"/>
      <w:pPr>
        <w:ind w:left="7777" w:hanging="480"/>
      </w:pPr>
      <w:rPr>
        <w:rFonts w:hint="default"/>
        <w:lang w:eastAsia="en-US" w:bidi="ar-SA"/>
      </w:rPr>
    </w:lvl>
  </w:abstractNum>
  <w:abstractNum w:abstractNumId="113">
    <w:nsid w:val="68DD380F"/>
    <w:multiLevelType w:val="hybridMultilevel"/>
    <w:tmpl w:val="88BE5C66"/>
    <w:lvl w:ilvl="0" w:tplc="37F073DC">
      <w:start w:val="1"/>
      <w:numFmt w:val="decimal"/>
      <w:lvlText w:val="%1."/>
      <w:lvlJc w:val="left"/>
      <w:pPr>
        <w:ind w:left="1193" w:hanging="360"/>
        <w:jc w:val="left"/>
      </w:pPr>
      <w:rPr>
        <w:rFonts w:ascii="Times New Roman" w:eastAsia="Times New Roman" w:hAnsi="Times New Roman" w:cs="Times New Roman" w:hint="default"/>
        <w:spacing w:val="-8"/>
        <w:w w:val="100"/>
        <w:sz w:val="24"/>
        <w:szCs w:val="24"/>
        <w:lang w:eastAsia="en-US" w:bidi="ar-SA"/>
      </w:rPr>
    </w:lvl>
    <w:lvl w:ilvl="1" w:tplc="3E5A6B78">
      <w:start w:val="1"/>
      <w:numFmt w:val="decimal"/>
      <w:lvlText w:val="%2."/>
      <w:lvlJc w:val="left"/>
      <w:pPr>
        <w:ind w:left="1174" w:hanging="221"/>
        <w:jc w:val="left"/>
      </w:pPr>
      <w:rPr>
        <w:rFonts w:ascii="Times New Roman" w:eastAsia="Times New Roman" w:hAnsi="Times New Roman" w:cs="Times New Roman" w:hint="default"/>
        <w:w w:val="100"/>
        <w:sz w:val="22"/>
        <w:szCs w:val="22"/>
        <w:lang w:eastAsia="en-US" w:bidi="ar-SA"/>
      </w:rPr>
    </w:lvl>
    <w:lvl w:ilvl="2" w:tplc="695EAF94">
      <w:numFmt w:val="bullet"/>
      <w:lvlText w:val="-"/>
      <w:lvlJc w:val="left"/>
      <w:pPr>
        <w:ind w:left="3037" w:hanging="125"/>
      </w:pPr>
      <w:rPr>
        <w:rFonts w:ascii="Times New Roman" w:eastAsia="Times New Roman" w:hAnsi="Times New Roman" w:cs="Times New Roman" w:hint="default"/>
        <w:w w:val="100"/>
        <w:sz w:val="22"/>
        <w:szCs w:val="22"/>
        <w:lang w:eastAsia="en-US" w:bidi="ar-SA"/>
      </w:rPr>
    </w:lvl>
    <w:lvl w:ilvl="3" w:tplc="3362BA3E">
      <w:numFmt w:val="bullet"/>
      <w:lvlText w:val="•"/>
      <w:lvlJc w:val="left"/>
      <w:pPr>
        <w:ind w:left="4028" w:hanging="125"/>
      </w:pPr>
      <w:rPr>
        <w:rFonts w:hint="default"/>
        <w:lang w:eastAsia="en-US" w:bidi="ar-SA"/>
      </w:rPr>
    </w:lvl>
    <w:lvl w:ilvl="4" w:tplc="93CC652E">
      <w:numFmt w:val="bullet"/>
      <w:lvlText w:val="•"/>
      <w:lvlJc w:val="left"/>
      <w:pPr>
        <w:ind w:left="5016" w:hanging="125"/>
      </w:pPr>
      <w:rPr>
        <w:rFonts w:hint="default"/>
        <w:lang w:eastAsia="en-US" w:bidi="ar-SA"/>
      </w:rPr>
    </w:lvl>
    <w:lvl w:ilvl="5" w:tplc="122EACCE">
      <w:numFmt w:val="bullet"/>
      <w:lvlText w:val="•"/>
      <w:lvlJc w:val="left"/>
      <w:pPr>
        <w:ind w:left="6004" w:hanging="125"/>
      </w:pPr>
      <w:rPr>
        <w:rFonts w:hint="default"/>
        <w:lang w:eastAsia="en-US" w:bidi="ar-SA"/>
      </w:rPr>
    </w:lvl>
    <w:lvl w:ilvl="6" w:tplc="F2380942">
      <w:numFmt w:val="bullet"/>
      <w:lvlText w:val="•"/>
      <w:lvlJc w:val="left"/>
      <w:pPr>
        <w:ind w:left="6993" w:hanging="125"/>
      </w:pPr>
      <w:rPr>
        <w:rFonts w:hint="default"/>
        <w:lang w:eastAsia="en-US" w:bidi="ar-SA"/>
      </w:rPr>
    </w:lvl>
    <w:lvl w:ilvl="7" w:tplc="6B146E56">
      <w:numFmt w:val="bullet"/>
      <w:lvlText w:val="•"/>
      <w:lvlJc w:val="left"/>
      <w:pPr>
        <w:ind w:left="7981" w:hanging="125"/>
      </w:pPr>
      <w:rPr>
        <w:rFonts w:hint="default"/>
        <w:lang w:eastAsia="en-US" w:bidi="ar-SA"/>
      </w:rPr>
    </w:lvl>
    <w:lvl w:ilvl="8" w:tplc="45D2F51C">
      <w:numFmt w:val="bullet"/>
      <w:lvlText w:val="•"/>
      <w:lvlJc w:val="left"/>
      <w:pPr>
        <w:ind w:left="8969" w:hanging="125"/>
      </w:pPr>
      <w:rPr>
        <w:rFonts w:hint="default"/>
        <w:lang w:eastAsia="en-US" w:bidi="ar-SA"/>
      </w:rPr>
    </w:lvl>
  </w:abstractNum>
  <w:abstractNum w:abstractNumId="114">
    <w:nsid w:val="69E83D3E"/>
    <w:multiLevelType w:val="hybridMultilevel"/>
    <w:tmpl w:val="57FCCF38"/>
    <w:lvl w:ilvl="0" w:tplc="164A6C88">
      <w:start w:val="1"/>
      <w:numFmt w:val="decimal"/>
      <w:lvlText w:val="%1."/>
      <w:lvlJc w:val="left"/>
      <w:pPr>
        <w:ind w:left="673" w:hanging="201"/>
        <w:jc w:val="right"/>
      </w:pPr>
      <w:rPr>
        <w:rFonts w:hint="default"/>
        <w:b/>
        <w:bCs/>
        <w:spacing w:val="0"/>
        <w:w w:val="99"/>
        <w:lang w:eastAsia="en-US" w:bidi="ar-SA"/>
      </w:rPr>
    </w:lvl>
    <w:lvl w:ilvl="1" w:tplc="FDEA8ED8">
      <w:numFmt w:val="bullet"/>
      <w:lvlText w:val="•"/>
      <w:lvlJc w:val="left"/>
      <w:pPr>
        <w:ind w:left="1706" w:hanging="201"/>
      </w:pPr>
      <w:rPr>
        <w:rFonts w:hint="default"/>
        <w:lang w:eastAsia="en-US" w:bidi="ar-SA"/>
      </w:rPr>
    </w:lvl>
    <w:lvl w:ilvl="2" w:tplc="9648F2EC">
      <w:numFmt w:val="bullet"/>
      <w:lvlText w:val="•"/>
      <w:lvlJc w:val="left"/>
      <w:pPr>
        <w:ind w:left="2733" w:hanging="201"/>
      </w:pPr>
      <w:rPr>
        <w:rFonts w:hint="default"/>
        <w:lang w:eastAsia="en-US" w:bidi="ar-SA"/>
      </w:rPr>
    </w:lvl>
    <w:lvl w:ilvl="3" w:tplc="12BC2DA0">
      <w:numFmt w:val="bullet"/>
      <w:lvlText w:val="•"/>
      <w:lvlJc w:val="left"/>
      <w:pPr>
        <w:ind w:left="3759" w:hanging="201"/>
      </w:pPr>
      <w:rPr>
        <w:rFonts w:hint="default"/>
        <w:lang w:eastAsia="en-US" w:bidi="ar-SA"/>
      </w:rPr>
    </w:lvl>
    <w:lvl w:ilvl="4" w:tplc="A7FE44AC">
      <w:numFmt w:val="bullet"/>
      <w:lvlText w:val="•"/>
      <w:lvlJc w:val="left"/>
      <w:pPr>
        <w:ind w:left="4786" w:hanging="201"/>
      </w:pPr>
      <w:rPr>
        <w:rFonts w:hint="default"/>
        <w:lang w:eastAsia="en-US" w:bidi="ar-SA"/>
      </w:rPr>
    </w:lvl>
    <w:lvl w:ilvl="5" w:tplc="F5323C14">
      <w:numFmt w:val="bullet"/>
      <w:lvlText w:val="•"/>
      <w:lvlJc w:val="left"/>
      <w:pPr>
        <w:ind w:left="5813" w:hanging="201"/>
      </w:pPr>
      <w:rPr>
        <w:rFonts w:hint="default"/>
        <w:lang w:eastAsia="en-US" w:bidi="ar-SA"/>
      </w:rPr>
    </w:lvl>
    <w:lvl w:ilvl="6" w:tplc="3C0029EA">
      <w:numFmt w:val="bullet"/>
      <w:lvlText w:val="•"/>
      <w:lvlJc w:val="left"/>
      <w:pPr>
        <w:ind w:left="6839" w:hanging="201"/>
      </w:pPr>
      <w:rPr>
        <w:rFonts w:hint="default"/>
        <w:lang w:eastAsia="en-US" w:bidi="ar-SA"/>
      </w:rPr>
    </w:lvl>
    <w:lvl w:ilvl="7" w:tplc="5BDA3C60">
      <w:numFmt w:val="bullet"/>
      <w:lvlText w:val="•"/>
      <w:lvlJc w:val="left"/>
      <w:pPr>
        <w:ind w:left="7866" w:hanging="201"/>
      </w:pPr>
      <w:rPr>
        <w:rFonts w:hint="default"/>
        <w:lang w:eastAsia="en-US" w:bidi="ar-SA"/>
      </w:rPr>
    </w:lvl>
    <w:lvl w:ilvl="8" w:tplc="928C7238">
      <w:numFmt w:val="bullet"/>
      <w:lvlText w:val="•"/>
      <w:lvlJc w:val="left"/>
      <w:pPr>
        <w:ind w:left="8893" w:hanging="201"/>
      </w:pPr>
      <w:rPr>
        <w:rFonts w:hint="default"/>
        <w:lang w:eastAsia="en-US" w:bidi="ar-SA"/>
      </w:rPr>
    </w:lvl>
  </w:abstractNum>
  <w:abstractNum w:abstractNumId="115">
    <w:nsid w:val="6ACF5F7F"/>
    <w:multiLevelType w:val="hybridMultilevel"/>
    <w:tmpl w:val="AA029B3A"/>
    <w:lvl w:ilvl="0" w:tplc="6560B4E4">
      <w:numFmt w:val="bullet"/>
      <w:lvlText w:val=""/>
      <w:lvlJc w:val="left"/>
      <w:pPr>
        <w:ind w:left="472" w:hanging="143"/>
      </w:pPr>
      <w:rPr>
        <w:rFonts w:ascii="Wingdings" w:eastAsia="Wingdings" w:hAnsi="Wingdings" w:cs="Wingdings" w:hint="default"/>
        <w:b/>
        <w:bCs/>
        <w:spacing w:val="3"/>
        <w:w w:val="99"/>
        <w:sz w:val="22"/>
        <w:szCs w:val="22"/>
        <w:lang w:eastAsia="en-US" w:bidi="ar-SA"/>
      </w:rPr>
    </w:lvl>
    <w:lvl w:ilvl="1" w:tplc="378A3882">
      <w:numFmt w:val="bullet"/>
      <w:lvlText w:val="•"/>
      <w:lvlJc w:val="left"/>
      <w:pPr>
        <w:ind w:left="1526" w:hanging="143"/>
      </w:pPr>
      <w:rPr>
        <w:rFonts w:hint="default"/>
        <w:lang w:eastAsia="en-US" w:bidi="ar-SA"/>
      </w:rPr>
    </w:lvl>
    <w:lvl w:ilvl="2" w:tplc="431E318A">
      <w:numFmt w:val="bullet"/>
      <w:lvlText w:val="•"/>
      <w:lvlJc w:val="left"/>
      <w:pPr>
        <w:ind w:left="2573" w:hanging="143"/>
      </w:pPr>
      <w:rPr>
        <w:rFonts w:hint="default"/>
        <w:lang w:eastAsia="en-US" w:bidi="ar-SA"/>
      </w:rPr>
    </w:lvl>
    <w:lvl w:ilvl="3" w:tplc="F0FA5B3A">
      <w:numFmt w:val="bullet"/>
      <w:lvlText w:val="•"/>
      <w:lvlJc w:val="left"/>
      <w:pPr>
        <w:ind w:left="3619" w:hanging="143"/>
      </w:pPr>
      <w:rPr>
        <w:rFonts w:hint="default"/>
        <w:lang w:eastAsia="en-US" w:bidi="ar-SA"/>
      </w:rPr>
    </w:lvl>
    <w:lvl w:ilvl="4" w:tplc="13003D9A">
      <w:numFmt w:val="bullet"/>
      <w:lvlText w:val="•"/>
      <w:lvlJc w:val="left"/>
      <w:pPr>
        <w:ind w:left="4666" w:hanging="143"/>
      </w:pPr>
      <w:rPr>
        <w:rFonts w:hint="default"/>
        <w:lang w:eastAsia="en-US" w:bidi="ar-SA"/>
      </w:rPr>
    </w:lvl>
    <w:lvl w:ilvl="5" w:tplc="9642D5D8">
      <w:numFmt w:val="bullet"/>
      <w:lvlText w:val="•"/>
      <w:lvlJc w:val="left"/>
      <w:pPr>
        <w:ind w:left="5713" w:hanging="143"/>
      </w:pPr>
      <w:rPr>
        <w:rFonts w:hint="default"/>
        <w:lang w:eastAsia="en-US" w:bidi="ar-SA"/>
      </w:rPr>
    </w:lvl>
    <w:lvl w:ilvl="6" w:tplc="61EC36FA">
      <w:numFmt w:val="bullet"/>
      <w:lvlText w:val="•"/>
      <w:lvlJc w:val="left"/>
      <w:pPr>
        <w:ind w:left="6759" w:hanging="143"/>
      </w:pPr>
      <w:rPr>
        <w:rFonts w:hint="default"/>
        <w:lang w:eastAsia="en-US" w:bidi="ar-SA"/>
      </w:rPr>
    </w:lvl>
    <w:lvl w:ilvl="7" w:tplc="703C12C0">
      <w:numFmt w:val="bullet"/>
      <w:lvlText w:val="•"/>
      <w:lvlJc w:val="left"/>
      <w:pPr>
        <w:ind w:left="7806" w:hanging="143"/>
      </w:pPr>
      <w:rPr>
        <w:rFonts w:hint="default"/>
        <w:lang w:eastAsia="en-US" w:bidi="ar-SA"/>
      </w:rPr>
    </w:lvl>
    <w:lvl w:ilvl="8" w:tplc="9F2E50D0">
      <w:numFmt w:val="bullet"/>
      <w:lvlText w:val="•"/>
      <w:lvlJc w:val="left"/>
      <w:pPr>
        <w:ind w:left="8853" w:hanging="143"/>
      </w:pPr>
      <w:rPr>
        <w:rFonts w:hint="default"/>
        <w:lang w:eastAsia="en-US" w:bidi="ar-SA"/>
      </w:rPr>
    </w:lvl>
  </w:abstractNum>
  <w:abstractNum w:abstractNumId="116">
    <w:nsid w:val="6AF167B4"/>
    <w:multiLevelType w:val="multilevel"/>
    <w:tmpl w:val="E0E41070"/>
    <w:lvl w:ilvl="0">
      <w:start w:val="1"/>
      <w:numFmt w:val="decimal"/>
      <w:lvlText w:val="%1."/>
      <w:lvlJc w:val="left"/>
      <w:pPr>
        <w:ind w:left="674" w:hanging="203"/>
        <w:jc w:val="right"/>
      </w:pPr>
      <w:rPr>
        <w:rFonts w:ascii="Times New Roman" w:eastAsia="Times New Roman" w:hAnsi="Times New Roman" w:cs="Times New Roman" w:hint="default"/>
        <w:b/>
        <w:bCs/>
        <w:spacing w:val="0"/>
        <w:w w:val="99"/>
        <w:sz w:val="20"/>
        <w:szCs w:val="20"/>
        <w:lang w:eastAsia="en-US" w:bidi="ar-SA"/>
      </w:rPr>
    </w:lvl>
    <w:lvl w:ilvl="1">
      <w:start w:val="1"/>
      <w:numFmt w:val="decimal"/>
      <w:lvlText w:val="%1.%2."/>
      <w:lvlJc w:val="left"/>
      <w:pPr>
        <w:ind w:left="824" w:hanging="352"/>
        <w:jc w:val="left"/>
      </w:pPr>
      <w:rPr>
        <w:rFonts w:ascii="Times New Roman" w:eastAsia="Times New Roman" w:hAnsi="Times New Roman" w:cs="Times New Roman" w:hint="default"/>
        <w:b/>
        <w:bCs/>
        <w:spacing w:val="0"/>
        <w:w w:val="99"/>
        <w:sz w:val="20"/>
        <w:szCs w:val="20"/>
        <w:lang w:eastAsia="en-US" w:bidi="ar-SA"/>
      </w:rPr>
    </w:lvl>
    <w:lvl w:ilvl="2">
      <w:numFmt w:val="bullet"/>
      <w:lvlText w:val="•"/>
      <w:lvlJc w:val="left"/>
      <w:pPr>
        <w:ind w:left="1945" w:hanging="352"/>
      </w:pPr>
      <w:rPr>
        <w:rFonts w:hint="default"/>
        <w:lang w:eastAsia="en-US" w:bidi="ar-SA"/>
      </w:rPr>
    </w:lvl>
    <w:lvl w:ilvl="3">
      <w:numFmt w:val="bullet"/>
      <w:lvlText w:val="•"/>
      <w:lvlJc w:val="left"/>
      <w:pPr>
        <w:ind w:left="3070" w:hanging="352"/>
      </w:pPr>
      <w:rPr>
        <w:rFonts w:hint="default"/>
        <w:lang w:eastAsia="en-US" w:bidi="ar-SA"/>
      </w:rPr>
    </w:lvl>
    <w:lvl w:ilvl="4">
      <w:numFmt w:val="bullet"/>
      <w:lvlText w:val="•"/>
      <w:lvlJc w:val="left"/>
      <w:pPr>
        <w:ind w:left="4195" w:hanging="352"/>
      </w:pPr>
      <w:rPr>
        <w:rFonts w:hint="default"/>
        <w:lang w:eastAsia="en-US" w:bidi="ar-SA"/>
      </w:rPr>
    </w:lvl>
    <w:lvl w:ilvl="5">
      <w:numFmt w:val="bullet"/>
      <w:lvlText w:val="•"/>
      <w:lvlJc w:val="left"/>
      <w:pPr>
        <w:ind w:left="5320" w:hanging="352"/>
      </w:pPr>
      <w:rPr>
        <w:rFonts w:hint="default"/>
        <w:lang w:eastAsia="en-US" w:bidi="ar-SA"/>
      </w:rPr>
    </w:lvl>
    <w:lvl w:ilvl="6">
      <w:numFmt w:val="bullet"/>
      <w:lvlText w:val="•"/>
      <w:lvlJc w:val="left"/>
      <w:pPr>
        <w:ind w:left="6445" w:hanging="352"/>
      </w:pPr>
      <w:rPr>
        <w:rFonts w:hint="default"/>
        <w:lang w:eastAsia="en-US" w:bidi="ar-SA"/>
      </w:rPr>
    </w:lvl>
    <w:lvl w:ilvl="7">
      <w:numFmt w:val="bullet"/>
      <w:lvlText w:val="•"/>
      <w:lvlJc w:val="left"/>
      <w:pPr>
        <w:ind w:left="7570" w:hanging="352"/>
      </w:pPr>
      <w:rPr>
        <w:rFonts w:hint="default"/>
        <w:lang w:eastAsia="en-US" w:bidi="ar-SA"/>
      </w:rPr>
    </w:lvl>
    <w:lvl w:ilvl="8">
      <w:numFmt w:val="bullet"/>
      <w:lvlText w:val="•"/>
      <w:lvlJc w:val="left"/>
      <w:pPr>
        <w:ind w:left="8696" w:hanging="352"/>
      </w:pPr>
      <w:rPr>
        <w:rFonts w:hint="default"/>
        <w:lang w:eastAsia="en-US" w:bidi="ar-SA"/>
      </w:rPr>
    </w:lvl>
  </w:abstractNum>
  <w:abstractNum w:abstractNumId="117">
    <w:nsid w:val="6B584BA3"/>
    <w:multiLevelType w:val="hybridMultilevel"/>
    <w:tmpl w:val="EDBE191A"/>
    <w:lvl w:ilvl="0" w:tplc="83E0CB98">
      <w:start w:val="4"/>
      <w:numFmt w:val="decimal"/>
      <w:lvlText w:val="%1)"/>
      <w:lvlJc w:val="left"/>
      <w:pPr>
        <w:ind w:left="472" w:hanging="277"/>
        <w:jc w:val="left"/>
      </w:pPr>
      <w:rPr>
        <w:rFonts w:hint="default"/>
        <w:w w:val="100"/>
        <w:lang w:eastAsia="en-US" w:bidi="ar-SA"/>
      </w:rPr>
    </w:lvl>
    <w:lvl w:ilvl="1" w:tplc="17C67308">
      <w:numFmt w:val="bullet"/>
      <w:lvlText w:val="•"/>
      <w:lvlJc w:val="left"/>
      <w:pPr>
        <w:ind w:left="1526" w:hanging="277"/>
      </w:pPr>
      <w:rPr>
        <w:rFonts w:hint="default"/>
        <w:lang w:eastAsia="en-US" w:bidi="ar-SA"/>
      </w:rPr>
    </w:lvl>
    <w:lvl w:ilvl="2" w:tplc="87FC7248">
      <w:numFmt w:val="bullet"/>
      <w:lvlText w:val="•"/>
      <w:lvlJc w:val="left"/>
      <w:pPr>
        <w:ind w:left="2573" w:hanging="277"/>
      </w:pPr>
      <w:rPr>
        <w:rFonts w:hint="default"/>
        <w:lang w:eastAsia="en-US" w:bidi="ar-SA"/>
      </w:rPr>
    </w:lvl>
    <w:lvl w:ilvl="3" w:tplc="A0FA226E">
      <w:numFmt w:val="bullet"/>
      <w:lvlText w:val="•"/>
      <w:lvlJc w:val="left"/>
      <w:pPr>
        <w:ind w:left="3619" w:hanging="277"/>
      </w:pPr>
      <w:rPr>
        <w:rFonts w:hint="default"/>
        <w:lang w:eastAsia="en-US" w:bidi="ar-SA"/>
      </w:rPr>
    </w:lvl>
    <w:lvl w:ilvl="4" w:tplc="37A41088">
      <w:numFmt w:val="bullet"/>
      <w:lvlText w:val="•"/>
      <w:lvlJc w:val="left"/>
      <w:pPr>
        <w:ind w:left="4666" w:hanging="277"/>
      </w:pPr>
      <w:rPr>
        <w:rFonts w:hint="default"/>
        <w:lang w:eastAsia="en-US" w:bidi="ar-SA"/>
      </w:rPr>
    </w:lvl>
    <w:lvl w:ilvl="5" w:tplc="A53C5796">
      <w:numFmt w:val="bullet"/>
      <w:lvlText w:val="•"/>
      <w:lvlJc w:val="left"/>
      <w:pPr>
        <w:ind w:left="5713" w:hanging="277"/>
      </w:pPr>
      <w:rPr>
        <w:rFonts w:hint="default"/>
        <w:lang w:eastAsia="en-US" w:bidi="ar-SA"/>
      </w:rPr>
    </w:lvl>
    <w:lvl w:ilvl="6" w:tplc="7C32177C">
      <w:numFmt w:val="bullet"/>
      <w:lvlText w:val="•"/>
      <w:lvlJc w:val="left"/>
      <w:pPr>
        <w:ind w:left="6759" w:hanging="277"/>
      </w:pPr>
      <w:rPr>
        <w:rFonts w:hint="default"/>
        <w:lang w:eastAsia="en-US" w:bidi="ar-SA"/>
      </w:rPr>
    </w:lvl>
    <w:lvl w:ilvl="7" w:tplc="381865E8">
      <w:numFmt w:val="bullet"/>
      <w:lvlText w:val="•"/>
      <w:lvlJc w:val="left"/>
      <w:pPr>
        <w:ind w:left="7806" w:hanging="277"/>
      </w:pPr>
      <w:rPr>
        <w:rFonts w:hint="default"/>
        <w:lang w:eastAsia="en-US" w:bidi="ar-SA"/>
      </w:rPr>
    </w:lvl>
    <w:lvl w:ilvl="8" w:tplc="119A8C3C">
      <w:numFmt w:val="bullet"/>
      <w:lvlText w:val="•"/>
      <w:lvlJc w:val="left"/>
      <w:pPr>
        <w:ind w:left="8853" w:hanging="277"/>
      </w:pPr>
      <w:rPr>
        <w:rFonts w:hint="default"/>
        <w:lang w:eastAsia="en-US" w:bidi="ar-SA"/>
      </w:rPr>
    </w:lvl>
  </w:abstractNum>
  <w:abstractNum w:abstractNumId="118">
    <w:nsid w:val="6C7B0271"/>
    <w:multiLevelType w:val="hybridMultilevel"/>
    <w:tmpl w:val="C5CE253E"/>
    <w:lvl w:ilvl="0" w:tplc="06CC3058">
      <w:start w:val="1"/>
      <w:numFmt w:val="decimal"/>
      <w:lvlText w:val="%1)"/>
      <w:lvlJc w:val="left"/>
      <w:pPr>
        <w:ind w:left="1452" w:hanging="260"/>
        <w:jc w:val="left"/>
      </w:pPr>
      <w:rPr>
        <w:rFonts w:ascii="Times New Roman" w:eastAsia="Times New Roman" w:hAnsi="Times New Roman" w:cs="Times New Roman" w:hint="default"/>
        <w:w w:val="100"/>
        <w:sz w:val="24"/>
        <w:szCs w:val="24"/>
        <w:lang w:eastAsia="en-US" w:bidi="ar-SA"/>
      </w:rPr>
    </w:lvl>
    <w:lvl w:ilvl="1" w:tplc="E7ECF80C">
      <w:numFmt w:val="bullet"/>
      <w:lvlText w:val="•"/>
      <w:lvlJc w:val="left"/>
      <w:pPr>
        <w:ind w:left="2408" w:hanging="260"/>
      </w:pPr>
      <w:rPr>
        <w:rFonts w:hint="default"/>
        <w:lang w:eastAsia="en-US" w:bidi="ar-SA"/>
      </w:rPr>
    </w:lvl>
    <w:lvl w:ilvl="2" w:tplc="6FC0A552">
      <w:numFmt w:val="bullet"/>
      <w:lvlText w:val="•"/>
      <w:lvlJc w:val="left"/>
      <w:pPr>
        <w:ind w:left="3357" w:hanging="260"/>
      </w:pPr>
      <w:rPr>
        <w:rFonts w:hint="default"/>
        <w:lang w:eastAsia="en-US" w:bidi="ar-SA"/>
      </w:rPr>
    </w:lvl>
    <w:lvl w:ilvl="3" w:tplc="A8AA1AFA">
      <w:numFmt w:val="bullet"/>
      <w:lvlText w:val="•"/>
      <w:lvlJc w:val="left"/>
      <w:pPr>
        <w:ind w:left="4305" w:hanging="260"/>
      </w:pPr>
      <w:rPr>
        <w:rFonts w:hint="default"/>
        <w:lang w:eastAsia="en-US" w:bidi="ar-SA"/>
      </w:rPr>
    </w:lvl>
    <w:lvl w:ilvl="4" w:tplc="3BE4E3C2">
      <w:numFmt w:val="bullet"/>
      <w:lvlText w:val="•"/>
      <w:lvlJc w:val="left"/>
      <w:pPr>
        <w:ind w:left="5254" w:hanging="260"/>
      </w:pPr>
      <w:rPr>
        <w:rFonts w:hint="default"/>
        <w:lang w:eastAsia="en-US" w:bidi="ar-SA"/>
      </w:rPr>
    </w:lvl>
    <w:lvl w:ilvl="5" w:tplc="49C0B4E6">
      <w:numFmt w:val="bullet"/>
      <w:lvlText w:val="•"/>
      <w:lvlJc w:val="left"/>
      <w:pPr>
        <w:ind w:left="6203" w:hanging="260"/>
      </w:pPr>
      <w:rPr>
        <w:rFonts w:hint="default"/>
        <w:lang w:eastAsia="en-US" w:bidi="ar-SA"/>
      </w:rPr>
    </w:lvl>
    <w:lvl w:ilvl="6" w:tplc="53EC0ABA">
      <w:numFmt w:val="bullet"/>
      <w:lvlText w:val="•"/>
      <w:lvlJc w:val="left"/>
      <w:pPr>
        <w:ind w:left="7151" w:hanging="260"/>
      </w:pPr>
      <w:rPr>
        <w:rFonts w:hint="default"/>
        <w:lang w:eastAsia="en-US" w:bidi="ar-SA"/>
      </w:rPr>
    </w:lvl>
    <w:lvl w:ilvl="7" w:tplc="BB620E56">
      <w:numFmt w:val="bullet"/>
      <w:lvlText w:val="•"/>
      <w:lvlJc w:val="left"/>
      <w:pPr>
        <w:ind w:left="8100" w:hanging="260"/>
      </w:pPr>
      <w:rPr>
        <w:rFonts w:hint="default"/>
        <w:lang w:eastAsia="en-US" w:bidi="ar-SA"/>
      </w:rPr>
    </w:lvl>
    <w:lvl w:ilvl="8" w:tplc="49B4CF86">
      <w:numFmt w:val="bullet"/>
      <w:lvlText w:val="•"/>
      <w:lvlJc w:val="left"/>
      <w:pPr>
        <w:ind w:left="9049" w:hanging="260"/>
      </w:pPr>
      <w:rPr>
        <w:rFonts w:hint="default"/>
        <w:lang w:eastAsia="en-US" w:bidi="ar-SA"/>
      </w:rPr>
    </w:lvl>
  </w:abstractNum>
  <w:abstractNum w:abstractNumId="119">
    <w:nsid w:val="6CD32D86"/>
    <w:multiLevelType w:val="hybridMultilevel"/>
    <w:tmpl w:val="316E9F58"/>
    <w:lvl w:ilvl="0" w:tplc="A4DE663A">
      <w:start w:val="1"/>
      <w:numFmt w:val="decimal"/>
      <w:lvlText w:val="%1."/>
      <w:lvlJc w:val="left"/>
      <w:pPr>
        <w:ind w:left="694" w:hanging="222"/>
        <w:jc w:val="left"/>
      </w:pPr>
      <w:rPr>
        <w:rFonts w:ascii="Times New Roman" w:eastAsia="Times New Roman" w:hAnsi="Times New Roman" w:cs="Times New Roman" w:hint="default"/>
        <w:b/>
        <w:bCs/>
        <w:w w:val="100"/>
        <w:sz w:val="22"/>
        <w:szCs w:val="22"/>
        <w:lang w:eastAsia="en-US" w:bidi="ar-SA"/>
      </w:rPr>
    </w:lvl>
    <w:lvl w:ilvl="1" w:tplc="307C95FA">
      <w:numFmt w:val="bullet"/>
      <w:lvlText w:val="•"/>
      <w:lvlJc w:val="left"/>
      <w:pPr>
        <w:ind w:left="1724" w:hanging="222"/>
      </w:pPr>
      <w:rPr>
        <w:rFonts w:hint="default"/>
        <w:lang w:eastAsia="en-US" w:bidi="ar-SA"/>
      </w:rPr>
    </w:lvl>
    <w:lvl w:ilvl="2" w:tplc="0C4E621E">
      <w:numFmt w:val="bullet"/>
      <w:lvlText w:val="•"/>
      <w:lvlJc w:val="left"/>
      <w:pPr>
        <w:ind w:left="2749" w:hanging="222"/>
      </w:pPr>
      <w:rPr>
        <w:rFonts w:hint="default"/>
        <w:lang w:eastAsia="en-US" w:bidi="ar-SA"/>
      </w:rPr>
    </w:lvl>
    <w:lvl w:ilvl="3" w:tplc="7B4EE84C">
      <w:numFmt w:val="bullet"/>
      <w:lvlText w:val="•"/>
      <w:lvlJc w:val="left"/>
      <w:pPr>
        <w:ind w:left="3773" w:hanging="222"/>
      </w:pPr>
      <w:rPr>
        <w:rFonts w:hint="default"/>
        <w:lang w:eastAsia="en-US" w:bidi="ar-SA"/>
      </w:rPr>
    </w:lvl>
    <w:lvl w:ilvl="4" w:tplc="385A4E7E">
      <w:numFmt w:val="bullet"/>
      <w:lvlText w:val="•"/>
      <w:lvlJc w:val="left"/>
      <w:pPr>
        <w:ind w:left="4798" w:hanging="222"/>
      </w:pPr>
      <w:rPr>
        <w:rFonts w:hint="default"/>
        <w:lang w:eastAsia="en-US" w:bidi="ar-SA"/>
      </w:rPr>
    </w:lvl>
    <w:lvl w:ilvl="5" w:tplc="BE984082">
      <w:numFmt w:val="bullet"/>
      <w:lvlText w:val="•"/>
      <w:lvlJc w:val="left"/>
      <w:pPr>
        <w:ind w:left="5823" w:hanging="222"/>
      </w:pPr>
      <w:rPr>
        <w:rFonts w:hint="default"/>
        <w:lang w:eastAsia="en-US" w:bidi="ar-SA"/>
      </w:rPr>
    </w:lvl>
    <w:lvl w:ilvl="6" w:tplc="217C177C">
      <w:numFmt w:val="bullet"/>
      <w:lvlText w:val="•"/>
      <w:lvlJc w:val="left"/>
      <w:pPr>
        <w:ind w:left="6847" w:hanging="222"/>
      </w:pPr>
      <w:rPr>
        <w:rFonts w:hint="default"/>
        <w:lang w:eastAsia="en-US" w:bidi="ar-SA"/>
      </w:rPr>
    </w:lvl>
    <w:lvl w:ilvl="7" w:tplc="6C929038">
      <w:numFmt w:val="bullet"/>
      <w:lvlText w:val="•"/>
      <w:lvlJc w:val="left"/>
      <w:pPr>
        <w:ind w:left="7872" w:hanging="222"/>
      </w:pPr>
      <w:rPr>
        <w:rFonts w:hint="default"/>
        <w:lang w:eastAsia="en-US" w:bidi="ar-SA"/>
      </w:rPr>
    </w:lvl>
    <w:lvl w:ilvl="8" w:tplc="368C2102">
      <w:numFmt w:val="bullet"/>
      <w:lvlText w:val="•"/>
      <w:lvlJc w:val="left"/>
      <w:pPr>
        <w:ind w:left="8897" w:hanging="222"/>
      </w:pPr>
      <w:rPr>
        <w:rFonts w:hint="default"/>
        <w:lang w:eastAsia="en-US" w:bidi="ar-SA"/>
      </w:rPr>
    </w:lvl>
  </w:abstractNum>
  <w:abstractNum w:abstractNumId="120">
    <w:nsid w:val="6D180AF6"/>
    <w:multiLevelType w:val="hybridMultilevel"/>
    <w:tmpl w:val="7E5E4328"/>
    <w:lvl w:ilvl="0" w:tplc="E74846F8">
      <w:numFmt w:val="bullet"/>
      <w:lvlText w:val="-"/>
      <w:lvlJc w:val="left"/>
      <w:pPr>
        <w:ind w:left="1553" w:hanging="360"/>
      </w:pPr>
      <w:rPr>
        <w:rFonts w:ascii="Times New Roman" w:eastAsia="Times New Roman" w:hAnsi="Times New Roman" w:cs="Times New Roman" w:hint="default"/>
        <w:spacing w:val="-3"/>
        <w:w w:val="99"/>
        <w:sz w:val="24"/>
        <w:szCs w:val="24"/>
        <w:lang w:eastAsia="en-US" w:bidi="ar-SA"/>
      </w:rPr>
    </w:lvl>
    <w:lvl w:ilvl="1" w:tplc="ECC61820">
      <w:numFmt w:val="bullet"/>
      <w:lvlText w:val="•"/>
      <w:lvlJc w:val="left"/>
      <w:pPr>
        <w:ind w:left="2498" w:hanging="360"/>
      </w:pPr>
      <w:rPr>
        <w:rFonts w:hint="default"/>
        <w:lang w:eastAsia="en-US" w:bidi="ar-SA"/>
      </w:rPr>
    </w:lvl>
    <w:lvl w:ilvl="2" w:tplc="D2520998">
      <w:numFmt w:val="bullet"/>
      <w:lvlText w:val="•"/>
      <w:lvlJc w:val="left"/>
      <w:pPr>
        <w:ind w:left="3437" w:hanging="360"/>
      </w:pPr>
      <w:rPr>
        <w:rFonts w:hint="default"/>
        <w:lang w:eastAsia="en-US" w:bidi="ar-SA"/>
      </w:rPr>
    </w:lvl>
    <w:lvl w:ilvl="3" w:tplc="553C3ED4">
      <w:numFmt w:val="bullet"/>
      <w:lvlText w:val="•"/>
      <w:lvlJc w:val="left"/>
      <w:pPr>
        <w:ind w:left="4375" w:hanging="360"/>
      </w:pPr>
      <w:rPr>
        <w:rFonts w:hint="default"/>
        <w:lang w:eastAsia="en-US" w:bidi="ar-SA"/>
      </w:rPr>
    </w:lvl>
    <w:lvl w:ilvl="4" w:tplc="96F8575A">
      <w:numFmt w:val="bullet"/>
      <w:lvlText w:val="•"/>
      <w:lvlJc w:val="left"/>
      <w:pPr>
        <w:ind w:left="5314" w:hanging="360"/>
      </w:pPr>
      <w:rPr>
        <w:rFonts w:hint="default"/>
        <w:lang w:eastAsia="en-US" w:bidi="ar-SA"/>
      </w:rPr>
    </w:lvl>
    <w:lvl w:ilvl="5" w:tplc="AFDE7132">
      <w:numFmt w:val="bullet"/>
      <w:lvlText w:val="•"/>
      <w:lvlJc w:val="left"/>
      <w:pPr>
        <w:ind w:left="6253" w:hanging="360"/>
      </w:pPr>
      <w:rPr>
        <w:rFonts w:hint="default"/>
        <w:lang w:eastAsia="en-US" w:bidi="ar-SA"/>
      </w:rPr>
    </w:lvl>
    <w:lvl w:ilvl="6" w:tplc="F77618BE">
      <w:numFmt w:val="bullet"/>
      <w:lvlText w:val="•"/>
      <w:lvlJc w:val="left"/>
      <w:pPr>
        <w:ind w:left="7191" w:hanging="360"/>
      </w:pPr>
      <w:rPr>
        <w:rFonts w:hint="default"/>
        <w:lang w:eastAsia="en-US" w:bidi="ar-SA"/>
      </w:rPr>
    </w:lvl>
    <w:lvl w:ilvl="7" w:tplc="73E48ADC">
      <w:numFmt w:val="bullet"/>
      <w:lvlText w:val="•"/>
      <w:lvlJc w:val="left"/>
      <w:pPr>
        <w:ind w:left="8130" w:hanging="360"/>
      </w:pPr>
      <w:rPr>
        <w:rFonts w:hint="default"/>
        <w:lang w:eastAsia="en-US" w:bidi="ar-SA"/>
      </w:rPr>
    </w:lvl>
    <w:lvl w:ilvl="8" w:tplc="A5400E48">
      <w:numFmt w:val="bullet"/>
      <w:lvlText w:val="•"/>
      <w:lvlJc w:val="left"/>
      <w:pPr>
        <w:ind w:left="9069" w:hanging="360"/>
      </w:pPr>
      <w:rPr>
        <w:rFonts w:hint="default"/>
        <w:lang w:eastAsia="en-US" w:bidi="ar-SA"/>
      </w:rPr>
    </w:lvl>
  </w:abstractNum>
  <w:abstractNum w:abstractNumId="121">
    <w:nsid w:val="6D576739"/>
    <w:multiLevelType w:val="hybridMultilevel"/>
    <w:tmpl w:val="6876D922"/>
    <w:lvl w:ilvl="0" w:tplc="651C4FB0">
      <w:numFmt w:val="bullet"/>
      <w:lvlText w:val=""/>
      <w:lvlJc w:val="left"/>
      <w:pPr>
        <w:ind w:left="1253" w:hanging="360"/>
      </w:pPr>
      <w:rPr>
        <w:rFonts w:ascii="Symbol" w:eastAsia="Symbol" w:hAnsi="Symbol" w:cs="Symbol" w:hint="default"/>
        <w:w w:val="100"/>
        <w:sz w:val="24"/>
        <w:szCs w:val="24"/>
        <w:lang w:eastAsia="en-US" w:bidi="ar-SA"/>
      </w:rPr>
    </w:lvl>
    <w:lvl w:ilvl="1" w:tplc="8C1ECE18">
      <w:numFmt w:val="bullet"/>
      <w:lvlText w:val="•"/>
      <w:lvlJc w:val="left"/>
      <w:pPr>
        <w:ind w:left="2228" w:hanging="360"/>
      </w:pPr>
      <w:rPr>
        <w:rFonts w:hint="default"/>
        <w:lang w:eastAsia="en-US" w:bidi="ar-SA"/>
      </w:rPr>
    </w:lvl>
    <w:lvl w:ilvl="2" w:tplc="2898A154">
      <w:numFmt w:val="bullet"/>
      <w:lvlText w:val="•"/>
      <w:lvlJc w:val="left"/>
      <w:pPr>
        <w:ind w:left="3197" w:hanging="360"/>
      </w:pPr>
      <w:rPr>
        <w:rFonts w:hint="default"/>
        <w:lang w:eastAsia="en-US" w:bidi="ar-SA"/>
      </w:rPr>
    </w:lvl>
    <w:lvl w:ilvl="3" w:tplc="A91AF546">
      <w:numFmt w:val="bullet"/>
      <w:lvlText w:val="•"/>
      <w:lvlJc w:val="left"/>
      <w:pPr>
        <w:ind w:left="4165" w:hanging="360"/>
      </w:pPr>
      <w:rPr>
        <w:rFonts w:hint="default"/>
        <w:lang w:eastAsia="en-US" w:bidi="ar-SA"/>
      </w:rPr>
    </w:lvl>
    <w:lvl w:ilvl="4" w:tplc="1436D408">
      <w:numFmt w:val="bullet"/>
      <w:lvlText w:val="•"/>
      <w:lvlJc w:val="left"/>
      <w:pPr>
        <w:ind w:left="5134" w:hanging="360"/>
      </w:pPr>
      <w:rPr>
        <w:rFonts w:hint="default"/>
        <w:lang w:eastAsia="en-US" w:bidi="ar-SA"/>
      </w:rPr>
    </w:lvl>
    <w:lvl w:ilvl="5" w:tplc="B8567174">
      <w:numFmt w:val="bullet"/>
      <w:lvlText w:val="•"/>
      <w:lvlJc w:val="left"/>
      <w:pPr>
        <w:ind w:left="6103" w:hanging="360"/>
      </w:pPr>
      <w:rPr>
        <w:rFonts w:hint="default"/>
        <w:lang w:eastAsia="en-US" w:bidi="ar-SA"/>
      </w:rPr>
    </w:lvl>
    <w:lvl w:ilvl="6" w:tplc="09AC536A">
      <w:numFmt w:val="bullet"/>
      <w:lvlText w:val="•"/>
      <w:lvlJc w:val="left"/>
      <w:pPr>
        <w:ind w:left="7071" w:hanging="360"/>
      </w:pPr>
      <w:rPr>
        <w:rFonts w:hint="default"/>
        <w:lang w:eastAsia="en-US" w:bidi="ar-SA"/>
      </w:rPr>
    </w:lvl>
    <w:lvl w:ilvl="7" w:tplc="85F455D0">
      <w:numFmt w:val="bullet"/>
      <w:lvlText w:val="•"/>
      <w:lvlJc w:val="left"/>
      <w:pPr>
        <w:ind w:left="8040" w:hanging="360"/>
      </w:pPr>
      <w:rPr>
        <w:rFonts w:hint="default"/>
        <w:lang w:eastAsia="en-US" w:bidi="ar-SA"/>
      </w:rPr>
    </w:lvl>
    <w:lvl w:ilvl="8" w:tplc="67769CDA">
      <w:numFmt w:val="bullet"/>
      <w:lvlText w:val="•"/>
      <w:lvlJc w:val="left"/>
      <w:pPr>
        <w:ind w:left="9009" w:hanging="360"/>
      </w:pPr>
      <w:rPr>
        <w:rFonts w:hint="default"/>
        <w:lang w:eastAsia="en-US" w:bidi="ar-SA"/>
      </w:rPr>
    </w:lvl>
  </w:abstractNum>
  <w:abstractNum w:abstractNumId="122">
    <w:nsid w:val="6D6B6A77"/>
    <w:multiLevelType w:val="hybridMultilevel"/>
    <w:tmpl w:val="2CFC3734"/>
    <w:lvl w:ilvl="0" w:tplc="41EC5DF2">
      <w:start w:val="1"/>
      <w:numFmt w:val="decimal"/>
      <w:lvlText w:val="%1."/>
      <w:lvlJc w:val="left"/>
      <w:pPr>
        <w:ind w:left="833" w:hanging="361"/>
        <w:jc w:val="left"/>
      </w:pPr>
      <w:rPr>
        <w:rFonts w:ascii="Times New Roman" w:eastAsia="Times New Roman" w:hAnsi="Times New Roman" w:cs="Times New Roman" w:hint="default"/>
        <w:spacing w:val="-3"/>
        <w:w w:val="100"/>
        <w:sz w:val="24"/>
        <w:szCs w:val="24"/>
        <w:lang w:eastAsia="en-US" w:bidi="ar-SA"/>
      </w:rPr>
    </w:lvl>
    <w:lvl w:ilvl="1" w:tplc="79CA9F2E">
      <w:numFmt w:val="bullet"/>
      <w:lvlText w:val="•"/>
      <w:lvlJc w:val="left"/>
      <w:pPr>
        <w:ind w:left="1850" w:hanging="361"/>
      </w:pPr>
      <w:rPr>
        <w:rFonts w:hint="default"/>
        <w:lang w:eastAsia="en-US" w:bidi="ar-SA"/>
      </w:rPr>
    </w:lvl>
    <w:lvl w:ilvl="2" w:tplc="1FBA90C0">
      <w:numFmt w:val="bullet"/>
      <w:lvlText w:val="•"/>
      <w:lvlJc w:val="left"/>
      <w:pPr>
        <w:ind w:left="2861" w:hanging="361"/>
      </w:pPr>
      <w:rPr>
        <w:rFonts w:hint="default"/>
        <w:lang w:eastAsia="en-US" w:bidi="ar-SA"/>
      </w:rPr>
    </w:lvl>
    <w:lvl w:ilvl="3" w:tplc="A272798E">
      <w:numFmt w:val="bullet"/>
      <w:lvlText w:val="•"/>
      <w:lvlJc w:val="left"/>
      <w:pPr>
        <w:ind w:left="3871" w:hanging="361"/>
      </w:pPr>
      <w:rPr>
        <w:rFonts w:hint="default"/>
        <w:lang w:eastAsia="en-US" w:bidi="ar-SA"/>
      </w:rPr>
    </w:lvl>
    <w:lvl w:ilvl="4" w:tplc="9C2022A4">
      <w:numFmt w:val="bullet"/>
      <w:lvlText w:val="•"/>
      <w:lvlJc w:val="left"/>
      <w:pPr>
        <w:ind w:left="4882" w:hanging="361"/>
      </w:pPr>
      <w:rPr>
        <w:rFonts w:hint="default"/>
        <w:lang w:eastAsia="en-US" w:bidi="ar-SA"/>
      </w:rPr>
    </w:lvl>
    <w:lvl w:ilvl="5" w:tplc="61544960">
      <w:numFmt w:val="bullet"/>
      <w:lvlText w:val="•"/>
      <w:lvlJc w:val="left"/>
      <w:pPr>
        <w:ind w:left="5893" w:hanging="361"/>
      </w:pPr>
      <w:rPr>
        <w:rFonts w:hint="default"/>
        <w:lang w:eastAsia="en-US" w:bidi="ar-SA"/>
      </w:rPr>
    </w:lvl>
    <w:lvl w:ilvl="6" w:tplc="4BF8CDA2">
      <w:numFmt w:val="bullet"/>
      <w:lvlText w:val="•"/>
      <w:lvlJc w:val="left"/>
      <w:pPr>
        <w:ind w:left="6903" w:hanging="361"/>
      </w:pPr>
      <w:rPr>
        <w:rFonts w:hint="default"/>
        <w:lang w:eastAsia="en-US" w:bidi="ar-SA"/>
      </w:rPr>
    </w:lvl>
    <w:lvl w:ilvl="7" w:tplc="73481BD2">
      <w:numFmt w:val="bullet"/>
      <w:lvlText w:val="•"/>
      <w:lvlJc w:val="left"/>
      <w:pPr>
        <w:ind w:left="7914" w:hanging="361"/>
      </w:pPr>
      <w:rPr>
        <w:rFonts w:hint="default"/>
        <w:lang w:eastAsia="en-US" w:bidi="ar-SA"/>
      </w:rPr>
    </w:lvl>
    <w:lvl w:ilvl="8" w:tplc="CD745EFC">
      <w:numFmt w:val="bullet"/>
      <w:lvlText w:val="•"/>
      <w:lvlJc w:val="left"/>
      <w:pPr>
        <w:ind w:left="8925" w:hanging="361"/>
      </w:pPr>
      <w:rPr>
        <w:rFonts w:hint="default"/>
        <w:lang w:eastAsia="en-US" w:bidi="ar-SA"/>
      </w:rPr>
    </w:lvl>
  </w:abstractNum>
  <w:abstractNum w:abstractNumId="123">
    <w:nsid w:val="6E627010"/>
    <w:multiLevelType w:val="hybridMultilevel"/>
    <w:tmpl w:val="C762A756"/>
    <w:lvl w:ilvl="0" w:tplc="0136AB14">
      <w:numFmt w:val="bullet"/>
      <w:lvlText w:val=""/>
      <w:lvlJc w:val="left"/>
      <w:pPr>
        <w:ind w:left="472" w:hanging="143"/>
      </w:pPr>
      <w:rPr>
        <w:rFonts w:hint="default"/>
        <w:b/>
        <w:bCs/>
        <w:spacing w:val="3"/>
        <w:w w:val="99"/>
        <w:lang w:eastAsia="en-US" w:bidi="ar-SA"/>
      </w:rPr>
    </w:lvl>
    <w:lvl w:ilvl="1" w:tplc="A118AB06">
      <w:numFmt w:val="bullet"/>
      <w:lvlText w:val="•"/>
      <w:lvlJc w:val="left"/>
      <w:pPr>
        <w:ind w:left="1526" w:hanging="143"/>
      </w:pPr>
      <w:rPr>
        <w:rFonts w:hint="default"/>
        <w:lang w:eastAsia="en-US" w:bidi="ar-SA"/>
      </w:rPr>
    </w:lvl>
    <w:lvl w:ilvl="2" w:tplc="7FA0C41A">
      <w:numFmt w:val="bullet"/>
      <w:lvlText w:val="•"/>
      <w:lvlJc w:val="left"/>
      <w:pPr>
        <w:ind w:left="2573" w:hanging="143"/>
      </w:pPr>
      <w:rPr>
        <w:rFonts w:hint="default"/>
        <w:lang w:eastAsia="en-US" w:bidi="ar-SA"/>
      </w:rPr>
    </w:lvl>
    <w:lvl w:ilvl="3" w:tplc="C7BAA22E">
      <w:numFmt w:val="bullet"/>
      <w:lvlText w:val="•"/>
      <w:lvlJc w:val="left"/>
      <w:pPr>
        <w:ind w:left="3619" w:hanging="143"/>
      </w:pPr>
      <w:rPr>
        <w:rFonts w:hint="default"/>
        <w:lang w:eastAsia="en-US" w:bidi="ar-SA"/>
      </w:rPr>
    </w:lvl>
    <w:lvl w:ilvl="4" w:tplc="6076F2A6">
      <w:numFmt w:val="bullet"/>
      <w:lvlText w:val="•"/>
      <w:lvlJc w:val="left"/>
      <w:pPr>
        <w:ind w:left="4666" w:hanging="143"/>
      </w:pPr>
      <w:rPr>
        <w:rFonts w:hint="default"/>
        <w:lang w:eastAsia="en-US" w:bidi="ar-SA"/>
      </w:rPr>
    </w:lvl>
    <w:lvl w:ilvl="5" w:tplc="5478D862">
      <w:numFmt w:val="bullet"/>
      <w:lvlText w:val="•"/>
      <w:lvlJc w:val="left"/>
      <w:pPr>
        <w:ind w:left="5713" w:hanging="143"/>
      </w:pPr>
      <w:rPr>
        <w:rFonts w:hint="default"/>
        <w:lang w:eastAsia="en-US" w:bidi="ar-SA"/>
      </w:rPr>
    </w:lvl>
    <w:lvl w:ilvl="6" w:tplc="A0B0FDE6">
      <w:numFmt w:val="bullet"/>
      <w:lvlText w:val="•"/>
      <w:lvlJc w:val="left"/>
      <w:pPr>
        <w:ind w:left="6759" w:hanging="143"/>
      </w:pPr>
      <w:rPr>
        <w:rFonts w:hint="default"/>
        <w:lang w:eastAsia="en-US" w:bidi="ar-SA"/>
      </w:rPr>
    </w:lvl>
    <w:lvl w:ilvl="7" w:tplc="F1BECAB8">
      <w:numFmt w:val="bullet"/>
      <w:lvlText w:val="•"/>
      <w:lvlJc w:val="left"/>
      <w:pPr>
        <w:ind w:left="7806" w:hanging="143"/>
      </w:pPr>
      <w:rPr>
        <w:rFonts w:hint="default"/>
        <w:lang w:eastAsia="en-US" w:bidi="ar-SA"/>
      </w:rPr>
    </w:lvl>
    <w:lvl w:ilvl="8" w:tplc="A99EB3AC">
      <w:numFmt w:val="bullet"/>
      <w:lvlText w:val="•"/>
      <w:lvlJc w:val="left"/>
      <w:pPr>
        <w:ind w:left="8853" w:hanging="143"/>
      </w:pPr>
      <w:rPr>
        <w:rFonts w:hint="default"/>
        <w:lang w:eastAsia="en-US" w:bidi="ar-SA"/>
      </w:rPr>
    </w:lvl>
  </w:abstractNum>
  <w:abstractNum w:abstractNumId="124">
    <w:nsid w:val="6F4D29A6"/>
    <w:multiLevelType w:val="multilevel"/>
    <w:tmpl w:val="D744E8D0"/>
    <w:lvl w:ilvl="0">
      <w:start w:val="8"/>
      <w:numFmt w:val="decimal"/>
      <w:lvlText w:val="%1"/>
      <w:lvlJc w:val="left"/>
      <w:pPr>
        <w:ind w:left="965" w:hanging="493"/>
        <w:jc w:val="left"/>
      </w:pPr>
      <w:rPr>
        <w:rFonts w:hint="default"/>
        <w:lang w:eastAsia="en-US" w:bidi="ar-SA"/>
      </w:rPr>
    </w:lvl>
    <w:lvl w:ilvl="1">
      <w:start w:val="1"/>
      <w:numFmt w:val="decimal"/>
      <w:lvlText w:val="%1.%2."/>
      <w:lvlJc w:val="left"/>
      <w:pPr>
        <w:ind w:left="965" w:hanging="493"/>
        <w:jc w:val="left"/>
      </w:pPr>
      <w:rPr>
        <w:rFonts w:ascii="Times New Roman" w:eastAsia="Times New Roman" w:hAnsi="Times New Roman" w:cs="Times New Roman" w:hint="default"/>
        <w:b/>
        <w:bCs/>
        <w:w w:val="100"/>
        <w:sz w:val="28"/>
        <w:szCs w:val="28"/>
        <w:lang w:eastAsia="en-US" w:bidi="ar-SA"/>
      </w:rPr>
    </w:lvl>
    <w:lvl w:ilvl="2">
      <w:start w:val="1"/>
      <w:numFmt w:val="decimal"/>
      <w:lvlText w:val="%1.%2.%3."/>
      <w:lvlJc w:val="left"/>
      <w:pPr>
        <w:ind w:left="1073" w:hanging="601"/>
        <w:jc w:val="left"/>
      </w:pPr>
      <w:rPr>
        <w:rFonts w:ascii="Times New Roman" w:eastAsia="Times New Roman" w:hAnsi="Times New Roman" w:cs="Times New Roman" w:hint="default"/>
        <w:b/>
        <w:bCs/>
        <w:spacing w:val="-2"/>
        <w:w w:val="100"/>
        <w:sz w:val="24"/>
        <w:szCs w:val="24"/>
        <w:lang w:eastAsia="en-US" w:bidi="ar-SA"/>
      </w:rPr>
    </w:lvl>
    <w:lvl w:ilvl="3">
      <w:start w:val="1"/>
      <w:numFmt w:val="decimal"/>
      <w:lvlText w:val="%4."/>
      <w:lvlJc w:val="left"/>
      <w:pPr>
        <w:ind w:left="2510" w:hanging="221"/>
        <w:jc w:val="left"/>
      </w:pPr>
      <w:rPr>
        <w:rFonts w:hint="default"/>
        <w:b/>
        <w:bCs/>
        <w:w w:val="100"/>
        <w:lang w:eastAsia="en-US" w:bidi="ar-SA"/>
      </w:rPr>
    </w:lvl>
    <w:lvl w:ilvl="4">
      <w:numFmt w:val="bullet"/>
      <w:lvlText w:val="•"/>
      <w:lvlJc w:val="left"/>
      <w:pPr>
        <w:ind w:left="3723" w:hanging="221"/>
      </w:pPr>
      <w:rPr>
        <w:rFonts w:hint="default"/>
        <w:lang w:eastAsia="en-US" w:bidi="ar-SA"/>
      </w:rPr>
    </w:lvl>
    <w:lvl w:ilvl="5">
      <w:numFmt w:val="bullet"/>
      <w:lvlText w:val="•"/>
      <w:lvlJc w:val="left"/>
      <w:pPr>
        <w:ind w:left="4927" w:hanging="221"/>
      </w:pPr>
      <w:rPr>
        <w:rFonts w:hint="default"/>
        <w:lang w:eastAsia="en-US" w:bidi="ar-SA"/>
      </w:rPr>
    </w:lvl>
    <w:lvl w:ilvl="6">
      <w:numFmt w:val="bullet"/>
      <w:lvlText w:val="•"/>
      <w:lvlJc w:val="left"/>
      <w:pPr>
        <w:ind w:left="6131" w:hanging="221"/>
      </w:pPr>
      <w:rPr>
        <w:rFonts w:hint="default"/>
        <w:lang w:eastAsia="en-US" w:bidi="ar-SA"/>
      </w:rPr>
    </w:lvl>
    <w:lvl w:ilvl="7">
      <w:numFmt w:val="bullet"/>
      <w:lvlText w:val="•"/>
      <w:lvlJc w:val="left"/>
      <w:pPr>
        <w:ind w:left="7335" w:hanging="221"/>
      </w:pPr>
      <w:rPr>
        <w:rFonts w:hint="default"/>
        <w:lang w:eastAsia="en-US" w:bidi="ar-SA"/>
      </w:rPr>
    </w:lvl>
    <w:lvl w:ilvl="8">
      <w:numFmt w:val="bullet"/>
      <w:lvlText w:val="•"/>
      <w:lvlJc w:val="left"/>
      <w:pPr>
        <w:ind w:left="8538" w:hanging="221"/>
      </w:pPr>
      <w:rPr>
        <w:rFonts w:hint="default"/>
        <w:lang w:eastAsia="en-US" w:bidi="ar-SA"/>
      </w:rPr>
    </w:lvl>
  </w:abstractNum>
  <w:abstractNum w:abstractNumId="125">
    <w:nsid w:val="709B2F78"/>
    <w:multiLevelType w:val="hybridMultilevel"/>
    <w:tmpl w:val="9B1888BA"/>
    <w:lvl w:ilvl="0" w:tplc="D0E6A4E2">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1C3EC3BE">
      <w:numFmt w:val="bullet"/>
      <w:lvlText w:val="•"/>
      <w:lvlJc w:val="left"/>
      <w:pPr>
        <w:ind w:left="2174" w:hanging="360"/>
      </w:pPr>
      <w:rPr>
        <w:rFonts w:hint="default"/>
        <w:lang w:eastAsia="en-US" w:bidi="ar-SA"/>
      </w:rPr>
    </w:lvl>
    <w:lvl w:ilvl="2" w:tplc="C9F68AE6">
      <w:numFmt w:val="bullet"/>
      <w:lvlText w:val="•"/>
      <w:lvlJc w:val="left"/>
      <w:pPr>
        <w:ind w:left="3149" w:hanging="360"/>
      </w:pPr>
      <w:rPr>
        <w:rFonts w:hint="default"/>
        <w:lang w:eastAsia="en-US" w:bidi="ar-SA"/>
      </w:rPr>
    </w:lvl>
    <w:lvl w:ilvl="3" w:tplc="1A2C7292">
      <w:numFmt w:val="bullet"/>
      <w:lvlText w:val="•"/>
      <w:lvlJc w:val="left"/>
      <w:pPr>
        <w:ind w:left="4123" w:hanging="360"/>
      </w:pPr>
      <w:rPr>
        <w:rFonts w:hint="default"/>
        <w:lang w:eastAsia="en-US" w:bidi="ar-SA"/>
      </w:rPr>
    </w:lvl>
    <w:lvl w:ilvl="4" w:tplc="EF206518">
      <w:numFmt w:val="bullet"/>
      <w:lvlText w:val="•"/>
      <w:lvlJc w:val="left"/>
      <w:pPr>
        <w:ind w:left="5098" w:hanging="360"/>
      </w:pPr>
      <w:rPr>
        <w:rFonts w:hint="default"/>
        <w:lang w:eastAsia="en-US" w:bidi="ar-SA"/>
      </w:rPr>
    </w:lvl>
    <w:lvl w:ilvl="5" w:tplc="D09C73B6">
      <w:numFmt w:val="bullet"/>
      <w:lvlText w:val="•"/>
      <w:lvlJc w:val="left"/>
      <w:pPr>
        <w:ind w:left="6073" w:hanging="360"/>
      </w:pPr>
      <w:rPr>
        <w:rFonts w:hint="default"/>
        <w:lang w:eastAsia="en-US" w:bidi="ar-SA"/>
      </w:rPr>
    </w:lvl>
    <w:lvl w:ilvl="6" w:tplc="ABE4E238">
      <w:numFmt w:val="bullet"/>
      <w:lvlText w:val="•"/>
      <w:lvlJc w:val="left"/>
      <w:pPr>
        <w:ind w:left="7047" w:hanging="360"/>
      </w:pPr>
      <w:rPr>
        <w:rFonts w:hint="default"/>
        <w:lang w:eastAsia="en-US" w:bidi="ar-SA"/>
      </w:rPr>
    </w:lvl>
    <w:lvl w:ilvl="7" w:tplc="159A3BFE">
      <w:numFmt w:val="bullet"/>
      <w:lvlText w:val="•"/>
      <w:lvlJc w:val="left"/>
      <w:pPr>
        <w:ind w:left="8022" w:hanging="360"/>
      </w:pPr>
      <w:rPr>
        <w:rFonts w:hint="default"/>
        <w:lang w:eastAsia="en-US" w:bidi="ar-SA"/>
      </w:rPr>
    </w:lvl>
    <w:lvl w:ilvl="8" w:tplc="F3DA820A">
      <w:numFmt w:val="bullet"/>
      <w:lvlText w:val="•"/>
      <w:lvlJc w:val="left"/>
      <w:pPr>
        <w:ind w:left="8997" w:hanging="360"/>
      </w:pPr>
      <w:rPr>
        <w:rFonts w:hint="default"/>
        <w:lang w:eastAsia="en-US" w:bidi="ar-SA"/>
      </w:rPr>
    </w:lvl>
  </w:abstractNum>
  <w:abstractNum w:abstractNumId="126">
    <w:nsid w:val="71BE5627"/>
    <w:multiLevelType w:val="hybridMultilevel"/>
    <w:tmpl w:val="C8723166"/>
    <w:lvl w:ilvl="0" w:tplc="91306716">
      <w:start w:val="1"/>
      <w:numFmt w:val="decimal"/>
      <w:lvlText w:val="%1)"/>
      <w:lvlJc w:val="left"/>
      <w:pPr>
        <w:ind w:left="1193" w:hanging="360"/>
        <w:jc w:val="left"/>
      </w:pPr>
      <w:rPr>
        <w:rFonts w:ascii="Times New Roman" w:eastAsia="Times New Roman" w:hAnsi="Times New Roman" w:cs="Times New Roman" w:hint="default"/>
        <w:spacing w:val="-20"/>
        <w:w w:val="99"/>
        <w:sz w:val="24"/>
        <w:szCs w:val="24"/>
        <w:lang w:eastAsia="en-US" w:bidi="ar-SA"/>
      </w:rPr>
    </w:lvl>
    <w:lvl w:ilvl="1" w:tplc="1BFC1A76">
      <w:numFmt w:val="bullet"/>
      <w:lvlText w:val="•"/>
      <w:lvlJc w:val="left"/>
      <w:pPr>
        <w:ind w:left="2174" w:hanging="360"/>
      </w:pPr>
      <w:rPr>
        <w:rFonts w:hint="default"/>
        <w:lang w:eastAsia="en-US" w:bidi="ar-SA"/>
      </w:rPr>
    </w:lvl>
    <w:lvl w:ilvl="2" w:tplc="981005D2">
      <w:numFmt w:val="bullet"/>
      <w:lvlText w:val="•"/>
      <w:lvlJc w:val="left"/>
      <w:pPr>
        <w:ind w:left="3149" w:hanging="360"/>
      </w:pPr>
      <w:rPr>
        <w:rFonts w:hint="default"/>
        <w:lang w:eastAsia="en-US" w:bidi="ar-SA"/>
      </w:rPr>
    </w:lvl>
    <w:lvl w:ilvl="3" w:tplc="B8B47DAA">
      <w:numFmt w:val="bullet"/>
      <w:lvlText w:val="•"/>
      <w:lvlJc w:val="left"/>
      <w:pPr>
        <w:ind w:left="4123" w:hanging="360"/>
      </w:pPr>
      <w:rPr>
        <w:rFonts w:hint="default"/>
        <w:lang w:eastAsia="en-US" w:bidi="ar-SA"/>
      </w:rPr>
    </w:lvl>
    <w:lvl w:ilvl="4" w:tplc="69A0AA0C">
      <w:numFmt w:val="bullet"/>
      <w:lvlText w:val="•"/>
      <w:lvlJc w:val="left"/>
      <w:pPr>
        <w:ind w:left="5098" w:hanging="360"/>
      </w:pPr>
      <w:rPr>
        <w:rFonts w:hint="default"/>
        <w:lang w:eastAsia="en-US" w:bidi="ar-SA"/>
      </w:rPr>
    </w:lvl>
    <w:lvl w:ilvl="5" w:tplc="FD3C9FA8">
      <w:numFmt w:val="bullet"/>
      <w:lvlText w:val="•"/>
      <w:lvlJc w:val="left"/>
      <w:pPr>
        <w:ind w:left="6073" w:hanging="360"/>
      </w:pPr>
      <w:rPr>
        <w:rFonts w:hint="default"/>
        <w:lang w:eastAsia="en-US" w:bidi="ar-SA"/>
      </w:rPr>
    </w:lvl>
    <w:lvl w:ilvl="6" w:tplc="71F42DCC">
      <w:numFmt w:val="bullet"/>
      <w:lvlText w:val="•"/>
      <w:lvlJc w:val="left"/>
      <w:pPr>
        <w:ind w:left="7047" w:hanging="360"/>
      </w:pPr>
      <w:rPr>
        <w:rFonts w:hint="default"/>
        <w:lang w:eastAsia="en-US" w:bidi="ar-SA"/>
      </w:rPr>
    </w:lvl>
    <w:lvl w:ilvl="7" w:tplc="4B9861A2">
      <w:numFmt w:val="bullet"/>
      <w:lvlText w:val="•"/>
      <w:lvlJc w:val="left"/>
      <w:pPr>
        <w:ind w:left="8022" w:hanging="360"/>
      </w:pPr>
      <w:rPr>
        <w:rFonts w:hint="default"/>
        <w:lang w:eastAsia="en-US" w:bidi="ar-SA"/>
      </w:rPr>
    </w:lvl>
    <w:lvl w:ilvl="8" w:tplc="F36619EC">
      <w:numFmt w:val="bullet"/>
      <w:lvlText w:val="•"/>
      <w:lvlJc w:val="left"/>
      <w:pPr>
        <w:ind w:left="8997" w:hanging="360"/>
      </w:pPr>
      <w:rPr>
        <w:rFonts w:hint="default"/>
        <w:lang w:eastAsia="en-US" w:bidi="ar-SA"/>
      </w:rPr>
    </w:lvl>
  </w:abstractNum>
  <w:abstractNum w:abstractNumId="127">
    <w:nsid w:val="72DB1EAE"/>
    <w:multiLevelType w:val="hybridMultilevel"/>
    <w:tmpl w:val="4CEE9406"/>
    <w:lvl w:ilvl="0" w:tplc="28EC3D94">
      <w:numFmt w:val="bullet"/>
      <w:lvlText w:val="*"/>
      <w:lvlJc w:val="left"/>
      <w:pPr>
        <w:ind w:left="653" w:hanging="180"/>
      </w:pPr>
      <w:rPr>
        <w:rFonts w:hint="default"/>
        <w:spacing w:val="-2"/>
        <w:w w:val="100"/>
        <w:lang w:eastAsia="en-US" w:bidi="ar-SA"/>
      </w:rPr>
    </w:lvl>
    <w:lvl w:ilvl="1" w:tplc="A3D476F8">
      <w:numFmt w:val="bullet"/>
      <w:lvlText w:val="•"/>
      <w:lvlJc w:val="left"/>
      <w:pPr>
        <w:ind w:left="1688" w:hanging="180"/>
      </w:pPr>
      <w:rPr>
        <w:rFonts w:hint="default"/>
        <w:lang w:eastAsia="en-US" w:bidi="ar-SA"/>
      </w:rPr>
    </w:lvl>
    <w:lvl w:ilvl="2" w:tplc="807468D6">
      <w:numFmt w:val="bullet"/>
      <w:lvlText w:val="•"/>
      <w:lvlJc w:val="left"/>
      <w:pPr>
        <w:ind w:left="2717" w:hanging="180"/>
      </w:pPr>
      <w:rPr>
        <w:rFonts w:hint="default"/>
        <w:lang w:eastAsia="en-US" w:bidi="ar-SA"/>
      </w:rPr>
    </w:lvl>
    <w:lvl w:ilvl="3" w:tplc="53A084E6">
      <w:numFmt w:val="bullet"/>
      <w:lvlText w:val="•"/>
      <w:lvlJc w:val="left"/>
      <w:pPr>
        <w:ind w:left="3745" w:hanging="180"/>
      </w:pPr>
      <w:rPr>
        <w:rFonts w:hint="default"/>
        <w:lang w:eastAsia="en-US" w:bidi="ar-SA"/>
      </w:rPr>
    </w:lvl>
    <w:lvl w:ilvl="4" w:tplc="E2DCC2F2">
      <w:numFmt w:val="bullet"/>
      <w:lvlText w:val="•"/>
      <w:lvlJc w:val="left"/>
      <w:pPr>
        <w:ind w:left="4774" w:hanging="180"/>
      </w:pPr>
      <w:rPr>
        <w:rFonts w:hint="default"/>
        <w:lang w:eastAsia="en-US" w:bidi="ar-SA"/>
      </w:rPr>
    </w:lvl>
    <w:lvl w:ilvl="5" w:tplc="628AB342">
      <w:numFmt w:val="bullet"/>
      <w:lvlText w:val="•"/>
      <w:lvlJc w:val="left"/>
      <w:pPr>
        <w:ind w:left="5803" w:hanging="180"/>
      </w:pPr>
      <w:rPr>
        <w:rFonts w:hint="default"/>
        <w:lang w:eastAsia="en-US" w:bidi="ar-SA"/>
      </w:rPr>
    </w:lvl>
    <w:lvl w:ilvl="6" w:tplc="821033F6">
      <w:numFmt w:val="bullet"/>
      <w:lvlText w:val="•"/>
      <w:lvlJc w:val="left"/>
      <w:pPr>
        <w:ind w:left="6831" w:hanging="180"/>
      </w:pPr>
      <w:rPr>
        <w:rFonts w:hint="default"/>
        <w:lang w:eastAsia="en-US" w:bidi="ar-SA"/>
      </w:rPr>
    </w:lvl>
    <w:lvl w:ilvl="7" w:tplc="ACFA9F0C">
      <w:numFmt w:val="bullet"/>
      <w:lvlText w:val="•"/>
      <w:lvlJc w:val="left"/>
      <w:pPr>
        <w:ind w:left="7860" w:hanging="180"/>
      </w:pPr>
      <w:rPr>
        <w:rFonts w:hint="default"/>
        <w:lang w:eastAsia="en-US" w:bidi="ar-SA"/>
      </w:rPr>
    </w:lvl>
    <w:lvl w:ilvl="8" w:tplc="17C070BE">
      <w:numFmt w:val="bullet"/>
      <w:lvlText w:val="•"/>
      <w:lvlJc w:val="left"/>
      <w:pPr>
        <w:ind w:left="8889" w:hanging="180"/>
      </w:pPr>
      <w:rPr>
        <w:rFonts w:hint="default"/>
        <w:lang w:eastAsia="en-US" w:bidi="ar-SA"/>
      </w:rPr>
    </w:lvl>
  </w:abstractNum>
  <w:abstractNum w:abstractNumId="128">
    <w:nsid w:val="74647B11"/>
    <w:multiLevelType w:val="hybridMultilevel"/>
    <w:tmpl w:val="02409EC8"/>
    <w:lvl w:ilvl="0" w:tplc="DE0E3E60">
      <w:start w:val="1"/>
      <w:numFmt w:val="decimal"/>
      <w:lvlText w:val="%1."/>
      <w:lvlJc w:val="left"/>
      <w:pPr>
        <w:ind w:left="1471" w:hanging="248"/>
        <w:jc w:val="left"/>
      </w:pPr>
      <w:rPr>
        <w:rFonts w:ascii="Arial" w:eastAsia="Arial" w:hAnsi="Arial" w:cs="Arial" w:hint="default"/>
        <w:b/>
        <w:bCs/>
        <w:spacing w:val="-1"/>
        <w:w w:val="100"/>
        <w:sz w:val="22"/>
        <w:szCs w:val="22"/>
        <w:lang w:eastAsia="en-US" w:bidi="ar-SA"/>
      </w:rPr>
    </w:lvl>
    <w:lvl w:ilvl="1" w:tplc="4CDE302C">
      <w:numFmt w:val="bullet"/>
      <w:lvlText w:val="•"/>
      <w:lvlJc w:val="left"/>
      <w:pPr>
        <w:ind w:left="1711" w:hanging="248"/>
      </w:pPr>
      <w:rPr>
        <w:rFonts w:hint="default"/>
        <w:lang w:eastAsia="en-US" w:bidi="ar-SA"/>
      </w:rPr>
    </w:lvl>
    <w:lvl w:ilvl="2" w:tplc="67DA9212">
      <w:numFmt w:val="bullet"/>
      <w:lvlText w:val="•"/>
      <w:lvlJc w:val="left"/>
      <w:pPr>
        <w:ind w:left="1943" w:hanging="248"/>
      </w:pPr>
      <w:rPr>
        <w:rFonts w:hint="default"/>
        <w:lang w:eastAsia="en-US" w:bidi="ar-SA"/>
      </w:rPr>
    </w:lvl>
    <w:lvl w:ilvl="3" w:tplc="22604384">
      <w:numFmt w:val="bullet"/>
      <w:lvlText w:val="•"/>
      <w:lvlJc w:val="left"/>
      <w:pPr>
        <w:ind w:left="2175" w:hanging="248"/>
      </w:pPr>
      <w:rPr>
        <w:rFonts w:hint="default"/>
        <w:lang w:eastAsia="en-US" w:bidi="ar-SA"/>
      </w:rPr>
    </w:lvl>
    <w:lvl w:ilvl="4" w:tplc="7916A84E">
      <w:numFmt w:val="bullet"/>
      <w:lvlText w:val="•"/>
      <w:lvlJc w:val="left"/>
      <w:pPr>
        <w:ind w:left="2406" w:hanging="248"/>
      </w:pPr>
      <w:rPr>
        <w:rFonts w:hint="default"/>
        <w:lang w:eastAsia="en-US" w:bidi="ar-SA"/>
      </w:rPr>
    </w:lvl>
    <w:lvl w:ilvl="5" w:tplc="5EDA4D74">
      <w:numFmt w:val="bullet"/>
      <w:lvlText w:val="•"/>
      <w:lvlJc w:val="left"/>
      <w:pPr>
        <w:ind w:left="2638" w:hanging="248"/>
      </w:pPr>
      <w:rPr>
        <w:rFonts w:hint="default"/>
        <w:lang w:eastAsia="en-US" w:bidi="ar-SA"/>
      </w:rPr>
    </w:lvl>
    <w:lvl w:ilvl="6" w:tplc="C6043946">
      <w:numFmt w:val="bullet"/>
      <w:lvlText w:val="•"/>
      <w:lvlJc w:val="left"/>
      <w:pPr>
        <w:ind w:left="2869" w:hanging="248"/>
      </w:pPr>
      <w:rPr>
        <w:rFonts w:hint="default"/>
        <w:lang w:eastAsia="en-US" w:bidi="ar-SA"/>
      </w:rPr>
    </w:lvl>
    <w:lvl w:ilvl="7" w:tplc="8D74349E">
      <w:numFmt w:val="bullet"/>
      <w:lvlText w:val="•"/>
      <w:lvlJc w:val="left"/>
      <w:pPr>
        <w:ind w:left="3101" w:hanging="248"/>
      </w:pPr>
      <w:rPr>
        <w:rFonts w:hint="default"/>
        <w:lang w:eastAsia="en-US" w:bidi="ar-SA"/>
      </w:rPr>
    </w:lvl>
    <w:lvl w:ilvl="8" w:tplc="06AC5CEE">
      <w:numFmt w:val="bullet"/>
      <w:lvlText w:val="•"/>
      <w:lvlJc w:val="left"/>
      <w:pPr>
        <w:ind w:left="3333" w:hanging="248"/>
      </w:pPr>
      <w:rPr>
        <w:rFonts w:hint="default"/>
        <w:lang w:eastAsia="en-US" w:bidi="ar-SA"/>
      </w:rPr>
    </w:lvl>
  </w:abstractNum>
  <w:abstractNum w:abstractNumId="129">
    <w:nsid w:val="75970512"/>
    <w:multiLevelType w:val="hybridMultilevel"/>
    <w:tmpl w:val="82AC8DDC"/>
    <w:lvl w:ilvl="0" w:tplc="ADB0E64A">
      <w:start w:val="1"/>
      <w:numFmt w:val="decimal"/>
      <w:lvlText w:val="%1."/>
      <w:lvlJc w:val="left"/>
      <w:pPr>
        <w:ind w:left="1973" w:hanging="420"/>
        <w:jc w:val="left"/>
      </w:pPr>
      <w:rPr>
        <w:rFonts w:ascii="Times New Roman" w:eastAsia="Times New Roman" w:hAnsi="Times New Roman" w:cs="Times New Roman" w:hint="default"/>
        <w:spacing w:val="-2"/>
        <w:w w:val="100"/>
        <w:sz w:val="24"/>
        <w:szCs w:val="24"/>
        <w:lang w:eastAsia="en-US" w:bidi="ar-SA"/>
      </w:rPr>
    </w:lvl>
    <w:lvl w:ilvl="1" w:tplc="2BBC2DCE">
      <w:numFmt w:val="bullet"/>
      <w:lvlText w:val="•"/>
      <w:lvlJc w:val="left"/>
      <w:pPr>
        <w:ind w:left="2876" w:hanging="420"/>
      </w:pPr>
      <w:rPr>
        <w:rFonts w:hint="default"/>
        <w:lang w:eastAsia="en-US" w:bidi="ar-SA"/>
      </w:rPr>
    </w:lvl>
    <w:lvl w:ilvl="2" w:tplc="7F52D5DA">
      <w:numFmt w:val="bullet"/>
      <w:lvlText w:val="•"/>
      <w:lvlJc w:val="left"/>
      <w:pPr>
        <w:ind w:left="3773" w:hanging="420"/>
      </w:pPr>
      <w:rPr>
        <w:rFonts w:hint="default"/>
        <w:lang w:eastAsia="en-US" w:bidi="ar-SA"/>
      </w:rPr>
    </w:lvl>
    <w:lvl w:ilvl="3" w:tplc="C8AE719A">
      <w:numFmt w:val="bullet"/>
      <w:lvlText w:val="•"/>
      <w:lvlJc w:val="left"/>
      <w:pPr>
        <w:ind w:left="4669" w:hanging="420"/>
      </w:pPr>
      <w:rPr>
        <w:rFonts w:hint="default"/>
        <w:lang w:eastAsia="en-US" w:bidi="ar-SA"/>
      </w:rPr>
    </w:lvl>
    <w:lvl w:ilvl="4" w:tplc="B76E9696">
      <w:numFmt w:val="bullet"/>
      <w:lvlText w:val="•"/>
      <w:lvlJc w:val="left"/>
      <w:pPr>
        <w:ind w:left="5566" w:hanging="420"/>
      </w:pPr>
      <w:rPr>
        <w:rFonts w:hint="default"/>
        <w:lang w:eastAsia="en-US" w:bidi="ar-SA"/>
      </w:rPr>
    </w:lvl>
    <w:lvl w:ilvl="5" w:tplc="68E20514">
      <w:numFmt w:val="bullet"/>
      <w:lvlText w:val="•"/>
      <w:lvlJc w:val="left"/>
      <w:pPr>
        <w:ind w:left="6463" w:hanging="420"/>
      </w:pPr>
      <w:rPr>
        <w:rFonts w:hint="default"/>
        <w:lang w:eastAsia="en-US" w:bidi="ar-SA"/>
      </w:rPr>
    </w:lvl>
    <w:lvl w:ilvl="6" w:tplc="4CBC2E24">
      <w:numFmt w:val="bullet"/>
      <w:lvlText w:val="•"/>
      <w:lvlJc w:val="left"/>
      <w:pPr>
        <w:ind w:left="7359" w:hanging="420"/>
      </w:pPr>
      <w:rPr>
        <w:rFonts w:hint="default"/>
        <w:lang w:eastAsia="en-US" w:bidi="ar-SA"/>
      </w:rPr>
    </w:lvl>
    <w:lvl w:ilvl="7" w:tplc="A768C030">
      <w:numFmt w:val="bullet"/>
      <w:lvlText w:val="•"/>
      <w:lvlJc w:val="left"/>
      <w:pPr>
        <w:ind w:left="8256" w:hanging="420"/>
      </w:pPr>
      <w:rPr>
        <w:rFonts w:hint="default"/>
        <w:lang w:eastAsia="en-US" w:bidi="ar-SA"/>
      </w:rPr>
    </w:lvl>
    <w:lvl w:ilvl="8" w:tplc="8006FAE2">
      <w:numFmt w:val="bullet"/>
      <w:lvlText w:val="•"/>
      <w:lvlJc w:val="left"/>
      <w:pPr>
        <w:ind w:left="9153" w:hanging="420"/>
      </w:pPr>
      <w:rPr>
        <w:rFonts w:hint="default"/>
        <w:lang w:eastAsia="en-US" w:bidi="ar-SA"/>
      </w:rPr>
    </w:lvl>
  </w:abstractNum>
  <w:abstractNum w:abstractNumId="130">
    <w:nsid w:val="76E2129A"/>
    <w:multiLevelType w:val="hybridMultilevel"/>
    <w:tmpl w:val="B520439E"/>
    <w:lvl w:ilvl="0" w:tplc="994A12AE">
      <w:numFmt w:val="bullet"/>
      <w:lvlText w:val="-"/>
      <w:lvlJc w:val="left"/>
      <w:pPr>
        <w:ind w:left="472" w:hanging="178"/>
      </w:pPr>
      <w:rPr>
        <w:rFonts w:ascii="Times New Roman" w:eastAsia="Times New Roman" w:hAnsi="Times New Roman" w:cs="Times New Roman" w:hint="default"/>
        <w:spacing w:val="-25"/>
        <w:w w:val="99"/>
        <w:sz w:val="24"/>
        <w:szCs w:val="24"/>
        <w:lang w:eastAsia="en-US" w:bidi="ar-SA"/>
      </w:rPr>
    </w:lvl>
    <w:lvl w:ilvl="1" w:tplc="0E180DFE">
      <w:numFmt w:val="bullet"/>
      <w:lvlText w:val="•"/>
      <w:lvlJc w:val="left"/>
      <w:pPr>
        <w:ind w:left="1526" w:hanging="178"/>
      </w:pPr>
      <w:rPr>
        <w:rFonts w:hint="default"/>
        <w:lang w:eastAsia="en-US" w:bidi="ar-SA"/>
      </w:rPr>
    </w:lvl>
    <w:lvl w:ilvl="2" w:tplc="3C9698A2">
      <w:numFmt w:val="bullet"/>
      <w:lvlText w:val="•"/>
      <w:lvlJc w:val="left"/>
      <w:pPr>
        <w:ind w:left="2573" w:hanging="178"/>
      </w:pPr>
      <w:rPr>
        <w:rFonts w:hint="default"/>
        <w:lang w:eastAsia="en-US" w:bidi="ar-SA"/>
      </w:rPr>
    </w:lvl>
    <w:lvl w:ilvl="3" w:tplc="062E4DAE">
      <w:numFmt w:val="bullet"/>
      <w:lvlText w:val="•"/>
      <w:lvlJc w:val="left"/>
      <w:pPr>
        <w:ind w:left="3619" w:hanging="178"/>
      </w:pPr>
      <w:rPr>
        <w:rFonts w:hint="default"/>
        <w:lang w:eastAsia="en-US" w:bidi="ar-SA"/>
      </w:rPr>
    </w:lvl>
    <w:lvl w:ilvl="4" w:tplc="5BA2A894">
      <w:numFmt w:val="bullet"/>
      <w:lvlText w:val="•"/>
      <w:lvlJc w:val="left"/>
      <w:pPr>
        <w:ind w:left="4666" w:hanging="178"/>
      </w:pPr>
      <w:rPr>
        <w:rFonts w:hint="default"/>
        <w:lang w:eastAsia="en-US" w:bidi="ar-SA"/>
      </w:rPr>
    </w:lvl>
    <w:lvl w:ilvl="5" w:tplc="ADAE7596">
      <w:numFmt w:val="bullet"/>
      <w:lvlText w:val="•"/>
      <w:lvlJc w:val="left"/>
      <w:pPr>
        <w:ind w:left="5713" w:hanging="178"/>
      </w:pPr>
      <w:rPr>
        <w:rFonts w:hint="default"/>
        <w:lang w:eastAsia="en-US" w:bidi="ar-SA"/>
      </w:rPr>
    </w:lvl>
    <w:lvl w:ilvl="6" w:tplc="5E16F31A">
      <w:numFmt w:val="bullet"/>
      <w:lvlText w:val="•"/>
      <w:lvlJc w:val="left"/>
      <w:pPr>
        <w:ind w:left="6759" w:hanging="178"/>
      </w:pPr>
      <w:rPr>
        <w:rFonts w:hint="default"/>
        <w:lang w:eastAsia="en-US" w:bidi="ar-SA"/>
      </w:rPr>
    </w:lvl>
    <w:lvl w:ilvl="7" w:tplc="E9564866">
      <w:numFmt w:val="bullet"/>
      <w:lvlText w:val="•"/>
      <w:lvlJc w:val="left"/>
      <w:pPr>
        <w:ind w:left="7806" w:hanging="178"/>
      </w:pPr>
      <w:rPr>
        <w:rFonts w:hint="default"/>
        <w:lang w:eastAsia="en-US" w:bidi="ar-SA"/>
      </w:rPr>
    </w:lvl>
    <w:lvl w:ilvl="8" w:tplc="F698E28E">
      <w:numFmt w:val="bullet"/>
      <w:lvlText w:val="•"/>
      <w:lvlJc w:val="left"/>
      <w:pPr>
        <w:ind w:left="8853" w:hanging="178"/>
      </w:pPr>
      <w:rPr>
        <w:rFonts w:hint="default"/>
        <w:lang w:eastAsia="en-US" w:bidi="ar-SA"/>
      </w:rPr>
    </w:lvl>
  </w:abstractNum>
  <w:abstractNum w:abstractNumId="131">
    <w:nsid w:val="77A53C24"/>
    <w:multiLevelType w:val="hybridMultilevel"/>
    <w:tmpl w:val="D786B1CA"/>
    <w:lvl w:ilvl="0" w:tplc="2BACB280">
      <w:start w:val="1"/>
      <w:numFmt w:val="decimal"/>
      <w:lvlText w:val="%1."/>
      <w:lvlJc w:val="left"/>
      <w:pPr>
        <w:ind w:left="1231" w:hanging="360"/>
        <w:jc w:val="left"/>
      </w:pPr>
      <w:rPr>
        <w:rFonts w:ascii="Times New Roman" w:eastAsia="Times New Roman" w:hAnsi="Times New Roman" w:cs="Times New Roman" w:hint="default"/>
        <w:spacing w:val="0"/>
        <w:w w:val="99"/>
        <w:sz w:val="20"/>
        <w:szCs w:val="20"/>
        <w:lang w:eastAsia="en-US" w:bidi="ar-SA"/>
      </w:rPr>
    </w:lvl>
    <w:lvl w:ilvl="1" w:tplc="50A4F8F8">
      <w:numFmt w:val="bullet"/>
      <w:lvlText w:val="•"/>
      <w:lvlJc w:val="left"/>
      <w:pPr>
        <w:ind w:left="2210" w:hanging="360"/>
      </w:pPr>
      <w:rPr>
        <w:rFonts w:hint="default"/>
        <w:lang w:eastAsia="en-US" w:bidi="ar-SA"/>
      </w:rPr>
    </w:lvl>
    <w:lvl w:ilvl="2" w:tplc="03DC5708">
      <w:numFmt w:val="bullet"/>
      <w:lvlText w:val="•"/>
      <w:lvlJc w:val="left"/>
      <w:pPr>
        <w:ind w:left="3181" w:hanging="360"/>
      </w:pPr>
      <w:rPr>
        <w:rFonts w:hint="default"/>
        <w:lang w:eastAsia="en-US" w:bidi="ar-SA"/>
      </w:rPr>
    </w:lvl>
    <w:lvl w:ilvl="3" w:tplc="579A49C8">
      <w:numFmt w:val="bullet"/>
      <w:lvlText w:val="•"/>
      <w:lvlJc w:val="left"/>
      <w:pPr>
        <w:ind w:left="4151" w:hanging="360"/>
      </w:pPr>
      <w:rPr>
        <w:rFonts w:hint="default"/>
        <w:lang w:eastAsia="en-US" w:bidi="ar-SA"/>
      </w:rPr>
    </w:lvl>
    <w:lvl w:ilvl="4" w:tplc="F9B2C588">
      <w:numFmt w:val="bullet"/>
      <w:lvlText w:val="•"/>
      <w:lvlJc w:val="left"/>
      <w:pPr>
        <w:ind w:left="5122" w:hanging="360"/>
      </w:pPr>
      <w:rPr>
        <w:rFonts w:hint="default"/>
        <w:lang w:eastAsia="en-US" w:bidi="ar-SA"/>
      </w:rPr>
    </w:lvl>
    <w:lvl w:ilvl="5" w:tplc="9E268FB6">
      <w:numFmt w:val="bullet"/>
      <w:lvlText w:val="•"/>
      <w:lvlJc w:val="left"/>
      <w:pPr>
        <w:ind w:left="6093" w:hanging="360"/>
      </w:pPr>
      <w:rPr>
        <w:rFonts w:hint="default"/>
        <w:lang w:eastAsia="en-US" w:bidi="ar-SA"/>
      </w:rPr>
    </w:lvl>
    <w:lvl w:ilvl="6" w:tplc="C338D460">
      <w:numFmt w:val="bullet"/>
      <w:lvlText w:val="•"/>
      <w:lvlJc w:val="left"/>
      <w:pPr>
        <w:ind w:left="7063" w:hanging="360"/>
      </w:pPr>
      <w:rPr>
        <w:rFonts w:hint="default"/>
        <w:lang w:eastAsia="en-US" w:bidi="ar-SA"/>
      </w:rPr>
    </w:lvl>
    <w:lvl w:ilvl="7" w:tplc="FBC43D44">
      <w:numFmt w:val="bullet"/>
      <w:lvlText w:val="•"/>
      <w:lvlJc w:val="left"/>
      <w:pPr>
        <w:ind w:left="8034" w:hanging="360"/>
      </w:pPr>
      <w:rPr>
        <w:rFonts w:hint="default"/>
        <w:lang w:eastAsia="en-US" w:bidi="ar-SA"/>
      </w:rPr>
    </w:lvl>
    <w:lvl w:ilvl="8" w:tplc="D41E34FC">
      <w:numFmt w:val="bullet"/>
      <w:lvlText w:val="•"/>
      <w:lvlJc w:val="left"/>
      <w:pPr>
        <w:ind w:left="9005" w:hanging="360"/>
      </w:pPr>
      <w:rPr>
        <w:rFonts w:hint="default"/>
        <w:lang w:eastAsia="en-US" w:bidi="ar-SA"/>
      </w:rPr>
    </w:lvl>
  </w:abstractNum>
  <w:abstractNum w:abstractNumId="132">
    <w:nsid w:val="77F6777C"/>
    <w:multiLevelType w:val="hybridMultilevel"/>
    <w:tmpl w:val="2F287900"/>
    <w:lvl w:ilvl="0" w:tplc="58AAD004">
      <w:numFmt w:val="bullet"/>
      <w:lvlText w:val="*"/>
      <w:lvlJc w:val="left"/>
      <w:pPr>
        <w:ind w:left="472" w:hanging="240"/>
      </w:pPr>
      <w:rPr>
        <w:rFonts w:ascii="Times New Roman" w:eastAsia="Times New Roman" w:hAnsi="Times New Roman" w:cs="Times New Roman" w:hint="default"/>
        <w:spacing w:val="-5"/>
        <w:w w:val="100"/>
        <w:sz w:val="24"/>
        <w:szCs w:val="24"/>
        <w:lang w:eastAsia="en-US" w:bidi="ar-SA"/>
      </w:rPr>
    </w:lvl>
    <w:lvl w:ilvl="1" w:tplc="9F364F3C">
      <w:numFmt w:val="bullet"/>
      <w:lvlText w:val="•"/>
      <w:lvlJc w:val="left"/>
      <w:pPr>
        <w:ind w:left="1526" w:hanging="240"/>
      </w:pPr>
      <w:rPr>
        <w:rFonts w:hint="default"/>
        <w:lang w:eastAsia="en-US" w:bidi="ar-SA"/>
      </w:rPr>
    </w:lvl>
    <w:lvl w:ilvl="2" w:tplc="1A6C2710">
      <w:numFmt w:val="bullet"/>
      <w:lvlText w:val="•"/>
      <w:lvlJc w:val="left"/>
      <w:pPr>
        <w:ind w:left="2573" w:hanging="240"/>
      </w:pPr>
      <w:rPr>
        <w:rFonts w:hint="default"/>
        <w:lang w:eastAsia="en-US" w:bidi="ar-SA"/>
      </w:rPr>
    </w:lvl>
    <w:lvl w:ilvl="3" w:tplc="EDAA4BF4">
      <w:numFmt w:val="bullet"/>
      <w:lvlText w:val="•"/>
      <w:lvlJc w:val="left"/>
      <w:pPr>
        <w:ind w:left="3619" w:hanging="240"/>
      </w:pPr>
      <w:rPr>
        <w:rFonts w:hint="default"/>
        <w:lang w:eastAsia="en-US" w:bidi="ar-SA"/>
      </w:rPr>
    </w:lvl>
    <w:lvl w:ilvl="4" w:tplc="5A48FFBA">
      <w:numFmt w:val="bullet"/>
      <w:lvlText w:val="•"/>
      <w:lvlJc w:val="left"/>
      <w:pPr>
        <w:ind w:left="4666" w:hanging="240"/>
      </w:pPr>
      <w:rPr>
        <w:rFonts w:hint="default"/>
        <w:lang w:eastAsia="en-US" w:bidi="ar-SA"/>
      </w:rPr>
    </w:lvl>
    <w:lvl w:ilvl="5" w:tplc="487E8F1E">
      <w:numFmt w:val="bullet"/>
      <w:lvlText w:val="•"/>
      <w:lvlJc w:val="left"/>
      <w:pPr>
        <w:ind w:left="5713" w:hanging="240"/>
      </w:pPr>
      <w:rPr>
        <w:rFonts w:hint="default"/>
        <w:lang w:eastAsia="en-US" w:bidi="ar-SA"/>
      </w:rPr>
    </w:lvl>
    <w:lvl w:ilvl="6" w:tplc="E034ED38">
      <w:numFmt w:val="bullet"/>
      <w:lvlText w:val="•"/>
      <w:lvlJc w:val="left"/>
      <w:pPr>
        <w:ind w:left="6759" w:hanging="240"/>
      </w:pPr>
      <w:rPr>
        <w:rFonts w:hint="default"/>
        <w:lang w:eastAsia="en-US" w:bidi="ar-SA"/>
      </w:rPr>
    </w:lvl>
    <w:lvl w:ilvl="7" w:tplc="2848DC40">
      <w:numFmt w:val="bullet"/>
      <w:lvlText w:val="•"/>
      <w:lvlJc w:val="left"/>
      <w:pPr>
        <w:ind w:left="7806" w:hanging="240"/>
      </w:pPr>
      <w:rPr>
        <w:rFonts w:hint="default"/>
        <w:lang w:eastAsia="en-US" w:bidi="ar-SA"/>
      </w:rPr>
    </w:lvl>
    <w:lvl w:ilvl="8" w:tplc="034852A4">
      <w:numFmt w:val="bullet"/>
      <w:lvlText w:val="•"/>
      <w:lvlJc w:val="left"/>
      <w:pPr>
        <w:ind w:left="8853" w:hanging="240"/>
      </w:pPr>
      <w:rPr>
        <w:rFonts w:hint="default"/>
        <w:lang w:eastAsia="en-US" w:bidi="ar-SA"/>
      </w:rPr>
    </w:lvl>
  </w:abstractNum>
  <w:abstractNum w:abstractNumId="133">
    <w:nsid w:val="78C327AC"/>
    <w:multiLevelType w:val="hybridMultilevel"/>
    <w:tmpl w:val="53AC8660"/>
    <w:lvl w:ilvl="0" w:tplc="A300DCDC">
      <w:numFmt w:val="bullet"/>
      <w:lvlText w:val="-"/>
      <w:lvlJc w:val="left"/>
      <w:pPr>
        <w:ind w:left="1253" w:hanging="360"/>
      </w:pPr>
      <w:rPr>
        <w:rFonts w:ascii="Times New Roman" w:eastAsia="Times New Roman" w:hAnsi="Times New Roman" w:cs="Times New Roman" w:hint="default"/>
        <w:spacing w:val="-8"/>
        <w:w w:val="99"/>
        <w:sz w:val="24"/>
        <w:szCs w:val="24"/>
        <w:lang w:eastAsia="en-US" w:bidi="ar-SA"/>
      </w:rPr>
    </w:lvl>
    <w:lvl w:ilvl="1" w:tplc="A7F01FD2">
      <w:numFmt w:val="bullet"/>
      <w:lvlText w:val="•"/>
      <w:lvlJc w:val="left"/>
      <w:pPr>
        <w:ind w:left="2228" w:hanging="360"/>
      </w:pPr>
      <w:rPr>
        <w:rFonts w:hint="default"/>
        <w:lang w:eastAsia="en-US" w:bidi="ar-SA"/>
      </w:rPr>
    </w:lvl>
    <w:lvl w:ilvl="2" w:tplc="08561EC4">
      <w:numFmt w:val="bullet"/>
      <w:lvlText w:val="•"/>
      <w:lvlJc w:val="left"/>
      <w:pPr>
        <w:ind w:left="3197" w:hanging="360"/>
      </w:pPr>
      <w:rPr>
        <w:rFonts w:hint="default"/>
        <w:lang w:eastAsia="en-US" w:bidi="ar-SA"/>
      </w:rPr>
    </w:lvl>
    <w:lvl w:ilvl="3" w:tplc="BACCC0B6">
      <w:numFmt w:val="bullet"/>
      <w:lvlText w:val="•"/>
      <w:lvlJc w:val="left"/>
      <w:pPr>
        <w:ind w:left="4165" w:hanging="360"/>
      </w:pPr>
      <w:rPr>
        <w:rFonts w:hint="default"/>
        <w:lang w:eastAsia="en-US" w:bidi="ar-SA"/>
      </w:rPr>
    </w:lvl>
    <w:lvl w:ilvl="4" w:tplc="8A52DF0E">
      <w:numFmt w:val="bullet"/>
      <w:lvlText w:val="•"/>
      <w:lvlJc w:val="left"/>
      <w:pPr>
        <w:ind w:left="5134" w:hanging="360"/>
      </w:pPr>
      <w:rPr>
        <w:rFonts w:hint="default"/>
        <w:lang w:eastAsia="en-US" w:bidi="ar-SA"/>
      </w:rPr>
    </w:lvl>
    <w:lvl w:ilvl="5" w:tplc="A58EA218">
      <w:numFmt w:val="bullet"/>
      <w:lvlText w:val="•"/>
      <w:lvlJc w:val="left"/>
      <w:pPr>
        <w:ind w:left="6103" w:hanging="360"/>
      </w:pPr>
      <w:rPr>
        <w:rFonts w:hint="default"/>
        <w:lang w:eastAsia="en-US" w:bidi="ar-SA"/>
      </w:rPr>
    </w:lvl>
    <w:lvl w:ilvl="6" w:tplc="E13A2DDA">
      <w:numFmt w:val="bullet"/>
      <w:lvlText w:val="•"/>
      <w:lvlJc w:val="left"/>
      <w:pPr>
        <w:ind w:left="7071" w:hanging="360"/>
      </w:pPr>
      <w:rPr>
        <w:rFonts w:hint="default"/>
        <w:lang w:eastAsia="en-US" w:bidi="ar-SA"/>
      </w:rPr>
    </w:lvl>
    <w:lvl w:ilvl="7" w:tplc="8384E1CE">
      <w:numFmt w:val="bullet"/>
      <w:lvlText w:val="•"/>
      <w:lvlJc w:val="left"/>
      <w:pPr>
        <w:ind w:left="8040" w:hanging="360"/>
      </w:pPr>
      <w:rPr>
        <w:rFonts w:hint="default"/>
        <w:lang w:eastAsia="en-US" w:bidi="ar-SA"/>
      </w:rPr>
    </w:lvl>
    <w:lvl w:ilvl="8" w:tplc="4D4E2ECE">
      <w:numFmt w:val="bullet"/>
      <w:lvlText w:val="•"/>
      <w:lvlJc w:val="left"/>
      <w:pPr>
        <w:ind w:left="9009" w:hanging="360"/>
      </w:pPr>
      <w:rPr>
        <w:rFonts w:hint="default"/>
        <w:lang w:eastAsia="en-US" w:bidi="ar-SA"/>
      </w:rPr>
    </w:lvl>
  </w:abstractNum>
  <w:abstractNum w:abstractNumId="134">
    <w:nsid w:val="78FA5010"/>
    <w:multiLevelType w:val="multilevel"/>
    <w:tmpl w:val="FD5430FA"/>
    <w:lvl w:ilvl="0">
      <w:start w:val="9"/>
      <w:numFmt w:val="decimal"/>
      <w:lvlText w:val="%1."/>
      <w:lvlJc w:val="left"/>
      <w:pPr>
        <w:ind w:left="1013" w:hanging="451"/>
        <w:jc w:val="left"/>
      </w:pPr>
      <w:rPr>
        <w:rFonts w:ascii="Times New Roman" w:eastAsia="Times New Roman" w:hAnsi="Times New Roman" w:cs="Times New Roman" w:hint="default"/>
        <w:b/>
        <w:bCs/>
        <w:spacing w:val="-48"/>
        <w:w w:val="100"/>
        <w:sz w:val="36"/>
        <w:szCs w:val="36"/>
        <w:lang w:eastAsia="en-US" w:bidi="ar-SA"/>
      </w:rPr>
    </w:lvl>
    <w:lvl w:ilvl="1">
      <w:start w:val="1"/>
      <w:numFmt w:val="decimal"/>
      <w:lvlText w:val="%1.%2."/>
      <w:lvlJc w:val="left"/>
      <w:pPr>
        <w:ind w:left="1174" w:hanging="702"/>
        <w:jc w:val="left"/>
      </w:pPr>
      <w:rPr>
        <w:rFonts w:ascii="Times New Roman" w:eastAsia="Times New Roman" w:hAnsi="Times New Roman" w:cs="Times New Roman" w:hint="default"/>
        <w:b/>
        <w:bCs/>
        <w:spacing w:val="-3"/>
        <w:w w:val="100"/>
        <w:sz w:val="28"/>
        <w:szCs w:val="28"/>
        <w:lang w:eastAsia="en-US" w:bidi="ar-SA"/>
      </w:rPr>
    </w:lvl>
    <w:lvl w:ilvl="2">
      <w:numFmt w:val="bullet"/>
      <w:lvlText w:val="•"/>
      <w:lvlJc w:val="left"/>
      <w:pPr>
        <w:ind w:left="1100" w:hanging="702"/>
      </w:pPr>
      <w:rPr>
        <w:rFonts w:hint="default"/>
        <w:lang w:eastAsia="en-US" w:bidi="ar-SA"/>
      </w:rPr>
    </w:lvl>
    <w:lvl w:ilvl="3">
      <w:numFmt w:val="bullet"/>
      <w:lvlText w:val="•"/>
      <w:lvlJc w:val="left"/>
      <w:pPr>
        <w:ind w:left="1180" w:hanging="702"/>
      </w:pPr>
      <w:rPr>
        <w:rFonts w:hint="default"/>
        <w:lang w:eastAsia="en-US" w:bidi="ar-SA"/>
      </w:rPr>
    </w:lvl>
    <w:lvl w:ilvl="4">
      <w:numFmt w:val="bullet"/>
      <w:lvlText w:val="•"/>
      <w:lvlJc w:val="left"/>
      <w:pPr>
        <w:ind w:left="1820" w:hanging="702"/>
      </w:pPr>
      <w:rPr>
        <w:rFonts w:hint="default"/>
        <w:lang w:eastAsia="en-US" w:bidi="ar-SA"/>
      </w:rPr>
    </w:lvl>
    <w:lvl w:ilvl="5">
      <w:numFmt w:val="bullet"/>
      <w:lvlText w:val="•"/>
      <w:lvlJc w:val="left"/>
      <w:pPr>
        <w:ind w:left="3341" w:hanging="702"/>
      </w:pPr>
      <w:rPr>
        <w:rFonts w:hint="default"/>
        <w:lang w:eastAsia="en-US" w:bidi="ar-SA"/>
      </w:rPr>
    </w:lvl>
    <w:lvl w:ilvl="6">
      <w:numFmt w:val="bullet"/>
      <w:lvlText w:val="•"/>
      <w:lvlJc w:val="left"/>
      <w:pPr>
        <w:ind w:left="4862" w:hanging="702"/>
      </w:pPr>
      <w:rPr>
        <w:rFonts w:hint="default"/>
        <w:lang w:eastAsia="en-US" w:bidi="ar-SA"/>
      </w:rPr>
    </w:lvl>
    <w:lvl w:ilvl="7">
      <w:numFmt w:val="bullet"/>
      <w:lvlText w:val="•"/>
      <w:lvlJc w:val="left"/>
      <w:pPr>
        <w:ind w:left="6383" w:hanging="702"/>
      </w:pPr>
      <w:rPr>
        <w:rFonts w:hint="default"/>
        <w:lang w:eastAsia="en-US" w:bidi="ar-SA"/>
      </w:rPr>
    </w:lvl>
    <w:lvl w:ilvl="8">
      <w:numFmt w:val="bullet"/>
      <w:lvlText w:val="•"/>
      <w:lvlJc w:val="left"/>
      <w:pPr>
        <w:ind w:left="7904" w:hanging="702"/>
      </w:pPr>
      <w:rPr>
        <w:rFonts w:hint="default"/>
        <w:lang w:eastAsia="en-US" w:bidi="ar-SA"/>
      </w:rPr>
    </w:lvl>
  </w:abstractNum>
  <w:abstractNum w:abstractNumId="135">
    <w:nsid w:val="794A6C88"/>
    <w:multiLevelType w:val="hybridMultilevel"/>
    <w:tmpl w:val="D4E4B5E6"/>
    <w:lvl w:ilvl="0" w:tplc="E0280EEC">
      <w:start w:val="1"/>
      <w:numFmt w:val="decimal"/>
      <w:lvlText w:val="%1)"/>
      <w:lvlJc w:val="left"/>
      <w:pPr>
        <w:ind w:left="833" w:hanging="361"/>
        <w:jc w:val="left"/>
      </w:pPr>
      <w:rPr>
        <w:rFonts w:ascii="Times New Roman" w:eastAsia="Times New Roman" w:hAnsi="Times New Roman" w:cs="Times New Roman" w:hint="default"/>
        <w:spacing w:val="-20"/>
        <w:w w:val="99"/>
        <w:sz w:val="24"/>
        <w:szCs w:val="24"/>
        <w:lang w:eastAsia="en-US" w:bidi="ar-SA"/>
      </w:rPr>
    </w:lvl>
    <w:lvl w:ilvl="1" w:tplc="F4C6F32A">
      <w:numFmt w:val="bullet"/>
      <w:lvlText w:val="•"/>
      <w:lvlJc w:val="left"/>
      <w:pPr>
        <w:ind w:left="1850" w:hanging="361"/>
      </w:pPr>
      <w:rPr>
        <w:rFonts w:hint="default"/>
        <w:lang w:eastAsia="en-US" w:bidi="ar-SA"/>
      </w:rPr>
    </w:lvl>
    <w:lvl w:ilvl="2" w:tplc="3496B160">
      <w:numFmt w:val="bullet"/>
      <w:lvlText w:val="•"/>
      <w:lvlJc w:val="left"/>
      <w:pPr>
        <w:ind w:left="2861" w:hanging="361"/>
      </w:pPr>
      <w:rPr>
        <w:rFonts w:hint="default"/>
        <w:lang w:eastAsia="en-US" w:bidi="ar-SA"/>
      </w:rPr>
    </w:lvl>
    <w:lvl w:ilvl="3" w:tplc="46104DC6">
      <w:numFmt w:val="bullet"/>
      <w:lvlText w:val="•"/>
      <w:lvlJc w:val="left"/>
      <w:pPr>
        <w:ind w:left="3871" w:hanging="361"/>
      </w:pPr>
      <w:rPr>
        <w:rFonts w:hint="default"/>
        <w:lang w:eastAsia="en-US" w:bidi="ar-SA"/>
      </w:rPr>
    </w:lvl>
    <w:lvl w:ilvl="4" w:tplc="105842FA">
      <w:numFmt w:val="bullet"/>
      <w:lvlText w:val="•"/>
      <w:lvlJc w:val="left"/>
      <w:pPr>
        <w:ind w:left="4882" w:hanging="361"/>
      </w:pPr>
      <w:rPr>
        <w:rFonts w:hint="default"/>
        <w:lang w:eastAsia="en-US" w:bidi="ar-SA"/>
      </w:rPr>
    </w:lvl>
    <w:lvl w:ilvl="5" w:tplc="CDB2A086">
      <w:numFmt w:val="bullet"/>
      <w:lvlText w:val="•"/>
      <w:lvlJc w:val="left"/>
      <w:pPr>
        <w:ind w:left="5893" w:hanging="361"/>
      </w:pPr>
      <w:rPr>
        <w:rFonts w:hint="default"/>
        <w:lang w:eastAsia="en-US" w:bidi="ar-SA"/>
      </w:rPr>
    </w:lvl>
    <w:lvl w:ilvl="6" w:tplc="BD5883BC">
      <w:numFmt w:val="bullet"/>
      <w:lvlText w:val="•"/>
      <w:lvlJc w:val="left"/>
      <w:pPr>
        <w:ind w:left="6903" w:hanging="361"/>
      </w:pPr>
      <w:rPr>
        <w:rFonts w:hint="default"/>
        <w:lang w:eastAsia="en-US" w:bidi="ar-SA"/>
      </w:rPr>
    </w:lvl>
    <w:lvl w:ilvl="7" w:tplc="2334D578">
      <w:numFmt w:val="bullet"/>
      <w:lvlText w:val="•"/>
      <w:lvlJc w:val="left"/>
      <w:pPr>
        <w:ind w:left="7914" w:hanging="361"/>
      </w:pPr>
      <w:rPr>
        <w:rFonts w:hint="default"/>
        <w:lang w:eastAsia="en-US" w:bidi="ar-SA"/>
      </w:rPr>
    </w:lvl>
    <w:lvl w:ilvl="8" w:tplc="1AC65D58">
      <w:numFmt w:val="bullet"/>
      <w:lvlText w:val="•"/>
      <w:lvlJc w:val="left"/>
      <w:pPr>
        <w:ind w:left="8925" w:hanging="361"/>
      </w:pPr>
      <w:rPr>
        <w:rFonts w:hint="default"/>
        <w:lang w:eastAsia="en-US" w:bidi="ar-SA"/>
      </w:rPr>
    </w:lvl>
  </w:abstractNum>
  <w:abstractNum w:abstractNumId="136">
    <w:nsid w:val="799061FA"/>
    <w:multiLevelType w:val="multilevel"/>
    <w:tmpl w:val="7578E4F4"/>
    <w:lvl w:ilvl="0">
      <w:start w:val="1"/>
      <w:numFmt w:val="decimal"/>
      <w:lvlText w:val="%1."/>
      <w:lvlJc w:val="left"/>
      <w:pPr>
        <w:ind w:left="472" w:hanging="416"/>
        <w:jc w:val="left"/>
      </w:pPr>
      <w:rPr>
        <w:rFonts w:ascii="Times New Roman" w:eastAsia="Times New Roman" w:hAnsi="Times New Roman" w:cs="Times New Roman" w:hint="default"/>
        <w:b/>
        <w:bCs/>
        <w:spacing w:val="-40"/>
        <w:w w:val="100"/>
        <w:sz w:val="36"/>
        <w:szCs w:val="36"/>
        <w:lang w:eastAsia="en-US" w:bidi="ar-SA"/>
      </w:rPr>
    </w:lvl>
    <w:lvl w:ilvl="1">
      <w:start w:val="1"/>
      <w:numFmt w:val="decimal"/>
      <w:lvlText w:val="%1.%2."/>
      <w:lvlJc w:val="left"/>
      <w:pPr>
        <w:ind w:left="1685" w:hanging="492"/>
        <w:jc w:val="left"/>
      </w:pPr>
      <w:rPr>
        <w:rFonts w:ascii="Times New Roman" w:eastAsia="Times New Roman" w:hAnsi="Times New Roman" w:cs="Times New Roman" w:hint="default"/>
        <w:b/>
        <w:bCs/>
        <w:spacing w:val="0"/>
        <w:w w:val="100"/>
        <w:sz w:val="28"/>
        <w:szCs w:val="28"/>
        <w:lang w:eastAsia="en-US" w:bidi="ar-SA"/>
      </w:rPr>
    </w:lvl>
    <w:lvl w:ilvl="2">
      <w:numFmt w:val="bullet"/>
      <w:lvlText w:val="•"/>
      <w:lvlJc w:val="left"/>
      <w:pPr>
        <w:ind w:left="2709" w:hanging="492"/>
      </w:pPr>
      <w:rPr>
        <w:rFonts w:hint="default"/>
        <w:lang w:eastAsia="en-US" w:bidi="ar-SA"/>
      </w:rPr>
    </w:lvl>
    <w:lvl w:ilvl="3">
      <w:numFmt w:val="bullet"/>
      <w:lvlText w:val="•"/>
      <w:lvlJc w:val="left"/>
      <w:pPr>
        <w:ind w:left="3739" w:hanging="492"/>
      </w:pPr>
      <w:rPr>
        <w:rFonts w:hint="default"/>
        <w:lang w:eastAsia="en-US" w:bidi="ar-SA"/>
      </w:rPr>
    </w:lvl>
    <w:lvl w:ilvl="4">
      <w:numFmt w:val="bullet"/>
      <w:lvlText w:val="•"/>
      <w:lvlJc w:val="left"/>
      <w:pPr>
        <w:ind w:left="4768" w:hanging="492"/>
      </w:pPr>
      <w:rPr>
        <w:rFonts w:hint="default"/>
        <w:lang w:eastAsia="en-US" w:bidi="ar-SA"/>
      </w:rPr>
    </w:lvl>
    <w:lvl w:ilvl="5">
      <w:numFmt w:val="bullet"/>
      <w:lvlText w:val="•"/>
      <w:lvlJc w:val="left"/>
      <w:pPr>
        <w:ind w:left="5798" w:hanging="492"/>
      </w:pPr>
      <w:rPr>
        <w:rFonts w:hint="default"/>
        <w:lang w:eastAsia="en-US" w:bidi="ar-SA"/>
      </w:rPr>
    </w:lvl>
    <w:lvl w:ilvl="6">
      <w:numFmt w:val="bullet"/>
      <w:lvlText w:val="•"/>
      <w:lvlJc w:val="left"/>
      <w:pPr>
        <w:ind w:left="6828" w:hanging="492"/>
      </w:pPr>
      <w:rPr>
        <w:rFonts w:hint="default"/>
        <w:lang w:eastAsia="en-US" w:bidi="ar-SA"/>
      </w:rPr>
    </w:lvl>
    <w:lvl w:ilvl="7">
      <w:numFmt w:val="bullet"/>
      <w:lvlText w:val="•"/>
      <w:lvlJc w:val="left"/>
      <w:pPr>
        <w:ind w:left="7857" w:hanging="492"/>
      </w:pPr>
      <w:rPr>
        <w:rFonts w:hint="default"/>
        <w:lang w:eastAsia="en-US" w:bidi="ar-SA"/>
      </w:rPr>
    </w:lvl>
    <w:lvl w:ilvl="8">
      <w:numFmt w:val="bullet"/>
      <w:lvlText w:val="•"/>
      <w:lvlJc w:val="left"/>
      <w:pPr>
        <w:ind w:left="8887" w:hanging="492"/>
      </w:pPr>
      <w:rPr>
        <w:rFonts w:hint="default"/>
        <w:lang w:eastAsia="en-US" w:bidi="ar-SA"/>
      </w:rPr>
    </w:lvl>
  </w:abstractNum>
  <w:abstractNum w:abstractNumId="137">
    <w:nsid w:val="79F90C17"/>
    <w:multiLevelType w:val="hybridMultilevel"/>
    <w:tmpl w:val="1FCE7A90"/>
    <w:lvl w:ilvl="0" w:tplc="74A41EEC">
      <w:numFmt w:val="bullet"/>
      <w:lvlText w:val="-"/>
      <w:lvlJc w:val="left"/>
      <w:pPr>
        <w:ind w:left="833" w:hanging="361"/>
      </w:pPr>
      <w:rPr>
        <w:rFonts w:ascii="Arial" w:eastAsia="Arial" w:hAnsi="Arial" w:cs="Arial" w:hint="default"/>
        <w:spacing w:val="-15"/>
        <w:w w:val="99"/>
        <w:sz w:val="24"/>
        <w:szCs w:val="24"/>
        <w:lang w:eastAsia="en-US" w:bidi="ar-SA"/>
      </w:rPr>
    </w:lvl>
    <w:lvl w:ilvl="1" w:tplc="A718C828">
      <w:numFmt w:val="bullet"/>
      <w:lvlText w:val="•"/>
      <w:lvlJc w:val="left"/>
      <w:pPr>
        <w:ind w:left="1560" w:hanging="361"/>
      </w:pPr>
      <w:rPr>
        <w:rFonts w:hint="default"/>
        <w:lang w:eastAsia="en-US" w:bidi="ar-SA"/>
      </w:rPr>
    </w:lvl>
    <w:lvl w:ilvl="2" w:tplc="5BF43AE6">
      <w:numFmt w:val="bullet"/>
      <w:lvlText w:val="•"/>
      <w:lvlJc w:val="left"/>
      <w:pPr>
        <w:ind w:left="2602" w:hanging="361"/>
      </w:pPr>
      <w:rPr>
        <w:rFonts w:hint="default"/>
        <w:lang w:eastAsia="en-US" w:bidi="ar-SA"/>
      </w:rPr>
    </w:lvl>
    <w:lvl w:ilvl="3" w:tplc="0F9063FE">
      <w:numFmt w:val="bullet"/>
      <w:lvlText w:val="•"/>
      <w:lvlJc w:val="left"/>
      <w:pPr>
        <w:ind w:left="3645" w:hanging="361"/>
      </w:pPr>
      <w:rPr>
        <w:rFonts w:hint="default"/>
        <w:lang w:eastAsia="en-US" w:bidi="ar-SA"/>
      </w:rPr>
    </w:lvl>
    <w:lvl w:ilvl="4" w:tplc="9E688584">
      <w:numFmt w:val="bullet"/>
      <w:lvlText w:val="•"/>
      <w:lvlJc w:val="left"/>
      <w:pPr>
        <w:ind w:left="4688" w:hanging="361"/>
      </w:pPr>
      <w:rPr>
        <w:rFonts w:hint="default"/>
        <w:lang w:eastAsia="en-US" w:bidi="ar-SA"/>
      </w:rPr>
    </w:lvl>
    <w:lvl w:ilvl="5" w:tplc="7E96CDF2">
      <w:numFmt w:val="bullet"/>
      <w:lvlText w:val="•"/>
      <w:lvlJc w:val="left"/>
      <w:pPr>
        <w:ind w:left="5731" w:hanging="361"/>
      </w:pPr>
      <w:rPr>
        <w:rFonts w:hint="default"/>
        <w:lang w:eastAsia="en-US" w:bidi="ar-SA"/>
      </w:rPr>
    </w:lvl>
    <w:lvl w:ilvl="6" w:tplc="4E7C3A34">
      <w:numFmt w:val="bullet"/>
      <w:lvlText w:val="•"/>
      <w:lvlJc w:val="left"/>
      <w:pPr>
        <w:ind w:left="6774" w:hanging="361"/>
      </w:pPr>
      <w:rPr>
        <w:rFonts w:hint="default"/>
        <w:lang w:eastAsia="en-US" w:bidi="ar-SA"/>
      </w:rPr>
    </w:lvl>
    <w:lvl w:ilvl="7" w:tplc="2D8A6D14">
      <w:numFmt w:val="bullet"/>
      <w:lvlText w:val="•"/>
      <w:lvlJc w:val="left"/>
      <w:pPr>
        <w:ind w:left="7817" w:hanging="361"/>
      </w:pPr>
      <w:rPr>
        <w:rFonts w:hint="default"/>
        <w:lang w:eastAsia="en-US" w:bidi="ar-SA"/>
      </w:rPr>
    </w:lvl>
    <w:lvl w:ilvl="8" w:tplc="FCBC4A6A">
      <w:numFmt w:val="bullet"/>
      <w:lvlText w:val="•"/>
      <w:lvlJc w:val="left"/>
      <w:pPr>
        <w:ind w:left="8860" w:hanging="361"/>
      </w:pPr>
      <w:rPr>
        <w:rFonts w:hint="default"/>
        <w:lang w:eastAsia="en-US" w:bidi="ar-SA"/>
      </w:rPr>
    </w:lvl>
  </w:abstractNum>
  <w:abstractNum w:abstractNumId="138">
    <w:nsid w:val="7B5C4A23"/>
    <w:multiLevelType w:val="hybridMultilevel"/>
    <w:tmpl w:val="E54C4C6A"/>
    <w:lvl w:ilvl="0" w:tplc="D7F69F26">
      <w:numFmt w:val="bullet"/>
      <w:lvlText w:val="-"/>
      <w:lvlJc w:val="left"/>
      <w:pPr>
        <w:ind w:left="472" w:hanging="361"/>
      </w:pPr>
      <w:rPr>
        <w:rFonts w:ascii="Arial" w:eastAsia="Arial" w:hAnsi="Arial" w:cs="Arial" w:hint="default"/>
        <w:spacing w:val="-3"/>
        <w:w w:val="99"/>
        <w:sz w:val="24"/>
        <w:szCs w:val="24"/>
        <w:lang w:eastAsia="en-US" w:bidi="ar-SA"/>
      </w:rPr>
    </w:lvl>
    <w:lvl w:ilvl="1" w:tplc="1A1603F8">
      <w:numFmt w:val="bullet"/>
      <w:lvlText w:val="•"/>
      <w:lvlJc w:val="left"/>
      <w:pPr>
        <w:ind w:left="1526" w:hanging="361"/>
      </w:pPr>
      <w:rPr>
        <w:rFonts w:hint="default"/>
        <w:lang w:eastAsia="en-US" w:bidi="ar-SA"/>
      </w:rPr>
    </w:lvl>
    <w:lvl w:ilvl="2" w:tplc="A67A156E">
      <w:numFmt w:val="bullet"/>
      <w:lvlText w:val="•"/>
      <w:lvlJc w:val="left"/>
      <w:pPr>
        <w:ind w:left="2573" w:hanging="361"/>
      </w:pPr>
      <w:rPr>
        <w:rFonts w:hint="default"/>
        <w:lang w:eastAsia="en-US" w:bidi="ar-SA"/>
      </w:rPr>
    </w:lvl>
    <w:lvl w:ilvl="3" w:tplc="9F88A1F2">
      <w:numFmt w:val="bullet"/>
      <w:lvlText w:val="•"/>
      <w:lvlJc w:val="left"/>
      <w:pPr>
        <w:ind w:left="3619" w:hanging="361"/>
      </w:pPr>
      <w:rPr>
        <w:rFonts w:hint="default"/>
        <w:lang w:eastAsia="en-US" w:bidi="ar-SA"/>
      </w:rPr>
    </w:lvl>
    <w:lvl w:ilvl="4" w:tplc="4A889E8E">
      <w:numFmt w:val="bullet"/>
      <w:lvlText w:val="•"/>
      <w:lvlJc w:val="left"/>
      <w:pPr>
        <w:ind w:left="4666" w:hanging="361"/>
      </w:pPr>
      <w:rPr>
        <w:rFonts w:hint="default"/>
        <w:lang w:eastAsia="en-US" w:bidi="ar-SA"/>
      </w:rPr>
    </w:lvl>
    <w:lvl w:ilvl="5" w:tplc="1E562F30">
      <w:numFmt w:val="bullet"/>
      <w:lvlText w:val="•"/>
      <w:lvlJc w:val="left"/>
      <w:pPr>
        <w:ind w:left="5713" w:hanging="361"/>
      </w:pPr>
      <w:rPr>
        <w:rFonts w:hint="default"/>
        <w:lang w:eastAsia="en-US" w:bidi="ar-SA"/>
      </w:rPr>
    </w:lvl>
    <w:lvl w:ilvl="6" w:tplc="D00C013C">
      <w:numFmt w:val="bullet"/>
      <w:lvlText w:val="•"/>
      <w:lvlJc w:val="left"/>
      <w:pPr>
        <w:ind w:left="6759" w:hanging="361"/>
      </w:pPr>
      <w:rPr>
        <w:rFonts w:hint="default"/>
        <w:lang w:eastAsia="en-US" w:bidi="ar-SA"/>
      </w:rPr>
    </w:lvl>
    <w:lvl w:ilvl="7" w:tplc="B5809124">
      <w:numFmt w:val="bullet"/>
      <w:lvlText w:val="•"/>
      <w:lvlJc w:val="left"/>
      <w:pPr>
        <w:ind w:left="7806" w:hanging="361"/>
      </w:pPr>
      <w:rPr>
        <w:rFonts w:hint="default"/>
        <w:lang w:eastAsia="en-US" w:bidi="ar-SA"/>
      </w:rPr>
    </w:lvl>
    <w:lvl w:ilvl="8" w:tplc="973E9944">
      <w:numFmt w:val="bullet"/>
      <w:lvlText w:val="•"/>
      <w:lvlJc w:val="left"/>
      <w:pPr>
        <w:ind w:left="8853" w:hanging="361"/>
      </w:pPr>
      <w:rPr>
        <w:rFonts w:hint="default"/>
        <w:lang w:eastAsia="en-US" w:bidi="ar-SA"/>
      </w:rPr>
    </w:lvl>
  </w:abstractNum>
  <w:abstractNum w:abstractNumId="139">
    <w:nsid w:val="7B9F59A5"/>
    <w:multiLevelType w:val="hybridMultilevel"/>
    <w:tmpl w:val="956CBF26"/>
    <w:lvl w:ilvl="0" w:tplc="8FCCF4C0">
      <w:numFmt w:val="bullet"/>
      <w:lvlText w:val="⁫"/>
      <w:lvlJc w:val="left"/>
      <w:pPr>
        <w:ind w:left="1433" w:hanging="240"/>
      </w:pPr>
      <w:rPr>
        <w:rFonts w:ascii="Times New Roman" w:eastAsia="Times New Roman" w:hAnsi="Times New Roman" w:cs="Times New Roman" w:hint="default"/>
        <w:w w:val="96"/>
        <w:sz w:val="24"/>
        <w:szCs w:val="24"/>
        <w:lang w:eastAsia="en-US" w:bidi="ar-SA"/>
      </w:rPr>
    </w:lvl>
    <w:lvl w:ilvl="1" w:tplc="2578CB16">
      <w:numFmt w:val="bullet"/>
      <w:lvlText w:val="⁫"/>
      <w:lvlJc w:val="left"/>
      <w:pPr>
        <w:ind w:left="2153" w:hanging="240"/>
      </w:pPr>
      <w:rPr>
        <w:rFonts w:ascii="Times New Roman" w:eastAsia="Times New Roman" w:hAnsi="Times New Roman" w:cs="Times New Roman" w:hint="default"/>
        <w:w w:val="96"/>
        <w:sz w:val="24"/>
        <w:szCs w:val="24"/>
        <w:lang w:eastAsia="en-US" w:bidi="ar-SA"/>
      </w:rPr>
    </w:lvl>
    <w:lvl w:ilvl="2" w:tplc="8E501458">
      <w:numFmt w:val="bullet"/>
      <w:lvlText w:val="•"/>
      <w:lvlJc w:val="left"/>
      <w:pPr>
        <w:ind w:left="3136" w:hanging="240"/>
      </w:pPr>
      <w:rPr>
        <w:rFonts w:hint="default"/>
        <w:lang w:eastAsia="en-US" w:bidi="ar-SA"/>
      </w:rPr>
    </w:lvl>
    <w:lvl w:ilvl="3" w:tplc="C1C404EA">
      <w:numFmt w:val="bullet"/>
      <w:lvlText w:val="•"/>
      <w:lvlJc w:val="left"/>
      <w:pPr>
        <w:ind w:left="4112" w:hanging="240"/>
      </w:pPr>
      <w:rPr>
        <w:rFonts w:hint="default"/>
        <w:lang w:eastAsia="en-US" w:bidi="ar-SA"/>
      </w:rPr>
    </w:lvl>
    <w:lvl w:ilvl="4" w:tplc="EFB48924">
      <w:numFmt w:val="bullet"/>
      <w:lvlText w:val="•"/>
      <w:lvlJc w:val="left"/>
      <w:pPr>
        <w:ind w:left="5088" w:hanging="240"/>
      </w:pPr>
      <w:rPr>
        <w:rFonts w:hint="default"/>
        <w:lang w:eastAsia="en-US" w:bidi="ar-SA"/>
      </w:rPr>
    </w:lvl>
    <w:lvl w:ilvl="5" w:tplc="9E3042CC">
      <w:numFmt w:val="bullet"/>
      <w:lvlText w:val="•"/>
      <w:lvlJc w:val="left"/>
      <w:pPr>
        <w:ind w:left="6065" w:hanging="240"/>
      </w:pPr>
      <w:rPr>
        <w:rFonts w:hint="default"/>
        <w:lang w:eastAsia="en-US" w:bidi="ar-SA"/>
      </w:rPr>
    </w:lvl>
    <w:lvl w:ilvl="6" w:tplc="FBC2E914">
      <w:numFmt w:val="bullet"/>
      <w:lvlText w:val="•"/>
      <w:lvlJc w:val="left"/>
      <w:pPr>
        <w:ind w:left="7041" w:hanging="240"/>
      </w:pPr>
      <w:rPr>
        <w:rFonts w:hint="default"/>
        <w:lang w:eastAsia="en-US" w:bidi="ar-SA"/>
      </w:rPr>
    </w:lvl>
    <w:lvl w:ilvl="7" w:tplc="30E8A64E">
      <w:numFmt w:val="bullet"/>
      <w:lvlText w:val="•"/>
      <w:lvlJc w:val="left"/>
      <w:pPr>
        <w:ind w:left="8017" w:hanging="240"/>
      </w:pPr>
      <w:rPr>
        <w:rFonts w:hint="default"/>
        <w:lang w:eastAsia="en-US" w:bidi="ar-SA"/>
      </w:rPr>
    </w:lvl>
    <w:lvl w:ilvl="8" w:tplc="7AA200CC">
      <w:numFmt w:val="bullet"/>
      <w:lvlText w:val="•"/>
      <w:lvlJc w:val="left"/>
      <w:pPr>
        <w:ind w:left="8993" w:hanging="240"/>
      </w:pPr>
      <w:rPr>
        <w:rFonts w:hint="default"/>
        <w:lang w:eastAsia="en-US" w:bidi="ar-SA"/>
      </w:rPr>
    </w:lvl>
  </w:abstractNum>
  <w:abstractNum w:abstractNumId="140">
    <w:nsid w:val="7EDE4DA7"/>
    <w:multiLevelType w:val="hybridMultilevel"/>
    <w:tmpl w:val="6C2A0C2A"/>
    <w:lvl w:ilvl="0" w:tplc="EFFC4F60">
      <w:start w:val="1"/>
      <w:numFmt w:val="decimal"/>
      <w:lvlText w:val="%1."/>
      <w:lvlJc w:val="left"/>
      <w:pPr>
        <w:ind w:left="1113" w:hanging="201"/>
        <w:jc w:val="left"/>
      </w:pPr>
      <w:rPr>
        <w:rFonts w:ascii="Times New Roman" w:eastAsia="Times New Roman" w:hAnsi="Times New Roman" w:cs="Times New Roman" w:hint="default"/>
        <w:spacing w:val="0"/>
        <w:w w:val="99"/>
        <w:sz w:val="20"/>
        <w:szCs w:val="20"/>
        <w:lang w:eastAsia="en-US" w:bidi="ar-SA"/>
      </w:rPr>
    </w:lvl>
    <w:lvl w:ilvl="1" w:tplc="7DC8D430">
      <w:numFmt w:val="bullet"/>
      <w:lvlText w:val="-"/>
      <w:lvlJc w:val="left"/>
      <w:pPr>
        <w:ind w:left="3027" w:hanging="116"/>
      </w:pPr>
      <w:rPr>
        <w:rFonts w:ascii="Times New Roman" w:eastAsia="Times New Roman" w:hAnsi="Times New Roman" w:cs="Times New Roman" w:hint="default"/>
        <w:w w:val="99"/>
        <w:sz w:val="20"/>
        <w:szCs w:val="20"/>
        <w:lang w:eastAsia="en-US" w:bidi="ar-SA"/>
      </w:rPr>
    </w:lvl>
    <w:lvl w:ilvl="2" w:tplc="E1286618">
      <w:numFmt w:val="bullet"/>
      <w:lvlText w:val="•"/>
      <w:lvlJc w:val="left"/>
      <w:pPr>
        <w:ind w:left="3900" w:hanging="116"/>
      </w:pPr>
      <w:rPr>
        <w:rFonts w:hint="default"/>
        <w:lang w:eastAsia="en-US" w:bidi="ar-SA"/>
      </w:rPr>
    </w:lvl>
    <w:lvl w:ilvl="3" w:tplc="46F46988">
      <w:numFmt w:val="bullet"/>
      <w:lvlText w:val="•"/>
      <w:lvlJc w:val="left"/>
      <w:pPr>
        <w:ind w:left="4781" w:hanging="116"/>
      </w:pPr>
      <w:rPr>
        <w:rFonts w:hint="default"/>
        <w:lang w:eastAsia="en-US" w:bidi="ar-SA"/>
      </w:rPr>
    </w:lvl>
    <w:lvl w:ilvl="4" w:tplc="F8429922">
      <w:numFmt w:val="bullet"/>
      <w:lvlText w:val="•"/>
      <w:lvlJc w:val="left"/>
      <w:pPr>
        <w:ind w:left="5662" w:hanging="116"/>
      </w:pPr>
      <w:rPr>
        <w:rFonts w:hint="default"/>
        <w:lang w:eastAsia="en-US" w:bidi="ar-SA"/>
      </w:rPr>
    </w:lvl>
    <w:lvl w:ilvl="5" w:tplc="13F85D9C">
      <w:numFmt w:val="bullet"/>
      <w:lvlText w:val="•"/>
      <w:lvlJc w:val="left"/>
      <w:pPr>
        <w:ind w:left="6542" w:hanging="116"/>
      </w:pPr>
      <w:rPr>
        <w:rFonts w:hint="default"/>
        <w:lang w:eastAsia="en-US" w:bidi="ar-SA"/>
      </w:rPr>
    </w:lvl>
    <w:lvl w:ilvl="6" w:tplc="BA1E8648">
      <w:numFmt w:val="bullet"/>
      <w:lvlText w:val="•"/>
      <w:lvlJc w:val="left"/>
      <w:pPr>
        <w:ind w:left="7423" w:hanging="116"/>
      </w:pPr>
      <w:rPr>
        <w:rFonts w:hint="default"/>
        <w:lang w:eastAsia="en-US" w:bidi="ar-SA"/>
      </w:rPr>
    </w:lvl>
    <w:lvl w:ilvl="7" w:tplc="FD3A2858">
      <w:numFmt w:val="bullet"/>
      <w:lvlText w:val="•"/>
      <w:lvlJc w:val="left"/>
      <w:pPr>
        <w:ind w:left="8304" w:hanging="116"/>
      </w:pPr>
      <w:rPr>
        <w:rFonts w:hint="default"/>
        <w:lang w:eastAsia="en-US" w:bidi="ar-SA"/>
      </w:rPr>
    </w:lvl>
    <w:lvl w:ilvl="8" w:tplc="02B05EBA">
      <w:numFmt w:val="bullet"/>
      <w:lvlText w:val="•"/>
      <w:lvlJc w:val="left"/>
      <w:pPr>
        <w:ind w:left="9184" w:hanging="116"/>
      </w:pPr>
      <w:rPr>
        <w:rFonts w:hint="default"/>
        <w:lang w:eastAsia="en-US" w:bidi="ar-SA"/>
      </w:rPr>
    </w:lvl>
  </w:abstractNum>
  <w:abstractNum w:abstractNumId="141">
    <w:nsid w:val="7F0C556D"/>
    <w:multiLevelType w:val="hybridMultilevel"/>
    <w:tmpl w:val="014ACF2A"/>
    <w:lvl w:ilvl="0" w:tplc="F3C8D970">
      <w:start w:val="1"/>
      <w:numFmt w:val="upperRoman"/>
      <w:lvlText w:val="%1"/>
      <w:lvlJc w:val="left"/>
      <w:pPr>
        <w:ind w:left="686" w:hanging="215"/>
        <w:jc w:val="left"/>
      </w:pPr>
      <w:rPr>
        <w:rFonts w:ascii="Times New Roman" w:eastAsia="Times New Roman" w:hAnsi="Times New Roman" w:cs="Times New Roman" w:hint="default"/>
        <w:b/>
        <w:bCs/>
        <w:i/>
        <w:w w:val="99"/>
        <w:sz w:val="24"/>
        <w:szCs w:val="24"/>
        <w:lang w:eastAsia="en-US" w:bidi="ar-SA"/>
      </w:rPr>
    </w:lvl>
    <w:lvl w:ilvl="1" w:tplc="233632EC">
      <w:numFmt w:val="bullet"/>
      <w:lvlText w:val="•"/>
      <w:lvlJc w:val="left"/>
      <w:pPr>
        <w:ind w:left="1706" w:hanging="215"/>
      </w:pPr>
      <w:rPr>
        <w:rFonts w:hint="default"/>
        <w:lang w:eastAsia="en-US" w:bidi="ar-SA"/>
      </w:rPr>
    </w:lvl>
    <w:lvl w:ilvl="2" w:tplc="D91800E6">
      <w:numFmt w:val="bullet"/>
      <w:lvlText w:val="•"/>
      <w:lvlJc w:val="left"/>
      <w:pPr>
        <w:ind w:left="2733" w:hanging="215"/>
      </w:pPr>
      <w:rPr>
        <w:rFonts w:hint="default"/>
        <w:lang w:eastAsia="en-US" w:bidi="ar-SA"/>
      </w:rPr>
    </w:lvl>
    <w:lvl w:ilvl="3" w:tplc="F26A53C8">
      <w:numFmt w:val="bullet"/>
      <w:lvlText w:val="•"/>
      <w:lvlJc w:val="left"/>
      <w:pPr>
        <w:ind w:left="3759" w:hanging="215"/>
      </w:pPr>
      <w:rPr>
        <w:rFonts w:hint="default"/>
        <w:lang w:eastAsia="en-US" w:bidi="ar-SA"/>
      </w:rPr>
    </w:lvl>
    <w:lvl w:ilvl="4" w:tplc="B9A44726">
      <w:numFmt w:val="bullet"/>
      <w:lvlText w:val="•"/>
      <w:lvlJc w:val="left"/>
      <w:pPr>
        <w:ind w:left="4786" w:hanging="215"/>
      </w:pPr>
      <w:rPr>
        <w:rFonts w:hint="default"/>
        <w:lang w:eastAsia="en-US" w:bidi="ar-SA"/>
      </w:rPr>
    </w:lvl>
    <w:lvl w:ilvl="5" w:tplc="E36C4120">
      <w:numFmt w:val="bullet"/>
      <w:lvlText w:val="•"/>
      <w:lvlJc w:val="left"/>
      <w:pPr>
        <w:ind w:left="5813" w:hanging="215"/>
      </w:pPr>
      <w:rPr>
        <w:rFonts w:hint="default"/>
        <w:lang w:eastAsia="en-US" w:bidi="ar-SA"/>
      </w:rPr>
    </w:lvl>
    <w:lvl w:ilvl="6" w:tplc="F8102048">
      <w:numFmt w:val="bullet"/>
      <w:lvlText w:val="•"/>
      <w:lvlJc w:val="left"/>
      <w:pPr>
        <w:ind w:left="6839" w:hanging="215"/>
      </w:pPr>
      <w:rPr>
        <w:rFonts w:hint="default"/>
        <w:lang w:eastAsia="en-US" w:bidi="ar-SA"/>
      </w:rPr>
    </w:lvl>
    <w:lvl w:ilvl="7" w:tplc="C05E6AFE">
      <w:numFmt w:val="bullet"/>
      <w:lvlText w:val="•"/>
      <w:lvlJc w:val="left"/>
      <w:pPr>
        <w:ind w:left="7866" w:hanging="215"/>
      </w:pPr>
      <w:rPr>
        <w:rFonts w:hint="default"/>
        <w:lang w:eastAsia="en-US" w:bidi="ar-SA"/>
      </w:rPr>
    </w:lvl>
    <w:lvl w:ilvl="8" w:tplc="1FE4D3CA">
      <w:numFmt w:val="bullet"/>
      <w:lvlText w:val="•"/>
      <w:lvlJc w:val="left"/>
      <w:pPr>
        <w:ind w:left="8893" w:hanging="215"/>
      </w:pPr>
      <w:rPr>
        <w:rFonts w:hint="default"/>
        <w:lang w:eastAsia="en-US" w:bidi="ar-SA"/>
      </w:rPr>
    </w:lvl>
  </w:abstractNum>
  <w:num w:numId="1">
    <w:abstractNumId w:val="38"/>
  </w:num>
  <w:num w:numId="2">
    <w:abstractNumId w:val="139"/>
  </w:num>
  <w:num w:numId="3">
    <w:abstractNumId w:val="108"/>
  </w:num>
  <w:num w:numId="4">
    <w:abstractNumId w:val="48"/>
  </w:num>
  <w:num w:numId="5">
    <w:abstractNumId w:val="134"/>
  </w:num>
  <w:num w:numId="6">
    <w:abstractNumId w:val="22"/>
  </w:num>
  <w:num w:numId="7">
    <w:abstractNumId w:val="96"/>
  </w:num>
  <w:num w:numId="8">
    <w:abstractNumId w:val="95"/>
  </w:num>
  <w:num w:numId="9">
    <w:abstractNumId w:val="121"/>
  </w:num>
  <w:num w:numId="10">
    <w:abstractNumId w:val="135"/>
  </w:num>
  <w:num w:numId="11">
    <w:abstractNumId w:val="49"/>
  </w:num>
  <w:num w:numId="12">
    <w:abstractNumId w:val="37"/>
  </w:num>
  <w:num w:numId="13">
    <w:abstractNumId w:val="62"/>
  </w:num>
  <w:num w:numId="14">
    <w:abstractNumId w:val="33"/>
  </w:num>
  <w:num w:numId="15">
    <w:abstractNumId w:val="74"/>
  </w:num>
  <w:num w:numId="16">
    <w:abstractNumId w:val="8"/>
  </w:num>
  <w:num w:numId="17">
    <w:abstractNumId w:val="128"/>
  </w:num>
  <w:num w:numId="18">
    <w:abstractNumId w:val="97"/>
  </w:num>
  <w:num w:numId="19">
    <w:abstractNumId w:val="140"/>
  </w:num>
  <w:num w:numId="20">
    <w:abstractNumId w:val="73"/>
  </w:num>
  <w:num w:numId="21">
    <w:abstractNumId w:val="130"/>
  </w:num>
  <w:num w:numId="22">
    <w:abstractNumId w:val="132"/>
  </w:num>
  <w:num w:numId="23">
    <w:abstractNumId w:val="113"/>
  </w:num>
  <w:num w:numId="24">
    <w:abstractNumId w:val="101"/>
  </w:num>
  <w:num w:numId="25">
    <w:abstractNumId w:val="133"/>
  </w:num>
  <w:num w:numId="26">
    <w:abstractNumId w:val="24"/>
  </w:num>
  <w:num w:numId="27">
    <w:abstractNumId w:val="123"/>
  </w:num>
  <w:num w:numId="28">
    <w:abstractNumId w:val="46"/>
  </w:num>
  <w:num w:numId="29">
    <w:abstractNumId w:val="87"/>
  </w:num>
  <w:num w:numId="30">
    <w:abstractNumId w:val="102"/>
  </w:num>
  <w:num w:numId="31">
    <w:abstractNumId w:val="80"/>
  </w:num>
  <w:num w:numId="32">
    <w:abstractNumId w:val="119"/>
  </w:num>
  <w:num w:numId="33">
    <w:abstractNumId w:val="91"/>
  </w:num>
  <w:num w:numId="34">
    <w:abstractNumId w:val="35"/>
  </w:num>
  <w:num w:numId="35">
    <w:abstractNumId w:val="84"/>
  </w:num>
  <w:num w:numId="36">
    <w:abstractNumId w:val="20"/>
  </w:num>
  <w:num w:numId="37">
    <w:abstractNumId w:val="57"/>
  </w:num>
  <w:num w:numId="38">
    <w:abstractNumId w:val="127"/>
  </w:num>
  <w:num w:numId="39">
    <w:abstractNumId w:val="89"/>
  </w:num>
  <w:num w:numId="40">
    <w:abstractNumId w:val="94"/>
  </w:num>
  <w:num w:numId="41">
    <w:abstractNumId w:val="66"/>
  </w:num>
  <w:num w:numId="42">
    <w:abstractNumId w:val="120"/>
  </w:num>
  <w:num w:numId="43">
    <w:abstractNumId w:val="47"/>
  </w:num>
  <w:num w:numId="44">
    <w:abstractNumId w:val="126"/>
  </w:num>
  <w:num w:numId="45">
    <w:abstractNumId w:val="125"/>
  </w:num>
  <w:num w:numId="46">
    <w:abstractNumId w:val="56"/>
  </w:num>
  <w:num w:numId="47">
    <w:abstractNumId w:val="75"/>
  </w:num>
  <w:num w:numId="48">
    <w:abstractNumId w:val="2"/>
  </w:num>
  <w:num w:numId="49">
    <w:abstractNumId w:val="131"/>
  </w:num>
  <w:num w:numId="50">
    <w:abstractNumId w:val="12"/>
  </w:num>
  <w:num w:numId="51">
    <w:abstractNumId w:val="51"/>
  </w:num>
  <w:num w:numId="52">
    <w:abstractNumId w:val="82"/>
  </w:num>
  <w:num w:numId="53">
    <w:abstractNumId w:val="85"/>
  </w:num>
  <w:num w:numId="54">
    <w:abstractNumId w:val="13"/>
  </w:num>
  <w:num w:numId="55">
    <w:abstractNumId w:val="50"/>
  </w:num>
  <w:num w:numId="56">
    <w:abstractNumId w:val="17"/>
  </w:num>
  <w:num w:numId="57">
    <w:abstractNumId w:val="69"/>
  </w:num>
  <w:num w:numId="58">
    <w:abstractNumId w:val="137"/>
  </w:num>
  <w:num w:numId="59">
    <w:abstractNumId w:val="23"/>
  </w:num>
  <w:num w:numId="60">
    <w:abstractNumId w:val="9"/>
  </w:num>
  <w:num w:numId="61">
    <w:abstractNumId w:val="93"/>
  </w:num>
  <w:num w:numId="62">
    <w:abstractNumId w:val="122"/>
  </w:num>
  <w:num w:numId="63">
    <w:abstractNumId w:val="77"/>
  </w:num>
  <w:num w:numId="64">
    <w:abstractNumId w:val="70"/>
  </w:num>
  <w:num w:numId="65">
    <w:abstractNumId w:val="60"/>
  </w:num>
  <w:num w:numId="66">
    <w:abstractNumId w:val="88"/>
  </w:num>
  <w:num w:numId="67">
    <w:abstractNumId w:val="26"/>
  </w:num>
  <w:num w:numId="68">
    <w:abstractNumId w:val="129"/>
  </w:num>
  <w:num w:numId="69">
    <w:abstractNumId w:val="59"/>
  </w:num>
  <w:num w:numId="70">
    <w:abstractNumId w:val="64"/>
  </w:num>
  <w:num w:numId="71">
    <w:abstractNumId w:val="67"/>
  </w:num>
  <w:num w:numId="72">
    <w:abstractNumId w:val="141"/>
  </w:num>
  <w:num w:numId="73">
    <w:abstractNumId w:val="72"/>
  </w:num>
  <w:num w:numId="74">
    <w:abstractNumId w:val="36"/>
  </w:num>
  <w:num w:numId="75">
    <w:abstractNumId w:val="18"/>
  </w:num>
  <w:num w:numId="76">
    <w:abstractNumId w:val="65"/>
  </w:num>
  <w:num w:numId="77">
    <w:abstractNumId w:val="138"/>
  </w:num>
  <w:num w:numId="78">
    <w:abstractNumId w:val="39"/>
  </w:num>
  <w:num w:numId="79">
    <w:abstractNumId w:val="19"/>
  </w:num>
  <w:num w:numId="80">
    <w:abstractNumId w:val="63"/>
  </w:num>
  <w:num w:numId="81">
    <w:abstractNumId w:val="7"/>
  </w:num>
  <w:num w:numId="82">
    <w:abstractNumId w:val="115"/>
  </w:num>
  <w:num w:numId="83">
    <w:abstractNumId w:val="110"/>
  </w:num>
  <w:num w:numId="84">
    <w:abstractNumId w:val="124"/>
  </w:num>
  <w:num w:numId="85">
    <w:abstractNumId w:val="92"/>
  </w:num>
  <w:num w:numId="86">
    <w:abstractNumId w:val="0"/>
  </w:num>
  <w:num w:numId="87">
    <w:abstractNumId w:val="4"/>
  </w:num>
  <w:num w:numId="88">
    <w:abstractNumId w:val="61"/>
  </w:num>
  <w:num w:numId="89">
    <w:abstractNumId w:val="42"/>
  </w:num>
  <w:num w:numId="90">
    <w:abstractNumId w:val="1"/>
  </w:num>
  <w:num w:numId="91">
    <w:abstractNumId w:val="30"/>
  </w:num>
  <w:num w:numId="92">
    <w:abstractNumId w:val="100"/>
  </w:num>
  <w:num w:numId="93">
    <w:abstractNumId w:val="90"/>
  </w:num>
  <w:num w:numId="94">
    <w:abstractNumId w:val="117"/>
  </w:num>
  <w:num w:numId="95">
    <w:abstractNumId w:val="43"/>
  </w:num>
  <w:num w:numId="96">
    <w:abstractNumId w:val="83"/>
  </w:num>
  <w:num w:numId="97">
    <w:abstractNumId w:val="14"/>
  </w:num>
  <w:num w:numId="98">
    <w:abstractNumId w:val="99"/>
  </w:num>
  <w:num w:numId="99">
    <w:abstractNumId w:val="118"/>
  </w:num>
  <w:num w:numId="100">
    <w:abstractNumId w:val="114"/>
  </w:num>
  <w:num w:numId="101">
    <w:abstractNumId w:val="32"/>
  </w:num>
  <w:num w:numId="102">
    <w:abstractNumId w:val="81"/>
  </w:num>
  <w:num w:numId="103">
    <w:abstractNumId w:val="28"/>
  </w:num>
  <w:num w:numId="104">
    <w:abstractNumId w:val="15"/>
  </w:num>
  <w:num w:numId="105">
    <w:abstractNumId w:val="45"/>
  </w:num>
  <w:num w:numId="106">
    <w:abstractNumId w:val="10"/>
  </w:num>
  <w:num w:numId="107">
    <w:abstractNumId w:val="76"/>
  </w:num>
  <w:num w:numId="108">
    <w:abstractNumId w:val="111"/>
  </w:num>
  <w:num w:numId="109">
    <w:abstractNumId w:val="21"/>
  </w:num>
  <w:num w:numId="110">
    <w:abstractNumId w:val="86"/>
  </w:num>
  <w:num w:numId="111">
    <w:abstractNumId w:val="16"/>
  </w:num>
  <w:num w:numId="112">
    <w:abstractNumId w:val="116"/>
  </w:num>
  <w:num w:numId="113">
    <w:abstractNumId w:val="34"/>
  </w:num>
  <w:num w:numId="114">
    <w:abstractNumId w:val="6"/>
  </w:num>
  <w:num w:numId="115">
    <w:abstractNumId w:val="53"/>
  </w:num>
  <w:num w:numId="116">
    <w:abstractNumId w:val="58"/>
  </w:num>
  <w:num w:numId="117">
    <w:abstractNumId w:val="54"/>
  </w:num>
  <w:num w:numId="118">
    <w:abstractNumId w:val="3"/>
  </w:num>
  <w:num w:numId="119">
    <w:abstractNumId w:val="55"/>
  </w:num>
  <w:num w:numId="120">
    <w:abstractNumId w:val="79"/>
  </w:num>
  <w:num w:numId="121">
    <w:abstractNumId w:val="11"/>
  </w:num>
  <w:num w:numId="122">
    <w:abstractNumId w:val="41"/>
  </w:num>
  <w:num w:numId="123">
    <w:abstractNumId w:val="105"/>
  </w:num>
  <w:num w:numId="124">
    <w:abstractNumId w:val="104"/>
  </w:num>
  <w:num w:numId="125">
    <w:abstractNumId w:val="106"/>
  </w:num>
  <w:num w:numId="126">
    <w:abstractNumId w:val="109"/>
  </w:num>
  <w:num w:numId="127">
    <w:abstractNumId w:val="25"/>
  </w:num>
  <w:num w:numId="128">
    <w:abstractNumId w:val="136"/>
  </w:num>
  <w:num w:numId="129">
    <w:abstractNumId w:val="52"/>
  </w:num>
  <w:num w:numId="130">
    <w:abstractNumId w:val="71"/>
  </w:num>
  <w:num w:numId="131">
    <w:abstractNumId w:val="107"/>
  </w:num>
  <w:num w:numId="132">
    <w:abstractNumId w:val="27"/>
  </w:num>
  <w:num w:numId="133">
    <w:abstractNumId w:val="68"/>
  </w:num>
  <w:num w:numId="134">
    <w:abstractNumId w:val="78"/>
  </w:num>
  <w:num w:numId="135">
    <w:abstractNumId w:val="44"/>
  </w:num>
  <w:num w:numId="136">
    <w:abstractNumId w:val="40"/>
  </w:num>
  <w:num w:numId="137">
    <w:abstractNumId w:val="98"/>
  </w:num>
  <w:num w:numId="138">
    <w:abstractNumId w:val="5"/>
  </w:num>
  <w:num w:numId="139">
    <w:abstractNumId w:val="31"/>
  </w:num>
  <w:num w:numId="140">
    <w:abstractNumId w:val="103"/>
  </w:num>
  <w:num w:numId="141">
    <w:abstractNumId w:val="29"/>
  </w:num>
  <w:num w:numId="142">
    <w:abstractNumId w:val="112"/>
  </w:num>
  <w:numIdMacAtCleanup w:val="14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20"/>
  <w:drawingGridHorizontalSpacing w:val="110"/>
  <w:displayHorizontalDrawingGridEvery w:val="2"/>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ulTrailSpace/>
    <w:shapeLayoutLikeWW8/>
  </w:compat>
  <w:rsids>
    <w:rsidRoot w:val="00894BD7"/>
    <w:rsid w:val="00891538"/>
    <w:rsid w:val="00894BD7"/>
    <w:rsid w:val="00B272B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894BD7"/>
    <w:rPr>
      <w:rFonts w:ascii="Times New Roman" w:eastAsia="Times New Roman" w:hAnsi="Times New Roman" w:cs="Times New Roman"/>
    </w:rPr>
  </w:style>
  <w:style w:type="paragraph" w:styleId="Heading1">
    <w:name w:val="heading 1"/>
    <w:basedOn w:val="Normal"/>
    <w:uiPriority w:val="1"/>
    <w:qFormat/>
    <w:rsid w:val="00894BD7"/>
    <w:pPr>
      <w:ind w:left="472" w:hanging="543"/>
      <w:outlineLvl w:val="0"/>
    </w:pPr>
    <w:rPr>
      <w:b/>
      <w:bCs/>
      <w:sz w:val="36"/>
      <w:szCs w:val="36"/>
    </w:rPr>
  </w:style>
  <w:style w:type="paragraph" w:styleId="Heading2">
    <w:name w:val="heading 2"/>
    <w:basedOn w:val="Normal"/>
    <w:uiPriority w:val="1"/>
    <w:qFormat/>
    <w:rsid w:val="00894BD7"/>
    <w:pPr>
      <w:ind w:left="472"/>
      <w:outlineLvl w:val="1"/>
    </w:pPr>
    <w:rPr>
      <w:b/>
      <w:bCs/>
      <w:sz w:val="28"/>
      <w:szCs w:val="28"/>
    </w:rPr>
  </w:style>
  <w:style w:type="paragraph" w:styleId="Heading3">
    <w:name w:val="heading 3"/>
    <w:basedOn w:val="Normal"/>
    <w:uiPriority w:val="1"/>
    <w:qFormat/>
    <w:rsid w:val="00894BD7"/>
    <w:pPr>
      <w:spacing w:line="298" w:lineRule="exact"/>
      <w:ind w:left="833" w:hanging="362"/>
      <w:outlineLvl w:val="2"/>
    </w:pPr>
    <w:rPr>
      <w:b/>
      <w:bCs/>
      <w:i/>
      <w:sz w:val="26"/>
      <w:szCs w:val="26"/>
    </w:rPr>
  </w:style>
  <w:style w:type="paragraph" w:styleId="Heading4">
    <w:name w:val="heading 4"/>
    <w:basedOn w:val="Normal"/>
    <w:uiPriority w:val="1"/>
    <w:qFormat/>
    <w:rsid w:val="00894BD7"/>
    <w:pPr>
      <w:ind w:left="472"/>
      <w:outlineLvl w:val="3"/>
    </w:pPr>
    <w:rPr>
      <w:b/>
      <w:bCs/>
      <w:sz w:val="24"/>
      <w:szCs w:val="24"/>
    </w:rPr>
  </w:style>
  <w:style w:type="paragraph" w:styleId="Heading5">
    <w:name w:val="heading 5"/>
    <w:basedOn w:val="Normal"/>
    <w:uiPriority w:val="1"/>
    <w:qFormat/>
    <w:rsid w:val="00894BD7"/>
    <w:pPr>
      <w:spacing w:line="274" w:lineRule="exact"/>
      <w:ind w:left="472"/>
      <w:outlineLvl w:val="4"/>
    </w:pPr>
    <w:rPr>
      <w:b/>
      <w:bCs/>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rsid w:val="00894BD7"/>
    <w:pPr>
      <w:spacing w:before="120"/>
      <w:ind w:left="674" w:hanging="303"/>
    </w:pPr>
    <w:rPr>
      <w:b/>
      <w:bCs/>
      <w:sz w:val="20"/>
      <w:szCs w:val="20"/>
    </w:rPr>
  </w:style>
  <w:style w:type="paragraph" w:styleId="TOC2">
    <w:name w:val="toc 2"/>
    <w:basedOn w:val="Normal"/>
    <w:uiPriority w:val="1"/>
    <w:qFormat/>
    <w:rsid w:val="00894BD7"/>
    <w:pPr>
      <w:spacing w:before="121"/>
      <w:ind w:left="1066" w:hanging="345"/>
    </w:pPr>
    <w:rPr>
      <w:sz w:val="20"/>
      <w:szCs w:val="20"/>
    </w:rPr>
  </w:style>
  <w:style w:type="paragraph" w:styleId="TOC3">
    <w:name w:val="toc 3"/>
    <w:basedOn w:val="Normal"/>
    <w:uiPriority w:val="1"/>
    <w:qFormat/>
    <w:rsid w:val="00894BD7"/>
    <w:pPr>
      <w:spacing w:before="120"/>
      <w:ind w:left="1164" w:hanging="443"/>
    </w:pPr>
    <w:rPr>
      <w:sz w:val="16"/>
      <w:szCs w:val="16"/>
    </w:rPr>
  </w:style>
  <w:style w:type="paragraph" w:styleId="TOC4">
    <w:name w:val="toc 4"/>
    <w:basedOn w:val="Normal"/>
    <w:uiPriority w:val="1"/>
    <w:qFormat/>
    <w:rsid w:val="00894BD7"/>
    <w:pPr>
      <w:spacing w:line="230" w:lineRule="exact"/>
      <w:ind w:left="1433" w:hanging="481"/>
    </w:pPr>
    <w:rPr>
      <w:i/>
      <w:sz w:val="20"/>
      <w:szCs w:val="20"/>
    </w:rPr>
  </w:style>
  <w:style w:type="paragraph" w:styleId="TOC5">
    <w:name w:val="toc 5"/>
    <w:basedOn w:val="Normal"/>
    <w:uiPriority w:val="1"/>
    <w:qFormat/>
    <w:rsid w:val="00894BD7"/>
    <w:pPr>
      <w:spacing w:line="207" w:lineRule="exact"/>
      <w:ind w:left="1645" w:hanging="453"/>
    </w:pPr>
    <w:rPr>
      <w:sz w:val="18"/>
      <w:szCs w:val="18"/>
    </w:rPr>
  </w:style>
  <w:style w:type="paragraph" w:styleId="BodyText">
    <w:name w:val="Body Text"/>
    <w:basedOn w:val="Normal"/>
    <w:uiPriority w:val="1"/>
    <w:qFormat/>
    <w:rsid w:val="00894BD7"/>
    <w:rPr>
      <w:sz w:val="24"/>
      <w:szCs w:val="24"/>
    </w:rPr>
  </w:style>
  <w:style w:type="paragraph" w:styleId="Title">
    <w:name w:val="Title"/>
    <w:basedOn w:val="Normal"/>
    <w:uiPriority w:val="1"/>
    <w:qFormat/>
    <w:rsid w:val="00894BD7"/>
    <w:pPr>
      <w:spacing w:before="66"/>
      <w:ind w:left="886"/>
      <w:jc w:val="center"/>
    </w:pPr>
    <w:rPr>
      <w:b/>
      <w:bCs/>
      <w:sz w:val="80"/>
      <w:szCs w:val="80"/>
    </w:rPr>
  </w:style>
  <w:style w:type="paragraph" w:styleId="ListParagraph">
    <w:name w:val="List Paragraph"/>
    <w:basedOn w:val="Normal"/>
    <w:uiPriority w:val="1"/>
    <w:qFormat/>
    <w:rsid w:val="00894BD7"/>
    <w:pPr>
      <w:ind w:left="833" w:hanging="361"/>
    </w:pPr>
  </w:style>
  <w:style w:type="paragraph" w:customStyle="1" w:styleId="TableParagraph">
    <w:name w:val="Table Paragraph"/>
    <w:basedOn w:val="Normal"/>
    <w:uiPriority w:val="1"/>
    <w:qFormat/>
    <w:rsid w:val="00894BD7"/>
  </w:style>
  <w:style w:type="paragraph" w:styleId="BalloonText">
    <w:name w:val="Balloon Text"/>
    <w:basedOn w:val="Normal"/>
    <w:link w:val="BalloonTextChar"/>
    <w:uiPriority w:val="99"/>
    <w:semiHidden/>
    <w:unhideWhenUsed/>
    <w:rsid w:val="00B272BE"/>
    <w:rPr>
      <w:rFonts w:ascii="Tahoma" w:hAnsi="Tahoma" w:cs="Tahoma"/>
      <w:sz w:val="16"/>
      <w:szCs w:val="16"/>
    </w:rPr>
  </w:style>
  <w:style w:type="character" w:customStyle="1" w:styleId="BalloonTextChar">
    <w:name w:val="Balloon Text Char"/>
    <w:basedOn w:val="DefaultParagraphFont"/>
    <w:link w:val="BalloonText"/>
    <w:uiPriority w:val="99"/>
    <w:semiHidden/>
    <w:rsid w:val="00B272BE"/>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mailto:isimunov@sombor.rs" TargetMode="External"/><Relationship Id="rId117" Type="http://schemas.openxmlformats.org/officeDocument/2006/relationships/image" Target="media/image42.png"/><Relationship Id="rId21" Type="http://schemas.openxmlformats.org/officeDocument/2006/relationships/hyperlink" Target="mailto:aratkovic@sombor.rs" TargetMode="External"/><Relationship Id="rId42" Type="http://schemas.openxmlformats.org/officeDocument/2006/relationships/image" Target="media/image7.png"/><Relationship Id="rId47" Type="http://schemas.openxmlformats.org/officeDocument/2006/relationships/image" Target="media/image12.png"/><Relationship Id="rId63" Type="http://schemas.openxmlformats.org/officeDocument/2006/relationships/hyperlink" Target="mailto:sulemek@sombor.rs" TargetMode="External"/><Relationship Id="rId68" Type="http://schemas.openxmlformats.org/officeDocument/2006/relationships/hyperlink" Target="mailto:zbrujic@sombor.rs" TargetMode="External"/><Relationship Id="rId84" Type="http://schemas.openxmlformats.org/officeDocument/2006/relationships/hyperlink" Target="mailto:&#1077;pekter@sombor.rs" TargetMode="External"/><Relationship Id="rId89" Type="http://schemas.openxmlformats.org/officeDocument/2006/relationships/hyperlink" Target="mailto:sstanic@sombor.rs" TargetMode="External"/><Relationship Id="rId112" Type="http://schemas.openxmlformats.org/officeDocument/2006/relationships/image" Target="media/image40.png"/><Relationship Id="rId133" Type="http://schemas.openxmlformats.org/officeDocument/2006/relationships/image" Target="media/image53.png"/><Relationship Id="rId138" Type="http://schemas.openxmlformats.org/officeDocument/2006/relationships/hyperlink" Target="mailto:mdrcaborovic@sombor.rs" TargetMode="External"/><Relationship Id="rId154" Type="http://schemas.openxmlformats.org/officeDocument/2006/relationships/footer" Target="footer6.xml"/><Relationship Id="rId159" Type="http://schemas.openxmlformats.org/officeDocument/2006/relationships/hyperlink" Target="http://www.sombor.rs/" TargetMode="External"/><Relationship Id="rId16" Type="http://schemas.openxmlformats.org/officeDocument/2006/relationships/hyperlink" Target="mailto:predsedniksg@sombor.rs" TargetMode="External"/><Relationship Id="rId107" Type="http://schemas.openxmlformats.org/officeDocument/2006/relationships/image" Target="media/image35.png"/><Relationship Id="rId11" Type="http://schemas.openxmlformats.org/officeDocument/2006/relationships/footer" Target="footer1.xml"/><Relationship Id="rId32" Type="http://schemas.openxmlformats.org/officeDocument/2006/relationships/hyperlink" Target="mailto:nadjantonija@gmail.com" TargetMode="External"/><Relationship Id="rId37" Type="http://schemas.openxmlformats.org/officeDocument/2006/relationships/hyperlink" Target="mailto:sjankovic@sombor.rs" TargetMode="External"/><Relationship Id="rId53" Type="http://schemas.openxmlformats.org/officeDocument/2006/relationships/hyperlink" Target="mailto:helena@sombor.rs" TargetMode="External"/><Relationship Id="rId58" Type="http://schemas.openxmlformats.org/officeDocument/2006/relationships/hyperlink" Target="mailto:gbujak@sombor.rs" TargetMode="External"/><Relationship Id="rId74" Type="http://schemas.openxmlformats.org/officeDocument/2006/relationships/image" Target="media/image21.png"/><Relationship Id="rId79" Type="http://schemas.openxmlformats.org/officeDocument/2006/relationships/image" Target="media/image26.png"/><Relationship Id="rId102" Type="http://schemas.openxmlformats.org/officeDocument/2006/relationships/hyperlink" Target="mailto:spekez@sombor.rs" TargetMode="External"/><Relationship Id="rId123" Type="http://schemas.openxmlformats.org/officeDocument/2006/relationships/hyperlink" Target="mailto:jbasaric@sombor.rs" TargetMode="External"/><Relationship Id="rId128" Type="http://schemas.openxmlformats.org/officeDocument/2006/relationships/image" Target="media/image48.png"/><Relationship Id="rId144" Type="http://schemas.openxmlformats.org/officeDocument/2006/relationships/hyperlink" Target="mailto:tmadzarev@sombor.rs" TargetMode="External"/><Relationship Id="rId149" Type="http://schemas.openxmlformats.org/officeDocument/2006/relationships/hyperlink" Target="http://www.sombor.rs/media/files/sluzbeni_list_grada_sombora_IX_11.pdf" TargetMode="External"/><Relationship Id="rId5" Type="http://schemas.openxmlformats.org/officeDocument/2006/relationships/footnotes" Target="footnotes.xml"/><Relationship Id="rId90" Type="http://schemas.openxmlformats.org/officeDocument/2006/relationships/hyperlink" Target="mailto:btrbojevic@sombor.rs" TargetMode="External"/><Relationship Id="rId95" Type="http://schemas.openxmlformats.org/officeDocument/2006/relationships/hyperlink" Target="http://www.erso.optimus.org.rs/glavno/fpdf/napravi.php?id=98&amp;info=1" TargetMode="External"/><Relationship Id="rId160" Type="http://schemas.openxmlformats.org/officeDocument/2006/relationships/image" Target="media/image54.png"/><Relationship Id="rId165" Type="http://schemas.openxmlformats.org/officeDocument/2006/relationships/image" Target="media/image59.png"/><Relationship Id="rId22" Type="http://schemas.openxmlformats.org/officeDocument/2006/relationships/hyperlink" Target="mailto:bbulovic@sombor.rs" TargetMode="External"/><Relationship Id="rId27" Type="http://schemas.openxmlformats.org/officeDocument/2006/relationships/hyperlink" Target="mailto:gradonacelnik@sombor.rs" TargetMode="External"/><Relationship Id="rId43" Type="http://schemas.openxmlformats.org/officeDocument/2006/relationships/image" Target="media/image8.png"/><Relationship Id="rId48" Type="http://schemas.openxmlformats.org/officeDocument/2006/relationships/image" Target="media/image13.png"/><Relationship Id="rId64" Type="http://schemas.openxmlformats.org/officeDocument/2006/relationships/hyperlink" Target="mailto:mjerkovic@sombor.rs" TargetMode="External"/><Relationship Id="rId69" Type="http://schemas.openxmlformats.org/officeDocument/2006/relationships/hyperlink" Target="mailto:gtodoric@sombor.rs" TargetMode="External"/><Relationship Id="rId113" Type="http://schemas.openxmlformats.org/officeDocument/2006/relationships/image" Target="media/image41.png"/><Relationship Id="rId118" Type="http://schemas.openxmlformats.org/officeDocument/2006/relationships/image" Target="media/image43.jpeg"/><Relationship Id="rId134" Type="http://schemas.openxmlformats.org/officeDocument/2006/relationships/hyperlink" Target="mailto:mbozickovic@sombor.rs" TargetMode="External"/><Relationship Id="rId139" Type="http://schemas.openxmlformats.org/officeDocument/2006/relationships/hyperlink" Target="mailto:izolika@sombor.rs" TargetMode="External"/><Relationship Id="rId80" Type="http://schemas.openxmlformats.org/officeDocument/2006/relationships/image" Target="media/image27.png"/><Relationship Id="rId85" Type="http://schemas.openxmlformats.org/officeDocument/2006/relationships/hyperlink" Target="mailto:vnenadic@sombor.rs" TargetMode="External"/><Relationship Id="rId150" Type="http://schemas.openxmlformats.org/officeDocument/2006/relationships/hyperlink" Target="http://www.sombor.rs/media/files/1468487863-sl12%20konacno.pdf" TargetMode="External"/><Relationship Id="rId155" Type="http://schemas.openxmlformats.org/officeDocument/2006/relationships/footer" Target="footer7.xml"/><Relationship Id="rId12" Type="http://schemas.openxmlformats.org/officeDocument/2006/relationships/hyperlink" Target="http://www.sombor.rs/" TargetMode="External"/><Relationship Id="rId17" Type="http://schemas.openxmlformats.org/officeDocument/2006/relationships/hyperlink" Target="mailto:msekulic54@gmail.com" TargetMode="External"/><Relationship Id="rId33" Type="http://schemas.openxmlformats.org/officeDocument/2006/relationships/hyperlink" Target="mailto:mkovacic@sombor.rs" TargetMode="External"/><Relationship Id="rId38" Type="http://schemas.openxmlformats.org/officeDocument/2006/relationships/hyperlink" Target="mailto:mstrigic@sombor.rs" TargetMode="External"/><Relationship Id="rId59" Type="http://schemas.openxmlformats.org/officeDocument/2006/relationships/hyperlink" Target="mailto:skiralj@sombor.rs" TargetMode="External"/><Relationship Id="rId103" Type="http://schemas.openxmlformats.org/officeDocument/2006/relationships/hyperlink" Target="mailto:klersombor@gmail.com" TargetMode="External"/><Relationship Id="rId108" Type="http://schemas.openxmlformats.org/officeDocument/2006/relationships/image" Target="media/image36.png"/><Relationship Id="rId124" Type="http://schemas.openxmlformats.org/officeDocument/2006/relationships/footer" Target="footer3.xml"/><Relationship Id="rId129" Type="http://schemas.openxmlformats.org/officeDocument/2006/relationships/image" Target="media/image49.png"/><Relationship Id="rId54" Type="http://schemas.openxmlformats.org/officeDocument/2006/relationships/hyperlink" Target="mailto:zastitnikgradjana@sombor.rs" TargetMode="External"/><Relationship Id="rId70" Type="http://schemas.openxmlformats.org/officeDocument/2006/relationships/hyperlink" Target="mailto:mprole@sombor.rs" TargetMode="External"/><Relationship Id="rId75" Type="http://schemas.openxmlformats.org/officeDocument/2006/relationships/image" Target="media/image22.png"/><Relationship Id="rId91" Type="http://schemas.openxmlformats.org/officeDocument/2006/relationships/image" Target="media/image30.png"/><Relationship Id="rId96" Type="http://schemas.openxmlformats.org/officeDocument/2006/relationships/hyperlink" Target="http://www.erso.optimus.org.rs/glavno/fpdf/napravi.php?id=95&amp;info=1" TargetMode="External"/><Relationship Id="rId140" Type="http://schemas.openxmlformats.org/officeDocument/2006/relationships/hyperlink" Target="mailto:mforgic@sombor.rs" TargetMode="External"/><Relationship Id="rId145" Type="http://schemas.openxmlformats.org/officeDocument/2006/relationships/hyperlink" Target="http://www.sombor.rs/" TargetMode="External"/><Relationship Id="rId161" Type="http://schemas.openxmlformats.org/officeDocument/2006/relationships/image" Target="media/image55.png"/><Relationship Id="rId16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mailto:pravobranilac@sombor.rs" TargetMode="External"/><Relationship Id="rId23" Type="http://schemas.openxmlformats.org/officeDocument/2006/relationships/hyperlink" Target="mailto:apribila@sombor.rs" TargetMode="External"/><Relationship Id="rId28" Type="http://schemas.openxmlformats.org/officeDocument/2006/relationships/hyperlink" Target="mailto:dgolubovic@sombor.rs" TargetMode="External"/><Relationship Id="rId36" Type="http://schemas.openxmlformats.org/officeDocument/2006/relationships/hyperlink" Target="mailto:jszilard@tippnet.rs" TargetMode="External"/><Relationship Id="rId49" Type="http://schemas.openxmlformats.org/officeDocument/2006/relationships/image" Target="media/image14.png"/><Relationship Id="rId57" Type="http://schemas.openxmlformats.org/officeDocument/2006/relationships/hyperlink" Target="mailto:nvucenovic@sombor.rs" TargetMode="External"/><Relationship Id="rId106" Type="http://schemas.openxmlformats.org/officeDocument/2006/relationships/image" Target="media/image34.png"/><Relationship Id="rId114" Type="http://schemas.openxmlformats.org/officeDocument/2006/relationships/hyperlink" Target="mailto:mpetrovic@sombor.rs" TargetMode="External"/><Relationship Id="rId119" Type="http://schemas.openxmlformats.org/officeDocument/2006/relationships/image" Target="media/image44.png"/><Relationship Id="rId127" Type="http://schemas.openxmlformats.org/officeDocument/2006/relationships/image" Target="media/image47.png"/><Relationship Id="rId10" Type="http://schemas.openxmlformats.org/officeDocument/2006/relationships/image" Target="media/image4.jpeg"/><Relationship Id="rId31" Type="http://schemas.openxmlformats.org/officeDocument/2006/relationships/hyperlink" Target="mailto:sdojic@sombor.rs" TargetMode="External"/><Relationship Id="rId44" Type="http://schemas.openxmlformats.org/officeDocument/2006/relationships/image" Target="media/image9.png"/><Relationship Id="rId52" Type="http://schemas.openxmlformats.org/officeDocument/2006/relationships/hyperlink" Target="http://www.sombor.rs/" TargetMode="External"/><Relationship Id="rId60" Type="http://schemas.openxmlformats.org/officeDocument/2006/relationships/image" Target="media/image16.jpeg"/><Relationship Id="rId65" Type="http://schemas.openxmlformats.org/officeDocument/2006/relationships/hyperlink" Target="mailto:lzebecpasti@sombor.rs" TargetMode="External"/><Relationship Id="rId73" Type="http://schemas.openxmlformats.org/officeDocument/2006/relationships/image" Target="media/image20.png"/><Relationship Id="rId78" Type="http://schemas.openxmlformats.org/officeDocument/2006/relationships/image" Target="media/image25.png"/><Relationship Id="rId81" Type="http://schemas.openxmlformats.org/officeDocument/2006/relationships/image" Target="media/image28.png"/><Relationship Id="rId86" Type="http://schemas.openxmlformats.org/officeDocument/2006/relationships/hyperlink" Target="mailto:bkrmpotic@sombor.rs" TargetMode="External"/><Relationship Id="rId94" Type="http://schemas.openxmlformats.org/officeDocument/2006/relationships/hyperlink" Target="http://www.baso.optimus.org.rs/temp/POR%201.2.pdf" TargetMode="External"/><Relationship Id="rId99" Type="http://schemas.openxmlformats.org/officeDocument/2006/relationships/hyperlink" Target="mailto:ikamerer@sombor.rs" TargetMode="External"/><Relationship Id="rId101" Type="http://schemas.openxmlformats.org/officeDocument/2006/relationships/hyperlink" Target="mailto:igligoric@sombor.rs" TargetMode="External"/><Relationship Id="rId122" Type="http://schemas.openxmlformats.org/officeDocument/2006/relationships/footer" Target="footer2.xml"/><Relationship Id="rId130" Type="http://schemas.openxmlformats.org/officeDocument/2006/relationships/image" Target="media/image50.png"/><Relationship Id="rId135" Type="http://schemas.openxmlformats.org/officeDocument/2006/relationships/hyperlink" Target="mailto:zmalesevic@sombor.rs" TargetMode="External"/><Relationship Id="rId143" Type="http://schemas.openxmlformats.org/officeDocument/2006/relationships/hyperlink" Target="mailto:sbogdanovic@sombor.rs" TargetMode="External"/><Relationship Id="rId148" Type="http://schemas.openxmlformats.org/officeDocument/2006/relationships/hyperlink" Target="http://www.sombor.rs/media/files/SL_LIST_BR_11.pdf" TargetMode="External"/><Relationship Id="rId151" Type="http://schemas.openxmlformats.org/officeDocument/2006/relationships/hyperlink" Target="http://www.sombor.rs/media/files/sluzbeni_list_grada_sombora_IX_24.pdf" TargetMode="External"/><Relationship Id="rId156" Type="http://schemas.openxmlformats.org/officeDocument/2006/relationships/footer" Target="footer8.xml"/><Relationship Id="rId164" Type="http://schemas.openxmlformats.org/officeDocument/2006/relationships/image" Target="media/image58.jpe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hyperlink" Target="http://www.sombor.rs/" TargetMode="External"/><Relationship Id="rId18" Type="http://schemas.openxmlformats.org/officeDocument/2006/relationships/hyperlink" Target="mailto:iksombor@sombor.rs" TargetMode="External"/><Relationship Id="rId39" Type="http://schemas.openxmlformats.org/officeDocument/2006/relationships/hyperlink" Target="mailto:dr.raciclazar@gmail.com" TargetMode="External"/><Relationship Id="rId109" Type="http://schemas.openxmlformats.org/officeDocument/2006/relationships/image" Target="media/image37.png"/><Relationship Id="rId34" Type="http://schemas.openxmlformats.org/officeDocument/2006/relationships/hyperlink" Target="mailto:gmilic@sombor.rs" TargetMode="External"/><Relationship Id="rId50" Type="http://schemas.openxmlformats.org/officeDocument/2006/relationships/image" Target="media/image15.png"/><Relationship Id="rId55" Type="http://schemas.openxmlformats.org/officeDocument/2006/relationships/hyperlink" Target="mailto:nrosic@sombor.rs" TargetMode="External"/><Relationship Id="rId76" Type="http://schemas.openxmlformats.org/officeDocument/2006/relationships/image" Target="media/image23.png"/><Relationship Id="rId97" Type="http://schemas.openxmlformats.org/officeDocument/2006/relationships/hyperlink" Target="http://www.erso.optimus.org.rs/glavno/fpdf/napravi.php?id=101&amp;info=1" TargetMode="External"/><Relationship Id="rId104" Type="http://schemas.openxmlformats.org/officeDocument/2006/relationships/hyperlink" Target="mailto:mihael.plac@gmail.com" TargetMode="External"/><Relationship Id="rId120" Type="http://schemas.openxmlformats.org/officeDocument/2006/relationships/image" Target="media/image45.png"/><Relationship Id="rId125" Type="http://schemas.openxmlformats.org/officeDocument/2006/relationships/hyperlink" Target="mailto:vkolundzija@sombor.rs" TargetMode="External"/><Relationship Id="rId141" Type="http://schemas.openxmlformats.org/officeDocument/2006/relationships/hyperlink" Target="mailto:tcavar@sombor.rs" TargetMode="External"/><Relationship Id="rId146" Type="http://schemas.openxmlformats.org/officeDocument/2006/relationships/hyperlink" Target="http://www.sombor.rs/" TargetMode="External"/><Relationship Id="rId167"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hyperlink" Target="mailto:dbogunovic@sombor.rs" TargetMode="External"/><Relationship Id="rId92" Type="http://schemas.openxmlformats.org/officeDocument/2006/relationships/image" Target="media/image31.png"/><Relationship Id="rId162" Type="http://schemas.openxmlformats.org/officeDocument/2006/relationships/image" Target="media/image56.png"/><Relationship Id="rId2" Type="http://schemas.openxmlformats.org/officeDocument/2006/relationships/styles" Target="styles.xml"/><Relationship Id="rId29" Type="http://schemas.openxmlformats.org/officeDocument/2006/relationships/hyperlink" Target="mailto:antonioratkovic87@gmail.com" TargetMode="External"/><Relationship Id="rId24" Type="http://schemas.openxmlformats.org/officeDocument/2006/relationships/hyperlink" Target="mailto:nsarac@sombor.rs" TargetMode="External"/><Relationship Id="rId40" Type="http://schemas.openxmlformats.org/officeDocument/2006/relationships/hyperlink" Target="mailto:vzivanovic@sombor.rs" TargetMode="External"/><Relationship Id="rId45" Type="http://schemas.openxmlformats.org/officeDocument/2006/relationships/image" Target="media/image10.png"/><Relationship Id="rId66" Type="http://schemas.openxmlformats.org/officeDocument/2006/relationships/hyperlink" Target="mailto:kancelarijazamladesombor@yahoo.com" TargetMode="External"/><Relationship Id="rId87" Type="http://schemas.openxmlformats.org/officeDocument/2006/relationships/hyperlink" Target="mailto:rmarjanovic@sombor.rs" TargetMode="External"/><Relationship Id="rId110" Type="http://schemas.openxmlformats.org/officeDocument/2006/relationships/image" Target="media/image38.png"/><Relationship Id="rId115" Type="http://schemas.openxmlformats.org/officeDocument/2006/relationships/hyperlink" Target="mailto:viktordespotovic@yahoo.com" TargetMode="External"/><Relationship Id="rId131" Type="http://schemas.openxmlformats.org/officeDocument/2006/relationships/image" Target="media/image51.png"/><Relationship Id="rId136" Type="http://schemas.openxmlformats.org/officeDocument/2006/relationships/hyperlink" Target="mailto:pvukasinovic@sombor.rs" TargetMode="External"/><Relationship Id="rId157" Type="http://schemas.openxmlformats.org/officeDocument/2006/relationships/footer" Target="footer9.xml"/><Relationship Id="rId61" Type="http://schemas.openxmlformats.org/officeDocument/2006/relationships/image" Target="media/image17.jpeg"/><Relationship Id="rId82" Type="http://schemas.openxmlformats.org/officeDocument/2006/relationships/image" Target="media/image29.png"/><Relationship Id="rId152" Type="http://schemas.openxmlformats.org/officeDocument/2006/relationships/footer" Target="footer4.xml"/><Relationship Id="rId19" Type="http://schemas.openxmlformats.org/officeDocument/2006/relationships/hyperlink" Target="mailto:gradonacelnik@sombor.rs" TargetMode="External"/><Relationship Id="rId14" Type="http://schemas.openxmlformats.org/officeDocument/2006/relationships/hyperlink" Target="http://www.sombor.rs/" TargetMode="External"/><Relationship Id="rId30" Type="http://schemas.openxmlformats.org/officeDocument/2006/relationships/hyperlink" Target="mailto:aratkovic@sombor.rs" TargetMode="External"/><Relationship Id="rId35" Type="http://schemas.openxmlformats.org/officeDocument/2006/relationships/hyperlink" Target="mailto:jovan.keca@rti.rs" TargetMode="External"/><Relationship Id="rId56" Type="http://schemas.openxmlformats.org/officeDocument/2006/relationships/hyperlink" Target="mailto:mskoric@sombor.rs" TargetMode="External"/><Relationship Id="rId77" Type="http://schemas.openxmlformats.org/officeDocument/2006/relationships/image" Target="media/image24.png"/><Relationship Id="rId100" Type="http://schemas.openxmlformats.org/officeDocument/2006/relationships/hyperlink" Target="mailto:ssuzic@sombor.rs" TargetMode="External"/><Relationship Id="rId105" Type="http://schemas.openxmlformats.org/officeDocument/2006/relationships/image" Target="media/image33.png"/><Relationship Id="rId126" Type="http://schemas.openxmlformats.org/officeDocument/2006/relationships/image" Target="media/image46.png"/><Relationship Id="rId147" Type="http://schemas.openxmlformats.org/officeDocument/2006/relationships/hyperlink" Target="http://www.sombor.rs/" TargetMode="External"/><Relationship Id="rId8" Type="http://schemas.openxmlformats.org/officeDocument/2006/relationships/image" Target="media/image2.png"/><Relationship Id="rId51" Type="http://schemas.openxmlformats.org/officeDocument/2006/relationships/hyperlink" Target="http://www.so-sombor.rs/" TargetMode="External"/><Relationship Id="rId72" Type="http://schemas.openxmlformats.org/officeDocument/2006/relationships/image" Target="media/image19.png"/><Relationship Id="rId93" Type="http://schemas.openxmlformats.org/officeDocument/2006/relationships/image" Target="media/image32.png"/><Relationship Id="rId98" Type="http://schemas.openxmlformats.org/officeDocument/2006/relationships/hyperlink" Target="http://www.baso.optimus.org.rs/temp/POR%201.1.pdf" TargetMode="External"/><Relationship Id="rId121" Type="http://schemas.openxmlformats.org/officeDocument/2006/relationships/image" Target="media/image5.jpeg"/><Relationship Id="rId142" Type="http://schemas.openxmlformats.org/officeDocument/2006/relationships/hyperlink" Target="mailto:vdjanic@sombor.rs" TargetMode="External"/><Relationship Id="rId163" Type="http://schemas.openxmlformats.org/officeDocument/2006/relationships/image" Target="media/image57.png"/><Relationship Id="rId3" Type="http://schemas.openxmlformats.org/officeDocument/2006/relationships/settings" Target="settings.xml"/><Relationship Id="rId25" Type="http://schemas.openxmlformats.org/officeDocument/2006/relationships/hyperlink" Target="mailto:mbezbradica@sombor.rs" TargetMode="External"/><Relationship Id="rId46" Type="http://schemas.openxmlformats.org/officeDocument/2006/relationships/image" Target="media/image11.png"/><Relationship Id="rId67" Type="http://schemas.openxmlformats.org/officeDocument/2006/relationships/hyperlink" Target="mailto:aradulovic@sombor.rs" TargetMode="External"/><Relationship Id="rId116" Type="http://schemas.openxmlformats.org/officeDocument/2006/relationships/hyperlink" Target="mailto:drepar@sombor.rs" TargetMode="External"/><Relationship Id="rId137" Type="http://schemas.openxmlformats.org/officeDocument/2006/relationships/hyperlink" Target="mailto:vkatanic@sombor.rs" TargetMode="External"/><Relationship Id="rId158" Type="http://schemas.openxmlformats.org/officeDocument/2006/relationships/footer" Target="footer10.xml"/><Relationship Id="rId20" Type="http://schemas.openxmlformats.org/officeDocument/2006/relationships/hyperlink" Target="mailto:antonioratkovic87@gmail.com" TargetMode="External"/><Relationship Id="rId41" Type="http://schemas.openxmlformats.org/officeDocument/2006/relationships/image" Target="media/image6.png"/><Relationship Id="rId62" Type="http://schemas.openxmlformats.org/officeDocument/2006/relationships/image" Target="media/image18.jpeg"/><Relationship Id="rId83" Type="http://schemas.openxmlformats.org/officeDocument/2006/relationships/hyperlink" Target="mailto:rmarinov@sombor.rs" TargetMode="External"/><Relationship Id="rId88" Type="http://schemas.openxmlformats.org/officeDocument/2006/relationships/hyperlink" Target="mailto:oerakovic@sombor.rs" TargetMode="External"/><Relationship Id="rId111" Type="http://schemas.openxmlformats.org/officeDocument/2006/relationships/image" Target="media/image39.png"/><Relationship Id="rId132" Type="http://schemas.openxmlformats.org/officeDocument/2006/relationships/image" Target="media/image52.png"/><Relationship Id="rId153"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footer10.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221</Pages>
  <Words>89870</Words>
  <Characters>512259</Characters>
  <Application>Microsoft Office Word</Application>
  <DocSecurity>0</DocSecurity>
  <Lines>4268</Lines>
  <Paragraphs>1201</Paragraphs>
  <ScaleCrop>false</ScaleCrop>
  <Company/>
  <LinksUpToDate>false</LinksUpToDate>
  <CharactersWithSpaces>600928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galeksic</cp:lastModifiedBy>
  <cp:revision>2</cp:revision>
  <dcterms:created xsi:type="dcterms:W3CDTF">2020-12-29T13:04:00Z</dcterms:created>
  <dcterms:modified xsi:type="dcterms:W3CDTF">2020-12-29T13:43:00Z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2016-12-23T00:00:00Z</vt:filetime>
  </property>
  <property fmtid="{D5CDD505-2E9C-101B-9397-08002B2CF9AE}" pid="3" name="Creator">
    <vt:lpwstr>convertonlinefree.com</vt:lpwstr>
  </property>
  <property fmtid="{D5CDD505-2E9C-101B-9397-08002B2CF9AE}" pid="4" name="LastSaved">
    <vt:filetime>2020-12-29T00:00:00Z</vt:filetime>
  </property>
</Properties>
</file>