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A0" w:rsidRPr="00104A83" w:rsidRDefault="00EF30A0" w:rsidP="00EF30A0">
      <w:pPr>
        <w:jc w:val="center"/>
        <w:rPr>
          <w:b/>
          <w:lang w:val="sr-Cyrl-CS"/>
        </w:rPr>
      </w:pPr>
      <w:r w:rsidRPr="00EF30A0">
        <w:rPr>
          <w:b/>
        </w:rPr>
        <w:t>ЗАХТЕВ ЗА ИЗДАВАЊЕ ВОДНЕ ДОЗВОЛЕ</w:t>
      </w:r>
      <w:r w:rsidR="00104A83">
        <w:rPr>
          <w:b/>
          <w:lang w:val="sr-Cyrl-CS"/>
        </w:rPr>
        <w:t xml:space="preserve"> </w:t>
      </w:r>
      <w:r w:rsidR="00AE0711">
        <w:rPr>
          <w:b/>
          <w:lang w:val="sr-Cyrl-CS"/>
        </w:rPr>
        <w:t xml:space="preserve">ЗА КОЈЕ НИЈЕ  </w:t>
      </w:r>
      <w:r w:rsidR="00104A83">
        <w:rPr>
          <w:b/>
          <w:lang w:val="sr-Cyrl-CS"/>
        </w:rPr>
        <w:t>ИЗДАТО РЕШЕЊ</w:t>
      </w:r>
      <w:r w:rsidR="00AE0711">
        <w:rPr>
          <w:b/>
          <w:lang w:val="sr-Cyrl-CS"/>
        </w:rPr>
        <w:t>Е</w:t>
      </w:r>
      <w:r w:rsidR="00104A83">
        <w:rPr>
          <w:b/>
          <w:lang w:val="sr-Cyrl-CS"/>
        </w:rPr>
        <w:t xml:space="preserve"> О ВОДНОЈ САГЛАСНСОТИ</w:t>
      </w:r>
    </w:p>
    <w:p w:rsidR="00EF30A0" w:rsidRDefault="00EF30A0" w:rsidP="00EF30A0">
      <w:pPr>
        <w:jc w:val="both"/>
      </w:pPr>
    </w:p>
    <w:p w:rsidR="00EF30A0" w:rsidRPr="00EF30A0" w:rsidRDefault="00EF30A0" w:rsidP="00EF30A0">
      <w:pPr>
        <w:jc w:val="both"/>
        <w:rPr>
          <w:b/>
        </w:rPr>
      </w:pPr>
      <w:r w:rsidRPr="00EF30A0">
        <w:rPr>
          <w:b/>
        </w:rPr>
        <w:t xml:space="preserve"> </w:t>
      </w:r>
      <w:proofErr w:type="spellStart"/>
      <w:r w:rsidRPr="00EF30A0">
        <w:rPr>
          <w:b/>
        </w:rPr>
        <w:t>Законски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основ</w:t>
      </w:r>
      <w:proofErr w:type="spellEnd"/>
      <w:r w:rsidRPr="00EF30A0">
        <w:rPr>
          <w:b/>
        </w:rPr>
        <w:t>:</w:t>
      </w:r>
    </w:p>
    <w:p w:rsidR="00EF30A0" w:rsidRPr="00F56013" w:rsidRDefault="00EF30A0" w:rsidP="00EF30A0">
      <w:pPr>
        <w:jc w:val="both"/>
      </w:pPr>
      <w:r>
        <w:t xml:space="preserve">-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водама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r w:rsidRPr="00F56013">
        <w:t>122-126 ("</w:t>
      </w:r>
      <w:proofErr w:type="spellStart"/>
      <w:r w:rsidRPr="00F56013">
        <w:t>Сл</w:t>
      </w:r>
      <w:proofErr w:type="spellEnd"/>
      <w:r w:rsidRPr="00F56013">
        <w:t xml:space="preserve">. </w:t>
      </w:r>
      <w:proofErr w:type="spellStart"/>
      <w:r w:rsidRPr="00F56013">
        <w:t>гласник</w:t>
      </w:r>
      <w:proofErr w:type="spellEnd"/>
      <w:r w:rsidRPr="00F56013">
        <w:t xml:space="preserve"> РС", </w:t>
      </w:r>
      <w:proofErr w:type="spellStart"/>
      <w:r w:rsidRPr="00F56013">
        <w:t>бр</w:t>
      </w:r>
      <w:proofErr w:type="spellEnd"/>
      <w:r w:rsidRPr="00F56013">
        <w:t xml:space="preserve">. 30/2010, 93/2012, </w:t>
      </w:r>
      <w:r w:rsidR="00F56013">
        <w:t>101/2016</w:t>
      </w:r>
      <w:r w:rsidR="00F56013">
        <w:rPr>
          <w:lang w:val="sr-Cyrl-CS"/>
        </w:rPr>
        <w:t xml:space="preserve">, </w:t>
      </w:r>
      <w:r w:rsidRPr="00F56013">
        <w:t xml:space="preserve"> 95/18</w:t>
      </w:r>
      <w:r w:rsidR="00F56013" w:rsidRPr="00F56013">
        <w:rPr>
          <w:lang w:val="sr-Cyrl-CS"/>
        </w:rPr>
        <w:t xml:space="preserve"> и 95/2018</w:t>
      </w:r>
      <w:r w:rsidRPr="00F56013">
        <w:t>)</w:t>
      </w:r>
    </w:p>
    <w:p w:rsidR="00EF30A0" w:rsidRDefault="00EF30A0" w:rsidP="00EF30A0">
      <w:pPr>
        <w:jc w:val="both"/>
      </w:pPr>
      <w:r w:rsidRPr="00F56013">
        <w:t xml:space="preserve"> - </w:t>
      </w:r>
      <w:proofErr w:type="spellStart"/>
      <w:r w:rsidRPr="00F56013">
        <w:t>Правилника</w:t>
      </w:r>
      <w:proofErr w:type="spellEnd"/>
      <w:r w:rsidRPr="00F56013">
        <w:t xml:space="preserve"> о </w:t>
      </w:r>
      <w:proofErr w:type="spellStart"/>
      <w:r w:rsidRPr="00F56013">
        <w:t>садржини</w:t>
      </w:r>
      <w:proofErr w:type="spellEnd"/>
      <w:r>
        <w:t xml:space="preserve"> и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водних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и </w:t>
      </w:r>
      <w:proofErr w:type="spellStart"/>
      <w:r>
        <w:t>садржини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водних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садржини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издавања</w:t>
      </w:r>
      <w:proofErr w:type="spellEnd"/>
      <w:r>
        <w:t xml:space="preserve"> </w:t>
      </w:r>
      <w:proofErr w:type="spellStart"/>
      <w:r>
        <w:t>водне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 </w:t>
      </w:r>
      <w:proofErr w:type="spellStart"/>
      <w:r>
        <w:t>број</w:t>
      </w:r>
      <w:proofErr w:type="spellEnd"/>
      <w:r>
        <w:t xml:space="preserve"> 72/17</w:t>
      </w:r>
      <w:r w:rsidR="00F56013">
        <w:rPr>
          <w:lang w:val="sr-Cyrl-CS"/>
        </w:rPr>
        <w:t>, 44/2018</w:t>
      </w:r>
      <w:r>
        <w:t xml:space="preserve">) </w:t>
      </w:r>
    </w:p>
    <w:p w:rsidR="00EF30A0" w:rsidRDefault="00EF30A0" w:rsidP="00EF30A0">
      <w:pPr>
        <w:jc w:val="both"/>
      </w:pPr>
      <w:r>
        <w:t xml:space="preserve">- </w:t>
      </w:r>
      <w:proofErr w:type="spellStart"/>
      <w:r>
        <w:t>Правилник</w:t>
      </w:r>
      <w:proofErr w:type="spellEnd"/>
      <w:r>
        <w:t xml:space="preserve"> о </w:t>
      </w:r>
      <w:proofErr w:type="spellStart"/>
      <w:r>
        <w:t>одређивању</w:t>
      </w:r>
      <w:proofErr w:type="spellEnd"/>
      <w:r>
        <w:t xml:space="preserve"> </w:t>
      </w:r>
      <w:proofErr w:type="spellStart"/>
      <w:r>
        <w:t>случајева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водну</w:t>
      </w:r>
      <w:proofErr w:type="spellEnd"/>
      <w:r>
        <w:t xml:space="preserve"> </w:t>
      </w:r>
      <w:proofErr w:type="spellStart"/>
      <w:r>
        <w:t>дизволу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>. 30/2017);</w:t>
      </w:r>
    </w:p>
    <w:p w:rsidR="00EF30A0" w:rsidRDefault="00EF30A0" w:rsidP="00EF30A0">
      <w:pPr>
        <w:jc w:val="both"/>
      </w:pPr>
    </w:p>
    <w:p w:rsidR="00EF30A0" w:rsidRPr="00EF30A0" w:rsidRDefault="00EF30A0" w:rsidP="00EF30A0">
      <w:pPr>
        <w:jc w:val="both"/>
        <w:rPr>
          <w:b/>
        </w:rPr>
      </w:pPr>
      <w:r w:rsidRPr="00EF30A0">
        <w:rPr>
          <w:b/>
        </w:rPr>
        <w:t xml:space="preserve"> </w:t>
      </w:r>
      <w:proofErr w:type="spellStart"/>
      <w:r w:rsidRPr="00EF30A0">
        <w:rPr>
          <w:b/>
        </w:rPr>
        <w:t>Сврха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административног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поступка</w:t>
      </w:r>
      <w:proofErr w:type="spellEnd"/>
    </w:p>
    <w:p w:rsidR="00EF30A0" w:rsidRDefault="00EF30A0" w:rsidP="00EF30A0">
      <w:pPr>
        <w:jc w:val="both"/>
      </w:pPr>
      <w:r>
        <w:t xml:space="preserve"> - </w:t>
      </w:r>
      <w:proofErr w:type="spellStart"/>
      <w:r>
        <w:t>водна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издати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водних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и </w:t>
      </w:r>
      <w:proofErr w:type="spellStart"/>
      <w:r>
        <w:t>водне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изграђене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и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употребну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неповољно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водни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. </w:t>
      </w:r>
      <w:r>
        <w:tab/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водне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,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обједињене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,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пољопривреду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. </w:t>
      </w:r>
    </w:p>
    <w:p w:rsidR="00EF30A0" w:rsidRDefault="00EF30A0" w:rsidP="00EF30A0">
      <w:pPr>
        <w:jc w:val="both"/>
      </w:pPr>
    </w:p>
    <w:p w:rsidR="00EF30A0" w:rsidRPr="00EF30A0" w:rsidRDefault="00EF30A0" w:rsidP="00EF30A0">
      <w:pPr>
        <w:jc w:val="both"/>
        <w:rPr>
          <w:b/>
        </w:rPr>
      </w:pPr>
      <w:proofErr w:type="spellStart"/>
      <w:r w:rsidRPr="00EF30A0">
        <w:rPr>
          <w:b/>
        </w:rPr>
        <w:t>Надлежност</w:t>
      </w:r>
      <w:proofErr w:type="spellEnd"/>
      <w:r w:rsidRPr="00EF30A0">
        <w:rPr>
          <w:b/>
        </w:rPr>
        <w:t xml:space="preserve"> и </w:t>
      </w:r>
      <w:proofErr w:type="spellStart"/>
      <w:r w:rsidRPr="00EF30A0">
        <w:rPr>
          <w:b/>
        </w:rPr>
        <w:t>временски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оквир</w:t>
      </w:r>
      <w:proofErr w:type="spellEnd"/>
      <w:r w:rsidRPr="00EF30A0">
        <w:rPr>
          <w:b/>
        </w:rPr>
        <w:t xml:space="preserve"> </w:t>
      </w:r>
    </w:p>
    <w:p w:rsidR="00EF30A0" w:rsidRDefault="00EF30A0" w:rsidP="00EF30A0">
      <w:pPr>
        <w:jc w:val="both"/>
      </w:pPr>
      <w:proofErr w:type="spellStart"/>
      <w:r>
        <w:t>Законом</w:t>
      </w:r>
      <w:proofErr w:type="spellEnd"/>
      <w:r>
        <w:t xml:space="preserve"> о </w:t>
      </w:r>
      <w:proofErr w:type="spellStart"/>
      <w:r>
        <w:t>водама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145.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 </w:t>
      </w:r>
      <w:proofErr w:type="spellStart"/>
      <w:r>
        <w:t>број</w:t>
      </w:r>
      <w:proofErr w:type="spellEnd"/>
      <w:r>
        <w:t xml:space="preserve"> 18/2016),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прописује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покретања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.</w:t>
      </w:r>
    </w:p>
    <w:p w:rsidR="00EF30A0" w:rsidRDefault="00EF30A0" w:rsidP="00EF30A0">
      <w:pPr>
        <w:jc w:val="both"/>
      </w:pPr>
    </w:p>
    <w:p w:rsidR="00EF30A0" w:rsidRPr="00EF30A0" w:rsidRDefault="00EF30A0" w:rsidP="00EF30A0">
      <w:pPr>
        <w:jc w:val="both"/>
        <w:rPr>
          <w:b/>
        </w:rPr>
      </w:pPr>
      <w:r w:rsidRPr="00EF30A0">
        <w:rPr>
          <w:b/>
        </w:rPr>
        <w:t xml:space="preserve"> </w:t>
      </w:r>
      <w:proofErr w:type="spellStart"/>
      <w:r w:rsidRPr="00EF30A0">
        <w:rPr>
          <w:b/>
        </w:rPr>
        <w:t>Документа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која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подносилац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захтева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треба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да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достави</w:t>
      </w:r>
      <w:proofErr w:type="spellEnd"/>
      <w:r w:rsidRPr="00EF30A0">
        <w:rPr>
          <w:b/>
        </w:rPr>
        <w:t xml:space="preserve"> </w:t>
      </w:r>
    </w:p>
    <w:p w:rsidR="00EF30A0" w:rsidRDefault="00EF30A0" w:rsidP="00EF30A0">
      <w:pPr>
        <w:jc w:val="both"/>
      </w:pPr>
      <w:proofErr w:type="spellStart"/>
      <w:r>
        <w:t>Уз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,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t>одговарајућу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главни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лиценцом</w:t>
      </w:r>
      <w:proofErr w:type="spellEnd"/>
      <w:r>
        <w:t xml:space="preserve">,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хидротехнички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и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утичу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водним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лиценцом</w:t>
      </w:r>
      <w:proofErr w:type="spellEnd"/>
      <w:r>
        <w:t xml:space="preserve">, </w:t>
      </w:r>
      <w:proofErr w:type="spellStart"/>
      <w:r>
        <w:t>употребна</w:t>
      </w:r>
      <w:proofErr w:type="spellEnd"/>
      <w:r>
        <w:t xml:space="preserve"> </w:t>
      </w:r>
      <w:proofErr w:type="spellStart"/>
      <w:r>
        <w:t>дозвола</w:t>
      </w:r>
      <w:proofErr w:type="spellEnd"/>
      <w:r>
        <w:t xml:space="preserve">,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водопривредног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о </w:t>
      </w:r>
      <w:proofErr w:type="spellStart"/>
      <w:r>
        <w:t>спремности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водне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,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уплати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административне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 (</w:t>
      </w:r>
      <w:proofErr w:type="spellStart"/>
      <w:r>
        <w:t>тар</w:t>
      </w:r>
      <w:proofErr w:type="spellEnd"/>
      <w:r>
        <w:t xml:space="preserve">. </w:t>
      </w:r>
      <w:proofErr w:type="spellStart"/>
      <w:r>
        <w:t>бр</w:t>
      </w:r>
      <w:proofErr w:type="spellEnd"/>
      <w:r>
        <w:t xml:space="preserve">. 1 и 9 </w:t>
      </w:r>
      <w:proofErr w:type="spellStart"/>
      <w:r>
        <w:t>тарифе</w:t>
      </w:r>
      <w:proofErr w:type="spellEnd"/>
      <w:r>
        <w:t xml:space="preserve"> РАТ). </w:t>
      </w:r>
    </w:p>
    <w:p w:rsidR="00EF30A0" w:rsidRDefault="00EF30A0" w:rsidP="00EF30A0">
      <w:pPr>
        <w:jc w:val="both"/>
      </w:pPr>
    </w:p>
    <w:p w:rsidR="00EF30A0" w:rsidRPr="00EF30A0" w:rsidRDefault="00EF30A0" w:rsidP="00EF30A0">
      <w:pPr>
        <w:jc w:val="both"/>
        <w:rPr>
          <w:b/>
        </w:rPr>
      </w:pPr>
      <w:proofErr w:type="spellStart"/>
      <w:r w:rsidRPr="00EF30A0">
        <w:rPr>
          <w:b/>
        </w:rPr>
        <w:t>Преглед</w:t>
      </w:r>
      <w:proofErr w:type="spellEnd"/>
      <w:r w:rsidRPr="00EF30A0">
        <w:rPr>
          <w:b/>
        </w:rPr>
        <w:t xml:space="preserve"> </w:t>
      </w:r>
      <w:proofErr w:type="spellStart"/>
      <w:r w:rsidRPr="00EF30A0">
        <w:rPr>
          <w:b/>
        </w:rPr>
        <w:t>корака</w:t>
      </w:r>
      <w:proofErr w:type="spellEnd"/>
      <w:r w:rsidRPr="00EF30A0">
        <w:rPr>
          <w:b/>
        </w:rPr>
        <w:t xml:space="preserve"> </w:t>
      </w:r>
    </w:p>
    <w:p w:rsidR="00EF30A0" w:rsidRDefault="00EF30A0" w:rsidP="00EF30A0">
      <w:pPr>
        <w:jc w:val="both"/>
      </w:pPr>
      <w:r>
        <w:t xml:space="preserve">-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( </w:t>
      </w:r>
      <w:proofErr w:type="spellStart"/>
      <w:r>
        <w:t>Зграда</w:t>
      </w:r>
      <w:proofErr w:type="spellEnd"/>
      <w:r>
        <w:t xml:space="preserve"> </w:t>
      </w:r>
      <w:proofErr w:type="spellStart"/>
      <w:r>
        <w:t>Жупаније</w:t>
      </w:r>
      <w:proofErr w:type="spellEnd"/>
      <w:r>
        <w:t xml:space="preserve">, </w:t>
      </w:r>
      <w:proofErr w:type="spellStart"/>
      <w:r>
        <w:t>Сомбор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цара</w:t>
      </w:r>
      <w:proofErr w:type="spellEnd"/>
      <w:r>
        <w:t xml:space="preserve"> </w:t>
      </w:r>
      <w:proofErr w:type="spellStart"/>
      <w:r>
        <w:t>Уроша</w:t>
      </w:r>
      <w:proofErr w:type="spellEnd"/>
      <w:r>
        <w:t xml:space="preserve"> бр.1)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сајта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Сомбора</w:t>
      </w:r>
      <w:proofErr w:type="spellEnd"/>
      <w:r>
        <w:t xml:space="preserve"> http://www.sombor.rs/ </w:t>
      </w:r>
    </w:p>
    <w:p w:rsidR="00EF30A0" w:rsidRDefault="00EF30A0" w:rsidP="00EF30A0">
      <w:pPr>
        <w:jc w:val="both"/>
      </w:pPr>
      <w:r>
        <w:t xml:space="preserve">-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2. </w:t>
      </w:r>
      <w:proofErr w:type="spellStart"/>
      <w:r>
        <w:t>Предаја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потребном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Градске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(</w:t>
      </w:r>
      <w:proofErr w:type="spellStart"/>
      <w:r>
        <w:t>шалтери</w:t>
      </w:r>
      <w:proofErr w:type="spellEnd"/>
      <w:r>
        <w:t xml:space="preserve"> 11 и 12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8,00 </w:t>
      </w:r>
      <w:proofErr w:type="spellStart"/>
      <w:r>
        <w:t>до</w:t>
      </w:r>
      <w:proofErr w:type="spellEnd"/>
      <w:r>
        <w:t xml:space="preserve"> 15,00 </w:t>
      </w:r>
      <w:proofErr w:type="spellStart"/>
      <w:r>
        <w:t>часова</w:t>
      </w:r>
      <w:proofErr w:type="spellEnd"/>
      <w:r>
        <w:t xml:space="preserve">) </w:t>
      </w:r>
    </w:p>
    <w:p w:rsidR="00EF30A0" w:rsidRDefault="00EF30A0" w:rsidP="00EF30A0">
      <w:pPr>
        <w:jc w:val="both"/>
      </w:pPr>
      <w:r>
        <w:t xml:space="preserve">-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3. </w:t>
      </w:r>
      <w:proofErr w:type="spellStart"/>
      <w:r>
        <w:t>Службеник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и </w:t>
      </w:r>
      <w:proofErr w:type="spellStart"/>
      <w:r>
        <w:t>приложене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</w:p>
    <w:p w:rsidR="00EF30A0" w:rsidRDefault="00EF30A0" w:rsidP="00EF30A0">
      <w:pPr>
        <w:jc w:val="both"/>
      </w:pPr>
      <w:r>
        <w:t xml:space="preserve">- </w:t>
      </w:r>
      <w:proofErr w:type="spellStart"/>
      <w:r>
        <w:t>Корак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4.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подносиоцу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</w:p>
    <w:p w:rsidR="00EF30A0" w:rsidRDefault="00EF30A0" w:rsidP="00EF30A0">
      <w:pPr>
        <w:jc w:val="both"/>
      </w:pPr>
    </w:p>
    <w:p w:rsidR="00EF30A0" w:rsidRDefault="00EF30A0" w:rsidP="00EF30A0">
      <w:pPr>
        <w:jc w:val="both"/>
      </w:pPr>
    </w:p>
    <w:p w:rsidR="009106C0" w:rsidRPr="00EF30A0" w:rsidRDefault="00EF30A0" w:rsidP="00EF30A0">
      <w:pPr>
        <w:jc w:val="both"/>
        <w:rPr>
          <w:szCs w:val="22"/>
        </w:rPr>
      </w:pPr>
      <w:proofErr w:type="spellStart"/>
      <w:r>
        <w:t>Контакт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у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пољопривреду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Мирјана</w:t>
      </w:r>
      <w:proofErr w:type="spellEnd"/>
      <w:r>
        <w:t xml:space="preserve"> </w:t>
      </w:r>
      <w:proofErr w:type="spellStart"/>
      <w:r>
        <w:t>Дрча</w:t>
      </w:r>
      <w:proofErr w:type="spellEnd"/>
      <w:r>
        <w:t xml:space="preserve"> </w:t>
      </w:r>
      <w:proofErr w:type="spellStart"/>
      <w:r>
        <w:t>Боровић</w:t>
      </w:r>
      <w:proofErr w:type="spellEnd"/>
      <w:r>
        <w:t xml:space="preserve"> (</w:t>
      </w:r>
      <w:proofErr w:type="spellStart"/>
      <w:r>
        <w:t>маил</w:t>
      </w:r>
      <w:proofErr w:type="spellEnd"/>
      <w:r>
        <w:t xml:space="preserve">: mdrcaborovic@sombor.rs), тел.468-163,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 55</w:t>
      </w:r>
    </w:p>
    <w:sectPr w:rsidR="009106C0" w:rsidRPr="00EF30A0" w:rsidSect="0037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0FA7"/>
    <w:rsid w:val="00104A83"/>
    <w:rsid w:val="001569AE"/>
    <w:rsid w:val="00200FA7"/>
    <w:rsid w:val="002E7566"/>
    <w:rsid w:val="00370B8A"/>
    <w:rsid w:val="00383EA7"/>
    <w:rsid w:val="003A18D8"/>
    <w:rsid w:val="003E6331"/>
    <w:rsid w:val="00492C47"/>
    <w:rsid w:val="004A6B08"/>
    <w:rsid w:val="005C572C"/>
    <w:rsid w:val="00723626"/>
    <w:rsid w:val="00741092"/>
    <w:rsid w:val="007D0DE6"/>
    <w:rsid w:val="008C3B73"/>
    <w:rsid w:val="009106C0"/>
    <w:rsid w:val="00AB3634"/>
    <w:rsid w:val="00AE0711"/>
    <w:rsid w:val="00CD0E29"/>
    <w:rsid w:val="00E41638"/>
    <w:rsid w:val="00ED2098"/>
    <w:rsid w:val="00EF30A0"/>
    <w:rsid w:val="00F5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3E6331"/>
    <w:rPr>
      <w:rFonts w:ascii="Segoe UI" w:eastAsia="Segoe UI" w:hAnsi="Segoe UI" w:cs="Segoe UI"/>
      <w:b/>
      <w:bCs/>
      <w:spacing w:val="2"/>
      <w:sz w:val="18"/>
      <w:szCs w:val="18"/>
      <w:shd w:val="clear" w:color="auto" w:fill="FFFFFF"/>
    </w:rPr>
  </w:style>
  <w:style w:type="character" w:customStyle="1" w:styleId="Bodytext">
    <w:name w:val="Body text_"/>
    <w:basedOn w:val="DefaultParagraphFont"/>
    <w:link w:val="Bodytext0"/>
    <w:rsid w:val="003E6331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E6331"/>
    <w:pPr>
      <w:widowControl w:val="0"/>
      <w:shd w:val="clear" w:color="auto" w:fill="FFFFFF"/>
      <w:spacing w:after="300" w:line="230" w:lineRule="exact"/>
    </w:pPr>
    <w:rPr>
      <w:rFonts w:ascii="Segoe UI" w:eastAsia="Segoe UI" w:hAnsi="Segoe UI" w:cs="Segoe UI"/>
      <w:b/>
      <w:bCs/>
      <w:spacing w:val="2"/>
      <w:sz w:val="18"/>
      <w:szCs w:val="18"/>
    </w:rPr>
  </w:style>
  <w:style w:type="paragraph" w:customStyle="1" w:styleId="Bodytext0">
    <w:name w:val="Body text"/>
    <w:basedOn w:val="Normal"/>
    <w:link w:val="Bodytext"/>
    <w:rsid w:val="003E6331"/>
    <w:pPr>
      <w:widowControl w:val="0"/>
      <w:shd w:val="clear" w:color="auto" w:fill="FFFFFF"/>
      <w:spacing w:before="360" w:after="300" w:line="293" w:lineRule="exac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B08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mdrcaborovic</cp:lastModifiedBy>
  <cp:revision>11</cp:revision>
  <dcterms:created xsi:type="dcterms:W3CDTF">2018-08-06T11:15:00Z</dcterms:created>
  <dcterms:modified xsi:type="dcterms:W3CDTF">2020-12-17T09:49:00Z</dcterms:modified>
</cp:coreProperties>
</file>