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096" w:rsidRDefault="00541096" w:rsidP="00541096">
      <w:pPr>
        <w:jc w:val="center"/>
        <w:rPr>
          <w:rFonts w:ascii="Cambria" w:hAnsi="Cambria"/>
          <w:lang/>
        </w:rPr>
      </w:pPr>
      <w:r>
        <w:rPr>
          <w:rFonts w:ascii="Cambria" w:hAnsi="Cambria"/>
          <w:lang/>
        </w:rPr>
        <w:t>ОБАВЕШТЕЊЕ</w:t>
      </w:r>
    </w:p>
    <w:p w:rsidR="00541096" w:rsidRDefault="00541096" w:rsidP="00541096">
      <w:pPr>
        <w:rPr>
          <w:rFonts w:ascii="Cambria" w:hAnsi="Cambria"/>
          <w:lang/>
        </w:rPr>
      </w:pPr>
    </w:p>
    <w:p w:rsidR="00541096" w:rsidRDefault="00541096" w:rsidP="00541096">
      <w:pPr>
        <w:jc w:val="both"/>
        <w:rPr>
          <w:rFonts w:ascii="Cambria" w:hAnsi="Cambria"/>
          <w:lang/>
        </w:rPr>
      </w:pPr>
      <w:r>
        <w:rPr>
          <w:rFonts w:ascii="Cambria" w:hAnsi="Cambria"/>
          <w:lang/>
        </w:rPr>
        <w:t xml:space="preserve">Обавештавају се кандидати за пописивача у Попису становништва, домаћинства и станова 2022. да је </w:t>
      </w:r>
      <w:r>
        <w:rPr>
          <w:rFonts w:ascii="Cambria" w:hAnsi="Cambria"/>
        </w:rPr>
        <w:t>Ранг-листа пријављених кандидата за пописиваче, по општинама/градовима и насељеним местима, објављ</w:t>
      </w:r>
      <w:r>
        <w:rPr>
          <w:rFonts w:ascii="Cambria" w:hAnsi="Cambria"/>
          <w:lang/>
        </w:rPr>
        <w:t xml:space="preserve">ена </w:t>
      </w:r>
      <w:r>
        <w:rPr>
          <w:rFonts w:ascii="Cambria" w:hAnsi="Cambria"/>
          <w:b/>
          <w:bCs/>
        </w:rPr>
        <w:t xml:space="preserve">10. августа 2022. године </w:t>
      </w:r>
      <w:r>
        <w:rPr>
          <w:rFonts w:ascii="Cambria" w:hAnsi="Cambria"/>
        </w:rPr>
        <w:t xml:space="preserve">на веб-сајтовима </w:t>
      </w:r>
      <w:r>
        <w:rPr>
          <w:rFonts w:ascii="Cambria" w:hAnsi="Cambria"/>
          <w:lang/>
        </w:rPr>
        <w:t>Републичког з</w:t>
      </w:r>
      <w:r>
        <w:rPr>
          <w:rFonts w:ascii="Cambria" w:hAnsi="Cambria"/>
        </w:rPr>
        <w:t xml:space="preserve">авода </w:t>
      </w:r>
      <w:r>
        <w:rPr>
          <w:rFonts w:ascii="Cambria" w:hAnsi="Cambria"/>
          <w:lang/>
        </w:rPr>
        <w:t xml:space="preserve">за статистику </w:t>
      </w:r>
      <w:r>
        <w:rPr>
          <w:rFonts w:ascii="Cambria" w:hAnsi="Cambria"/>
          <w:lang/>
        </w:rPr>
        <w:t xml:space="preserve">stat.gov.rs </w:t>
      </w:r>
      <w:r>
        <w:rPr>
          <w:rFonts w:ascii="Cambria" w:hAnsi="Cambria"/>
        </w:rPr>
        <w:t>и popis2022.stat.gov.rs</w:t>
      </w:r>
      <w:r>
        <w:rPr>
          <w:rFonts w:ascii="Cambria" w:hAnsi="Cambria"/>
          <w:lang/>
        </w:rPr>
        <w:t xml:space="preserve">, односно на линку </w:t>
      </w:r>
      <w:hyperlink r:id="rId4" w:anchor="page-1" w:history="1">
        <w:r>
          <w:rPr>
            <w:rStyle w:val="Hyperlink"/>
            <w:rFonts w:ascii="Cambria" w:hAnsi="Cambria"/>
          </w:rPr>
          <w:t>Index (stat.gov.rs)</w:t>
        </w:r>
      </w:hyperlink>
    </w:p>
    <w:p w:rsidR="00541096" w:rsidRDefault="00541096" w:rsidP="00541096">
      <w:pPr>
        <w:jc w:val="both"/>
        <w:rPr>
          <w:rFonts w:ascii="Cambria" w:hAnsi="Cambria"/>
          <w:sz w:val="10"/>
          <w:szCs w:val="10"/>
          <w:lang/>
        </w:rPr>
      </w:pPr>
    </w:p>
    <w:p w:rsidR="00541096" w:rsidRDefault="00541096" w:rsidP="00541096">
      <w:pPr>
        <w:jc w:val="both"/>
        <w:rPr>
          <w:rFonts w:ascii="Cambria" w:hAnsi="Cambria"/>
          <w:lang/>
        </w:rPr>
      </w:pPr>
      <w:r>
        <w:rPr>
          <w:rFonts w:ascii="Cambria" w:hAnsi="Cambria"/>
          <w:lang/>
        </w:rPr>
        <w:t>Сви</w:t>
      </w:r>
      <w:r>
        <w:rPr>
          <w:rFonts w:ascii="Cambria" w:hAnsi="Cambria"/>
        </w:rPr>
        <w:t xml:space="preserve"> кандидат</w:t>
      </w:r>
      <w:r>
        <w:rPr>
          <w:rFonts w:ascii="Cambria" w:hAnsi="Cambria"/>
          <w:lang/>
        </w:rPr>
        <w:t>и</w:t>
      </w:r>
      <w:r>
        <w:rPr>
          <w:rFonts w:ascii="Cambria" w:hAnsi="Cambria"/>
        </w:rPr>
        <w:t xml:space="preserve"> који се позивају на тестирање познавања рада на рачунару</w:t>
      </w:r>
      <w:r>
        <w:rPr>
          <w:rFonts w:ascii="Cambria" w:hAnsi="Cambria"/>
          <w:lang/>
        </w:rPr>
        <w:t>, Пописној комисији Града Сомбора на дан тестирања достављају следећу документацију:</w:t>
      </w:r>
    </w:p>
    <w:p w:rsidR="00541096" w:rsidRDefault="00541096" w:rsidP="00541096">
      <w:pPr>
        <w:jc w:val="both"/>
        <w:rPr>
          <w:rFonts w:ascii="Cambria" w:hAnsi="Cambria"/>
          <w:b/>
          <w:bCs/>
          <w:lang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b/>
          <w:bCs/>
          <w:color w:val="0B529F"/>
          <w:sz w:val="22"/>
          <w:szCs w:val="22"/>
        </w:rPr>
      </w:pPr>
      <w:r>
        <w:rPr>
          <w:rFonts w:ascii="Cambria" w:hAnsi="Cambria"/>
          <w:b/>
          <w:bCs/>
          <w:color w:val="0B529F"/>
          <w:sz w:val="22"/>
          <w:szCs w:val="22"/>
        </w:rPr>
        <w:t xml:space="preserve">ДОКУМЕНТАЦИЈА КОЈУ ЈЕ ПОТРЕБНО ПРЕДАТИ ПРИЛИКОМ ДОЛАСКА НА ТЕСТИРАЊЕ: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личне карте, односно очитана лична карта или фотокопија пасоша;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дипломе (или потврда образовне установе) о стеченој стручној спреми и оригинал на увид;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уверење о некажњавању (издаје МУП – не старије од 6 месеци);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уверење да се против кандидата не води кривични поступак и да није покренута истрага (издају основни судови – не старије од 6 месеци).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За незапослене кандидате: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потврда Националне службе за запошљавање, којом се доказује да је кандидат, у тренутку пријаве, на њиховој евиденцији (потврду је потребно извадити након попуњавања пријаве или најкасније до дана предаје документације), или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потврда из надлежне филијале фонда ПИО, да кандидату у тренутку пријаве не тече стаж осигурања. Ову потврду доносе студенти и друга лица која нису радно ангажована али нису пријављена Националној служби за запошљавање;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важећег уговора о обављању привремених и повремених послова (за лица која обављају привремене и повремене послове);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уверење/потврда/други доказ о студирању (за студенте који нису радно ангажовани).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За старосне пензионере: </w:t>
      </w:r>
    </w:p>
    <w:p w:rsidR="00541096" w:rsidRDefault="00541096" w:rsidP="00541096">
      <w:pPr>
        <w:pStyle w:val="Default"/>
        <w:spacing w:after="34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последњег пензионог чека, или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решења о пензији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За запослене са непуним радним временом: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важећег уговора или потврда послодавца (са наведеном дужином трајања радног времена)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b/>
          <w:bCs/>
          <w:sz w:val="22"/>
          <w:szCs w:val="22"/>
        </w:rPr>
      </w:pPr>
      <w:r>
        <w:rPr>
          <w:rFonts w:ascii="Cambria" w:hAnsi="Cambria"/>
          <w:b/>
          <w:bCs/>
          <w:sz w:val="22"/>
          <w:szCs w:val="22"/>
        </w:rPr>
        <w:t xml:space="preserve">За запослене са пуним радним временом: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 xml:space="preserve">• фотокопија важећег уговора или потврда послодавца о заснивању радног односа са пуним радним временом.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</w:p>
    <w:p w:rsidR="00541096" w:rsidRDefault="00541096" w:rsidP="00541096">
      <w:pPr>
        <w:pStyle w:val="Default"/>
        <w:jc w:val="both"/>
        <w:rPr>
          <w:rFonts w:ascii="Cambria" w:hAnsi="Cambria"/>
          <w:color w:val="0B529F"/>
          <w:sz w:val="22"/>
          <w:szCs w:val="22"/>
        </w:rPr>
      </w:pPr>
      <w:r>
        <w:rPr>
          <w:rFonts w:ascii="Cambria" w:hAnsi="Cambria"/>
          <w:b/>
          <w:bCs/>
          <w:color w:val="0B529F"/>
          <w:sz w:val="22"/>
          <w:szCs w:val="22"/>
        </w:rPr>
        <w:t xml:space="preserve">НАПОМЕНЕ: </w:t>
      </w:r>
    </w:p>
    <w:p w:rsidR="00541096" w:rsidRDefault="00541096" w:rsidP="00541096">
      <w:pPr>
        <w:pStyle w:val="Default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b/>
          <w:bCs/>
          <w:color w:val="0B529F"/>
          <w:sz w:val="22"/>
          <w:szCs w:val="22"/>
        </w:rPr>
        <w:t xml:space="preserve">1. </w:t>
      </w:r>
      <w:r>
        <w:rPr>
          <w:rFonts w:ascii="Cambria" w:hAnsi="Cambria"/>
          <w:sz w:val="22"/>
          <w:szCs w:val="22"/>
        </w:rPr>
        <w:t xml:space="preserve">Сва лица запослена у органима државне управе, аутономне покрајине или јединицама локалне самоуправе у обавези су да прибаве писмену </w:t>
      </w:r>
      <w:r>
        <w:rPr>
          <w:rFonts w:ascii="Cambria" w:hAnsi="Cambria"/>
          <w:b/>
          <w:bCs/>
          <w:sz w:val="22"/>
          <w:szCs w:val="22"/>
        </w:rPr>
        <w:t xml:space="preserve">Сагласност руководиоца/послодавца за додатни рад ван радног времена код другог послодавца </w:t>
      </w:r>
      <w:r>
        <w:rPr>
          <w:rFonts w:ascii="Cambria" w:hAnsi="Cambria"/>
          <w:sz w:val="22"/>
          <w:szCs w:val="22"/>
        </w:rPr>
        <w:t xml:space="preserve">и приликом доласка на тестирање исту доставе у оригиналу. </w:t>
      </w:r>
    </w:p>
    <w:p w:rsidR="00541096" w:rsidRDefault="00541096" w:rsidP="00541096">
      <w:pPr>
        <w:jc w:val="both"/>
        <w:rPr>
          <w:rFonts w:ascii="Cambria" w:hAnsi="Cambria"/>
        </w:rPr>
      </w:pPr>
      <w:r>
        <w:rPr>
          <w:rFonts w:ascii="Cambria" w:hAnsi="Cambria"/>
          <w:b/>
          <w:bCs/>
          <w:color w:val="0B529F"/>
        </w:rPr>
        <w:t>2</w:t>
      </w:r>
      <w:r>
        <w:rPr>
          <w:rFonts w:ascii="Cambria" w:hAnsi="Cambria"/>
          <w:color w:val="0B529F"/>
        </w:rPr>
        <w:t xml:space="preserve">. </w:t>
      </w:r>
      <w:r>
        <w:rPr>
          <w:rFonts w:ascii="Cambria" w:hAnsi="Cambria"/>
        </w:rPr>
        <w:t>Јавни функционер, чија јавна функција захтева рад са пуним радним временом или стални рад, да би учествовао у изборном поступку за пописивача у Попису 2022, поред остале документације, доставља и позитивно мишљење органа који га је изабрао, поставио или именовао на јавну функцију.</w:t>
      </w:r>
    </w:p>
    <w:p w:rsidR="00541096" w:rsidRDefault="00541096" w:rsidP="00541096">
      <w:pPr>
        <w:jc w:val="both"/>
        <w:rPr>
          <w:rFonts w:ascii="Cambria" w:hAnsi="Cambria"/>
        </w:rPr>
      </w:pPr>
    </w:p>
    <w:p w:rsidR="00541096" w:rsidRDefault="00541096" w:rsidP="00541096">
      <w:pPr>
        <w:jc w:val="both"/>
        <w:rPr>
          <w:rFonts w:ascii="Cambria" w:hAnsi="Cambria"/>
          <w:lang/>
        </w:rPr>
      </w:pPr>
      <w:r>
        <w:rPr>
          <w:rFonts w:ascii="Cambria" w:hAnsi="Cambria"/>
        </w:rPr>
        <w:t xml:space="preserve">Уколико је кандидат </w:t>
      </w:r>
      <w:r>
        <w:rPr>
          <w:rFonts w:ascii="Cambria" w:hAnsi="Cambria"/>
          <w:u w:val="single"/>
        </w:rPr>
        <w:t>у моменту пријаве</w:t>
      </w:r>
      <w:r>
        <w:rPr>
          <w:rFonts w:ascii="Cambria" w:hAnsi="Cambria"/>
        </w:rPr>
        <w:t xml:space="preserve"> био радно ангажован по основу </w:t>
      </w:r>
      <w:r>
        <w:rPr>
          <w:rFonts w:ascii="Cambria" w:hAnsi="Cambria"/>
          <w:i/>
          <w:iCs/>
        </w:rPr>
        <w:t xml:space="preserve">Уговора о обављању привремених и повремених послова </w:t>
      </w:r>
      <w:r>
        <w:rPr>
          <w:rFonts w:ascii="Cambria" w:hAnsi="Cambria"/>
        </w:rPr>
        <w:t xml:space="preserve">(који истиче најкасније до </w:t>
      </w:r>
      <w:r>
        <w:rPr>
          <w:rFonts w:ascii="Cambria" w:hAnsi="Cambria"/>
          <w:b/>
          <w:bCs/>
        </w:rPr>
        <w:t>15. септембра 2022. године</w:t>
      </w:r>
      <w:r>
        <w:rPr>
          <w:rFonts w:ascii="Cambria" w:hAnsi="Cambria"/>
        </w:rPr>
        <w:t xml:space="preserve">), потребно је да приликом доласка на тестирање донесе фотокопију важећег уговора, а најкасније до </w:t>
      </w:r>
      <w:r>
        <w:rPr>
          <w:rFonts w:ascii="Cambria" w:hAnsi="Cambria"/>
          <w:b/>
          <w:bCs/>
        </w:rPr>
        <w:t>20. септембра 2022</w:t>
      </w:r>
      <w:r>
        <w:rPr>
          <w:rFonts w:ascii="Cambria" w:hAnsi="Cambria"/>
        </w:rPr>
        <w:t xml:space="preserve">. </w:t>
      </w:r>
      <w:r>
        <w:rPr>
          <w:rFonts w:ascii="Cambria" w:hAnsi="Cambria"/>
          <w:b/>
          <w:bCs/>
        </w:rPr>
        <w:t xml:space="preserve">године </w:t>
      </w:r>
      <w:r>
        <w:rPr>
          <w:rFonts w:ascii="Cambria" w:hAnsi="Cambria"/>
        </w:rPr>
        <w:t>достави потврду од Националне службе за запошљавање или ПИО фонда да је незапослен, односно да је престао да му тече стаж осигурања.</w:t>
      </w:r>
    </w:p>
    <w:sectPr w:rsidR="00541096" w:rsidSect="00541096">
      <w:pgSz w:w="11907" w:h="16839" w:code="9"/>
      <w:pgMar w:top="709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drawingGridHorizontalSpacing w:val="100"/>
  <w:displayHorizontalDrawingGridEvery w:val="2"/>
  <w:displayVerticalDrawingGridEvery w:val="2"/>
  <w:characterSpacingControl w:val="doNotCompress"/>
  <w:compat/>
  <w:rsids>
    <w:rsidRoot w:val="00541096"/>
    <w:rsid w:val="00112A34"/>
    <w:rsid w:val="001420B6"/>
    <w:rsid w:val="001450A8"/>
    <w:rsid w:val="001E2A06"/>
    <w:rsid w:val="001E620A"/>
    <w:rsid w:val="00316991"/>
    <w:rsid w:val="00541096"/>
    <w:rsid w:val="005C1488"/>
    <w:rsid w:val="00603FA7"/>
    <w:rsid w:val="006F6529"/>
    <w:rsid w:val="008D3515"/>
    <w:rsid w:val="00903428"/>
    <w:rsid w:val="009A3903"/>
    <w:rsid w:val="009C20A7"/>
    <w:rsid w:val="00A11DE9"/>
    <w:rsid w:val="00A77602"/>
    <w:rsid w:val="00AB4950"/>
    <w:rsid w:val="00B32100"/>
    <w:rsid w:val="00B34121"/>
    <w:rsid w:val="00B778E0"/>
    <w:rsid w:val="00BD286C"/>
    <w:rsid w:val="00BE36A3"/>
    <w:rsid w:val="00C15183"/>
    <w:rsid w:val="00D4006E"/>
    <w:rsid w:val="00D918E2"/>
    <w:rsid w:val="00DE397D"/>
    <w:rsid w:val="00ED6987"/>
    <w:rsid w:val="00F57864"/>
    <w:rsid w:val="00F655E7"/>
    <w:rsid w:val="00FA61A3"/>
    <w:rsid w:val="00FC28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1096"/>
    <w:pPr>
      <w:jc w:val="left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41096"/>
    <w:rPr>
      <w:color w:val="0000FF"/>
      <w:u w:val="single"/>
    </w:rPr>
  </w:style>
  <w:style w:type="paragraph" w:customStyle="1" w:styleId="Default">
    <w:name w:val="Default"/>
    <w:basedOn w:val="Normal"/>
    <w:rsid w:val="00541096"/>
    <w:pPr>
      <w:autoSpaceDE w:val="0"/>
      <w:autoSpaceDN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66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od2.stat.gov.rs/prijavaok/rangliste/indexr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469</Words>
  <Characters>2677</Characters>
  <Application>Microsoft Office Word</Application>
  <DocSecurity>0</DocSecurity>
  <Lines>22</Lines>
  <Paragraphs>6</Paragraphs>
  <ScaleCrop>false</ScaleCrop>
  <Company/>
  <LinksUpToDate>false</LinksUpToDate>
  <CharactersWithSpaces>3140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galeksic</dc:creator>
  <cp:lastModifiedBy>galeksic</cp:lastModifiedBy>
  <cp:revision>1</cp:revision>
  <dcterms:created xsi:type="dcterms:W3CDTF">2022-08-11T11:39:00Z</dcterms:created>
  <dcterms:modified xsi:type="dcterms:W3CDTF">2022-08-11T11:42:00Z</dcterms:modified>
</cp:coreProperties>
</file>