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21" w:rsidRPr="00A13AEF" w:rsidRDefault="003A3D21" w:rsidP="00F74696">
      <w:pPr>
        <w:spacing w:after="240" w:line="276" w:lineRule="auto"/>
        <w:jc w:val="both"/>
        <w:rPr>
          <w:rFonts w:ascii="Arial Narrow" w:hAnsi="Arial Narrow"/>
          <w:bCs/>
          <w:sz w:val="22"/>
          <w:szCs w:val="22"/>
          <w:lang w:val="sr-Cyrl-BA"/>
        </w:rPr>
      </w:pPr>
      <w:r w:rsidRPr="00A13AEF">
        <w:rPr>
          <w:rFonts w:ascii="Arial Narrow" w:hAnsi="Arial Narrow"/>
          <w:bCs/>
          <w:sz w:val="22"/>
          <w:szCs w:val="22"/>
          <w:lang w:val="sr-Cyrl-BA"/>
        </w:rPr>
        <w:t>ПИТАЊЕ:</w:t>
      </w:r>
    </w:p>
    <w:p w:rsidR="001B60C3" w:rsidRPr="001B60C3" w:rsidRDefault="001B60C3" w:rsidP="00D4131C">
      <w:pPr>
        <w:pStyle w:val="Title"/>
        <w:numPr>
          <w:ilvl w:val="0"/>
          <w:numId w:val="20"/>
        </w:numPr>
        <w:spacing w:after="240" w:line="276" w:lineRule="auto"/>
        <w:ind w:left="720" w:right="26"/>
        <w:jc w:val="both"/>
        <w:rPr>
          <w:rFonts w:ascii="Arial Narrow" w:hAnsi="Arial Narrow" w:cs="Helvetica"/>
          <w:b w:val="0"/>
          <w:color w:val="000000"/>
          <w:sz w:val="22"/>
          <w:szCs w:val="22"/>
        </w:rPr>
      </w:pPr>
      <w:r>
        <w:rPr>
          <w:rFonts w:ascii="Arial Narrow" w:hAnsi="Arial Narrow" w:cs="Helvetica"/>
          <w:b w:val="0"/>
          <w:color w:val="000000"/>
          <w:sz w:val="22"/>
          <w:szCs w:val="22"/>
          <w:lang/>
        </w:rPr>
        <w:t>З</w:t>
      </w:r>
      <w:r w:rsidRPr="001B60C3">
        <w:rPr>
          <w:rFonts w:ascii="Arial Narrow" w:hAnsi="Arial Narrow" w:cs="Helvetica"/>
          <w:b w:val="0"/>
          <w:color w:val="000000"/>
          <w:sz w:val="22"/>
          <w:szCs w:val="22"/>
        </w:rPr>
        <w:t>аинтересована сам за учешће у архитектонско-урбанистичком конкурсу за Трг Светог Тројства. Скинула сам документацију са сајта Града Сомбора, али не могу да отворим прилоге из студије заштите у</w:t>
      </w:r>
      <w:r>
        <w:rPr>
          <w:rFonts w:ascii="Arial Narrow" w:hAnsi="Arial Narrow" w:cs="Helvetica"/>
          <w:b w:val="0"/>
          <w:color w:val="000000"/>
          <w:sz w:val="22"/>
          <w:szCs w:val="22"/>
        </w:rPr>
        <w:t xml:space="preserve"> пдф формату (фолдер СТУДИЈА ЗАШ</w:t>
      </w:r>
      <w:r w:rsidRPr="001B60C3">
        <w:rPr>
          <w:rFonts w:ascii="Arial Narrow" w:hAnsi="Arial Narrow" w:cs="Helvetica"/>
          <w:b w:val="0"/>
          <w:color w:val="000000"/>
          <w:sz w:val="22"/>
          <w:szCs w:val="22"/>
        </w:rPr>
        <w:t>ТИТЕ КИЦ СОМБОР).</w:t>
      </w:r>
    </w:p>
    <w:p w:rsidR="001B60C3" w:rsidRPr="001B60C3" w:rsidRDefault="001B60C3" w:rsidP="00D4131C">
      <w:pPr>
        <w:pStyle w:val="Title"/>
        <w:spacing w:after="240" w:line="276" w:lineRule="auto"/>
        <w:ind w:left="720" w:right="26"/>
        <w:jc w:val="both"/>
        <w:rPr>
          <w:rFonts w:ascii="Arial Narrow" w:hAnsi="Arial Narrow" w:cs="Helvetica"/>
          <w:b w:val="0"/>
          <w:color w:val="000000"/>
          <w:sz w:val="22"/>
          <w:szCs w:val="22"/>
        </w:rPr>
      </w:pPr>
      <w:r w:rsidRPr="001B60C3">
        <w:rPr>
          <w:rFonts w:ascii="Arial Narrow" w:hAnsi="Arial Narrow" w:cs="Helvetica"/>
          <w:b w:val="0"/>
          <w:color w:val="000000"/>
          <w:sz w:val="22"/>
          <w:szCs w:val="22"/>
        </w:rPr>
        <w:t>Исто важи за фајлове 3 Венац ПЛАН конацно-ПЛАНИРАНА НАМЕНА  и 6 План Венац ИНФРАСТРУКТУРА -Лаyоут1 из фолдера ИЗВОД ИЗ ПДР ВЕНАЦ.</w:t>
      </w:r>
    </w:p>
    <w:p w:rsidR="001B60C3" w:rsidRPr="001B60C3" w:rsidRDefault="001B60C3" w:rsidP="00D4131C">
      <w:pPr>
        <w:pStyle w:val="Title"/>
        <w:spacing w:after="240" w:line="276" w:lineRule="auto"/>
        <w:ind w:left="720" w:right="26"/>
        <w:jc w:val="both"/>
        <w:rPr>
          <w:rFonts w:ascii="Arial Narrow" w:hAnsi="Arial Narrow" w:cs="Helvetica"/>
          <w:b w:val="0"/>
          <w:color w:val="000000"/>
          <w:sz w:val="22"/>
          <w:szCs w:val="22"/>
        </w:rPr>
      </w:pPr>
      <w:r w:rsidRPr="001B60C3">
        <w:rPr>
          <w:rFonts w:ascii="Arial Narrow" w:hAnsi="Arial Narrow" w:cs="Helvetica"/>
          <w:b w:val="0"/>
          <w:color w:val="000000"/>
          <w:sz w:val="22"/>
          <w:szCs w:val="22"/>
        </w:rPr>
        <w:t>Покушала сам да их скинем још једном, али се изнова појављује порука да су фајлови оштећени.</w:t>
      </w:r>
    </w:p>
    <w:p w:rsidR="001B60C3" w:rsidRDefault="001B60C3" w:rsidP="00D4131C">
      <w:pPr>
        <w:pStyle w:val="Title"/>
        <w:spacing w:after="240" w:line="276" w:lineRule="auto"/>
        <w:ind w:left="720" w:right="26"/>
        <w:jc w:val="left"/>
        <w:rPr>
          <w:rFonts w:ascii="Arial Narrow" w:hAnsi="Arial Narrow"/>
          <w:bCs/>
          <w:sz w:val="22"/>
          <w:szCs w:val="22"/>
          <w:lang w:val="sr-Cyrl-BA"/>
        </w:rPr>
      </w:pPr>
      <w:r w:rsidRPr="001B60C3">
        <w:rPr>
          <w:rFonts w:ascii="Arial Narrow" w:hAnsi="Arial Narrow" w:cs="Helvetica"/>
          <w:b w:val="0"/>
          <w:color w:val="000000"/>
          <w:sz w:val="22"/>
          <w:szCs w:val="22"/>
        </w:rPr>
        <w:t>На који начин бих могла да приступим наведеним документима?</w:t>
      </w:r>
      <w:r w:rsidR="00A13AEF" w:rsidRPr="00A13AEF">
        <w:rPr>
          <w:rFonts w:ascii="Arial Narrow" w:hAnsi="Arial Narrow" w:cs="Helvetica"/>
          <w:b w:val="0"/>
          <w:color w:val="000000"/>
          <w:sz w:val="22"/>
          <w:szCs w:val="22"/>
        </w:rPr>
        <w:br/>
      </w:r>
    </w:p>
    <w:p w:rsidR="003A3D21" w:rsidRDefault="003A3D21" w:rsidP="001B60C3">
      <w:pPr>
        <w:pStyle w:val="Title"/>
        <w:spacing w:after="240" w:line="276" w:lineRule="auto"/>
        <w:ind w:left="180" w:right="26" w:hanging="180"/>
        <w:jc w:val="left"/>
        <w:rPr>
          <w:rFonts w:ascii="Arial Narrow" w:hAnsi="Arial Narrow"/>
          <w:b w:val="0"/>
          <w:sz w:val="22"/>
          <w:szCs w:val="22"/>
          <w:lang w:val="sr-Cyrl-BA"/>
        </w:rPr>
      </w:pPr>
      <w:r w:rsidRPr="00A13AEF">
        <w:rPr>
          <w:rFonts w:ascii="Arial Narrow" w:hAnsi="Arial Narrow"/>
          <w:bCs/>
          <w:sz w:val="22"/>
          <w:szCs w:val="22"/>
          <w:lang w:val="sr-Cyrl-BA"/>
        </w:rPr>
        <w:t>ОДГОВОР</w:t>
      </w:r>
      <w:r w:rsidRPr="00A13AEF">
        <w:rPr>
          <w:rFonts w:ascii="Arial Narrow" w:hAnsi="Arial Narrow"/>
          <w:b w:val="0"/>
          <w:sz w:val="22"/>
          <w:szCs w:val="22"/>
          <w:lang w:val="sr-Cyrl-BA"/>
        </w:rPr>
        <w:t>:</w:t>
      </w:r>
    </w:p>
    <w:p w:rsidR="00A13AEF" w:rsidRPr="001B60C3" w:rsidRDefault="001B60C3" w:rsidP="004D450A">
      <w:pPr>
        <w:pStyle w:val="Title"/>
        <w:numPr>
          <w:ilvl w:val="0"/>
          <w:numId w:val="19"/>
        </w:numPr>
        <w:spacing w:after="240" w:line="276" w:lineRule="auto"/>
        <w:ind w:right="0"/>
        <w:jc w:val="both"/>
        <w:rPr>
          <w:rFonts w:ascii="Arial Narrow" w:hAnsi="Arial Narrow"/>
          <w:sz w:val="22"/>
          <w:szCs w:val="22"/>
          <w:lang w:val="sr-Cyrl-BA"/>
        </w:rPr>
      </w:pPr>
      <w:r>
        <w:rPr>
          <w:rFonts w:ascii="Arial Narrow" w:hAnsi="Arial Narrow"/>
          <w:sz w:val="22"/>
          <w:szCs w:val="22"/>
          <w:lang w:val="sr-Cyrl-BA"/>
        </w:rPr>
        <w:t xml:space="preserve">У фолдеру „Извод из ПДР Венац“ су три пдф. документа- графички прилози из наведеног ПДР-а (планирана намена, саобраћај и инфраструктура). </w:t>
      </w:r>
      <w:r>
        <w:rPr>
          <w:rFonts w:ascii="Arial Narrow" w:hAnsi="Arial Narrow"/>
          <w:sz w:val="22"/>
          <w:szCs w:val="22"/>
          <w:lang/>
        </w:rPr>
        <w:t>Плански документа</w:t>
      </w:r>
      <w:r w:rsidR="008C39F7" w:rsidRPr="004D450A">
        <w:rPr>
          <w:rFonts w:ascii="Arial Narrow" w:hAnsi="Arial Narrow"/>
          <w:sz w:val="22"/>
          <w:szCs w:val="22"/>
          <w:lang/>
        </w:rPr>
        <w:t xml:space="preserve"> („План детаљне регулације централне зоне-Венац у Сомбору“</w:t>
      </w:r>
      <w:r w:rsidR="004D450A" w:rsidRPr="004D450A">
        <w:rPr>
          <w:rFonts w:ascii="Arial Narrow" w:hAnsi="Arial Narrow"/>
          <w:sz w:val="22"/>
          <w:szCs w:val="22"/>
          <w:lang/>
        </w:rPr>
        <w:t>)</w:t>
      </w:r>
      <w:r w:rsidR="008C39F7" w:rsidRPr="004D450A">
        <w:rPr>
          <w:rFonts w:ascii="Arial Narrow" w:hAnsi="Arial Narrow"/>
          <w:sz w:val="22"/>
          <w:szCs w:val="22"/>
          <w:lang/>
        </w:rPr>
        <w:t xml:space="preserve"> можете преузети на линку: </w:t>
      </w:r>
      <w:hyperlink r:id="rId5" w:history="1">
        <w:r w:rsidR="004D450A" w:rsidRPr="004D450A">
          <w:rPr>
            <w:rStyle w:val="Hyperlink"/>
            <w:rFonts w:ascii="Arial Narrow" w:hAnsi="Arial Narrow"/>
            <w:sz w:val="22"/>
            <w:szCs w:val="22"/>
            <w:lang/>
          </w:rPr>
          <w:t>https://www.sombor.rs/dokumenti-organa-grada/planska-dokumentacija/</w:t>
        </w:r>
      </w:hyperlink>
      <w:r w:rsidR="004D450A" w:rsidRPr="004D450A">
        <w:rPr>
          <w:rFonts w:ascii="Arial Narrow" w:hAnsi="Arial Narrow"/>
          <w:sz w:val="22"/>
          <w:szCs w:val="22"/>
          <w:lang/>
        </w:rPr>
        <w:t xml:space="preserve"> </w:t>
      </w:r>
    </w:p>
    <w:p w:rsidR="001B60C3" w:rsidRPr="004D450A" w:rsidRDefault="001B60C3" w:rsidP="001B60C3">
      <w:pPr>
        <w:pStyle w:val="Title"/>
        <w:spacing w:after="240" w:line="276" w:lineRule="auto"/>
        <w:ind w:left="720" w:right="0"/>
        <w:jc w:val="both"/>
        <w:rPr>
          <w:rFonts w:ascii="Arial Narrow" w:hAnsi="Arial Narrow"/>
          <w:sz w:val="22"/>
          <w:szCs w:val="22"/>
          <w:lang w:val="sr-Cyrl-BA"/>
        </w:rPr>
      </w:pPr>
      <w:r>
        <w:rPr>
          <w:rFonts w:ascii="Arial Narrow" w:hAnsi="Arial Narrow"/>
          <w:sz w:val="22"/>
          <w:szCs w:val="22"/>
          <w:lang w:val="sr-Cyrl-BA"/>
        </w:rPr>
        <w:t>У фолдеру „Студија заштите КИЦ Сомбор“</w:t>
      </w:r>
      <w:r w:rsidR="00D4131C">
        <w:rPr>
          <w:rFonts w:ascii="Arial Narrow" w:hAnsi="Arial Narrow"/>
          <w:sz w:val="22"/>
          <w:szCs w:val="22"/>
          <w:lang w:val="sr-Cyrl-BA"/>
        </w:rPr>
        <w:t xml:space="preserve"> је пет пдф. докумената-</w:t>
      </w:r>
      <w:bookmarkStart w:id="0" w:name="_GoBack"/>
      <w:bookmarkEnd w:id="0"/>
      <w:r>
        <w:rPr>
          <w:rFonts w:ascii="Arial Narrow" w:hAnsi="Arial Narrow"/>
          <w:sz w:val="22"/>
          <w:szCs w:val="22"/>
          <w:lang w:val="sr-Cyrl-BA"/>
        </w:rPr>
        <w:t xml:space="preserve"> део Студије који се односи на архивску грађу, као и графички прикази. У склопу одговора прилажемо и комплетну Студију заштите.</w:t>
      </w:r>
    </w:p>
    <w:p w:rsidR="003A3D21" w:rsidRPr="00A13AEF" w:rsidRDefault="003A3D21" w:rsidP="003A3D21">
      <w:pPr>
        <w:pStyle w:val="ListParagraph"/>
        <w:ind w:left="360"/>
        <w:jc w:val="both"/>
        <w:rPr>
          <w:rFonts w:ascii="Arial Narrow" w:hAnsi="Arial Narrow"/>
          <w:sz w:val="22"/>
          <w:szCs w:val="22"/>
          <w:lang/>
        </w:rPr>
      </w:pPr>
    </w:p>
    <w:sectPr w:rsidR="003A3D21" w:rsidRPr="00A13AEF" w:rsidSect="00926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514"/>
    <w:multiLevelType w:val="hybridMultilevel"/>
    <w:tmpl w:val="C94CDDD0"/>
    <w:lvl w:ilvl="0" w:tplc="0B1A57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36420"/>
    <w:multiLevelType w:val="hybridMultilevel"/>
    <w:tmpl w:val="A3EC26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A3D33"/>
    <w:multiLevelType w:val="hybridMultilevel"/>
    <w:tmpl w:val="925AF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27E1E"/>
    <w:multiLevelType w:val="hybridMultilevel"/>
    <w:tmpl w:val="9AC2A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D066C"/>
    <w:multiLevelType w:val="hybridMultilevel"/>
    <w:tmpl w:val="A81E1F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E6207F"/>
    <w:multiLevelType w:val="hybridMultilevel"/>
    <w:tmpl w:val="07B61122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20897"/>
    <w:multiLevelType w:val="multilevel"/>
    <w:tmpl w:val="2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1E0EC9"/>
    <w:multiLevelType w:val="hybridMultilevel"/>
    <w:tmpl w:val="310022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9F3854"/>
    <w:multiLevelType w:val="hybridMultilevel"/>
    <w:tmpl w:val="4B86C4FA"/>
    <w:lvl w:ilvl="0" w:tplc="35A46078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726E0"/>
    <w:multiLevelType w:val="hybridMultilevel"/>
    <w:tmpl w:val="48402C30"/>
    <w:lvl w:ilvl="0" w:tplc="0B1A57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00017"/>
    <w:multiLevelType w:val="multilevel"/>
    <w:tmpl w:val="28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FD80E8E"/>
    <w:multiLevelType w:val="hybridMultilevel"/>
    <w:tmpl w:val="09BCB116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72E49"/>
    <w:multiLevelType w:val="hybridMultilevel"/>
    <w:tmpl w:val="B538BE76"/>
    <w:lvl w:ilvl="0" w:tplc="D14275A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11074"/>
    <w:multiLevelType w:val="hybridMultilevel"/>
    <w:tmpl w:val="B01A6D3E"/>
    <w:lvl w:ilvl="0" w:tplc="0B1A57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02910"/>
    <w:multiLevelType w:val="hybridMultilevel"/>
    <w:tmpl w:val="F264A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6B1605"/>
    <w:multiLevelType w:val="hybridMultilevel"/>
    <w:tmpl w:val="E3B6763C"/>
    <w:lvl w:ilvl="0" w:tplc="0B1A57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82E8F"/>
    <w:multiLevelType w:val="hybridMultilevel"/>
    <w:tmpl w:val="925AF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B515FA"/>
    <w:multiLevelType w:val="hybridMultilevel"/>
    <w:tmpl w:val="ADFC28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127986"/>
    <w:multiLevelType w:val="hybridMultilevel"/>
    <w:tmpl w:val="6E1CA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71F6A"/>
    <w:multiLevelType w:val="hybridMultilevel"/>
    <w:tmpl w:val="DABCF270"/>
    <w:lvl w:ilvl="0" w:tplc="281A0011">
      <w:start w:val="1"/>
      <w:numFmt w:val="decimal"/>
      <w:lvlText w:val="%1)"/>
      <w:lvlJc w:val="left"/>
      <w:pPr>
        <w:ind w:left="450" w:hanging="360"/>
      </w:pPr>
    </w:lvl>
    <w:lvl w:ilvl="1" w:tplc="281A0019" w:tentative="1">
      <w:start w:val="1"/>
      <w:numFmt w:val="lowerLetter"/>
      <w:lvlText w:val="%2."/>
      <w:lvlJc w:val="left"/>
      <w:pPr>
        <w:ind w:left="1170" w:hanging="360"/>
      </w:pPr>
    </w:lvl>
    <w:lvl w:ilvl="2" w:tplc="281A001B" w:tentative="1">
      <w:start w:val="1"/>
      <w:numFmt w:val="lowerRoman"/>
      <w:lvlText w:val="%3."/>
      <w:lvlJc w:val="right"/>
      <w:pPr>
        <w:ind w:left="1890" w:hanging="180"/>
      </w:pPr>
    </w:lvl>
    <w:lvl w:ilvl="3" w:tplc="281A000F" w:tentative="1">
      <w:start w:val="1"/>
      <w:numFmt w:val="decimal"/>
      <w:lvlText w:val="%4."/>
      <w:lvlJc w:val="left"/>
      <w:pPr>
        <w:ind w:left="2610" w:hanging="360"/>
      </w:pPr>
    </w:lvl>
    <w:lvl w:ilvl="4" w:tplc="281A0019" w:tentative="1">
      <w:start w:val="1"/>
      <w:numFmt w:val="lowerLetter"/>
      <w:lvlText w:val="%5."/>
      <w:lvlJc w:val="left"/>
      <w:pPr>
        <w:ind w:left="3330" w:hanging="360"/>
      </w:pPr>
    </w:lvl>
    <w:lvl w:ilvl="5" w:tplc="281A001B" w:tentative="1">
      <w:start w:val="1"/>
      <w:numFmt w:val="lowerRoman"/>
      <w:lvlText w:val="%6."/>
      <w:lvlJc w:val="right"/>
      <w:pPr>
        <w:ind w:left="4050" w:hanging="180"/>
      </w:pPr>
    </w:lvl>
    <w:lvl w:ilvl="6" w:tplc="281A000F" w:tentative="1">
      <w:start w:val="1"/>
      <w:numFmt w:val="decimal"/>
      <w:lvlText w:val="%7."/>
      <w:lvlJc w:val="left"/>
      <w:pPr>
        <w:ind w:left="4770" w:hanging="360"/>
      </w:pPr>
    </w:lvl>
    <w:lvl w:ilvl="7" w:tplc="281A0019" w:tentative="1">
      <w:start w:val="1"/>
      <w:numFmt w:val="lowerLetter"/>
      <w:lvlText w:val="%8."/>
      <w:lvlJc w:val="left"/>
      <w:pPr>
        <w:ind w:left="5490" w:hanging="360"/>
      </w:pPr>
    </w:lvl>
    <w:lvl w:ilvl="8" w:tplc="281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3"/>
  </w:num>
  <w:num w:numId="5">
    <w:abstractNumId w:val="3"/>
  </w:num>
  <w:num w:numId="6">
    <w:abstractNumId w:val="1"/>
  </w:num>
  <w:num w:numId="7">
    <w:abstractNumId w:val="15"/>
  </w:num>
  <w:num w:numId="8">
    <w:abstractNumId w:val="5"/>
  </w:num>
  <w:num w:numId="9">
    <w:abstractNumId w:val="19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7"/>
  </w:num>
  <w:num w:numId="15">
    <w:abstractNumId w:val="17"/>
  </w:num>
  <w:num w:numId="16">
    <w:abstractNumId w:val="4"/>
  </w:num>
  <w:num w:numId="17">
    <w:abstractNumId w:val="12"/>
  </w:num>
  <w:num w:numId="18">
    <w:abstractNumId w:val="8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2AE8"/>
    <w:rsid w:val="000170DA"/>
    <w:rsid w:val="00046F03"/>
    <w:rsid w:val="00075764"/>
    <w:rsid w:val="00083260"/>
    <w:rsid w:val="000B285C"/>
    <w:rsid w:val="000B5706"/>
    <w:rsid w:val="000B797A"/>
    <w:rsid w:val="00132D6B"/>
    <w:rsid w:val="00150CA7"/>
    <w:rsid w:val="00194A26"/>
    <w:rsid w:val="001B1345"/>
    <w:rsid w:val="001B60C3"/>
    <w:rsid w:val="001E5AB8"/>
    <w:rsid w:val="00212C15"/>
    <w:rsid w:val="00233E33"/>
    <w:rsid w:val="00250B00"/>
    <w:rsid w:val="00255CB2"/>
    <w:rsid w:val="002727B6"/>
    <w:rsid w:val="0029702F"/>
    <w:rsid w:val="00315C39"/>
    <w:rsid w:val="003300C0"/>
    <w:rsid w:val="0033723B"/>
    <w:rsid w:val="00351311"/>
    <w:rsid w:val="00357FFA"/>
    <w:rsid w:val="00387169"/>
    <w:rsid w:val="003A3D21"/>
    <w:rsid w:val="00420908"/>
    <w:rsid w:val="00441181"/>
    <w:rsid w:val="004A6F83"/>
    <w:rsid w:val="004B2AE8"/>
    <w:rsid w:val="004C729C"/>
    <w:rsid w:val="004D450A"/>
    <w:rsid w:val="005F491B"/>
    <w:rsid w:val="00611930"/>
    <w:rsid w:val="00662E35"/>
    <w:rsid w:val="00663C0E"/>
    <w:rsid w:val="006665EA"/>
    <w:rsid w:val="00684B92"/>
    <w:rsid w:val="006A2035"/>
    <w:rsid w:val="006B0880"/>
    <w:rsid w:val="00704EF5"/>
    <w:rsid w:val="00707645"/>
    <w:rsid w:val="0076469E"/>
    <w:rsid w:val="00770E33"/>
    <w:rsid w:val="00784EF5"/>
    <w:rsid w:val="007B7CE4"/>
    <w:rsid w:val="007C4EF4"/>
    <w:rsid w:val="007E4397"/>
    <w:rsid w:val="0081464F"/>
    <w:rsid w:val="00836AAF"/>
    <w:rsid w:val="00842B05"/>
    <w:rsid w:val="008C39F7"/>
    <w:rsid w:val="008E1D32"/>
    <w:rsid w:val="00900100"/>
    <w:rsid w:val="009262FD"/>
    <w:rsid w:val="00945379"/>
    <w:rsid w:val="009576DF"/>
    <w:rsid w:val="00A13AEF"/>
    <w:rsid w:val="00A17DA3"/>
    <w:rsid w:val="00A4776C"/>
    <w:rsid w:val="00A91AB9"/>
    <w:rsid w:val="00B22655"/>
    <w:rsid w:val="00B32F98"/>
    <w:rsid w:val="00B945D1"/>
    <w:rsid w:val="00BA5698"/>
    <w:rsid w:val="00BA5CCC"/>
    <w:rsid w:val="00BB21A4"/>
    <w:rsid w:val="00BC51DD"/>
    <w:rsid w:val="00C145EC"/>
    <w:rsid w:val="00C1668D"/>
    <w:rsid w:val="00C747F3"/>
    <w:rsid w:val="00C81552"/>
    <w:rsid w:val="00CC04E3"/>
    <w:rsid w:val="00D4131C"/>
    <w:rsid w:val="00D4308E"/>
    <w:rsid w:val="00D60992"/>
    <w:rsid w:val="00D62758"/>
    <w:rsid w:val="00D655C0"/>
    <w:rsid w:val="00D74A5C"/>
    <w:rsid w:val="00D93C0A"/>
    <w:rsid w:val="00E32A0F"/>
    <w:rsid w:val="00E53728"/>
    <w:rsid w:val="00F24D94"/>
    <w:rsid w:val="00F31803"/>
    <w:rsid w:val="00F33140"/>
    <w:rsid w:val="00F74696"/>
    <w:rsid w:val="00FC3CEF"/>
    <w:rsid w:val="00FD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76DF"/>
    <w:pPr>
      <w:ind w:right="1463"/>
      <w:jc w:val="center"/>
    </w:pPr>
    <w:rPr>
      <w:rFonts w:eastAsia="SimSun"/>
      <w:b/>
      <w:sz w:val="32"/>
      <w:szCs w:val="20"/>
      <w:lang w:val="hr-HR" w:eastAsia="hr-HR"/>
    </w:rPr>
  </w:style>
  <w:style w:type="character" w:customStyle="1" w:styleId="TitleChar">
    <w:name w:val="Title Char"/>
    <w:basedOn w:val="DefaultParagraphFont"/>
    <w:link w:val="Title"/>
    <w:rsid w:val="009576DF"/>
    <w:rPr>
      <w:rFonts w:ascii="Times New Roman" w:eastAsia="SimSun" w:hAnsi="Times New Roman" w:cs="Times New Roman"/>
      <w:b/>
      <w:sz w:val="32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3A3D21"/>
    <w:pPr>
      <w:ind w:left="720"/>
      <w:contextualSpacing/>
    </w:pPr>
  </w:style>
  <w:style w:type="paragraph" w:customStyle="1" w:styleId="NASLOV">
    <w:name w:val="NASLOV"/>
    <w:basedOn w:val="Normal"/>
    <w:link w:val="NASLOVChar"/>
    <w:qFormat/>
    <w:rsid w:val="00663C0E"/>
    <w:pPr>
      <w:ind w:left="1890" w:hanging="1890"/>
    </w:pPr>
    <w:rPr>
      <w:rFonts w:ascii="Arial Narrow" w:hAnsi="Arial Narrow"/>
      <w:b/>
      <w:szCs w:val="20"/>
      <w:lang/>
    </w:rPr>
  </w:style>
  <w:style w:type="paragraph" w:customStyle="1" w:styleId="PODNASLOV">
    <w:name w:val="PODNASLOV"/>
    <w:basedOn w:val="NASLOV"/>
    <w:link w:val="PODNASLOVChar"/>
    <w:qFormat/>
    <w:rsid w:val="00663C0E"/>
  </w:style>
  <w:style w:type="character" w:customStyle="1" w:styleId="NASLOVChar">
    <w:name w:val="NASLOV Char"/>
    <w:link w:val="NASLOV"/>
    <w:rsid w:val="00663C0E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PODNASLOVChar">
    <w:name w:val="PODNASLOV Char"/>
    <w:link w:val="PODNASLOV"/>
    <w:rsid w:val="00663C0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PODNASLOVPODNALOVA">
    <w:name w:val="PODNASLOVPODNALOVA"/>
    <w:basedOn w:val="PODNASLOV"/>
    <w:link w:val="PODNASLOVPODNALOVAChar"/>
    <w:qFormat/>
    <w:rsid w:val="00663C0E"/>
  </w:style>
  <w:style w:type="character" w:customStyle="1" w:styleId="PODNASLOVPODNALOVAChar">
    <w:name w:val="PODNASLOVPODNALOVA Char"/>
    <w:link w:val="PODNASLOVPODNALOVA"/>
    <w:rsid w:val="00663C0E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gmail-apple-converted-space">
    <w:name w:val="gmail-apple-converted-space"/>
    <w:basedOn w:val="DefaultParagraphFont"/>
    <w:rsid w:val="00A13AEF"/>
  </w:style>
  <w:style w:type="character" w:styleId="Hyperlink">
    <w:name w:val="Hyperlink"/>
    <w:basedOn w:val="DefaultParagraphFont"/>
    <w:uiPriority w:val="99"/>
    <w:unhideWhenUsed/>
    <w:rsid w:val="008C39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mbor.rs/dokumenti-organa-grada/planska-dokumentaci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mrilke</cp:lastModifiedBy>
  <cp:revision>2</cp:revision>
  <dcterms:created xsi:type="dcterms:W3CDTF">2023-05-31T06:21:00Z</dcterms:created>
  <dcterms:modified xsi:type="dcterms:W3CDTF">2023-05-31T06:21:00Z</dcterms:modified>
</cp:coreProperties>
</file>