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8551" w14:textId="77777777" w:rsidR="003307BB" w:rsidRPr="003307BB" w:rsidRDefault="003307BB" w:rsidP="003307BB">
      <w:pPr>
        <w:shd w:val="clear" w:color="auto" w:fill="FFFFFF"/>
        <w:spacing w:after="375" w:line="240" w:lineRule="auto"/>
        <w:outlineLvl w:val="3"/>
        <w:rPr>
          <w:rFonts w:ascii="Segoe UI" w:eastAsia="Times New Roman" w:hAnsi="Segoe UI" w:cs="Segoe UI"/>
          <w:caps/>
          <w:color w:val="212529"/>
          <w:kern w:val="0"/>
          <w:sz w:val="24"/>
          <w:szCs w:val="24"/>
          <w:lang w:eastAsia="sr-Latn-RS"/>
          <w14:ligatures w14:val="none"/>
        </w:rPr>
      </w:pPr>
      <w:r w:rsidRPr="003307BB">
        <w:rPr>
          <w:rFonts w:ascii="Segoe UI" w:eastAsia="Times New Roman" w:hAnsi="Segoe UI" w:cs="Segoe UI"/>
          <w:caps/>
          <w:color w:val="212529"/>
          <w:kern w:val="0"/>
          <w:sz w:val="24"/>
          <w:szCs w:val="24"/>
          <w:lang w:eastAsia="sr-Latn-RS"/>
          <w14:ligatures w14:val="none"/>
        </w:rPr>
        <w:t>РАНГ ЛИСТА ПРИЈАВЉЕНИХ КАНДИДАТА ЗА ПОПИСИВАЧЕ</w:t>
      </w:r>
    </w:p>
    <w:p w14:paraId="77A1668A" w14:textId="73D9FEF0" w:rsidR="003307BB" w:rsidRPr="003307BB" w:rsidRDefault="003307BB" w:rsidP="003307B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Републички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завод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за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статистику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објављује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"https://pod2.stat.gov.rs/RangListePopisPolj/RangListe/IndexR4"</w:instrText>
      </w:r>
      <w:r w:rsidR="00000000">
        <w:fldChar w:fldCharType="separate"/>
      </w:r>
      <w:r w:rsidRPr="003307BB">
        <w:rPr>
          <w:rFonts w:ascii="Segoe UI" w:eastAsia="Times New Roman" w:hAnsi="Segoe UI" w:cs="Segoe UI"/>
          <w:color w:val="007BFF"/>
          <w:kern w:val="0"/>
          <w:sz w:val="23"/>
          <w:szCs w:val="23"/>
          <w:u w:val="single"/>
          <w:lang w:eastAsia="sr-Latn-RS"/>
          <w14:ligatures w14:val="none"/>
        </w:rPr>
        <w:t>Ранг</w:t>
      </w:r>
      <w:proofErr w:type="spellEnd"/>
      <w:r w:rsidRPr="003307BB">
        <w:rPr>
          <w:rFonts w:ascii="Segoe UI" w:eastAsia="Times New Roman" w:hAnsi="Segoe UI" w:cs="Segoe UI"/>
          <w:color w:val="007BFF"/>
          <w:kern w:val="0"/>
          <w:sz w:val="23"/>
          <w:szCs w:val="23"/>
          <w:u w:val="single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007BFF"/>
          <w:kern w:val="0"/>
          <w:sz w:val="23"/>
          <w:szCs w:val="23"/>
          <w:u w:val="single"/>
          <w:lang w:eastAsia="sr-Latn-RS"/>
          <w14:ligatures w14:val="none"/>
        </w:rPr>
        <w:t>листу</w:t>
      </w:r>
      <w:proofErr w:type="spellEnd"/>
      <w:r w:rsidR="00000000">
        <w:rPr>
          <w:rFonts w:ascii="Segoe UI" w:eastAsia="Times New Roman" w:hAnsi="Segoe UI" w:cs="Segoe UI"/>
          <w:color w:val="007BFF"/>
          <w:kern w:val="0"/>
          <w:sz w:val="23"/>
          <w:szCs w:val="23"/>
          <w:u w:val="single"/>
          <w:lang w:eastAsia="sr-Latn-RS"/>
          <w14:ligatures w14:val="none"/>
        </w:rPr>
        <w:fldChar w:fldCharType="end"/>
      </w:r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 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пријављених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кандидата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за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 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u w:val="single"/>
          <w:lang w:eastAsia="sr-Latn-RS"/>
          <w14:ligatures w14:val="none"/>
        </w:rPr>
        <w:t>пописиваче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.</w:t>
      </w:r>
    </w:p>
    <w:p w14:paraId="05E7AE8D" w14:textId="77777777" w:rsidR="003307BB" w:rsidRPr="003307BB" w:rsidRDefault="003307BB" w:rsidP="00330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За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кандидате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који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позивају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у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другу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фазу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селекције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на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Ранг-листи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је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наведен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термин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и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место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за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предају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документације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и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интервју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.</w:t>
      </w:r>
    </w:p>
    <w:p w14:paraId="242018C9" w14:textId="77777777" w:rsidR="003307BB" w:rsidRPr="003307BB" w:rsidRDefault="003307BB" w:rsidP="00330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Сматра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објављивањем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ове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Ранг-листе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сви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кандидати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који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конкурисали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за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посао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пописивача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обавештени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о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резултатима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прве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фазе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селекције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, и о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томе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када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и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где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кандидати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који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ушли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у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другу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фазу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селекције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треба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дођу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ради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предаје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тражене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документације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и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интервјуа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.</w:t>
      </w:r>
    </w:p>
    <w:p w14:paraId="7E63AE62" w14:textId="77777777" w:rsidR="003307BB" w:rsidRPr="003307BB" w:rsidRDefault="003307BB" w:rsidP="003307B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Ранг-листу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кандидата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може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видети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- </w:t>
      </w:r>
      <w:proofErr w:type="spellStart"/>
      <w:r w:rsidR="00000000">
        <w:fldChar w:fldCharType="begin"/>
      </w:r>
      <w:r w:rsidR="00000000">
        <w:instrText>HYPERLINK "https://pod2.stat.gov.rs/RangListePopisPolj/RangListe/IndexR4"</w:instrText>
      </w:r>
      <w:r w:rsidR="00000000">
        <w:fldChar w:fldCharType="separate"/>
      </w:r>
      <w:r w:rsidRPr="003307BB">
        <w:rPr>
          <w:rFonts w:ascii="Segoe UI" w:eastAsia="Times New Roman" w:hAnsi="Segoe UI" w:cs="Segoe UI"/>
          <w:b/>
          <w:bCs/>
          <w:color w:val="007BFF"/>
          <w:kern w:val="0"/>
          <w:sz w:val="23"/>
          <w:szCs w:val="23"/>
          <w:lang w:eastAsia="sr-Latn-RS"/>
          <w14:ligatures w14:val="none"/>
        </w:rPr>
        <w:t>овде</w:t>
      </w:r>
      <w:proofErr w:type="spellEnd"/>
      <w:r w:rsidR="00000000">
        <w:rPr>
          <w:rFonts w:ascii="Segoe UI" w:eastAsia="Times New Roman" w:hAnsi="Segoe UI" w:cs="Segoe UI"/>
          <w:b/>
          <w:bCs/>
          <w:color w:val="007BFF"/>
          <w:kern w:val="0"/>
          <w:sz w:val="23"/>
          <w:szCs w:val="23"/>
          <w:lang w:eastAsia="sr-Latn-RS"/>
          <w14:ligatures w14:val="none"/>
        </w:rPr>
        <w:fldChar w:fldCharType="end"/>
      </w:r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.</w:t>
      </w:r>
    </w:p>
    <w:p w14:paraId="5125DDDC" w14:textId="77777777" w:rsidR="003307BB" w:rsidRPr="003307BB" w:rsidRDefault="003307BB" w:rsidP="003307B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Потребна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документација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може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видети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- </w:t>
      </w:r>
      <w:proofErr w:type="spellStart"/>
      <w:r w:rsidR="00000000">
        <w:fldChar w:fldCharType="begin"/>
      </w:r>
      <w:r w:rsidR="00000000">
        <w:instrText>HYPERLINK "https://popispoljoprivrede.stat.gov.rs/media/30990/dokumentacija_cir.docx"</w:instrText>
      </w:r>
      <w:r w:rsidR="00000000">
        <w:fldChar w:fldCharType="separate"/>
      </w:r>
      <w:r w:rsidRPr="003307BB">
        <w:rPr>
          <w:rFonts w:ascii="Segoe UI" w:eastAsia="Times New Roman" w:hAnsi="Segoe UI" w:cs="Segoe UI"/>
          <w:b/>
          <w:bCs/>
          <w:color w:val="007BFF"/>
          <w:kern w:val="0"/>
          <w:sz w:val="23"/>
          <w:szCs w:val="23"/>
          <w:lang w:eastAsia="sr-Latn-RS"/>
          <w14:ligatures w14:val="none"/>
        </w:rPr>
        <w:t>овде</w:t>
      </w:r>
      <w:proofErr w:type="spellEnd"/>
      <w:r w:rsidR="00000000">
        <w:rPr>
          <w:rFonts w:ascii="Segoe UI" w:eastAsia="Times New Roman" w:hAnsi="Segoe UI" w:cs="Segoe UI"/>
          <w:b/>
          <w:bCs/>
          <w:color w:val="007BFF"/>
          <w:kern w:val="0"/>
          <w:sz w:val="23"/>
          <w:szCs w:val="23"/>
          <w:lang w:eastAsia="sr-Latn-RS"/>
          <w14:ligatures w14:val="none"/>
        </w:rPr>
        <w:fldChar w:fldCharType="end"/>
      </w:r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.</w:t>
      </w:r>
    </w:p>
    <w:p w14:paraId="34BD2F4B" w14:textId="77777777" w:rsidR="003307BB" w:rsidRPr="003307BB" w:rsidRDefault="003307BB" w:rsidP="003307B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Напомена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:</w:t>
      </w:r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 У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случају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не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одазове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довољан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број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кандидата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потребних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за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обуку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,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редом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ће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,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телефоном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и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имејлом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,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бити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позивани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кандидати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„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испод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црте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“ (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кандидати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који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нису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у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првом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кругу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позвани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на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предају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документације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и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интервју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),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док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не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обезбеди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потребан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број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кандидата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за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обуку</w:t>
      </w:r>
      <w:proofErr w:type="spellEnd"/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.</w:t>
      </w:r>
    </w:p>
    <w:p w14:paraId="58CC1913" w14:textId="77777777" w:rsidR="003307BB" w:rsidRPr="003307BB" w:rsidRDefault="003307BB" w:rsidP="003307B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Прелиминарна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листа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кандидата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за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пописиваче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који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се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позивају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на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обуку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биће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објављена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1.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септембра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 2023.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године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 xml:space="preserve">, у 16 </w:t>
      </w:r>
      <w:proofErr w:type="spellStart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часова</w:t>
      </w:r>
      <w:proofErr w:type="spellEnd"/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.</w:t>
      </w:r>
    </w:p>
    <w:p w14:paraId="28EADD06" w14:textId="77777777" w:rsidR="006E0CFF" w:rsidRDefault="006E0CFF"/>
    <w:sectPr w:rsidR="006E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BB"/>
    <w:rsid w:val="003307BB"/>
    <w:rsid w:val="0048454E"/>
    <w:rsid w:val="006E0CFF"/>
    <w:rsid w:val="00A61F41"/>
    <w:rsid w:val="00B65E26"/>
    <w:rsid w:val="00F0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7F19"/>
  <w15:chartTrackingRefBased/>
  <w15:docId w15:val="{5237C835-0E66-497F-8A62-A8E793B6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330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r-Latn-RS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4Char">
    <w:name w:val="Naslov 4 Char"/>
    <w:basedOn w:val="Podrazumevanifontpasusa"/>
    <w:link w:val="Naslov4"/>
    <w:uiPriority w:val="9"/>
    <w:rsid w:val="003307BB"/>
    <w:rPr>
      <w:rFonts w:ascii="Times New Roman" w:eastAsia="Times New Roman" w:hAnsi="Times New Roman" w:cs="Times New Roman"/>
      <w:b/>
      <w:bCs/>
      <w:kern w:val="0"/>
      <w:sz w:val="24"/>
      <w:szCs w:val="24"/>
      <w:lang w:eastAsia="sr-Latn-R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3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character" w:styleId="Hiperveza">
    <w:name w:val="Hyperlink"/>
    <w:basedOn w:val="Podrazumevanifontpasusa"/>
    <w:uiPriority w:val="99"/>
    <w:semiHidden/>
    <w:unhideWhenUsed/>
    <w:rsid w:val="003307BB"/>
    <w:rPr>
      <w:color w:val="0000FF"/>
      <w:u w:val="single"/>
    </w:rPr>
  </w:style>
  <w:style w:type="character" w:styleId="Naglaeno">
    <w:name w:val="Strong"/>
    <w:basedOn w:val="Podrazumevanifontpasusa"/>
    <w:uiPriority w:val="22"/>
    <w:qFormat/>
    <w:rsid w:val="00330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Žrvnar</dc:creator>
  <cp:keywords/>
  <dc:description/>
  <cp:lastModifiedBy>Željka Žrvnar</cp:lastModifiedBy>
  <cp:revision>3</cp:revision>
  <dcterms:created xsi:type="dcterms:W3CDTF">2023-08-22T18:23:00Z</dcterms:created>
  <dcterms:modified xsi:type="dcterms:W3CDTF">2023-08-22T18:28:00Z</dcterms:modified>
</cp:coreProperties>
</file>